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A0D37" w:rsidRPr="000366F8" w:rsidTr="00CC1CCB">
        <w:tc>
          <w:tcPr>
            <w:tcW w:w="4785" w:type="dxa"/>
          </w:tcPr>
          <w:p w:rsidR="007A0D37" w:rsidRPr="000366F8" w:rsidRDefault="00BE230C" w:rsidP="00CC1CCB">
            <w:pPr>
              <w:contextualSpacing/>
              <w:rPr>
                <w:rFonts w:ascii="Times New Roman" w:hAnsi="Times New Roman" w:cs="Times New Roman"/>
                <w:b/>
                <w:sz w:val="24"/>
                <w:szCs w:val="24"/>
              </w:rPr>
            </w:pPr>
            <w:bookmarkStart w:id="0" w:name="_GoBack"/>
            <w:r>
              <w:rPr>
                <w:noProof/>
                <w:lang w:eastAsia="ru-RU"/>
              </w:rPr>
              <w:drawing>
                <wp:anchor distT="0" distB="0" distL="114300" distR="114300" simplePos="0" relativeHeight="251658240" behindDoc="0" locked="0" layoutInCell="1" allowOverlap="1">
                  <wp:simplePos x="0" y="0"/>
                  <wp:positionH relativeFrom="column">
                    <wp:posOffset>-1091344</wp:posOffset>
                  </wp:positionH>
                  <wp:positionV relativeFrom="paragraph">
                    <wp:posOffset>-720474</wp:posOffset>
                  </wp:positionV>
                  <wp:extent cx="7559675" cy="10696575"/>
                  <wp:effectExtent l="0" t="0" r="3175" b="9525"/>
                  <wp:wrapNone/>
                  <wp:docPr id="3" name="Рисунок 3" descr="C:\Users\sch-admin\AppData\Local\Microsoft\Windows\INetCache\Content.Word\Сканировать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ch-admin\AppData\Local\Microsoft\Windows\INetCache\Content.Word\Сканировать10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06965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AE61A1">
              <w:rPr>
                <w:caps/>
              </w:rPr>
              <w:br w:type="page"/>
            </w:r>
            <w:r w:rsidR="007A0D37" w:rsidRPr="000366F8">
              <w:rPr>
                <w:rFonts w:ascii="Times New Roman" w:hAnsi="Times New Roman" w:cs="Times New Roman"/>
                <w:b/>
                <w:sz w:val="24"/>
                <w:szCs w:val="24"/>
              </w:rPr>
              <w:t>«ПРИНЯТА»</w:t>
            </w:r>
          </w:p>
          <w:p w:rsidR="007A0D37" w:rsidRPr="000366F8" w:rsidRDefault="007A0D37" w:rsidP="00CC1CCB">
            <w:pPr>
              <w:contextualSpacing/>
              <w:rPr>
                <w:rFonts w:ascii="Times New Roman" w:hAnsi="Times New Roman" w:cs="Times New Roman"/>
                <w:sz w:val="24"/>
                <w:szCs w:val="24"/>
              </w:rPr>
            </w:pPr>
            <w:r w:rsidRPr="000366F8">
              <w:rPr>
                <w:rFonts w:ascii="Times New Roman" w:hAnsi="Times New Roman" w:cs="Times New Roman"/>
                <w:sz w:val="24"/>
                <w:szCs w:val="24"/>
              </w:rPr>
              <w:t>Педагогическим советом</w:t>
            </w:r>
          </w:p>
          <w:p w:rsidR="007A0D37" w:rsidRPr="000366F8" w:rsidRDefault="007A0D37" w:rsidP="00CC1CCB">
            <w:pPr>
              <w:contextualSpacing/>
              <w:rPr>
                <w:rFonts w:ascii="Times New Roman" w:hAnsi="Times New Roman" w:cs="Times New Roman"/>
                <w:sz w:val="24"/>
                <w:szCs w:val="24"/>
              </w:rPr>
            </w:pPr>
            <w:r w:rsidRPr="000366F8">
              <w:rPr>
                <w:rFonts w:ascii="Times New Roman" w:hAnsi="Times New Roman" w:cs="Times New Roman"/>
                <w:sz w:val="24"/>
                <w:szCs w:val="24"/>
              </w:rPr>
              <w:t>МБОУ г. Иркутска СОШ №77</w:t>
            </w:r>
          </w:p>
          <w:p w:rsidR="007A0D37" w:rsidRPr="000366F8" w:rsidRDefault="007A0D37" w:rsidP="00CC1CCB">
            <w:pPr>
              <w:contextualSpacing/>
              <w:rPr>
                <w:rFonts w:ascii="Times New Roman" w:hAnsi="Times New Roman" w:cs="Times New Roman"/>
                <w:sz w:val="24"/>
                <w:szCs w:val="24"/>
              </w:rPr>
            </w:pPr>
            <w:r w:rsidRPr="000366F8">
              <w:rPr>
                <w:rFonts w:ascii="Times New Roman" w:hAnsi="Times New Roman" w:cs="Times New Roman"/>
                <w:sz w:val="24"/>
                <w:szCs w:val="24"/>
              </w:rPr>
              <w:t>Протокол № 4 от 26.05.2017</w:t>
            </w:r>
          </w:p>
        </w:tc>
        <w:tc>
          <w:tcPr>
            <w:tcW w:w="4786" w:type="dxa"/>
          </w:tcPr>
          <w:p w:rsidR="007A0D37" w:rsidRPr="000366F8" w:rsidRDefault="007A0D37" w:rsidP="00CC1CCB">
            <w:pPr>
              <w:contextualSpacing/>
              <w:rPr>
                <w:rFonts w:ascii="Times New Roman" w:hAnsi="Times New Roman" w:cs="Times New Roman"/>
                <w:b/>
                <w:sz w:val="24"/>
                <w:szCs w:val="24"/>
              </w:rPr>
            </w:pPr>
            <w:r w:rsidRPr="000366F8">
              <w:rPr>
                <w:rFonts w:ascii="Times New Roman" w:hAnsi="Times New Roman" w:cs="Times New Roman"/>
                <w:b/>
                <w:sz w:val="24"/>
                <w:szCs w:val="24"/>
              </w:rPr>
              <w:t>«УТВЕРЖДАЮ»</w:t>
            </w:r>
          </w:p>
          <w:p w:rsidR="007A0D37" w:rsidRPr="000366F8" w:rsidRDefault="007A0D37" w:rsidP="00CC1CCB">
            <w:pPr>
              <w:contextualSpacing/>
              <w:rPr>
                <w:rFonts w:ascii="Times New Roman" w:hAnsi="Times New Roman" w:cs="Times New Roman"/>
                <w:sz w:val="24"/>
                <w:szCs w:val="24"/>
              </w:rPr>
            </w:pPr>
            <w:r w:rsidRPr="000366F8">
              <w:rPr>
                <w:rFonts w:ascii="Times New Roman" w:hAnsi="Times New Roman" w:cs="Times New Roman"/>
                <w:sz w:val="24"/>
                <w:szCs w:val="24"/>
              </w:rPr>
              <w:t>Директор МБОУ г. Иркутска СОШ №77</w:t>
            </w:r>
          </w:p>
          <w:p w:rsidR="007A0D37" w:rsidRPr="000366F8" w:rsidRDefault="007A0D37" w:rsidP="00CC1CCB">
            <w:pPr>
              <w:contextualSpacing/>
              <w:rPr>
                <w:rFonts w:ascii="Times New Roman" w:hAnsi="Times New Roman" w:cs="Times New Roman"/>
                <w:sz w:val="24"/>
                <w:szCs w:val="24"/>
              </w:rPr>
            </w:pPr>
            <w:r w:rsidRPr="000366F8">
              <w:rPr>
                <w:rFonts w:ascii="Times New Roman" w:hAnsi="Times New Roman" w:cs="Times New Roman"/>
                <w:sz w:val="24"/>
                <w:szCs w:val="24"/>
              </w:rPr>
              <w:t>_________________Т.Г.Рябоволова</w:t>
            </w:r>
          </w:p>
          <w:p w:rsidR="007A0D37" w:rsidRPr="000366F8" w:rsidRDefault="007A0D37" w:rsidP="00CC1CCB">
            <w:pPr>
              <w:contextualSpacing/>
              <w:rPr>
                <w:rFonts w:ascii="Times New Roman" w:hAnsi="Times New Roman" w:cs="Times New Roman"/>
                <w:sz w:val="24"/>
                <w:szCs w:val="24"/>
              </w:rPr>
            </w:pPr>
            <w:r w:rsidRPr="000366F8">
              <w:rPr>
                <w:rFonts w:ascii="Times New Roman" w:hAnsi="Times New Roman" w:cs="Times New Roman"/>
                <w:sz w:val="24"/>
                <w:szCs w:val="24"/>
              </w:rPr>
              <w:t>Приказ от 05.06.2017 г. № 01-10-82/1</w:t>
            </w:r>
          </w:p>
          <w:p w:rsidR="007A0D37" w:rsidRPr="000366F8" w:rsidRDefault="007A0D37" w:rsidP="00CC1CCB">
            <w:pPr>
              <w:contextualSpacing/>
              <w:rPr>
                <w:rFonts w:ascii="Times New Roman" w:hAnsi="Times New Roman" w:cs="Times New Roman"/>
                <w:sz w:val="24"/>
                <w:szCs w:val="24"/>
              </w:rPr>
            </w:pPr>
          </w:p>
        </w:tc>
      </w:tr>
    </w:tbl>
    <w:p w:rsidR="007A0D37" w:rsidRPr="000366F8" w:rsidRDefault="007A0D37" w:rsidP="007A0D37">
      <w:pPr>
        <w:contextualSpacing/>
        <w:rPr>
          <w:rFonts w:ascii="Times New Roman" w:hAnsi="Times New Roman" w:cs="Times New Roman"/>
          <w:sz w:val="24"/>
          <w:szCs w:val="24"/>
        </w:rPr>
      </w:pPr>
    </w:p>
    <w:p w:rsidR="007A0D37" w:rsidRPr="000366F8" w:rsidRDefault="007A0D37" w:rsidP="007A0D37">
      <w:pPr>
        <w:contextualSpacing/>
        <w:rPr>
          <w:rFonts w:ascii="Times New Roman" w:hAnsi="Times New Roman" w:cs="Times New Roman"/>
          <w:sz w:val="24"/>
          <w:szCs w:val="24"/>
        </w:rPr>
      </w:pPr>
    </w:p>
    <w:p w:rsidR="007A0D37" w:rsidRPr="000366F8" w:rsidRDefault="007A0D37" w:rsidP="007A0D37">
      <w:pPr>
        <w:contextualSpacing/>
        <w:rPr>
          <w:rFonts w:ascii="Times New Roman" w:hAnsi="Times New Roman" w:cs="Times New Roman"/>
          <w:sz w:val="24"/>
          <w:szCs w:val="24"/>
        </w:rPr>
      </w:pPr>
    </w:p>
    <w:p w:rsidR="007A0D37" w:rsidRPr="000366F8" w:rsidRDefault="007A0D37" w:rsidP="007A0D37">
      <w:pPr>
        <w:contextualSpacing/>
        <w:rPr>
          <w:rFonts w:ascii="Times New Roman" w:hAnsi="Times New Roman" w:cs="Times New Roman"/>
          <w:sz w:val="24"/>
          <w:szCs w:val="24"/>
        </w:rPr>
      </w:pPr>
    </w:p>
    <w:p w:rsidR="007A0D37" w:rsidRPr="000366F8" w:rsidRDefault="007A0D37" w:rsidP="007A0D37">
      <w:pPr>
        <w:contextualSpacing/>
        <w:jc w:val="center"/>
        <w:rPr>
          <w:rFonts w:ascii="Times New Roman" w:hAnsi="Times New Roman" w:cs="Times New Roman"/>
          <w:b/>
          <w:sz w:val="28"/>
          <w:szCs w:val="28"/>
        </w:rPr>
      </w:pPr>
    </w:p>
    <w:p w:rsidR="007A0D37" w:rsidRPr="000366F8" w:rsidRDefault="007A0D37" w:rsidP="007A0D37">
      <w:pPr>
        <w:contextualSpacing/>
        <w:jc w:val="center"/>
        <w:rPr>
          <w:rFonts w:ascii="Times New Roman" w:hAnsi="Times New Roman" w:cs="Times New Roman"/>
          <w:b/>
          <w:sz w:val="28"/>
          <w:szCs w:val="28"/>
        </w:rPr>
      </w:pPr>
    </w:p>
    <w:p w:rsidR="007A0D37" w:rsidRPr="000366F8" w:rsidRDefault="007A0D37" w:rsidP="007A0D37">
      <w:pPr>
        <w:contextualSpacing/>
        <w:jc w:val="center"/>
        <w:rPr>
          <w:rFonts w:ascii="Times New Roman" w:hAnsi="Times New Roman" w:cs="Times New Roman"/>
          <w:b/>
          <w:sz w:val="28"/>
          <w:szCs w:val="28"/>
        </w:rPr>
      </w:pPr>
      <w:r w:rsidRPr="000366F8">
        <w:rPr>
          <w:rFonts w:ascii="Times New Roman" w:hAnsi="Times New Roman" w:cs="Times New Roman"/>
          <w:b/>
          <w:sz w:val="28"/>
          <w:szCs w:val="28"/>
        </w:rPr>
        <w:t>МУНИЦИПАЛЬНОЕ БЮДЖЕТНОЕ ОБЩЕОБРАЗОВАТЕЛЬНОЕ УЧРЕЖДЕНИЕ ГОРОДА ИРКУТОСКА</w:t>
      </w:r>
    </w:p>
    <w:p w:rsidR="007A0D37" w:rsidRPr="000366F8" w:rsidRDefault="007A0D37" w:rsidP="007A0D37">
      <w:pPr>
        <w:contextualSpacing/>
        <w:jc w:val="center"/>
        <w:rPr>
          <w:rFonts w:ascii="Times New Roman" w:hAnsi="Times New Roman" w:cs="Times New Roman"/>
          <w:b/>
          <w:sz w:val="28"/>
          <w:szCs w:val="28"/>
        </w:rPr>
      </w:pPr>
      <w:r w:rsidRPr="000366F8">
        <w:rPr>
          <w:rFonts w:ascii="Times New Roman" w:hAnsi="Times New Roman" w:cs="Times New Roman"/>
          <w:b/>
          <w:sz w:val="28"/>
          <w:szCs w:val="28"/>
        </w:rPr>
        <w:t>СРЕДНЯЯ ОБЩЕОБРАЗОВАТЕЛЬНАЯ ШКОЛА № 77</w:t>
      </w:r>
    </w:p>
    <w:p w:rsidR="007A0D37" w:rsidRPr="000366F8" w:rsidRDefault="007A0D37" w:rsidP="007A0D37">
      <w:pPr>
        <w:contextualSpacing/>
        <w:jc w:val="center"/>
        <w:rPr>
          <w:rFonts w:ascii="Times New Roman" w:hAnsi="Times New Roman" w:cs="Times New Roman"/>
          <w:b/>
          <w:sz w:val="28"/>
          <w:szCs w:val="28"/>
        </w:rPr>
      </w:pPr>
    </w:p>
    <w:p w:rsidR="007A0D37" w:rsidRPr="000366F8" w:rsidRDefault="007A0D37" w:rsidP="007A0D37">
      <w:pPr>
        <w:contextualSpacing/>
        <w:jc w:val="center"/>
        <w:rPr>
          <w:rFonts w:ascii="Times New Roman" w:hAnsi="Times New Roman" w:cs="Times New Roman"/>
          <w:b/>
          <w:sz w:val="28"/>
          <w:szCs w:val="28"/>
        </w:rPr>
      </w:pPr>
      <w:r w:rsidRPr="000366F8">
        <w:rPr>
          <w:rFonts w:ascii="Times New Roman" w:hAnsi="Times New Roman" w:cs="Times New Roman"/>
          <w:b/>
          <w:sz w:val="28"/>
          <w:szCs w:val="28"/>
        </w:rPr>
        <w:t>(МБОУ г. Иркутска СОШ №77)</w:t>
      </w:r>
    </w:p>
    <w:p w:rsidR="007A0D37" w:rsidRPr="000366F8" w:rsidRDefault="007A0D37" w:rsidP="007A0D37">
      <w:pPr>
        <w:contextualSpacing/>
        <w:jc w:val="center"/>
        <w:rPr>
          <w:rFonts w:ascii="Times New Roman" w:hAnsi="Times New Roman" w:cs="Times New Roman"/>
          <w:b/>
          <w:sz w:val="28"/>
          <w:szCs w:val="28"/>
        </w:rPr>
      </w:pPr>
    </w:p>
    <w:p w:rsidR="007A0D37" w:rsidRPr="000366F8" w:rsidRDefault="007A0D37" w:rsidP="007A0D37">
      <w:pPr>
        <w:contextualSpacing/>
        <w:jc w:val="center"/>
        <w:rPr>
          <w:rFonts w:ascii="Times New Roman" w:hAnsi="Times New Roman" w:cs="Times New Roman"/>
          <w:b/>
          <w:sz w:val="28"/>
          <w:szCs w:val="28"/>
        </w:rPr>
      </w:pPr>
    </w:p>
    <w:p w:rsidR="007A0D37" w:rsidRPr="000366F8" w:rsidRDefault="007A0D37" w:rsidP="007A0D37">
      <w:pPr>
        <w:contextualSpacing/>
        <w:jc w:val="center"/>
        <w:rPr>
          <w:rFonts w:ascii="Times New Roman" w:hAnsi="Times New Roman" w:cs="Times New Roman"/>
          <w:b/>
          <w:sz w:val="28"/>
          <w:szCs w:val="28"/>
        </w:rPr>
      </w:pPr>
    </w:p>
    <w:p w:rsidR="007A0D37" w:rsidRPr="000366F8" w:rsidRDefault="007A0D37" w:rsidP="007A0D37">
      <w:pPr>
        <w:contextualSpacing/>
        <w:jc w:val="center"/>
        <w:rPr>
          <w:rFonts w:ascii="Times New Roman" w:hAnsi="Times New Roman" w:cs="Times New Roman"/>
          <w:b/>
          <w:sz w:val="28"/>
          <w:szCs w:val="28"/>
        </w:rPr>
      </w:pPr>
    </w:p>
    <w:p w:rsidR="007A0D37" w:rsidRPr="000366F8" w:rsidRDefault="007A0D37" w:rsidP="007A0D37">
      <w:pPr>
        <w:contextualSpacing/>
        <w:jc w:val="center"/>
        <w:rPr>
          <w:rFonts w:ascii="Times New Roman" w:hAnsi="Times New Roman" w:cs="Times New Roman"/>
          <w:b/>
          <w:sz w:val="28"/>
          <w:szCs w:val="28"/>
        </w:rPr>
      </w:pPr>
    </w:p>
    <w:p w:rsidR="007A0D37" w:rsidRPr="000366F8" w:rsidRDefault="007A0D37" w:rsidP="007A0D37">
      <w:pPr>
        <w:contextualSpacing/>
        <w:jc w:val="center"/>
        <w:rPr>
          <w:rFonts w:ascii="Times New Roman" w:hAnsi="Times New Roman" w:cs="Times New Roman"/>
          <w:b/>
          <w:sz w:val="28"/>
          <w:szCs w:val="28"/>
        </w:rPr>
      </w:pPr>
    </w:p>
    <w:p w:rsidR="007A0D37" w:rsidRPr="000366F8" w:rsidRDefault="007A0D37" w:rsidP="007A0D37">
      <w:pPr>
        <w:contextualSpacing/>
        <w:jc w:val="center"/>
        <w:rPr>
          <w:rFonts w:ascii="Times New Roman" w:hAnsi="Times New Roman" w:cs="Times New Roman"/>
          <w:b/>
          <w:sz w:val="28"/>
          <w:szCs w:val="28"/>
        </w:rPr>
      </w:pPr>
    </w:p>
    <w:p w:rsidR="007A0D37" w:rsidRPr="000366F8" w:rsidRDefault="007A0D37" w:rsidP="007A0D37">
      <w:pPr>
        <w:contextualSpacing/>
        <w:jc w:val="center"/>
        <w:rPr>
          <w:rFonts w:ascii="Times New Roman" w:hAnsi="Times New Roman" w:cs="Times New Roman"/>
          <w:b/>
          <w:sz w:val="28"/>
          <w:szCs w:val="28"/>
        </w:rPr>
      </w:pPr>
    </w:p>
    <w:p w:rsidR="007A0D37" w:rsidRPr="000366F8" w:rsidRDefault="007A0D37" w:rsidP="007A0D37">
      <w:pPr>
        <w:contextualSpacing/>
        <w:jc w:val="center"/>
        <w:rPr>
          <w:rFonts w:ascii="Times New Roman" w:hAnsi="Times New Roman" w:cs="Times New Roman"/>
          <w:b/>
          <w:sz w:val="28"/>
          <w:szCs w:val="28"/>
        </w:rPr>
      </w:pPr>
      <w:r w:rsidRPr="000366F8">
        <w:rPr>
          <w:rFonts w:ascii="Times New Roman" w:hAnsi="Times New Roman" w:cs="Times New Roman"/>
          <w:b/>
          <w:sz w:val="28"/>
          <w:szCs w:val="28"/>
        </w:rPr>
        <w:t>ОСНОВНАЯ ОБРАЗОВАТЕЛЬНАЯ ПРОГРАММА</w:t>
      </w:r>
    </w:p>
    <w:p w:rsidR="007A0D37" w:rsidRPr="000366F8" w:rsidRDefault="007A0D37" w:rsidP="007A0D37">
      <w:pPr>
        <w:contextualSpacing/>
        <w:jc w:val="center"/>
        <w:rPr>
          <w:rFonts w:ascii="Times New Roman" w:hAnsi="Times New Roman" w:cs="Times New Roman"/>
          <w:b/>
          <w:sz w:val="28"/>
          <w:szCs w:val="28"/>
        </w:rPr>
      </w:pPr>
      <w:r>
        <w:rPr>
          <w:rFonts w:ascii="Times New Roman" w:hAnsi="Times New Roman" w:cs="Times New Roman"/>
          <w:b/>
          <w:sz w:val="28"/>
          <w:szCs w:val="28"/>
        </w:rPr>
        <w:t>ОСНОВНОГО</w:t>
      </w:r>
      <w:r w:rsidRPr="000366F8">
        <w:rPr>
          <w:rFonts w:ascii="Times New Roman" w:hAnsi="Times New Roman" w:cs="Times New Roman"/>
          <w:b/>
          <w:sz w:val="28"/>
          <w:szCs w:val="28"/>
        </w:rPr>
        <w:t xml:space="preserve"> ОБЩЕГО ОБРАЗОВАНИЯ</w:t>
      </w:r>
    </w:p>
    <w:p w:rsidR="007A0D37" w:rsidRPr="000366F8" w:rsidRDefault="007A0D37" w:rsidP="007A0D37">
      <w:pPr>
        <w:contextualSpacing/>
        <w:jc w:val="center"/>
        <w:rPr>
          <w:rFonts w:ascii="Times New Roman" w:hAnsi="Times New Roman" w:cs="Times New Roman"/>
          <w:b/>
          <w:sz w:val="28"/>
          <w:szCs w:val="28"/>
        </w:rPr>
      </w:pPr>
      <w:r w:rsidRPr="000366F8">
        <w:rPr>
          <w:rFonts w:ascii="Times New Roman" w:hAnsi="Times New Roman" w:cs="Times New Roman"/>
          <w:b/>
          <w:sz w:val="28"/>
          <w:szCs w:val="28"/>
        </w:rPr>
        <w:t xml:space="preserve">(ФГОС </w:t>
      </w:r>
      <w:r>
        <w:rPr>
          <w:rFonts w:ascii="Times New Roman" w:hAnsi="Times New Roman" w:cs="Times New Roman"/>
          <w:b/>
          <w:sz w:val="28"/>
          <w:szCs w:val="28"/>
        </w:rPr>
        <w:t>О</w:t>
      </w:r>
      <w:r w:rsidRPr="000366F8">
        <w:rPr>
          <w:rFonts w:ascii="Times New Roman" w:hAnsi="Times New Roman" w:cs="Times New Roman"/>
          <w:b/>
          <w:sz w:val="28"/>
          <w:szCs w:val="28"/>
        </w:rPr>
        <w:t>ОО)</w:t>
      </w:r>
    </w:p>
    <w:p w:rsidR="007A0D37" w:rsidRPr="000366F8" w:rsidRDefault="007A0D37" w:rsidP="007A0D37">
      <w:pPr>
        <w:contextualSpacing/>
        <w:rPr>
          <w:rFonts w:ascii="Times New Roman" w:hAnsi="Times New Roman" w:cs="Times New Roman"/>
          <w:sz w:val="28"/>
          <w:szCs w:val="28"/>
        </w:rPr>
      </w:pPr>
    </w:p>
    <w:p w:rsidR="007A0D37" w:rsidRPr="000366F8" w:rsidRDefault="007A0D37" w:rsidP="007A0D37">
      <w:pPr>
        <w:contextualSpacing/>
        <w:rPr>
          <w:rFonts w:ascii="Times New Roman" w:hAnsi="Times New Roman" w:cs="Times New Roman"/>
          <w:sz w:val="28"/>
          <w:szCs w:val="28"/>
        </w:rPr>
      </w:pPr>
    </w:p>
    <w:p w:rsidR="007A0D37" w:rsidRPr="000366F8" w:rsidRDefault="007A0D37" w:rsidP="007A0D37">
      <w:pPr>
        <w:contextualSpacing/>
        <w:rPr>
          <w:rFonts w:ascii="Times New Roman" w:hAnsi="Times New Roman" w:cs="Times New Roman"/>
          <w:sz w:val="24"/>
          <w:szCs w:val="24"/>
        </w:rPr>
      </w:pPr>
    </w:p>
    <w:p w:rsidR="007A0D37" w:rsidRPr="000366F8" w:rsidRDefault="007A0D37" w:rsidP="007A0D37">
      <w:pPr>
        <w:contextualSpacing/>
        <w:rPr>
          <w:rFonts w:ascii="Times New Roman" w:hAnsi="Times New Roman" w:cs="Times New Roman"/>
          <w:sz w:val="24"/>
          <w:szCs w:val="24"/>
        </w:rPr>
      </w:pPr>
    </w:p>
    <w:p w:rsidR="007A0D37" w:rsidRPr="000366F8" w:rsidRDefault="007A0D37" w:rsidP="007A0D37">
      <w:pPr>
        <w:contextualSpacing/>
        <w:rPr>
          <w:rFonts w:ascii="Times New Roman" w:hAnsi="Times New Roman" w:cs="Times New Roman"/>
          <w:sz w:val="24"/>
          <w:szCs w:val="24"/>
        </w:rPr>
      </w:pPr>
    </w:p>
    <w:p w:rsidR="007A0D37" w:rsidRPr="000366F8" w:rsidRDefault="007A0D37" w:rsidP="007A0D37">
      <w:pPr>
        <w:contextualSpacing/>
        <w:rPr>
          <w:rFonts w:ascii="Times New Roman" w:hAnsi="Times New Roman" w:cs="Times New Roman"/>
          <w:sz w:val="24"/>
          <w:szCs w:val="24"/>
        </w:rPr>
      </w:pPr>
    </w:p>
    <w:p w:rsidR="007A0D37" w:rsidRPr="000366F8" w:rsidRDefault="007A0D37" w:rsidP="007A0D37">
      <w:pPr>
        <w:contextualSpacing/>
        <w:rPr>
          <w:rFonts w:ascii="Times New Roman" w:hAnsi="Times New Roman" w:cs="Times New Roman"/>
          <w:sz w:val="24"/>
          <w:szCs w:val="24"/>
        </w:rPr>
      </w:pPr>
    </w:p>
    <w:p w:rsidR="007A0D37" w:rsidRPr="000366F8" w:rsidRDefault="007A0D37" w:rsidP="007A0D37">
      <w:pPr>
        <w:contextualSpacing/>
        <w:rPr>
          <w:rFonts w:ascii="Times New Roman" w:hAnsi="Times New Roman" w:cs="Times New Roman"/>
          <w:sz w:val="24"/>
          <w:szCs w:val="24"/>
        </w:rPr>
      </w:pPr>
    </w:p>
    <w:p w:rsidR="007A0D37" w:rsidRPr="000366F8" w:rsidRDefault="007A0D37" w:rsidP="007A0D37">
      <w:pPr>
        <w:contextualSpacing/>
        <w:rPr>
          <w:rFonts w:ascii="Times New Roman" w:hAnsi="Times New Roman" w:cs="Times New Roman"/>
          <w:sz w:val="24"/>
          <w:szCs w:val="24"/>
        </w:rPr>
      </w:pPr>
    </w:p>
    <w:p w:rsidR="007A0D37" w:rsidRPr="000366F8" w:rsidRDefault="007A0D37" w:rsidP="007A0D37">
      <w:pPr>
        <w:contextualSpacing/>
        <w:rPr>
          <w:rFonts w:ascii="Times New Roman" w:hAnsi="Times New Roman" w:cs="Times New Roman"/>
          <w:sz w:val="24"/>
          <w:szCs w:val="24"/>
        </w:rPr>
      </w:pPr>
    </w:p>
    <w:p w:rsidR="007A0D37" w:rsidRPr="000366F8" w:rsidRDefault="007A0D37" w:rsidP="007A0D37">
      <w:pPr>
        <w:contextualSpacing/>
        <w:rPr>
          <w:rFonts w:ascii="Times New Roman" w:hAnsi="Times New Roman" w:cs="Times New Roman"/>
          <w:sz w:val="24"/>
          <w:szCs w:val="24"/>
        </w:rPr>
      </w:pPr>
    </w:p>
    <w:p w:rsidR="007A0D37" w:rsidRPr="000366F8" w:rsidRDefault="007A0D37" w:rsidP="007A0D37">
      <w:pPr>
        <w:contextualSpacing/>
        <w:rPr>
          <w:rFonts w:ascii="Times New Roman" w:hAnsi="Times New Roman" w:cs="Times New Roman"/>
          <w:sz w:val="24"/>
          <w:szCs w:val="24"/>
        </w:rPr>
      </w:pPr>
    </w:p>
    <w:p w:rsidR="007A0D37" w:rsidRPr="000366F8" w:rsidRDefault="007A0D37" w:rsidP="007A0D37">
      <w:pPr>
        <w:contextualSpacing/>
        <w:rPr>
          <w:rFonts w:ascii="Times New Roman" w:hAnsi="Times New Roman" w:cs="Times New Roman"/>
          <w:sz w:val="24"/>
          <w:szCs w:val="24"/>
        </w:rPr>
      </w:pPr>
    </w:p>
    <w:p w:rsidR="007A0D37" w:rsidRPr="000366F8" w:rsidRDefault="007A0D37" w:rsidP="007A0D37">
      <w:pPr>
        <w:contextualSpacing/>
        <w:rPr>
          <w:rFonts w:ascii="Times New Roman" w:hAnsi="Times New Roman" w:cs="Times New Roman"/>
          <w:sz w:val="24"/>
          <w:szCs w:val="24"/>
        </w:rPr>
      </w:pPr>
    </w:p>
    <w:p w:rsidR="007A0D37" w:rsidRPr="000366F8" w:rsidRDefault="007A0D37" w:rsidP="007A0D37">
      <w:pPr>
        <w:contextualSpacing/>
        <w:rPr>
          <w:rFonts w:ascii="Times New Roman" w:hAnsi="Times New Roman" w:cs="Times New Roman"/>
          <w:sz w:val="24"/>
          <w:szCs w:val="24"/>
        </w:rPr>
      </w:pPr>
    </w:p>
    <w:p w:rsidR="007A0D37" w:rsidRPr="000366F8" w:rsidRDefault="007A0D37" w:rsidP="007A0D37">
      <w:pPr>
        <w:contextualSpacing/>
        <w:rPr>
          <w:rFonts w:ascii="Times New Roman" w:hAnsi="Times New Roman" w:cs="Times New Roman"/>
          <w:sz w:val="24"/>
          <w:szCs w:val="24"/>
        </w:rPr>
      </w:pPr>
    </w:p>
    <w:p w:rsidR="007A0D37" w:rsidRPr="000366F8" w:rsidRDefault="007A0D37" w:rsidP="007A0D37">
      <w:pPr>
        <w:contextualSpacing/>
        <w:rPr>
          <w:rFonts w:ascii="Times New Roman" w:hAnsi="Times New Roman" w:cs="Times New Roman"/>
          <w:sz w:val="24"/>
          <w:szCs w:val="24"/>
        </w:rPr>
      </w:pPr>
    </w:p>
    <w:p w:rsidR="007A0D37" w:rsidRPr="000366F8" w:rsidRDefault="007A0D37" w:rsidP="007A0D37">
      <w:pPr>
        <w:contextualSpacing/>
        <w:rPr>
          <w:rFonts w:ascii="Times New Roman" w:hAnsi="Times New Roman" w:cs="Times New Roman"/>
          <w:sz w:val="24"/>
          <w:szCs w:val="24"/>
        </w:rPr>
      </w:pPr>
    </w:p>
    <w:p w:rsidR="007A0D37" w:rsidRPr="000366F8" w:rsidRDefault="007A0D37" w:rsidP="007A0D37">
      <w:pPr>
        <w:contextualSpacing/>
        <w:jc w:val="center"/>
        <w:rPr>
          <w:rFonts w:ascii="Times New Roman" w:hAnsi="Times New Roman" w:cs="Times New Roman"/>
          <w:sz w:val="24"/>
          <w:szCs w:val="24"/>
        </w:rPr>
      </w:pPr>
    </w:p>
    <w:p w:rsidR="007A0D37" w:rsidRPr="000366F8" w:rsidRDefault="007A0D37" w:rsidP="007A0D37">
      <w:pPr>
        <w:contextualSpacing/>
        <w:jc w:val="center"/>
        <w:rPr>
          <w:rFonts w:ascii="Times New Roman" w:hAnsi="Times New Roman" w:cs="Times New Roman"/>
          <w:sz w:val="24"/>
          <w:szCs w:val="24"/>
        </w:rPr>
        <w:sectPr w:rsidR="007A0D37" w:rsidRPr="000366F8" w:rsidSect="00CC1CCB">
          <w:headerReference w:type="default" r:id="rId10"/>
          <w:footerReference w:type="default" r:id="rId11"/>
          <w:footnotePr>
            <w:numRestart w:val="eachPage"/>
          </w:footnotePr>
          <w:pgSz w:w="11906" w:h="16838"/>
          <w:pgMar w:top="1134" w:right="850" w:bottom="1134" w:left="1701" w:header="709" w:footer="709" w:gutter="0"/>
          <w:cols w:space="720"/>
          <w:titlePg/>
          <w:docGrid w:linePitch="299"/>
        </w:sectPr>
      </w:pPr>
      <w:r w:rsidRPr="000366F8">
        <w:rPr>
          <w:rFonts w:ascii="Times New Roman" w:hAnsi="Times New Roman" w:cs="Times New Roman"/>
          <w:sz w:val="24"/>
          <w:szCs w:val="24"/>
        </w:rPr>
        <w:t>Иркутск, 201</w:t>
      </w:r>
      <w:r>
        <w:rPr>
          <w:rFonts w:ascii="Times New Roman" w:hAnsi="Times New Roman" w:cs="Times New Roman"/>
          <w:sz w:val="24"/>
          <w:szCs w:val="24"/>
        </w:rPr>
        <w:t>7</w:t>
      </w:r>
    </w:p>
    <w:p w:rsidR="00AE61A1" w:rsidRDefault="00AE61A1"/>
    <w:sdt>
      <w:sdtPr>
        <w:rPr>
          <w:caps w:val="0"/>
          <w:color w:val="auto"/>
          <w:spacing w:val="0"/>
          <w:sz w:val="22"/>
          <w:szCs w:val="22"/>
          <w:lang w:bidi="ar-SA"/>
        </w:rPr>
        <w:id w:val="1066156816"/>
        <w:docPartObj>
          <w:docPartGallery w:val="Table of Contents"/>
          <w:docPartUnique/>
        </w:docPartObj>
      </w:sdtPr>
      <w:sdtEndPr>
        <w:rPr>
          <w:b/>
          <w:bCs/>
        </w:rPr>
      </w:sdtEndPr>
      <w:sdtContent>
        <w:p w:rsidR="001436F2" w:rsidRDefault="001436F2">
          <w:pPr>
            <w:pStyle w:val="afff"/>
          </w:pPr>
          <w:r>
            <w:t>Оглавление</w:t>
          </w:r>
        </w:p>
        <w:p w:rsidR="002F0E44" w:rsidRDefault="00FB1E51">
          <w:pPr>
            <w:pStyle w:val="15"/>
            <w:rPr>
              <w:rFonts w:asciiTheme="minorHAnsi" w:eastAsiaTheme="minorEastAsia" w:hAnsiTheme="minorHAnsi" w:cstheme="minorBidi"/>
              <w:bCs w:val="0"/>
              <w:sz w:val="22"/>
              <w:szCs w:val="22"/>
              <w:lang w:eastAsia="ru-RU"/>
            </w:rPr>
          </w:pPr>
          <w:r>
            <w:rPr>
              <w:bCs w:val="0"/>
            </w:rPr>
            <w:fldChar w:fldCharType="begin"/>
          </w:r>
          <w:r>
            <w:rPr>
              <w:bCs w:val="0"/>
            </w:rPr>
            <w:instrText xml:space="preserve"> TOC \o "1-5" \h \z \u </w:instrText>
          </w:r>
          <w:r>
            <w:rPr>
              <w:bCs w:val="0"/>
            </w:rPr>
            <w:fldChar w:fldCharType="separate"/>
          </w:r>
          <w:hyperlink w:anchor="_Toc485106987" w:history="1">
            <w:r w:rsidR="002F0E44" w:rsidRPr="005E2CAE">
              <w:rPr>
                <w:rStyle w:val="af6"/>
                <w:rFonts w:cs="Times New Roman"/>
                <w:b/>
              </w:rPr>
              <w:t>1. Целевой раздел</w:t>
            </w:r>
            <w:r w:rsidR="002F0E44">
              <w:rPr>
                <w:webHidden/>
              </w:rPr>
              <w:tab/>
            </w:r>
            <w:r w:rsidR="002F0E44">
              <w:rPr>
                <w:webHidden/>
              </w:rPr>
              <w:fldChar w:fldCharType="begin"/>
            </w:r>
            <w:r w:rsidR="002F0E44">
              <w:rPr>
                <w:webHidden/>
              </w:rPr>
              <w:instrText xml:space="preserve"> PAGEREF _Toc485106987 \h </w:instrText>
            </w:r>
            <w:r w:rsidR="002F0E44">
              <w:rPr>
                <w:webHidden/>
              </w:rPr>
            </w:r>
            <w:r w:rsidR="002F0E44">
              <w:rPr>
                <w:webHidden/>
              </w:rPr>
              <w:fldChar w:fldCharType="separate"/>
            </w:r>
            <w:r w:rsidR="00D82DF6">
              <w:rPr>
                <w:webHidden/>
              </w:rPr>
              <w:t>2</w:t>
            </w:r>
            <w:r w:rsidR="002F0E44">
              <w:rPr>
                <w:webHidden/>
              </w:rPr>
              <w:fldChar w:fldCharType="end"/>
            </w:r>
          </w:hyperlink>
        </w:p>
        <w:p w:rsidR="002F0E44" w:rsidRDefault="00D82DF6">
          <w:pPr>
            <w:pStyle w:val="22"/>
            <w:rPr>
              <w:rFonts w:asciiTheme="minorHAnsi" w:eastAsiaTheme="minorEastAsia" w:hAnsiTheme="minorHAnsi" w:cstheme="minorBidi"/>
              <w:iCs w:val="0"/>
              <w:sz w:val="22"/>
              <w:szCs w:val="22"/>
              <w:lang w:eastAsia="ru-RU"/>
            </w:rPr>
          </w:pPr>
          <w:hyperlink w:anchor="_Toc485106988" w:history="1">
            <w:r w:rsidR="002F0E44" w:rsidRPr="005E2CAE">
              <w:rPr>
                <w:rStyle w:val="af6"/>
              </w:rPr>
              <w:t>1.1. Пояснительная  записка</w:t>
            </w:r>
            <w:r w:rsidR="002F0E44">
              <w:rPr>
                <w:webHidden/>
              </w:rPr>
              <w:tab/>
            </w:r>
            <w:r w:rsidR="002F0E44">
              <w:rPr>
                <w:webHidden/>
              </w:rPr>
              <w:fldChar w:fldCharType="begin"/>
            </w:r>
            <w:r w:rsidR="002F0E44">
              <w:rPr>
                <w:webHidden/>
              </w:rPr>
              <w:instrText xml:space="preserve"> PAGEREF _Toc485106988 \h </w:instrText>
            </w:r>
            <w:r w:rsidR="002F0E44">
              <w:rPr>
                <w:webHidden/>
              </w:rPr>
            </w:r>
            <w:r w:rsidR="002F0E44">
              <w:rPr>
                <w:webHidden/>
              </w:rPr>
              <w:fldChar w:fldCharType="separate"/>
            </w:r>
            <w:r>
              <w:rPr>
                <w:webHidden/>
              </w:rPr>
              <w:t>2</w:t>
            </w:r>
            <w:r w:rsidR="002F0E44">
              <w:rPr>
                <w:webHidden/>
              </w:rPr>
              <w:fldChar w:fldCharType="end"/>
            </w:r>
          </w:hyperlink>
        </w:p>
        <w:p w:rsidR="002F0E44" w:rsidRDefault="00D82DF6">
          <w:pPr>
            <w:pStyle w:val="41"/>
            <w:rPr>
              <w:rFonts w:asciiTheme="minorHAnsi" w:eastAsiaTheme="minorEastAsia" w:hAnsiTheme="minorHAnsi" w:cstheme="minorBidi"/>
              <w:sz w:val="22"/>
              <w:szCs w:val="22"/>
              <w:lang w:eastAsia="ru-RU"/>
            </w:rPr>
          </w:pPr>
          <w:hyperlink w:anchor="_Toc485106989" w:history="1">
            <w:r w:rsidR="002F0E44" w:rsidRPr="005E2CAE">
              <w:rPr>
                <w:rStyle w:val="af6"/>
              </w:rPr>
              <w:t>1.1.1. Цели и задачи реализации ООП ООО</w:t>
            </w:r>
            <w:r w:rsidR="002F0E44">
              <w:rPr>
                <w:webHidden/>
              </w:rPr>
              <w:tab/>
            </w:r>
            <w:r w:rsidR="002F0E44">
              <w:rPr>
                <w:webHidden/>
              </w:rPr>
              <w:fldChar w:fldCharType="begin"/>
            </w:r>
            <w:r w:rsidR="002F0E44">
              <w:rPr>
                <w:webHidden/>
              </w:rPr>
              <w:instrText xml:space="preserve"> PAGEREF _Toc485106989 \h </w:instrText>
            </w:r>
            <w:r w:rsidR="002F0E44">
              <w:rPr>
                <w:webHidden/>
              </w:rPr>
            </w:r>
            <w:r w:rsidR="002F0E44">
              <w:rPr>
                <w:webHidden/>
              </w:rPr>
              <w:fldChar w:fldCharType="separate"/>
            </w:r>
            <w:r>
              <w:rPr>
                <w:webHidden/>
              </w:rPr>
              <w:t>2</w:t>
            </w:r>
            <w:r w:rsidR="002F0E44">
              <w:rPr>
                <w:webHidden/>
              </w:rPr>
              <w:fldChar w:fldCharType="end"/>
            </w:r>
          </w:hyperlink>
        </w:p>
        <w:p w:rsidR="002F0E44" w:rsidRDefault="00D82DF6">
          <w:pPr>
            <w:pStyle w:val="41"/>
            <w:rPr>
              <w:rFonts w:asciiTheme="minorHAnsi" w:eastAsiaTheme="minorEastAsia" w:hAnsiTheme="minorHAnsi" w:cstheme="minorBidi"/>
              <w:sz w:val="22"/>
              <w:szCs w:val="22"/>
              <w:lang w:eastAsia="ru-RU"/>
            </w:rPr>
          </w:pPr>
          <w:hyperlink w:anchor="_Toc485106990" w:history="1">
            <w:r w:rsidR="002F0E44" w:rsidRPr="005E2CAE">
              <w:rPr>
                <w:rStyle w:val="af6"/>
              </w:rPr>
              <w:t>1.1.2. Принципы и подходы к формированию ООП ООО</w:t>
            </w:r>
            <w:r w:rsidR="002F0E44">
              <w:rPr>
                <w:webHidden/>
              </w:rPr>
              <w:tab/>
            </w:r>
            <w:r w:rsidR="002F0E44">
              <w:rPr>
                <w:webHidden/>
              </w:rPr>
              <w:fldChar w:fldCharType="begin"/>
            </w:r>
            <w:r w:rsidR="002F0E44">
              <w:rPr>
                <w:webHidden/>
              </w:rPr>
              <w:instrText xml:space="preserve"> PAGEREF _Toc485106990 \h </w:instrText>
            </w:r>
            <w:r w:rsidR="002F0E44">
              <w:rPr>
                <w:webHidden/>
              </w:rPr>
            </w:r>
            <w:r w:rsidR="002F0E44">
              <w:rPr>
                <w:webHidden/>
              </w:rPr>
              <w:fldChar w:fldCharType="separate"/>
            </w:r>
            <w:r>
              <w:rPr>
                <w:webHidden/>
              </w:rPr>
              <w:t>3</w:t>
            </w:r>
            <w:r w:rsidR="002F0E44">
              <w:rPr>
                <w:webHidden/>
              </w:rPr>
              <w:fldChar w:fldCharType="end"/>
            </w:r>
          </w:hyperlink>
        </w:p>
        <w:p w:rsidR="002F0E44" w:rsidRDefault="00D82DF6">
          <w:pPr>
            <w:pStyle w:val="22"/>
            <w:rPr>
              <w:rFonts w:asciiTheme="minorHAnsi" w:eastAsiaTheme="minorEastAsia" w:hAnsiTheme="minorHAnsi" w:cstheme="minorBidi"/>
              <w:iCs w:val="0"/>
              <w:sz w:val="22"/>
              <w:szCs w:val="22"/>
              <w:lang w:eastAsia="ru-RU"/>
            </w:rPr>
          </w:pPr>
          <w:hyperlink w:anchor="_Toc485106991" w:history="1">
            <w:r w:rsidR="002F0E44" w:rsidRPr="005E2CAE">
              <w:rPr>
                <w:rStyle w:val="af6"/>
              </w:rPr>
              <w:t>1.2. Планируемые результаты освоения обучающимися ООП ООО</w:t>
            </w:r>
            <w:r w:rsidR="002F0E44">
              <w:rPr>
                <w:webHidden/>
              </w:rPr>
              <w:tab/>
            </w:r>
            <w:r w:rsidR="002F0E44">
              <w:rPr>
                <w:webHidden/>
              </w:rPr>
              <w:fldChar w:fldCharType="begin"/>
            </w:r>
            <w:r w:rsidR="002F0E44">
              <w:rPr>
                <w:webHidden/>
              </w:rPr>
              <w:instrText xml:space="preserve"> PAGEREF _Toc485106991 \h </w:instrText>
            </w:r>
            <w:r w:rsidR="002F0E44">
              <w:rPr>
                <w:webHidden/>
              </w:rPr>
            </w:r>
            <w:r w:rsidR="002F0E44">
              <w:rPr>
                <w:webHidden/>
              </w:rPr>
              <w:fldChar w:fldCharType="separate"/>
            </w:r>
            <w:r>
              <w:rPr>
                <w:webHidden/>
              </w:rPr>
              <w:t>6</w:t>
            </w:r>
            <w:r w:rsidR="002F0E44">
              <w:rPr>
                <w:webHidden/>
              </w:rPr>
              <w:fldChar w:fldCharType="end"/>
            </w:r>
          </w:hyperlink>
        </w:p>
        <w:p w:rsidR="002F0E44" w:rsidRDefault="00D82DF6">
          <w:pPr>
            <w:pStyle w:val="41"/>
            <w:rPr>
              <w:rFonts w:asciiTheme="minorHAnsi" w:eastAsiaTheme="minorEastAsia" w:hAnsiTheme="minorHAnsi" w:cstheme="minorBidi"/>
              <w:sz w:val="22"/>
              <w:szCs w:val="22"/>
              <w:lang w:eastAsia="ru-RU"/>
            </w:rPr>
          </w:pPr>
          <w:hyperlink w:anchor="_Toc485106992" w:history="1">
            <w:r w:rsidR="002F0E44" w:rsidRPr="005E2CAE">
              <w:rPr>
                <w:rStyle w:val="af6"/>
              </w:rPr>
              <w:t>1.2.1. Общие положения</w:t>
            </w:r>
            <w:r w:rsidR="002F0E44">
              <w:rPr>
                <w:webHidden/>
              </w:rPr>
              <w:tab/>
            </w:r>
            <w:r w:rsidR="002F0E44">
              <w:rPr>
                <w:webHidden/>
              </w:rPr>
              <w:fldChar w:fldCharType="begin"/>
            </w:r>
            <w:r w:rsidR="002F0E44">
              <w:rPr>
                <w:webHidden/>
              </w:rPr>
              <w:instrText xml:space="preserve"> PAGEREF _Toc485106992 \h </w:instrText>
            </w:r>
            <w:r w:rsidR="002F0E44">
              <w:rPr>
                <w:webHidden/>
              </w:rPr>
            </w:r>
            <w:r w:rsidR="002F0E44">
              <w:rPr>
                <w:webHidden/>
              </w:rPr>
              <w:fldChar w:fldCharType="separate"/>
            </w:r>
            <w:r>
              <w:rPr>
                <w:webHidden/>
              </w:rPr>
              <w:t>6</w:t>
            </w:r>
            <w:r w:rsidR="002F0E44">
              <w:rPr>
                <w:webHidden/>
              </w:rPr>
              <w:fldChar w:fldCharType="end"/>
            </w:r>
          </w:hyperlink>
        </w:p>
        <w:p w:rsidR="002F0E44" w:rsidRDefault="00D82DF6">
          <w:pPr>
            <w:pStyle w:val="41"/>
            <w:rPr>
              <w:rFonts w:asciiTheme="minorHAnsi" w:eastAsiaTheme="minorEastAsia" w:hAnsiTheme="minorHAnsi" w:cstheme="minorBidi"/>
              <w:sz w:val="22"/>
              <w:szCs w:val="22"/>
              <w:lang w:eastAsia="ru-RU"/>
            </w:rPr>
          </w:pPr>
          <w:hyperlink w:anchor="_Toc485106993" w:history="1">
            <w:r w:rsidR="002F0E44" w:rsidRPr="005E2CAE">
              <w:rPr>
                <w:rStyle w:val="af6"/>
              </w:rPr>
              <w:t>1.2.2. Структура планируемых результатов</w:t>
            </w:r>
            <w:r w:rsidR="002F0E44">
              <w:rPr>
                <w:webHidden/>
              </w:rPr>
              <w:tab/>
            </w:r>
            <w:r w:rsidR="002F0E44">
              <w:rPr>
                <w:webHidden/>
              </w:rPr>
              <w:fldChar w:fldCharType="begin"/>
            </w:r>
            <w:r w:rsidR="002F0E44">
              <w:rPr>
                <w:webHidden/>
              </w:rPr>
              <w:instrText xml:space="preserve"> PAGEREF _Toc485106993 \h </w:instrText>
            </w:r>
            <w:r w:rsidR="002F0E44">
              <w:rPr>
                <w:webHidden/>
              </w:rPr>
            </w:r>
            <w:r w:rsidR="002F0E44">
              <w:rPr>
                <w:webHidden/>
              </w:rPr>
              <w:fldChar w:fldCharType="separate"/>
            </w:r>
            <w:r>
              <w:rPr>
                <w:webHidden/>
              </w:rPr>
              <w:t>8</w:t>
            </w:r>
            <w:r w:rsidR="002F0E44">
              <w:rPr>
                <w:webHidden/>
              </w:rPr>
              <w:fldChar w:fldCharType="end"/>
            </w:r>
          </w:hyperlink>
        </w:p>
        <w:p w:rsidR="002F0E44" w:rsidRDefault="00D82DF6">
          <w:pPr>
            <w:pStyle w:val="41"/>
            <w:rPr>
              <w:rFonts w:asciiTheme="minorHAnsi" w:eastAsiaTheme="minorEastAsia" w:hAnsiTheme="minorHAnsi" w:cstheme="minorBidi"/>
              <w:sz w:val="22"/>
              <w:szCs w:val="22"/>
              <w:lang w:eastAsia="ru-RU"/>
            </w:rPr>
          </w:pPr>
          <w:hyperlink w:anchor="_Toc485106994" w:history="1">
            <w:r w:rsidR="002F0E44" w:rsidRPr="005E2CAE">
              <w:rPr>
                <w:rStyle w:val="af6"/>
              </w:rPr>
              <w:t>1.2.3. Личностные результаты освоения ООП ООО</w:t>
            </w:r>
            <w:r w:rsidR="002F0E44">
              <w:rPr>
                <w:webHidden/>
              </w:rPr>
              <w:tab/>
            </w:r>
            <w:r w:rsidR="002F0E44">
              <w:rPr>
                <w:webHidden/>
              </w:rPr>
              <w:fldChar w:fldCharType="begin"/>
            </w:r>
            <w:r w:rsidR="002F0E44">
              <w:rPr>
                <w:webHidden/>
              </w:rPr>
              <w:instrText xml:space="preserve"> PAGEREF _Toc485106994 \h </w:instrText>
            </w:r>
            <w:r w:rsidR="002F0E44">
              <w:rPr>
                <w:webHidden/>
              </w:rPr>
            </w:r>
            <w:r w:rsidR="002F0E44">
              <w:rPr>
                <w:webHidden/>
              </w:rPr>
              <w:fldChar w:fldCharType="separate"/>
            </w:r>
            <w:r>
              <w:rPr>
                <w:webHidden/>
              </w:rPr>
              <w:t>10</w:t>
            </w:r>
            <w:r w:rsidR="002F0E44">
              <w:rPr>
                <w:webHidden/>
              </w:rPr>
              <w:fldChar w:fldCharType="end"/>
            </w:r>
          </w:hyperlink>
        </w:p>
        <w:p w:rsidR="002F0E44" w:rsidRDefault="00D82DF6">
          <w:pPr>
            <w:pStyle w:val="41"/>
            <w:rPr>
              <w:rFonts w:asciiTheme="minorHAnsi" w:eastAsiaTheme="minorEastAsia" w:hAnsiTheme="minorHAnsi" w:cstheme="minorBidi"/>
              <w:sz w:val="22"/>
              <w:szCs w:val="22"/>
              <w:lang w:eastAsia="ru-RU"/>
            </w:rPr>
          </w:pPr>
          <w:hyperlink w:anchor="_Toc485106995" w:history="1">
            <w:r w:rsidR="002F0E44" w:rsidRPr="005E2CAE">
              <w:rPr>
                <w:rStyle w:val="af6"/>
              </w:rPr>
              <w:t>1.2.4. Метапредметные результаты освоения ООП ООО</w:t>
            </w:r>
            <w:r w:rsidR="002F0E44">
              <w:rPr>
                <w:webHidden/>
              </w:rPr>
              <w:tab/>
            </w:r>
            <w:r w:rsidR="002F0E44">
              <w:rPr>
                <w:webHidden/>
              </w:rPr>
              <w:fldChar w:fldCharType="begin"/>
            </w:r>
            <w:r w:rsidR="002F0E44">
              <w:rPr>
                <w:webHidden/>
              </w:rPr>
              <w:instrText xml:space="preserve"> PAGEREF _Toc485106995 \h </w:instrText>
            </w:r>
            <w:r w:rsidR="002F0E44">
              <w:rPr>
                <w:webHidden/>
              </w:rPr>
            </w:r>
            <w:r w:rsidR="002F0E44">
              <w:rPr>
                <w:webHidden/>
              </w:rPr>
              <w:fldChar w:fldCharType="separate"/>
            </w:r>
            <w:r>
              <w:rPr>
                <w:webHidden/>
              </w:rPr>
              <w:t>12</w:t>
            </w:r>
            <w:r w:rsidR="002F0E44">
              <w:rPr>
                <w:webHidden/>
              </w:rPr>
              <w:fldChar w:fldCharType="end"/>
            </w:r>
          </w:hyperlink>
        </w:p>
        <w:p w:rsidR="002F0E44" w:rsidRDefault="00D82DF6">
          <w:pPr>
            <w:pStyle w:val="41"/>
            <w:rPr>
              <w:rFonts w:asciiTheme="minorHAnsi" w:eastAsiaTheme="minorEastAsia" w:hAnsiTheme="minorHAnsi" w:cstheme="minorBidi"/>
              <w:sz w:val="22"/>
              <w:szCs w:val="22"/>
              <w:lang w:eastAsia="ru-RU"/>
            </w:rPr>
          </w:pPr>
          <w:hyperlink w:anchor="_Toc485106996" w:history="1">
            <w:r w:rsidR="002F0E44" w:rsidRPr="005E2CAE">
              <w:rPr>
                <w:rStyle w:val="af6"/>
              </w:rPr>
              <w:t>1.2.5. Предметные результаты</w:t>
            </w:r>
            <w:r w:rsidR="002F0E44">
              <w:rPr>
                <w:webHidden/>
              </w:rPr>
              <w:tab/>
            </w:r>
            <w:r w:rsidR="002F0E44">
              <w:rPr>
                <w:webHidden/>
              </w:rPr>
              <w:fldChar w:fldCharType="begin"/>
            </w:r>
            <w:r w:rsidR="002F0E44">
              <w:rPr>
                <w:webHidden/>
              </w:rPr>
              <w:instrText xml:space="preserve"> PAGEREF _Toc485106996 \h </w:instrText>
            </w:r>
            <w:r w:rsidR="002F0E44">
              <w:rPr>
                <w:webHidden/>
              </w:rPr>
            </w:r>
            <w:r w:rsidR="002F0E44">
              <w:rPr>
                <w:webHidden/>
              </w:rPr>
              <w:fldChar w:fldCharType="separate"/>
            </w:r>
            <w:r>
              <w:rPr>
                <w:webHidden/>
              </w:rPr>
              <w:t>18</w:t>
            </w:r>
            <w:r w:rsidR="002F0E44">
              <w:rPr>
                <w:webHidden/>
              </w:rPr>
              <w:fldChar w:fldCharType="end"/>
            </w:r>
          </w:hyperlink>
        </w:p>
        <w:p w:rsidR="002F0E44" w:rsidRDefault="00D82DF6">
          <w:pPr>
            <w:pStyle w:val="22"/>
            <w:rPr>
              <w:rFonts w:asciiTheme="minorHAnsi" w:eastAsiaTheme="minorEastAsia" w:hAnsiTheme="minorHAnsi" w:cstheme="minorBidi"/>
              <w:iCs w:val="0"/>
              <w:sz w:val="22"/>
              <w:szCs w:val="22"/>
              <w:lang w:eastAsia="ru-RU"/>
            </w:rPr>
          </w:pPr>
          <w:hyperlink w:anchor="_Toc485106997" w:history="1">
            <w:r w:rsidR="002F0E44" w:rsidRPr="005E2CAE">
              <w:rPr>
                <w:rStyle w:val="af6"/>
              </w:rPr>
              <w:t>1.3. Система оценки достижения планируемых результатов освоения ООП ООО</w:t>
            </w:r>
            <w:r w:rsidR="002F0E44">
              <w:rPr>
                <w:webHidden/>
              </w:rPr>
              <w:tab/>
            </w:r>
            <w:r w:rsidR="002F0E44">
              <w:rPr>
                <w:webHidden/>
              </w:rPr>
              <w:fldChar w:fldCharType="begin"/>
            </w:r>
            <w:r w:rsidR="002F0E44">
              <w:rPr>
                <w:webHidden/>
              </w:rPr>
              <w:instrText xml:space="preserve"> PAGEREF _Toc485106997 \h </w:instrText>
            </w:r>
            <w:r w:rsidR="002F0E44">
              <w:rPr>
                <w:webHidden/>
              </w:rPr>
            </w:r>
            <w:r w:rsidR="002F0E44">
              <w:rPr>
                <w:webHidden/>
              </w:rPr>
              <w:fldChar w:fldCharType="separate"/>
            </w:r>
            <w:r>
              <w:rPr>
                <w:webHidden/>
              </w:rPr>
              <w:t>96</w:t>
            </w:r>
            <w:r w:rsidR="002F0E44">
              <w:rPr>
                <w:webHidden/>
              </w:rPr>
              <w:fldChar w:fldCharType="end"/>
            </w:r>
          </w:hyperlink>
        </w:p>
        <w:p w:rsidR="002F0E44" w:rsidRDefault="00D82DF6">
          <w:pPr>
            <w:pStyle w:val="15"/>
            <w:rPr>
              <w:rFonts w:asciiTheme="minorHAnsi" w:eastAsiaTheme="minorEastAsia" w:hAnsiTheme="minorHAnsi" w:cstheme="minorBidi"/>
              <w:bCs w:val="0"/>
              <w:sz w:val="22"/>
              <w:szCs w:val="22"/>
              <w:lang w:eastAsia="ru-RU"/>
            </w:rPr>
          </w:pPr>
          <w:hyperlink w:anchor="_Toc485106998" w:history="1">
            <w:r w:rsidR="002F0E44" w:rsidRPr="005E2CAE">
              <w:rPr>
                <w:rStyle w:val="af6"/>
                <w:b/>
              </w:rPr>
              <w:t>2. Содержательный раздел</w:t>
            </w:r>
            <w:r w:rsidR="002F0E44">
              <w:rPr>
                <w:webHidden/>
              </w:rPr>
              <w:tab/>
            </w:r>
            <w:r w:rsidR="002F0E44">
              <w:rPr>
                <w:webHidden/>
              </w:rPr>
              <w:fldChar w:fldCharType="begin"/>
            </w:r>
            <w:r w:rsidR="002F0E44">
              <w:rPr>
                <w:webHidden/>
              </w:rPr>
              <w:instrText xml:space="preserve"> PAGEREF _Toc485106998 \h </w:instrText>
            </w:r>
            <w:r w:rsidR="002F0E44">
              <w:rPr>
                <w:webHidden/>
              </w:rPr>
            </w:r>
            <w:r w:rsidR="002F0E44">
              <w:rPr>
                <w:webHidden/>
              </w:rPr>
              <w:fldChar w:fldCharType="separate"/>
            </w:r>
            <w:r>
              <w:rPr>
                <w:webHidden/>
              </w:rPr>
              <w:t>104</w:t>
            </w:r>
            <w:r w:rsidR="002F0E44">
              <w:rPr>
                <w:webHidden/>
              </w:rPr>
              <w:fldChar w:fldCharType="end"/>
            </w:r>
          </w:hyperlink>
        </w:p>
        <w:p w:rsidR="002F0E44" w:rsidRDefault="00D82DF6">
          <w:pPr>
            <w:pStyle w:val="22"/>
            <w:rPr>
              <w:rFonts w:asciiTheme="minorHAnsi" w:eastAsiaTheme="minorEastAsia" w:hAnsiTheme="minorHAnsi" w:cstheme="minorBidi"/>
              <w:iCs w:val="0"/>
              <w:sz w:val="22"/>
              <w:szCs w:val="22"/>
              <w:lang w:eastAsia="ru-RU"/>
            </w:rPr>
          </w:pPr>
          <w:hyperlink w:anchor="_Toc485106999" w:history="1">
            <w:r w:rsidR="002F0E44" w:rsidRPr="005E2CAE">
              <w:rPr>
                <w:rStyle w:val="af6"/>
              </w:rPr>
              <w:t>2.1. Программа развития универсальных учебных действий,</w:t>
            </w:r>
            <w:r w:rsidR="002F0E44">
              <w:rPr>
                <w:webHidden/>
              </w:rPr>
              <w:tab/>
            </w:r>
            <w:r w:rsidR="002F0E44">
              <w:rPr>
                <w:webHidden/>
              </w:rPr>
              <w:fldChar w:fldCharType="begin"/>
            </w:r>
            <w:r w:rsidR="002F0E44">
              <w:rPr>
                <w:webHidden/>
              </w:rPr>
              <w:instrText xml:space="preserve"> PAGEREF _Toc485106999 \h </w:instrText>
            </w:r>
            <w:r w:rsidR="002F0E44">
              <w:rPr>
                <w:webHidden/>
              </w:rPr>
            </w:r>
            <w:r w:rsidR="002F0E44">
              <w:rPr>
                <w:webHidden/>
              </w:rPr>
              <w:fldChar w:fldCharType="separate"/>
            </w:r>
            <w:r>
              <w:rPr>
                <w:webHidden/>
              </w:rPr>
              <w:t>104</w:t>
            </w:r>
            <w:r w:rsidR="002F0E44">
              <w:rPr>
                <w:webHidden/>
              </w:rPr>
              <w:fldChar w:fldCharType="end"/>
            </w:r>
          </w:hyperlink>
        </w:p>
        <w:p w:rsidR="002F0E44" w:rsidRDefault="00D82DF6">
          <w:pPr>
            <w:pStyle w:val="22"/>
            <w:rPr>
              <w:rFonts w:asciiTheme="minorHAnsi" w:eastAsiaTheme="minorEastAsia" w:hAnsiTheme="minorHAnsi" w:cstheme="minorBidi"/>
              <w:iCs w:val="0"/>
              <w:sz w:val="22"/>
              <w:szCs w:val="22"/>
              <w:lang w:eastAsia="ru-RU"/>
            </w:rPr>
          </w:pPr>
          <w:hyperlink w:anchor="_Toc485107000" w:history="1">
            <w:r w:rsidR="002F0E44" w:rsidRPr="005E2CAE">
              <w:rPr>
                <w:rStyle w:val="af6"/>
              </w:rPr>
              <w:t>2.2. Программы отдельных учебных предметов, курсов</w:t>
            </w:r>
            <w:r w:rsidR="002F0E44">
              <w:rPr>
                <w:webHidden/>
              </w:rPr>
              <w:tab/>
            </w:r>
            <w:r w:rsidR="002F0E44">
              <w:rPr>
                <w:webHidden/>
              </w:rPr>
              <w:fldChar w:fldCharType="begin"/>
            </w:r>
            <w:r w:rsidR="002F0E44">
              <w:rPr>
                <w:webHidden/>
              </w:rPr>
              <w:instrText xml:space="preserve"> PAGEREF _Toc485107000 \h </w:instrText>
            </w:r>
            <w:r w:rsidR="002F0E44">
              <w:rPr>
                <w:webHidden/>
              </w:rPr>
            </w:r>
            <w:r w:rsidR="002F0E44">
              <w:rPr>
                <w:webHidden/>
              </w:rPr>
              <w:fldChar w:fldCharType="separate"/>
            </w:r>
            <w:r>
              <w:rPr>
                <w:webHidden/>
              </w:rPr>
              <w:t>139</w:t>
            </w:r>
            <w:r w:rsidR="002F0E44">
              <w:rPr>
                <w:webHidden/>
              </w:rPr>
              <w:fldChar w:fldCharType="end"/>
            </w:r>
          </w:hyperlink>
        </w:p>
        <w:p w:rsidR="002F0E44" w:rsidRDefault="00D82DF6">
          <w:pPr>
            <w:pStyle w:val="22"/>
            <w:rPr>
              <w:rFonts w:asciiTheme="minorHAnsi" w:eastAsiaTheme="minorEastAsia" w:hAnsiTheme="minorHAnsi" w:cstheme="minorBidi"/>
              <w:iCs w:val="0"/>
              <w:sz w:val="22"/>
              <w:szCs w:val="22"/>
              <w:lang w:eastAsia="ru-RU"/>
            </w:rPr>
          </w:pPr>
          <w:hyperlink w:anchor="_Toc485107001" w:history="1">
            <w:r w:rsidR="002F0E44" w:rsidRPr="005E2CAE">
              <w:rPr>
                <w:rStyle w:val="af6"/>
              </w:rPr>
              <w:t>2.3. Программа воспитания и социализации обучающихся</w:t>
            </w:r>
            <w:r w:rsidR="002F0E44">
              <w:rPr>
                <w:webHidden/>
              </w:rPr>
              <w:tab/>
            </w:r>
            <w:r w:rsidR="002F0E44">
              <w:rPr>
                <w:webHidden/>
              </w:rPr>
              <w:fldChar w:fldCharType="begin"/>
            </w:r>
            <w:r w:rsidR="002F0E44">
              <w:rPr>
                <w:webHidden/>
              </w:rPr>
              <w:instrText xml:space="preserve"> PAGEREF _Toc485107001 \h </w:instrText>
            </w:r>
            <w:r w:rsidR="002F0E44">
              <w:rPr>
                <w:webHidden/>
              </w:rPr>
            </w:r>
            <w:r w:rsidR="002F0E44">
              <w:rPr>
                <w:webHidden/>
              </w:rPr>
              <w:fldChar w:fldCharType="separate"/>
            </w:r>
            <w:r>
              <w:rPr>
                <w:webHidden/>
              </w:rPr>
              <w:t>140</w:t>
            </w:r>
            <w:r w:rsidR="002F0E44">
              <w:rPr>
                <w:webHidden/>
              </w:rPr>
              <w:fldChar w:fldCharType="end"/>
            </w:r>
          </w:hyperlink>
        </w:p>
        <w:p w:rsidR="002F0E44" w:rsidRDefault="00D82DF6">
          <w:pPr>
            <w:pStyle w:val="22"/>
            <w:rPr>
              <w:rFonts w:asciiTheme="minorHAnsi" w:eastAsiaTheme="minorEastAsia" w:hAnsiTheme="minorHAnsi" w:cstheme="minorBidi"/>
              <w:iCs w:val="0"/>
              <w:sz w:val="22"/>
              <w:szCs w:val="22"/>
              <w:lang w:eastAsia="ru-RU"/>
            </w:rPr>
          </w:pPr>
          <w:hyperlink w:anchor="_Toc485107002" w:history="1">
            <w:r w:rsidR="002F0E44" w:rsidRPr="005E2CAE">
              <w:rPr>
                <w:rStyle w:val="af6"/>
              </w:rPr>
              <w:t>2.4. Программа коррекционной работы</w:t>
            </w:r>
            <w:r w:rsidR="002F0E44">
              <w:rPr>
                <w:webHidden/>
              </w:rPr>
              <w:tab/>
            </w:r>
            <w:r w:rsidR="002F0E44">
              <w:rPr>
                <w:webHidden/>
              </w:rPr>
              <w:fldChar w:fldCharType="begin"/>
            </w:r>
            <w:r w:rsidR="002F0E44">
              <w:rPr>
                <w:webHidden/>
              </w:rPr>
              <w:instrText xml:space="preserve"> PAGEREF _Toc485107002 \h </w:instrText>
            </w:r>
            <w:r w:rsidR="002F0E44">
              <w:rPr>
                <w:webHidden/>
              </w:rPr>
            </w:r>
            <w:r w:rsidR="002F0E44">
              <w:rPr>
                <w:webHidden/>
              </w:rPr>
              <w:fldChar w:fldCharType="separate"/>
            </w:r>
            <w:r>
              <w:rPr>
                <w:webHidden/>
              </w:rPr>
              <w:t>173</w:t>
            </w:r>
            <w:r w:rsidR="002F0E44">
              <w:rPr>
                <w:webHidden/>
              </w:rPr>
              <w:fldChar w:fldCharType="end"/>
            </w:r>
          </w:hyperlink>
        </w:p>
        <w:p w:rsidR="002F0E44" w:rsidRDefault="00D82DF6">
          <w:pPr>
            <w:pStyle w:val="15"/>
            <w:rPr>
              <w:rFonts w:asciiTheme="minorHAnsi" w:eastAsiaTheme="minorEastAsia" w:hAnsiTheme="minorHAnsi" w:cstheme="minorBidi"/>
              <w:bCs w:val="0"/>
              <w:sz w:val="22"/>
              <w:szCs w:val="22"/>
              <w:lang w:eastAsia="ru-RU"/>
            </w:rPr>
          </w:pPr>
          <w:hyperlink w:anchor="_Toc485107003" w:history="1">
            <w:r w:rsidR="002F0E44" w:rsidRPr="005E2CAE">
              <w:rPr>
                <w:rStyle w:val="af6"/>
                <w:b/>
              </w:rPr>
              <w:t>3. Организационный раздел</w:t>
            </w:r>
            <w:r w:rsidR="002F0E44">
              <w:rPr>
                <w:webHidden/>
              </w:rPr>
              <w:tab/>
            </w:r>
            <w:r w:rsidR="002F0E44">
              <w:rPr>
                <w:webHidden/>
              </w:rPr>
              <w:fldChar w:fldCharType="begin"/>
            </w:r>
            <w:r w:rsidR="002F0E44">
              <w:rPr>
                <w:webHidden/>
              </w:rPr>
              <w:instrText xml:space="preserve"> PAGEREF _Toc485107003 \h </w:instrText>
            </w:r>
            <w:r w:rsidR="002F0E44">
              <w:rPr>
                <w:webHidden/>
              </w:rPr>
            </w:r>
            <w:r w:rsidR="002F0E44">
              <w:rPr>
                <w:webHidden/>
              </w:rPr>
              <w:fldChar w:fldCharType="separate"/>
            </w:r>
            <w:r>
              <w:rPr>
                <w:webHidden/>
              </w:rPr>
              <w:t>193</w:t>
            </w:r>
            <w:r w:rsidR="002F0E44">
              <w:rPr>
                <w:webHidden/>
              </w:rPr>
              <w:fldChar w:fldCharType="end"/>
            </w:r>
          </w:hyperlink>
        </w:p>
        <w:p w:rsidR="002F0E44" w:rsidRDefault="00D82DF6">
          <w:pPr>
            <w:pStyle w:val="22"/>
            <w:rPr>
              <w:rFonts w:asciiTheme="minorHAnsi" w:eastAsiaTheme="minorEastAsia" w:hAnsiTheme="minorHAnsi" w:cstheme="minorBidi"/>
              <w:iCs w:val="0"/>
              <w:sz w:val="22"/>
              <w:szCs w:val="22"/>
              <w:lang w:eastAsia="ru-RU"/>
            </w:rPr>
          </w:pPr>
          <w:hyperlink w:anchor="_Toc485107004" w:history="1">
            <w:r w:rsidR="002F0E44" w:rsidRPr="005E2CAE">
              <w:rPr>
                <w:rStyle w:val="af6"/>
                <w:rFonts w:eastAsia="@Arial Unicode MS"/>
              </w:rPr>
              <w:t>3.1. Учебный план основного общего образования</w:t>
            </w:r>
            <w:r w:rsidR="002F0E44">
              <w:rPr>
                <w:webHidden/>
              </w:rPr>
              <w:tab/>
            </w:r>
            <w:r w:rsidR="002F0E44">
              <w:rPr>
                <w:webHidden/>
              </w:rPr>
              <w:fldChar w:fldCharType="begin"/>
            </w:r>
            <w:r w:rsidR="002F0E44">
              <w:rPr>
                <w:webHidden/>
              </w:rPr>
              <w:instrText xml:space="preserve"> PAGEREF _Toc485107004 \h </w:instrText>
            </w:r>
            <w:r w:rsidR="002F0E44">
              <w:rPr>
                <w:webHidden/>
              </w:rPr>
            </w:r>
            <w:r w:rsidR="002F0E44">
              <w:rPr>
                <w:webHidden/>
              </w:rPr>
              <w:fldChar w:fldCharType="separate"/>
            </w:r>
            <w:r>
              <w:rPr>
                <w:webHidden/>
              </w:rPr>
              <w:t>193</w:t>
            </w:r>
            <w:r w:rsidR="002F0E44">
              <w:rPr>
                <w:webHidden/>
              </w:rPr>
              <w:fldChar w:fldCharType="end"/>
            </w:r>
          </w:hyperlink>
        </w:p>
        <w:p w:rsidR="002F0E44" w:rsidRDefault="00D82DF6">
          <w:pPr>
            <w:pStyle w:val="22"/>
            <w:rPr>
              <w:rFonts w:asciiTheme="minorHAnsi" w:eastAsiaTheme="minorEastAsia" w:hAnsiTheme="minorHAnsi" w:cstheme="minorBidi"/>
              <w:iCs w:val="0"/>
              <w:sz w:val="22"/>
              <w:szCs w:val="22"/>
              <w:lang w:eastAsia="ru-RU"/>
            </w:rPr>
          </w:pPr>
          <w:hyperlink w:anchor="_Toc485107005" w:history="1">
            <w:r w:rsidR="002F0E44" w:rsidRPr="005E2CAE">
              <w:rPr>
                <w:rStyle w:val="af6"/>
                <w:rFonts w:eastAsia="@Arial Unicode MS"/>
              </w:rPr>
              <w:t>3.2. Календарный учебный график</w:t>
            </w:r>
            <w:r w:rsidR="002F0E44">
              <w:rPr>
                <w:webHidden/>
              </w:rPr>
              <w:tab/>
            </w:r>
            <w:r w:rsidR="002F0E44">
              <w:rPr>
                <w:webHidden/>
              </w:rPr>
              <w:fldChar w:fldCharType="begin"/>
            </w:r>
            <w:r w:rsidR="002F0E44">
              <w:rPr>
                <w:webHidden/>
              </w:rPr>
              <w:instrText xml:space="preserve"> PAGEREF _Toc485107005 \h </w:instrText>
            </w:r>
            <w:r w:rsidR="002F0E44">
              <w:rPr>
                <w:webHidden/>
              </w:rPr>
            </w:r>
            <w:r w:rsidR="002F0E44">
              <w:rPr>
                <w:webHidden/>
              </w:rPr>
              <w:fldChar w:fldCharType="separate"/>
            </w:r>
            <w:r>
              <w:rPr>
                <w:webHidden/>
              </w:rPr>
              <w:t>196</w:t>
            </w:r>
            <w:r w:rsidR="002F0E44">
              <w:rPr>
                <w:webHidden/>
              </w:rPr>
              <w:fldChar w:fldCharType="end"/>
            </w:r>
          </w:hyperlink>
        </w:p>
        <w:p w:rsidR="002F0E44" w:rsidRDefault="00D82DF6">
          <w:pPr>
            <w:pStyle w:val="22"/>
            <w:rPr>
              <w:rFonts w:asciiTheme="minorHAnsi" w:eastAsiaTheme="minorEastAsia" w:hAnsiTheme="minorHAnsi" w:cstheme="minorBidi"/>
              <w:iCs w:val="0"/>
              <w:sz w:val="22"/>
              <w:szCs w:val="22"/>
              <w:lang w:eastAsia="ru-RU"/>
            </w:rPr>
          </w:pPr>
          <w:hyperlink w:anchor="_Toc485107006" w:history="1">
            <w:r w:rsidR="002F0E44" w:rsidRPr="005E2CAE">
              <w:rPr>
                <w:rStyle w:val="af6"/>
              </w:rPr>
              <w:t>3.3. План внеурочной деятельности</w:t>
            </w:r>
            <w:r w:rsidR="002F0E44">
              <w:rPr>
                <w:webHidden/>
              </w:rPr>
              <w:tab/>
            </w:r>
            <w:r w:rsidR="002F0E44">
              <w:rPr>
                <w:webHidden/>
              </w:rPr>
              <w:fldChar w:fldCharType="begin"/>
            </w:r>
            <w:r w:rsidR="002F0E44">
              <w:rPr>
                <w:webHidden/>
              </w:rPr>
              <w:instrText xml:space="preserve"> PAGEREF _Toc485107006 \h </w:instrText>
            </w:r>
            <w:r w:rsidR="002F0E44">
              <w:rPr>
                <w:webHidden/>
              </w:rPr>
            </w:r>
            <w:r w:rsidR="002F0E44">
              <w:rPr>
                <w:webHidden/>
              </w:rPr>
              <w:fldChar w:fldCharType="separate"/>
            </w:r>
            <w:r>
              <w:rPr>
                <w:webHidden/>
              </w:rPr>
              <w:t>197</w:t>
            </w:r>
            <w:r w:rsidR="002F0E44">
              <w:rPr>
                <w:webHidden/>
              </w:rPr>
              <w:fldChar w:fldCharType="end"/>
            </w:r>
          </w:hyperlink>
        </w:p>
        <w:p w:rsidR="002F0E44" w:rsidRDefault="00D82DF6">
          <w:pPr>
            <w:pStyle w:val="22"/>
            <w:rPr>
              <w:rFonts w:asciiTheme="minorHAnsi" w:eastAsiaTheme="minorEastAsia" w:hAnsiTheme="minorHAnsi" w:cstheme="minorBidi"/>
              <w:iCs w:val="0"/>
              <w:sz w:val="22"/>
              <w:szCs w:val="22"/>
              <w:lang w:eastAsia="ru-RU"/>
            </w:rPr>
          </w:pPr>
          <w:hyperlink w:anchor="_Toc485107007" w:history="1">
            <w:r w:rsidR="002F0E44" w:rsidRPr="005E2CAE">
              <w:rPr>
                <w:rStyle w:val="af6"/>
              </w:rPr>
              <w:t>3.4. Система условий реализации ООП  ООО</w:t>
            </w:r>
            <w:r w:rsidR="002F0E44">
              <w:rPr>
                <w:webHidden/>
              </w:rPr>
              <w:tab/>
            </w:r>
            <w:r w:rsidR="002F0E44">
              <w:rPr>
                <w:webHidden/>
              </w:rPr>
              <w:fldChar w:fldCharType="begin"/>
            </w:r>
            <w:r w:rsidR="002F0E44">
              <w:rPr>
                <w:webHidden/>
              </w:rPr>
              <w:instrText xml:space="preserve"> PAGEREF _Toc485107007 \h </w:instrText>
            </w:r>
            <w:r w:rsidR="002F0E44">
              <w:rPr>
                <w:webHidden/>
              </w:rPr>
            </w:r>
            <w:r w:rsidR="002F0E44">
              <w:rPr>
                <w:webHidden/>
              </w:rPr>
              <w:fldChar w:fldCharType="separate"/>
            </w:r>
            <w:r>
              <w:rPr>
                <w:webHidden/>
              </w:rPr>
              <w:t>202</w:t>
            </w:r>
            <w:r w:rsidR="002F0E44">
              <w:rPr>
                <w:webHidden/>
              </w:rPr>
              <w:fldChar w:fldCharType="end"/>
            </w:r>
          </w:hyperlink>
        </w:p>
        <w:p w:rsidR="002F0E44" w:rsidRDefault="00D82DF6">
          <w:pPr>
            <w:pStyle w:val="41"/>
            <w:rPr>
              <w:rFonts w:asciiTheme="minorHAnsi" w:eastAsiaTheme="minorEastAsia" w:hAnsiTheme="minorHAnsi" w:cstheme="minorBidi"/>
              <w:sz w:val="22"/>
              <w:szCs w:val="22"/>
              <w:lang w:eastAsia="ru-RU"/>
            </w:rPr>
          </w:pPr>
          <w:hyperlink w:anchor="_Toc485107008" w:history="1">
            <w:r w:rsidR="002F0E44" w:rsidRPr="005E2CAE">
              <w:rPr>
                <w:rStyle w:val="af6"/>
              </w:rPr>
              <w:t>3.4.1. Описание кадровых условий реализации основной образовательной программы основного общего образования</w:t>
            </w:r>
            <w:r w:rsidR="002F0E44">
              <w:rPr>
                <w:webHidden/>
              </w:rPr>
              <w:tab/>
            </w:r>
            <w:r w:rsidR="002F0E44">
              <w:rPr>
                <w:webHidden/>
              </w:rPr>
              <w:fldChar w:fldCharType="begin"/>
            </w:r>
            <w:r w:rsidR="002F0E44">
              <w:rPr>
                <w:webHidden/>
              </w:rPr>
              <w:instrText xml:space="preserve"> PAGEREF _Toc485107008 \h </w:instrText>
            </w:r>
            <w:r w:rsidR="002F0E44">
              <w:rPr>
                <w:webHidden/>
              </w:rPr>
            </w:r>
            <w:r w:rsidR="002F0E44">
              <w:rPr>
                <w:webHidden/>
              </w:rPr>
              <w:fldChar w:fldCharType="separate"/>
            </w:r>
            <w:r>
              <w:rPr>
                <w:webHidden/>
              </w:rPr>
              <w:t>202</w:t>
            </w:r>
            <w:r w:rsidR="002F0E44">
              <w:rPr>
                <w:webHidden/>
              </w:rPr>
              <w:fldChar w:fldCharType="end"/>
            </w:r>
          </w:hyperlink>
        </w:p>
        <w:p w:rsidR="002F0E44" w:rsidRDefault="00D82DF6">
          <w:pPr>
            <w:pStyle w:val="41"/>
            <w:rPr>
              <w:rFonts w:asciiTheme="minorHAnsi" w:eastAsiaTheme="minorEastAsia" w:hAnsiTheme="minorHAnsi" w:cstheme="minorBidi"/>
              <w:sz w:val="22"/>
              <w:szCs w:val="22"/>
              <w:lang w:eastAsia="ru-RU"/>
            </w:rPr>
          </w:pPr>
          <w:hyperlink w:anchor="_Toc485107009" w:history="1">
            <w:r w:rsidR="002F0E44" w:rsidRPr="005E2CAE">
              <w:rPr>
                <w:rStyle w:val="af6"/>
              </w:rPr>
              <w:t>3.4.2. Психолого-педагогические условия реализации ООП ООО</w:t>
            </w:r>
            <w:r w:rsidR="002F0E44">
              <w:rPr>
                <w:webHidden/>
              </w:rPr>
              <w:tab/>
            </w:r>
            <w:r w:rsidR="002F0E44">
              <w:rPr>
                <w:webHidden/>
              </w:rPr>
              <w:fldChar w:fldCharType="begin"/>
            </w:r>
            <w:r w:rsidR="002F0E44">
              <w:rPr>
                <w:webHidden/>
              </w:rPr>
              <w:instrText xml:space="preserve"> PAGEREF _Toc485107009 \h </w:instrText>
            </w:r>
            <w:r w:rsidR="002F0E44">
              <w:rPr>
                <w:webHidden/>
              </w:rPr>
            </w:r>
            <w:r w:rsidR="002F0E44">
              <w:rPr>
                <w:webHidden/>
              </w:rPr>
              <w:fldChar w:fldCharType="separate"/>
            </w:r>
            <w:r>
              <w:rPr>
                <w:webHidden/>
              </w:rPr>
              <w:t>208</w:t>
            </w:r>
            <w:r w:rsidR="002F0E44">
              <w:rPr>
                <w:webHidden/>
              </w:rPr>
              <w:fldChar w:fldCharType="end"/>
            </w:r>
          </w:hyperlink>
        </w:p>
        <w:p w:rsidR="002F0E44" w:rsidRDefault="00D82DF6">
          <w:pPr>
            <w:pStyle w:val="41"/>
            <w:rPr>
              <w:rFonts w:asciiTheme="minorHAnsi" w:eastAsiaTheme="minorEastAsia" w:hAnsiTheme="minorHAnsi" w:cstheme="minorBidi"/>
              <w:sz w:val="22"/>
              <w:szCs w:val="22"/>
              <w:lang w:eastAsia="ru-RU"/>
            </w:rPr>
          </w:pPr>
          <w:hyperlink w:anchor="_Toc485107010" w:history="1">
            <w:r w:rsidR="002F0E44" w:rsidRPr="005E2CAE">
              <w:rPr>
                <w:rStyle w:val="af6"/>
              </w:rPr>
              <w:t>3.4.3. Финансово-экономические условия реализации ООП ООО</w:t>
            </w:r>
            <w:r w:rsidR="002F0E44">
              <w:rPr>
                <w:webHidden/>
              </w:rPr>
              <w:tab/>
            </w:r>
            <w:r w:rsidR="002F0E44">
              <w:rPr>
                <w:webHidden/>
              </w:rPr>
              <w:fldChar w:fldCharType="begin"/>
            </w:r>
            <w:r w:rsidR="002F0E44">
              <w:rPr>
                <w:webHidden/>
              </w:rPr>
              <w:instrText xml:space="preserve"> PAGEREF _Toc485107010 \h </w:instrText>
            </w:r>
            <w:r w:rsidR="002F0E44">
              <w:rPr>
                <w:webHidden/>
              </w:rPr>
            </w:r>
            <w:r w:rsidR="002F0E44">
              <w:rPr>
                <w:webHidden/>
              </w:rPr>
              <w:fldChar w:fldCharType="separate"/>
            </w:r>
            <w:r>
              <w:rPr>
                <w:webHidden/>
              </w:rPr>
              <w:t>221</w:t>
            </w:r>
            <w:r w:rsidR="002F0E44">
              <w:rPr>
                <w:webHidden/>
              </w:rPr>
              <w:fldChar w:fldCharType="end"/>
            </w:r>
          </w:hyperlink>
        </w:p>
        <w:p w:rsidR="002F0E44" w:rsidRDefault="00D82DF6">
          <w:pPr>
            <w:pStyle w:val="41"/>
            <w:rPr>
              <w:rFonts w:asciiTheme="minorHAnsi" w:eastAsiaTheme="minorEastAsia" w:hAnsiTheme="minorHAnsi" w:cstheme="minorBidi"/>
              <w:sz w:val="22"/>
              <w:szCs w:val="22"/>
              <w:lang w:eastAsia="ru-RU"/>
            </w:rPr>
          </w:pPr>
          <w:hyperlink w:anchor="_Toc485107011" w:history="1">
            <w:r w:rsidR="002F0E44" w:rsidRPr="005E2CAE">
              <w:rPr>
                <w:rStyle w:val="af6"/>
              </w:rPr>
              <w:t>3.4.4. Материально-технические условия реализации основной образовательной программы</w:t>
            </w:r>
            <w:r w:rsidR="002F0E44">
              <w:rPr>
                <w:webHidden/>
              </w:rPr>
              <w:tab/>
            </w:r>
            <w:r w:rsidR="002F0E44">
              <w:rPr>
                <w:webHidden/>
              </w:rPr>
              <w:fldChar w:fldCharType="begin"/>
            </w:r>
            <w:r w:rsidR="002F0E44">
              <w:rPr>
                <w:webHidden/>
              </w:rPr>
              <w:instrText xml:space="preserve"> PAGEREF _Toc485107011 \h </w:instrText>
            </w:r>
            <w:r w:rsidR="002F0E44">
              <w:rPr>
                <w:webHidden/>
              </w:rPr>
            </w:r>
            <w:r w:rsidR="002F0E44">
              <w:rPr>
                <w:webHidden/>
              </w:rPr>
              <w:fldChar w:fldCharType="separate"/>
            </w:r>
            <w:r>
              <w:rPr>
                <w:webHidden/>
              </w:rPr>
              <w:t>223</w:t>
            </w:r>
            <w:r w:rsidR="002F0E44">
              <w:rPr>
                <w:webHidden/>
              </w:rPr>
              <w:fldChar w:fldCharType="end"/>
            </w:r>
          </w:hyperlink>
        </w:p>
        <w:p w:rsidR="002F0E44" w:rsidRDefault="00D82DF6">
          <w:pPr>
            <w:pStyle w:val="41"/>
            <w:rPr>
              <w:rFonts w:asciiTheme="minorHAnsi" w:eastAsiaTheme="minorEastAsia" w:hAnsiTheme="minorHAnsi" w:cstheme="minorBidi"/>
              <w:sz w:val="22"/>
              <w:szCs w:val="22"/>
              <w:lang w:eastAsia="ru-RU"/>
            </w:rPr>
          </w:pPr>
          <w:hyperlink w:anchor="_Toc485107012" w:history="1">
            <w:r w:rsidR="002F0E44" w:rsidRPr="005E2CAE">
              <w:rPr>
                <w:rStyle w:val="af6"/>
              </w:rPr>
              <w:t>3.4.5. Информационно-методические условия реализации ООП ООО</w:t>
            </w:r>
            <w:r w:rsidR="002F0E44">
              <w:rPr>
                <w:webHidden/>
              </w:rPr>
              <w:tab/>
            </w:r>
            <w:r w:rsidR="002F0E44">
              <w:rPr>
                <w:webHidden/>
              </w:rPr>
              <w:fldChar w:fldCharType="begin"/>
            </w:r>
            <w:r w:rsidR="002F0E44">
              <w:rPr>
                <w:webHidden/>
              </w:rPr>
              <w:instrText xml:space="preserve"> PAGEREF _Toc485107012 \h </w:instrText>
            </w:r>
            <w:r w:rsidR="002F0E44">
              <w:rPr>
                <w:webHidden/>
              </w:rPr>
            </w:r>
            <w:r w:rsidR="002F0E44">
              <w:rPr>
                <w:webHidden/>
              </w:rPr>
              <w:fldChar w:fldCharType="separate"/>
            </w:r>
            <w:r>
              <w:rPr>
                <w:webHidden/>
              </w:rPr>
              <w:t>225</w:t>
            </w:r>
            <w:r w:rsidR="002F0E44">
              <w:rPr>
                <w:webHidden/>
              </w:rPr>
              <w:fldChar w:fldCharType="end"/>
            </w:r>
          </w:hyperlink>
        </w:p>
        <w:p w:rsidR="002F0E44" w:rsidRDefault="00D82DF6">
          <w:pPr>
            <w:pStyle w:val="41"/>
            <w:rPr>
              <w:rFonts w:asciiTheme="minorHAnsi" w:eastAsiaTheme="minorEastAsia" w:hAnsiTheme="minorHAnsi" w:cstheme="minorBidi"/>
              <w:sz w:val="22"/>
              <w:szCs w:val="22"/>
              <w:lang w:eastAsia="ru-RU"/>
            </w:rPr>
          </w:pPr>
          <w:hyperlink w:anchor="_Toc485107013" w:history="1">
            <w:r w:rsidR="002F0E44" w:rsidRPr="005E2CAE">
              <w:rPr>
                <w:rStyle w:val="af6"/>
              </w:rPr>
              <w:t>3.4.6. Механизмы достижения целевых ориентиров в системе условий</w:t>
            </w:r>
            <w:r w:rsidR="002F0E44">
              <w:rPr>
                <w:webHidden/>
              </w:rPr>
              <w:tab/>
            </w:r>
            <w:r w:rsidR="002F0E44">
              <w:rPr>
                <w:webHidden/>
              </w:rPr>
              <w:fldChar w:fldCharType="begin"/>
            </w:r>
            <w:r w:rsidR="002F0E44">
              <w:rPr>
                <w:webHidden/>
              </w:rPr>
              <w:instrText xml:space="preserve"> PAGEREF _Toc485107013 \h </w:instrText>
            </w:r>
            <w:r w:rsidR="002F0E44">
              <w:rPr>
                <w:webHidden/>
              </w:rPr>
            </w:r>
            <w:r w:rsidR="002F0E44">
              <w:rPr>
                <w:webHidden/>
              </w:rPr>
              <w:fldChar w:fldCharType="separate"/>
            </w:r>
            <w:r>
              <w:rPr>
                <w:webHidden/>
              </w:rPr>
              <w:t>228</w:t>
            </w:r>
            <w:r w:rsidR="002F0E44">
              <w:rPr>
                <w:webHidden/>
              </w:rPr>
              <w:fldChar w:fldCharType="end"/>
            </w:r>
          </w:hyperlink>
        </w:p>
        <w:p w:rsidR="002F0E44" w:rsidRDefault="00D82DF6">
          <w:pPr>
            <w:pStyle w:val="41"/>
            <w:rPr>
              <w:rFonts w:asciiTheme="minorHAnsi" w:eastAsiaTheme="minorEastAsia" w:hAnsiTheme="minorHAnsi" w:cstheme="minorBidi"/>
              <w:sz w:val="22"/>
              <w:szCs w:val="22"/>
              <w:lang w:eastAsia="ru-RU"/>
            </w:rPr>
          </w:pPr>
          <w:hyperlink w:anchor="_Toc485107014" w:history="1">
            <w:r w:rsidR="002F0E44" w:rsidRPr="005E2CAE">
              <w:rPr>
                <w:rStyle w:val="af6"/>
              </w:rPr>
              <w:t>3.4.7. Дорожная карта по формированию необходимой системы условий</w:t>
            </w:r>
            <w:r w:rsidR="002F0E44">
              <w:rPr>
                <w:webHidden/>
              </w:rPr>
              <w:tab/>
            </w:r>
            <w:r w:rsidR="002F0E44">
              <w:rPr>
                <w:webHidden/>
              </w:rPr>
              <w:fldChar w:fldCharType="begin"/>
            </w:r>
            <w:r w:rsidR="002F0E44">
              <w:rPr>
                <w:webHidden/>
              </w:rPr>
              <w:instrText xml:space="preserve"> PAGEREF _Toc485107014 \h </w:instrText>
            </w:r>
            <w:r w:rsidR="002F0E44">
              <w:rPr>
                <w:webHidden/>
              </w:rPr>
            </w:r>
            <w:r w:rsidR="002F0E44">
              <w:rPr>
                <w:webHidden/>
              </w:rPr>
              <w:fldChar w:fldCharType="separate"/>
            </w:r>
            <w:r>
              <w:rPr>
                <w:webHidden/>
              </w:rPr>
              <w:t>229</w:t>
            </w:r>
            <w:r w:rsidR="002F0E44">
              <w:rPr>
                <w:webHidden/>
              </w:rPr>
              <w:fldChar w:fldCharType="end"/>
            </w:r>
          </w:hyperlink>
        </w:p>
        <w:p w:rsidR="002F0E44" w:rsidRDefault="00D82DF6">
          <w:pPr>
            <w:pStyle w:val="22"/>
            <w:rPr>
              <w:rFonts w:asciiTheme="minorHAnsi" w:eastAsiaTheme="minorEastAsia" w:hAnsiTheme="minorHAnsi" w:cstheme="minorBidi"/>
              <w:iCs w:val="0"/>
              <w:sz w:val="22"/>
              <w:szCs w:val="22"/>
              <w:lang w:eastAsia="ru-RU"/>
            </w:rPr>
          </w:pPr>
          <w:hyperlink w:anchor="_Toc485107015" w:history="1">
            <w:r w:rsidR="002F0E44" w:rsidRPr="005E2CAE">
              <w:rPr>
                <w:rStyle w:val="af6"/>
              </w:rPr>
              <w:t>3.4. Оценочные и методические материалы</w:t>
            </w:r>
            <w:r w:rsidR="002F0E44">
              <w:rPr>
                <w:webHidden/>
              </w:rPr>
              <w:tab/>
            </w:r>
            <w:r w:rsidR="002F0E44">
              <w:rPr>
                <w:webHidden/>
              </w:rPr>
              <w:fldChar w:fldCharType="begin"/>
            </w:r>
            <w:r w:rsidR="002F0E44">
              <w:rPr>
                <w:webHidden/>
              </w:rPr>
              <w:instrText xml:space="preserve"> PAGEREF _Toc485107015 \h </w:instrText>
            </w:r>
            <w:r w:rsidR="002F0E44">
              <w:rPr>
                <w:webHidden/>
              </w:rPr>
            </w:r>
            <w:r w:rsidR="002F0E44">
              <w:rPr>
                <w:webHidden/>
              </w:rPr>
              <w:fldChar w:fldCharType="separate"/>
            </w:r>
            <w:r>
              <w:rPr>
                <w:webHidden/>
              </w:rPr>
              <w:t>232</w:t>
            </w:r>
            <w:r w:rsidR="002F0E44">
              <w:rPr>
                <w:webHidden/>
              </w:rPr>
              <w:fldChar w:fldCharType="end"/>
            </w:r>
          </w:hyperlink>
        </w:p>
        <w:p w:rsidR="002F0E44" w:rsidRDefault="00D82DF6">
          <w:pPr>
            <w:pStyle w:val="34"/>
            <w:rPr>
              <w:rFonts w:asciiTheme="minorHAnsi" w:eastAsiaTheme="minorEastAsia" w:hAnsiTheme="minorHAnsi" w:cstheme="minorBidi"/>
              <w:noProof/>
              <w:sz w:val="22"/>
              <w:szCs w:val="22"/>
              <w:lang w:eastAsia="ru-RU"/>
            </w:rPr>
          </w:pPr>
          <w:hyperlink w:anchor="_Toc485107016" w:history="1">
            <w:r w:rsidR="002F0E44" w:rsidRPr="005E2CAE">
              <w:rPr>
                <w:rStyle w:val="af6"/>
                <w:b/>
                <w:noProof/>
              </w:rPr>
              <w:t>Приложение</w:t>
            </w:r>
            <w:r w:rsidR="002F0E44" w:rsidRPr="005E2CAE">
              <w:rPr>
                <w:rStyle w:val="af6"/>
                <w:noProof/>
              </w:rPr>
              <w:t>. Описание этапов уроков и УУД, выполняемых учащимися 5-6, 7-9 классов</w:t>
            </w:r>
            <w:r w:rsidR="002F0E44">
              <w:rPr>
                <w:noProof/>
                <w:webHidden/>
              </w:rPr>
              <w:tab/>
            </w:r>
            <w:r w:rsidR="002F0E44">
              <w:rPr>
                <w:noProof/>
                <w:webHidden/>
              </w:rPr>
              <w:fldChar w:fldCharType="begin"/>
            </w:r>
            <w:r w:rsidR="002F0E44">
              <w:rPr>
                <w:noProof/>
                <w:webHidden/>
              </w:rPr>
              <w:instrText xml:space="preserve"> PAGEREF _Toc485107016 \h </w:instrText>
            </w:r>
            <w:r w:rsidR="002F0E44">
              <w:rPr>
                <w:noProof/>
                <w:webHidden/>
              </w:rPr>
            </w:r>
            <w:r w:rsidR="002F0E44">
              <w:rPr>
                <w:noProof/>
                <w:webHidden/>
              </w:rPr>
              <w:fldChar w:fldCharType="separate"/>
            </w:r>
            <w:r>
              <w:rPr>
                <w:noProof/>
                <w:webHidden/>
              </w:rPr>
              <w:t>234</w:t>
            </w:r>
            <w:r w:rsidR="002F0E44">
              <w:rPr>
                <w:noProof/>
                <w:webHidden/>
              </w:rPr>
              <w:fldChar w:fldCharType="end"/>
            </w:r>
          </w:hyperlink>
        </w:p>
        <w:p w:rsidR="001436F2" w:rsidRDefault="00FB1E51">
          <w:r>
            <w:rPr>
              <w:rFonts w:ascii="Times New Roman" w:eastAsia="@Arial Unicode MS" w:hAnsi="Times New Roman"/>
              <w:bCs/>
              <w:noProof/>
              <w:sz w:val="24"/>
              <w:szCs w:val="28"/>
            </w:rPr>
            <w:fldChar w:fldCharType="end"/>
          </w:r>
        </w:p>
      </w:sdtContent>
    </w:sdt>
    <w:p w:rsidR="002F0E44" w:rsidRDefault="002F0E44">
      <w:pPr>
        <w:rPr>
          <w:rFonts w:ascii="Times New Roman" w:eastAsiaTheme="minorEastAsia" w:hAnsi="Times New Roman" w:cs="Times New Roman"/>
          <w:b/>
          <w:caps/>
          <w:color w:val="244583" w:themeColor="accent2" w:themeShade="80"/>
          <w:spacing w:val="20"/>
          <w:sz w:val="24"/>
          <w:szCs w:val="24"/>
        </w:rPr>
      </w:pPr>
      <w:bookmarkStart w:id="1" w:name="_Toc485106987"/>
      <w:bookmarkStart w:id="2" w:name="_Toc405145646"/>
      <w:bookmarkStart w:id="3" w:name="_Toc406058975"/>
      <w:bookmarkStart w:id="4" w:name="_Toc409691623"/>
      <w:bookmarkStart w:id="5" w:name="_Toc410653944"/>
      <w:bookmarkStart w:id="6" w:name="_Toc414553125"/>
      <w:bookmarkStart w:id="7" w:name="_Toc450473574"/>
      <w:r>
        <w:rPr>
          <w:rFonts w:ascii="Times New Roman" w:eastAsiaTheme="minorEastAsia" w:hAnsi="Times New Roman" w:cs="Times New Roman"/>
          <w:b/>
          <w:sz w:val="24"/>
          <w:szCs w:val="24"/>
        </w:rPr>
        <w:br w:type="page"/>
      </w:r>
    </w:p>
    <w:p w:rsidR="00B540EE" w:rsidRPr="001436F2" w:rsidRDefault="00BB1E9B" w:rsidP="00B9314D">
      <w:pPr>
        <w:pStyle w:val="1"/>
        <w:contextualSpacing/>
        <w:rPr>
          <w:rFonts w:ascii="Times New Roman" w:eastAsiaTheme="minorEastAsia" w:hAnsi="Times New Roman" w:cs="Times New Roman"/>
          <w:sz w:val="24"/>
          <w:szCs w:val="24"/>
        </w:rPr>
      </w:pPr>
      <w:r w:rsidRPr="004C15D8">
        <w:rPr>
          <w:rFonts w:ascii="Times New Roman" w:eastAsiaTheme="minorEastAsia" w:hAnsi="Times New Roman" w:cs="Times New Roman"/>
          <w:b/>
          <w:sz w:val="24"/>
          <w:szCs w:val="24"/>
        </w:rPr>
        <w:lastRenderedPageBreak/>
        <w:t xml:space="preserve">1. </w:t>
      </w:r>
      <w:r w:rsidR="00FD4BD9" w:rsidRPr="004C15D8">
        <w:rPr>
          <w:rFonts w:ascii="Times New Roman" w:eastAsiaTheme="minorEastAsia" w:hAnsi="Times New Roman" w:cs="Times New Roman"/>
          <w:b/>
          <w:sz w:val="24"/>
          <w:szCs w:val="24"/>
        </w:rPr>
        <w:t>Целевой раздел</w:t>
      </w:r>
      <w:bookmarkEnd w:id="1"/>
      <w:r w:rsidR="00C35852" w:rsidRPr="004C15D8">
        <w:rPr>
          <w:rFonts w:ascii="Times New Roman" w:eastAsiaTheme="minorEastAsia" w:hAnsi="Times New Roman" w:cs="Times New Roman"/>
          <w:b/>
          <w:sz w:val="24"/>
          <w:szCs w:val="24"/>
        </w:rPr>
        <w:t xml:space="preserve"> </w:t>
      </w:r>
      <w:bookmarkEnd w:id="2"/>
      <w:bookmarkEnd w:id="3"/>
      <w:bookmarkEnd w:id="4"/>
      <w:bookmarkEnd w:id="5"/>
      <w:bookmarkEnd w:id="6"/>
      <w:bookmarkEnd w:id="7"/>
    </w:p>
    <w:p w:rsidR="00FD4BD9" w:rsidRPr="00F17F89" w:rsidRDefault="007242D1" w:rsidP="00F17F89">
      <w:pPr>
        <w:pStyle w:val="2"/>
      </w:pPr>
      <w:bookmarkStart w:id="8" w:name="_Toc409691624"/>
      <w:bookmarkStart w:id="9" w:name="_Toc410653945"/>
      <w:bookmarkStart w:id="10" w:name="_Toc414553126"/>
      <w:bookmarkStart w:id="11" w:name="_Toc450473575"/>
      <w:bookmarkStart w:id="12" w:name="_Toc485106988"/>
      <w:r w:rsidRPr="00F17F89">
        <w:t xml:space="preserve">1.1. </w:t>
      </w:r>
      <w:r w:rsidR="00C950DD" w:rsidRPr="00F17F89">
        <w:t xml:space="preserve">Пояснительная  </w:t>
      </w:r>
      <w:r w:rsidR="00FD4BD9" w:rsidRPr="00F17F89">
        <w:t>записка</w:t>
      </w:r>
      <w:bookmarkEnd w:id="8"/>
      <w:bookmarkEnd w:id="9"/>
      <w:bookmarkEnd w:id="10"/>
      <w:bookmarkEnd w:id="11"/>
      <w:bookmarkEnd w:id="12"/>
    </w:p>
    <w:p w:rsidR="00F17F89" w:rsidRPr="00F17F89" w:rsidRDefault="00F17F89" w:rsidP="00F17F89"/>
    <w:p w:rsidR="004C21D1" w:rsidRPr="00584983" w:rsidRDefault="003035FB" w:rsidP="00584983">
      <w:pPr>
        <w:pStyle w:val="4"/>
      </w:pPr>
      <w:bookmarkStart w:id="13" w:name="_Toc410653946"/>
      <w:bookmarkStart w:id="14" w:name="_Toc414553127"/>
      <w:bookmarkStart w:id="15" w:name="_Toc485106989"/>
      <w:r w:rsidRPr="00584983">
        <w:t xml:space="preserve">1.1.1. </w:t>
      </w:r>
      <w:r w:rsidR="004C21D1" w:rsidRPr="00584983">
        <w:t xml:space="preserve">Цели и задачи реализации </w:t>
      </w:r>
      <w:bookmarkEnd w:id="13"/>
      <w:bookmarkEnd w:id="14"/>
      <w:r w:rsidR="001436F2" w:rsidRPr="00584983">
        <w:t>ООП ООО</w:t>
      </w:r>
      <w:bookmarkEnd w:id="15"/>
    </w:p>
    <w:p w:rsidR="00ED72B8" w:rsidRDefault="00ED72B8" w:rsidP="00ED72B8">
      <w:pPr>
        <w:ind w:firstLine="567"/>
        <w:contextualSpacing/>
        <w:jc w:val="both"/>
        <w:rPr>
          <w:rFonts w:ascii="Times New Roman" w:eastAsia="@Arial Unicode MS" w:hAnsi="Times New Roman" w:cs="Times New Roman"/>
          <w:sz w:val="24"/>
          <w:szCs w:val="24"/>
        </w:rPr>
      </w:pPr>
      <w:r w:rsidRPr="00ED72B8">
        <w:rPr>
          <w:rFonts w:ascii="Times New Roman" w:eastAsia="@Arial Unicode MS" w:hAnsi="Times New Roman" w:cs="Times New Roman"/>
          <w:b/>
          <w:sz w:val="24"/>
          <w:szCs w:val="24"/>
        </w:rPr>
        <w:t>Общее назначение:</w:t>
      </w:r>
      <w:r>
        <w:rPr>
          <w:rFonts w:ascii="Times New Roman" w:eastAsia="@Arial Unicode MS" w:hAnsi="Times New Roman" w:cs="Times New Roman"/>
          <w:sz w:val="24"/>
          <w:szCs w:val="24"/>
        </w:rPr>
        <w:t xml:space="preserve"> о</w:t>
      </w:r>
      <w:r w:rsidRPr="00ED72B8">
        <w:rPr>
          <w:rFonts w:ascii="Times New Roman" w:eastAsia="@Arial Unicode MS" w:hAnsi="Times New Roman" w:cs="Times New Roman"/>
          <w:sz w:val="24"/>
          <w:szCs w:val="24"/>
        </w:rPr>
        <w:t xml:space="preserve">сновная образовательная программа основного общего образования </w:t>
      </w:r>
      <w:r>
        <w:rPr>
          <w:rFonts w:ascii="Times New Roman" w:eastAsia="@Arial Unicode MS" w:hAnsi="Times New Roman" w:cs="Times New Roman"/>
          <w:sz w:val="24"/>
          <w:szCs w:val="24"/>
        </w:rPr>
        <w:t xml:space="preserve">(далее- ООП ООО) </w:t>
      </w:r>
      <w:r w:rsidRPr="00ED72B8">
        <w:rPr>
          <w:rFonts w:ascii="Times New Roman" w:eastAsia="@Arial Unicode MS" w:hAnsi="Times New Roman" w:cs="Times New Roman"/>
          <w:sz w:val="24"/>
          <w:szCs w:val="24"/>
        </w:rPr>
        <w:t>определяет цели, задачи, планируемые результаты,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rsidR="00997D9C" w:rsidRPr="00ED72B8" w:rsidRDefault="00997D9C" w:rsidP="00ED72B8">
      <w:pPr>
        <w:ind w:firstLine="567"/>
        <w:contextualSpacing/>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ООП ООО разработана </w:t>
      </w:r>
      <w:r w:rsidRPr="00997D9C">
        <w:rPr>
          <w:rFonts w:ascii="Times New Roman" w:eastAsia="@Arial Unicode MS" w:hAnsi="Times New Roman" w:cs="Times New Roman"/>
          <w:sz w:val="24"/>
          <w:szCs w:val="24"/>
        </w:rPr>
        <w:t>в соответствии со Стандартом и с учетом примерной основной образовательной программы основного общего образования.</w:t>
      </w:r>
    </w:p>
    <w:p w:rsidR="003035FB" w:rsidRPr="004C15D8" w:rsidRDefault="00ED72B8" w:rsidP="00ED72B8">
      <w:pPr>
        <w:ind w:firstLine="567"/>
        <w:contextualSpacing/>
        <w:jc w:val="both"/>
        <w:rPr>
          <w:rFonts w:ascii="Times New Roman" w:eastAsia="@Arial Unicode MS" w:hAnsi="Times New Roman" w:cs="Times New Roman"/>
          <w:sz w:val="24"/>
          <w:szCs w:val="24"/>
        </w:rPr>
      </w:pPr>
      <w:r w:rsidRPr="00ED72B8">
        <w:rPr>
          <w:rFonts w:ascii="Times New Roman" w:eastAsia="@Arial Unicode MS" w:hAnsi="Times New Roman" w:cs="Times New Roman"/>
          <w:sz w:val="24"/>
          <w:szCs w:val="24"/>
        </w:rPr>
        <w:t xml:space="preserve">Основная образовательная программа основного общего образования реализуется </w:t>
      </w:r>
      <w:r>
        <w:rPr>
          <w:rFonts w:ascii="Times New Roman" w:eastAsia="@Arial Unicode MS" w:hAnsi="Times New Roman" w:cs="Times New Roman"/>
          <w:sz w:val="24"/>
          <w:szCs w:val="24"/>
        </w:rPr>
        <w:t>муниципальным бюджетным общеобразовательным учреждением города Иркутска средней бщеобразовательной шкколой № 77 (далеее - МБОУ г. Иркутска СОШ №77, Школа)</w:t>
      </w:r>
      <w:r w:rsidRPr="00ED72B8">
        <w:rPr>
          <w:rFonts w:ascii="Times New Roman" w:eastAsia="@Arial Unicode MS" w:hAnsi="Times New Roman" w:cs="Times New Roman"/>
          <w:sz w:val="24"/>
          <w:szCs w:val="24"/>
        </w:rPr>
        <w:t xml:space="preserve"> через урочную и внеурочную деятельность с соблюдением требований государственных санитарно-эпидемиологических правил и нормативов.</w:t>
      </w:r>
    </w:p>
    <w:p w:rsidR="00B540EE" w:rsidRPr="004C15D8" w:rsidRDefault="00B540EE" w:rsidP="00B9314D">
      <w:pPr>
        <w:ind w:firstLine="709"/>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b/>
          <w:sz w:val="24"/>
          <w:szCs w:val="24"/>
        </w:rPr>
        <w:t>Цел</w:t>
      </w:r>
      <w:r w:rsidR="00E1540E">
        <w:rPr>
          <w:rStyle w:val="Zag11"/>
          <w:rFonts w:ascii="Times New Roman" w:eastAsia="@Arial Unicode MS" w:hAnsi="Times New Roman"/>
          <w:b/>
          <w:sz w:val="24"/>
          <w:szCs w:val="24"/>
        </w:rPr>
        <w:t>ью</w:t>
      </w:r>
      <w:r w:rsidRPr="004C15D8">
        <w:rPr>
          <w:rStyle w:val="Zag11"/>
          <w:rFonts w:ascii="Times New Roman" w:eastAsia="@Arial Unicode MS" w:hAnsi="Times New Roman"/>
          <w:b/>
          <w:sz w:val="24"/>
          <w:szCs w:val="24"/>
        </w:rPr>
        <w:t xml:space="preserve"> </w:t>
      </w:r>
      <w:r w:rsidRPr="00E1540E">
        <w:rPr>
          <w:rStyle w:val="Zag11"/>
          <w:rFonts w:ascii="Times New Roman" w:eastAsia="@Arial Unicode MS" w:hAnsi="Times New Roman"/>
          <w:sz w:val="24"/>
          <w:szCs w:val="24"/>
        </w:rPr>
        <w:t>реализации</w:t>
      </w:r>
      <w:r w:rsidRPr="004C15D8">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w:t>
      </w:r>
      <w:r w:rsidR="00E1540E">
        <w:rPr>
          <w:rStyle w:val="Zag11"/>
          <w:rFonts w:ascii="Times New Roman" w:eastAsia="@Arial Unicode MS" w:hAnsi="Times New Roman"/>
          <w:sz w:val="24"/>
          <w:szCs w:val="24"/>
        </w:rPr>
        <w:t>ется</w:t>
      </w:r>
      <w:r w:rsidRPr="004C15D8">
        <w:rPr>
          <w:rStyle w:val="Zag11"/>
          <w:rFonts w:ascii="Times New Roman" w:eastAsia="@Arial Unicode MS" w:hAnsi="Times New Roman"/>
          <w:sz w:val="24"/>
          <w:szCs w:val="24"/>
        </w:rPr>
        <w:t xml:space="preserve">: </w:t>
      </w:r>
    </w:p>
    <w:p w:rsidR="00B540EE" w:rsidRPr="004C15D8" w:rsidRDefault="00215CF9" w:rsidP="009D6BE8">
      <w:pPr>
        <w:widowControl w:val="0"/>
        <w:numPr>
          <w:ilvl w:val="0"/>
          <w:numId w:val="239"/>
        </w:numPr>
        <w:tabs>
          <w:tab w:val="left" w:pos="284"/>
        </w:tabs>
        <w:ind w:left="284" w:hanging="284"/>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b/>
          <w:sz w:val="24"/>
          <w:szCs w:val="24"/>
        </w:rPr>
        <w:t>д</w:t>
      </w:r>
      <w:r w:rsidR="00815183" w:rsidRPr="004C15D8">
        <w:rPr>
          <w:rStyle w:val="Zag11"/>
          <w:rFonts w:ascii="Times New Roman" w:eastAsia="@Arial Unicode MS" w:hAnsi="Times New Roman"/>
          <w:b/>
          <w:sz w:val="24"/>
          <w:szCs w:val="24"/>
        </w:rPr>
        <w:t>остижение</w:t>
      </w:r>
      <w:r w:rsidR="00C35852" w:rsidRPr="004C15D8">
        <w:rPr>
          <w:rStyle w:val="Zag11"/>
          <w:rFonts w:ascii="Times New Roman" w:eastAsia="@Arial Unicode MS" w:hAnsi="Times New Roman"/>
          <w:b/>
          <w:sz w:val="24"/>
          <w:szCs w:val="24"/>
        </w:rPr>
        <w:t xml:space="preserve"> </w:t>
      </w:r>
      <w:r w:rsidR="00815183" w:rsidRPr="004C15D8">
        <w:rPr>
          <w:rStyle w:val="Zag11"/>
          <w:rFonts w:ascii="Times New Roman" w:eastAsia="@Arial Unicode MS" w:hAnsi="Times New Roman"/>
          <w:b/>
          <w:sz w:val="24"/>
          <w:szCs w:val="24"/>
        </w:rPr>
        <w:t xml:space="preserve">выпускниками </w:t>
      </w:r>
      <w:r w:rsidR="00B540EE" w:rsidRPr="004C15D8">
        <w:rPr>
          <w:rStyle w:val="Zag11"/>
          <w:rFonts w:ascii="Times New Roman" w:eastAsia="@Arial Unicode MS" w:hAnsi="Times New Roman"/>
          <w:b/>
          <w:sz w:val="24"/>
          <w:szCs w:val="24"/>
        </w:rPr>
        <w:t>планируемых результатов</w:t>
      </w:r>
      <w:r w:rsidR="006C643D" w:rsidRPr="004C15D8">
        <w:rPr>
          <w:rStyle w:val="Zag11"/>
          <w:rFonts w:ascii="Times New Roman" w:eastAsia="@Arial Unicode MS" w:hAnsi="Times New Roman"/>
          <w:sz w:val="24"/>
          <w:szCs w:val="24"/>
        </w:rPr>
        <w:t>:</w:t>
      </w:r>
      <w:r w:rsidR="00B540EE" w:rsidRPr="004C15D8">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4C15D8" w:rsidRDefault="00B540EE" w:rsidP="009D6BE8">
      <w:pPr>
        <w:widowControl w:val="0"/>
        <w:numPr>
          <w:ilvl w:val="0"/>
          <w:numId w:val="239"/>
        </w:numPr>
        <w:tabs>
          <w:tab w:val="left" w:pos="284"/>
        </w:tabs>
        <w:ind w:left="284" w:hanging="284"/>
        <w:contextualSpacing/>
        <w:jc w:val="both"/>
        <w:rPr>
          <w:rFonts w:ascii="Times New Roman" w:hAnsi="Times New Roman"/>
          <w:sz w:val="24"/>
          <w:szCs w:val="24"/>
        </w:rPr>
      </w:pPr>
      <w:r w:rsidRPr="004C15D8">
        <w:rPr>
          <w:rFonts w:ascii="Times New Roman" w:hAnsi="Times New Roman"/>
          <w:b/>
          <w:sz w:val="24"/>
          <w:szCs w:val="24"/>
        </w:rPr>
        <w:t>становление и развитие личности</w:t>
      </w:r>
      <w:r w:rsidRPr="004C15D8">
        <w:rPr>
          <w:rFonts w:ascii="Times New Roman" w:hAnsi="Times New Roman"/>
          <w:sz w:val="24"/>
          <w:szCs w:val="24"/>
        </w:rPr>
        <w:t xml:space="preserve"> обучающегося в ее самобытности, уникальности, неповторимости.</w:t>
      </w:r>
    </w:p>
    <w:p w:rsidR="00815183" w:rsidRPr="00E1540E" w:rsidRDefault="00E1540E" w:rsidP="00B9314D">
      <w:pPr>
        <w:ind w:firstLine="709"/>
        <w:contextualSpacing/>
        <w:jc w:val="both"/>
        <w:rPr>
          <w:rStyle w:val="Zag11"/>
          <w:rFonts w:ascii="Times New Roman" w:eastAsia="@Arial Unicode MS" w:hAnsi="Times New Roman"/>
          <w:b/>
          <w:bCs/>
          <w:noProof/>
          <w:sz w:val="24"/>
          <w:szCs w:val="24"/>
        </w:rPr>
      </w:pPr>
      <w:r w:rsidRPr="00E1540E">
        <w:rPr>
          <w:rStyle w:val="Zag11"/>
          <w:rFonts w:ascii="Times New Roman" w:eastAsia="@Arial Unicode MS" w:hAnsi="Times New Roman"/>
          <w:b/>
          <w:sz w:val="24"/>
          <w:szCs w:val="24"/>
        </w:rPr>
        <w:t>Задачи</w:t>
      </w:r>
      <w:r w:rsidR="00B540EE" w:rsidRPr="00E1540E">
        <w:rPr>
          <w:rStyle w:val="Zag11"/>
          <w:rFonts w:ascii="Times New Roman" w:eastAsia="@Arial Unicode MS" w:hAnsi="Times New Roman"/>
          <w:b/>
          <w:sz w:val="24"/>
          <w:szCs w:val="24"/>
        </w:rPr>
        <w:t>:</w:t>
      </w:r>
    </w:p>
    <w:p w:rsidR="00815183" w:rsidRPr="004C15D8" w:rsidRDefault="00815183" w:rsidP="009D6BE8">
      <w:pPr>
        <w:widowControl w:val="0"/>
        <w:numPr>
          <w:ilvl w:val="0"/>
          <w:numId w:val="240"/>
        </w:numPr>
        <w:tabs>
          <w:tab w:val="left" w:pos="284"/>
        </w:tabs>
        <w:ind w:left="284" w:hanging="284"/>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4C15D8" w:rsidRDefault="00B540EE" w:rsidP="009D6BE8">
      <w:pPr>
        <w:widowControl w:val="0"/>
        <w:numPr>
          <w:ilvl w:val="0"/>
          <w:numId w:val="240"/>
        </w:numPr>
        <w:tabs>
          <w:tab w:val="left" w:pos="284"/>
        </w:tabs>
        <w:ind w:left="284" w:hanging="284"/>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4C15D8" w:rsidRDefault="00B540EE" w:rsidP="009D6BE8">
      <w:pPr>
        <w:widowControl w:val="0"/>
        <w:numPr>
          <w:ilvl w:val="0"/>
          <w:numId w:val="240"/>
        </w:numPr>
        <w:tabs>
          <w:tab w:val="left" w:pos="284"/>
        </w:tabs>
        <w:ind w:left="284" w:hanging="284"/>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4C15D8">
        <w:rPr>
          <w:rStyle w:val="Zag11"/>
          <w:rFonts w:ascii="Times New Roman" w:eastAsia="@Arial Unicode MS" w:hAnsi="Times New Roman"/>
          <w:sz w:val="24"/>
          <w:szCs w:val="24"/>
        </w:rPr>
        <w:t>е</w:t>
      </w:r>
      <w:r w:rsidRPr="004C15D8">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4C15D8">
        <w:rPr>
          <w:rStyle w:val="Zag11"/>
          <w:rFonts w:ascii="Times New Roman" w:eastAsia="@Arial Unicode MS" w:hAnsi="Times New Roman"/>
          <w:sz w:val="24"/>
          <w:szCs w:val="24"/>
        </w:rPr>
        <w:t>ОВЗ</w:t>
      </w:r>
      <w:r w:rsidRPr="004C15D8">
        <w:rPr>
          <w:rStyle w:val="Zag11"/>
          <w:rFonts w:ascii="Times New Roman" w:eastAsia="@Arial Unicode MS" w:hAnsi="Times New Roman"/>
          <w:sz w:val="24"/>
          <w:szCs w:val="24"/>
        </w:rPr>
        <w:t>;</w:t>
      </w:r>
    </w:p>
    <w:p w:rsidR="00B540EE" w:rsidRPr="004C15D8" w:rsidRDefault="00B540EE" w:rsidP="009D6BE8">
      <w:pPr>
        <w:widowControl w:val="0"/>
        <w:numPr>
          <w:ilvl w:val="0"/>
          <w:numId w:val="240"/>
        </w:numPr>
        <w:tabs>
          <w:tab w:val="left" w:pos="284"/>
        </w:tabs>
        <w:ind w:left="284" w:hanging="284"/>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4C15D8" w:rsidRDefault="00B540EE" w:rsidP="009D6BE8">
      <w:pPr>
        <w:widowControl w:val="0"/>
        <w:numPr>
          <w:ilvl w:val="0"/>
          <w:numId w:val="240"/>
        </w:numPr>
        <w:tabs>
          <w:tab w:val="left" w:pos="284"/>
        </w:tabs>
        <w:ind w:left="284" w:hanging="284"/>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4C15D8" w:rsidRDefault="00B540EE" w:rsidP="009D6BE8">
      <w:pPr>
        <w:widowControl w:val="0"/>
        <w:numPr>
          <w:ilvl w:val="0"/>
          <w:numId w:val="240"/>
        </w:numPr>
        <w:tabs>
          <w:tab w:val="left" w:pos="284"/>
        </w:tabs>
        <w:ind w:left="284" w:hanging="284"/>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4C15D8" w:rsidRDefault="00B540EE" w:rsidP="009D6BE8">
      <w:pPr>
        <w:widowControl w:val="0"/>
        <w:numPr>
          <w:ilvl w:val="0"/>
          <w:numId w:val="240"/>
        </w:numPr>
        <w:tabs>
          <w:tab w:val="left" w:pos="284"/>
        </w:tabs>
        <w:ind w:left="284" w:hanging="284"/>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4C15D8">
        <w:rPr>
          <w:rStyle w:val="Zag11"/>
          <w:rFonts w:ascii="Times New Roman" w:eastAsia="@Arial Unicode MS" w:hAnsi="Times New Roman"/>
          <w:sz w:val="24"/>
          <w:szCs w:val="24"/>
        </w:rPr>
        <w:t>детей</w:t>
      </w:r>
      <w:r w:rsidR="006F3B39" w:rsidRPr="004C15D8">
        <w:rPr>
          <w:rStyle w:val="Zag11"/>
          <w:rFonts w:ascii="Times New Roman" w:eastAsia="@Arial Unicode MS" w:hAnsi="Times New Roman"/>
          <w:sz w:val="24"/>
          <w:szCs w:val="24"/>
        </w:rPr>
        <w:t xml:space="preserve">, проявивших </w:t>
      </w:r>
      <w:r w:rsidR="006F3B39" w:rsidRPr="004C15D8">
        <w:rPr>
          <w:rStyle w:val="Zag11"/>
          <w:rFonts w:ascii="Times New Roman" w:eastAsia="@Arial Unicode MS" w:hAnsi="Times New Roman"/>
          <w:sz w:val="24"/>
          <w:szCs w:val="24"/>
        </w:rPr>
        <w:lastRenderedPageBreak/>
        <w:t>выдающиеся способности</w:t>
      </w:r>
      <w:r w:rsidRPr="004C15D8">
        <w:rPr>
          <w:rStyle w:val="Zag11"/>
          <w:rFonts w:ascii="Times New Roman" w:eastAsia="@Arial Unicode MS" w:hAnsi="Times New Roman"/>
          <w:sz w:val="24"/>
          <w:szCs w:val="24"/>
        </w:rPr>
        <w:t xml:space="preserve">, детей с </w:t>
      </w:r>
      <w:r w:rsidR="000D18F7" w:rsidRPr="004C15D8">
        <w:rPr>
          <w:rStyle w:val="Zag11"/>
          <w:rFonts w:ascii="Times New Roman" w:eastAsia="@Arial Unicode MS" w:hAnsi="Times New Roman"/>
          <w:sz w:val="24"/>
          <w:szCs w:val="24"/>
        </w:rPr>
        <w:t>ОВЗ</w:t>
      </w:r>
      <w:r w:rsidRPr="004C15D8">
        <w:rPr>
          <w:rStyle w:val="Zag11"/>
          <w:rFonts w:ascii="Times New Roman" w:eastAsia="@Arial Unicode MS" w:hAnsi="Times New Roman"/>
          <w:sz w:val="24"/>
          <w:szCs w:val="24"/>
        </w:rPr>
        <w:t xml:space="preserve"> и инвалидов, их </w:t>
      </w:r>
      <w:r w:rsidR="00815183" w:rsidRPr="004C15D8">
        <w:rPr>
          <w:rStyle w:val="Zag11"/>
          <w:rFonts w:ascii="Times New Roman" w:eastAsia="@Arial Unicode MS" w:hAnsi="Times New Roman"/>
          <w:sz w:val="24"/>
          <w:szCs w:val="24"/>
        </w:rPr>
        <w:t>интересов</w:t>
      </w:r>
      <w:r w:rsidRPr="004C15D8">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4C15D8">
        <w:rPr>
          <w:rStyle w:val="Zag11"/>
          <w:rFonts w:ascii="Times New Roman" w:eastAsia="@Arial Unicode MS" w:hAnsi="Times New Roman"/>
          <w:sz w:val="24"/>
          <w:szCs w:val="24"/>
        </w:rPr>
        <w:t>ую</w:t>
      </w:r>
      <w:r w:rsidRPr="004C15D8">
        <w:rPr>
          <w:rStyle w:val="Zag11"/>
          <w:rFonts w:ascii="Times New Roman" w:eastAsia="@Arial Unicode MS" w:hAnsi="Times New Roman"/>
          <w:sz w:val="24"/>
          <w:szCs w:val="24"/>
        </w:rPr>
        <w:t xml:space="preserve"> деятельност</w:t>
      </w:r>
      <w:r w:rsidR="005D39F5" w:rsidRPr="004C15D8">
        <w:rPr>
          <w:rStyle w:val="Zag11"/>
          <w:rFonts w:ascii="Times New Roman" w:eastAsia="@Arial Unicode MS" w:hAnsi="Times New Roman"/>
          <w:sz w:val="24"/>
          <w:szCs w:val="24"/>
        </w:rPr>
        <w:t>ь</w:t>
      </w:r>
      <w:r w:rsidRPr="004C15D8">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4C15D8" w:rsidRDefault="00815183" w:rsidP="009D6BE8">
      <w:pPr>
        <w:widowControl w:val="0"/>
        <w:numPr>
          <w:ilvl w:val="0"/>
          <w:numId w:val="240"/>
        </w:numPr>
        <w:tabs>
          <w:tab w:val="left" w:pos="284"/>
        </w:tabs>
        <w:ind w:left="284" w:hanging="284"/>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sz w:val="24"/>
          <w:szCs w:val="24"/>
        </w:rPr>
        <w:t xml:space="preserve">организацию </w:t>
      </w:r>
      <w:r w:rsidR="00B540EE" w:rsidRPr="004C15D8">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4C15D8" w:rsidRDefault="00B540EE" w:rsidP="009D6BE8">
      <w:pPr>
        <w:widowControl w:val="0"/>
        <w:numPr>
          <w:ilvl w:val="0"/>
          <w:numId w:val="240"/>
        </w:numPr>
        <w:tabs>
          <w:tab w:val="left" w:pos="284"/>
        </w:tabs>
        <w:ind w:left="284" w:hanging="284"/>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4C15D8" w:rsidRDefault="00B540EE" w:rsidP="009D6BE8">
      <w:pPr>
        <w:widowControl w:val="0"/>
        <w:numPr>
          <w:ilvl w:val="0"/>
          <w:numId w:val="240"/>
        </w:numPr>
        <w:tabs>
          <w:tab w:val="left" w:pos="284"/>
        </w:tabs>
        <w:ind w:left="284" w:hanging="284"/>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4C15D8" w:rsidRDefault="00B540EE" w:rsidP="009D6BE8">
      <w:pPr>
        <w:widowControl w:val="0"/>
        <w:numPr>
          <w:ilvl w:val="0"/>
          <w:numId w:val="240"/>
        </w:numPr>
        <w:tabs>
          <w:tab w:val="left" w:pos="284"/>
        </w:tabs>
        <w:ind w:left="284" w:hanging="284"/>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4C15D8" w:rsidRDefault="00B540EE" w:rsidP="009D6BE8">
      <w:pPr>
        <w:widowControl w:val="0"/>
        <w:numPr>
          <w:ilvl w:val="0"/>
          <w:numId w:val="240"/>
        </w:numPr>
        <w:tabs>
          <w:tab w:val="left" w:pos="284"/>
        </w:tabs>
        <w:ind w:left="284" w:hanging="284"/>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sz w:val="24"/>
          <w:szCs w:val="24"/>
        </w:rPr>
        <w:t>сохранение</w:t>
      </w:r>
      <w:r w:rsidRPr="004C15D8">
        <w:rPr>
          <w:rFonts w:ascii="Times New Roman" w:hAnsi="Times New Roman"/>
          <w:sz w:val="24"/>
          <w:szCs w:val="24"/>
        </w:rPr>
        <w:t xml:space="preserve"> и укрепление физического, психологического и социального здоровья обучающихся</w:t>
      </w:r>
      <w:r w:rsidRPr="004C15D8">
        <w:rPr>
          <w:rStyle w:val="Zag11"/>
          <w:rFonts w:ascii="Times New Roman" w:eastAsia="@Arial Unicode MS" w:hAnsi="Times New Roman"/>
          <w:sz w:val="24"/>
          <w:szCs w:val="24"/>
        </w:rPr>
        <w:t>, обеспечение их безопасности.</w:t>
      </w:r>
    </w:p>
    <w:p w:rsidR="00BB1E9B" w:rsidRPr="004C15D8" w:rsidRDefault="00BB1E9B" w:rsidP="00B9314D">
      <w:pPr>
        <w:pStyle w:val="4"/>
        <w:contextualSpacing/>
        <w:rPr>
          <w:rFonts w:eastAsiaTheme="minorEastAsia"/>
          <w:szCs w:val="24"/>
        </w:rPr>
      </w:pPr>
      <w:bookmarkStart w:id="16" w:name="_Toc414553128"/>
    </w:p>
    <w:p w:rsidR="004F4AEB" w:rsidRPr="00F17F89" w:rsidRDefault="003035FB" w:rsidP="00F17F89">
      <w:pPr>
        <w:pStyle w:val="4"/>
      </w:pPr>
      <w:bookmarkStart w:id="17" w:name="_Toc485106990"/>
      <w:r w:rsidRPr="00F17F89">
        <w:t xml:space="preserve">1.1.2. </w:t>
      </w:r>
      <w:r w:rsidR="004F4AEB" w:rsidRPr="00F17F89">
        <w:t xml:space="preserve">Принципы и подходы к формированию </w:t>
      </w:r>
      <w:bookmarkEnd w:id="16"/>
      <w:r w:rsidR="001436F2">
        <w:t>ООП ООО</w:t>
      </w:r>
      <w:bookmarkEnd w:id="17"/>
    </w:p>
    <w:p w:rsidR="00B540EE" w:rsidRPr="004C15D8" w:rsidRDefault="00B540EE" w:rsidP="00B9314D">
      <w:pPr>
        <w:ind w:firstLine="709"/>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B540EE" w:rsidRPr="004C15D8" w:rsidRDefault="00B540EE" w:rsidP="00FD3473">
      <w:pPr>
        <w:widowControl w:val="0"/>
        <w:numPr>
          <w:ilvl w:val="0"/>
          <w:numId w:val="14"/>
        </w:numPr>
        <w:tabs>
          <w:tab w:val="left" w:pos="993"/>
        </w:tabs>
        <w:ind w:left="0" w:firstLine="709"/>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4C15D8" w:rsidRDefault="00B540EE" w:rsidP="00FD3473">
      <w:pPr>
        <w:widowControl w:val="0"/>
        <w:numPr>
          <w:ilvl w:val="0"/>
          <w:numId w:val="14"/>
        </w:numPr>
        <w:tabs>
          <w:tab w:val="left" w:pos="993"/>
        </w:tabs>
        <w:ind w:left="0" w:firstLine="709"/>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4C15D8" w:rsidRDefault="00B540EE" w:rsidP="00FD3473">
      <w:pPr>
        <w:widowControl w:val="0"/>
        <w:numPr>
          <w:ilvl w:val="0"/>
          <w:numId w:val="14"/>
        </w:numPr>
        <w:tabs>
          <w:tab w:val="left" w:pos="993"/>
        </w:tabs>
        <w:ind w:left="0" w:firstLine="709"/>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4C15D8" w:rsidRDefault="00B540EE" w:rsidP="00FD3473">
      <w:pPr>
        <w:widowControl w:val="0"/>
        <w:numPr>
          <w:ilvl w:val="0"/>
          <w:numId w:val="14"/>
        </w:numPr>
        <w:tabs>
          <w:tab w:val="left" w:pos="993"/>
        </w:tabs>
        <w:ind w:left="0" w:firstLine="709"/>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4C15D8" w:rsidRDefault="00B540EE" w:rsidP="00FD3473">
      <w:pPr>
        <w:widowControl w:val="0"/>
        <w:numPr>
          <w:ilvl w:val="0"/>
          <w:numId w:val="14"/>
        </w:numPr>
        <w:tabs>
          <w:tab w:val="left" w:pos="993"/>
        </w:tabs>
        <w:ind w:left="0" w:firstLine="709"/>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4C15D8" w:rsidRDefault="00B540EE" w:rsidP="00FD3473">
      <w:pPr>
        <w:widowControl w:val="0"/>
        <w:numPr>
          <w:ilvl w:val="0"/>
          <w:numId w:val="14"/>
        </w:numPr>
        <w:tabs>
          <w:tab w:val="left" w:pos="993"/>
        </w:tabs>
        <w:ind w:left="0" w:firstLine="709"/>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4C15D8">
        <w:rPr>
          <w:rStyle w:val="Zag11"/>
          <w:rFonts w:ascii="Times New Roman" w:eastAsia="@Arial Unicode MS" w:hAnsi="Times New Roman"/>
          <w:sz w:val="24"/>
          <w:szCs w:val="24"/>
        </w:rPr>
        <w:t>детей</w:t>
      </w:r>
      <w:r w:rsidR="006F3B39" w:rsidRPr="004C15D8">
        <w:rPr>
          <w:rStyle w:val="Zag11"/>
          <w:rFonts w:ascii="Times New Roman" w:eastAsia="@Arial Unicode MS" w:hAnsi="Times New Roman"/>
          <w:sz w:val="24"/>
          <w:szCs w:val="24"/>
        </w:rPr>
        <w:t>, проявивших выдающиеся способности</w:t>
      </w:r>
      <w:r w:rsidRPr="004C15D8">
        <w:rPr>
          <w:rStyle w:val="Zag11"/>
          <w:rFonts w:ascii="Times New Roman" w:eastAsia="@Arial Unicode MS" w:hAnsi="Times New Roman"/>
          <w:sz w:val="24"/>
          <w:szCs w:val="24"/>
        </w:rPr>
        <w:t xml:space="preserve">, детей-инвалидов и детей с </w:t>
      </w:r>
      <w:r w:rsidR="000D18F7" w:rsidRPr="004C15D8">
        <w:rPr>
          <w:rStyle w:val="Zag11"/>
          <w:rFonts w:ascii="Times New Roman" w:eastAsia="@Arial Unicode MS" w:hAnsi="Times New Roman"/>
          <w:sz w:val="24"/>
          <w:szCs w:val="24"/>
        </w:rPr>
        <w:t>ОВЗ</w:t>
      </w:r>
      <w:r w:rsidRPr="004C15D8">
        <w:rPr>
          <w:rStyle w:val="Zag11"/>
          <w:rFonts w:ascii="Times New Roman" w:eastAsia="@Arial Unicode MS" w:hAnsi="Times New Roman"/>
          <w:sz w:val="24"/>
          <w:szCs w:val="24"/>
        </w:rPr>
        <w:t>.</w:t>
      </w:r>
    </w:p>
    <w:p w:rsidR="00B540EE" w:rsidRPr="004C15D8" w:rsidRDefault="00B540EE" w:rsidP="00B9314D">
      <w:pPr>
        <w:ind w:firstLine="709"/>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4C15D8" w:rsidRDefault="00B540EE" w:rsidP="00FD3473">
      <w:pPr>
        <w:widowControl w:val="0"/>
        <w:numPr>
          <w:ilvl w:val="0"/>
          <w:numId w:val="15"/>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w:t>
      </w:r>
      <w:r w:rsidRPr="004C15D8">
        <w:rPr>
          <w:rFonts w:ascii="Times New Roman" w:hAnsi="Times New Roman"/>
          <w:sz w:val="24"/>
          <w:szCs w:val="24"/>
        </w:rPr>
        <w:lastRenderedPageBreak/>
        <w:t>осмысленной цели к овладению этой учебной деятельностью</w:t>
      </w:r>
      <w:r w:rsidR="00C35852" w:rsidRPr="004C15D8">
        <w:rPr>
          <w:rFonts w:ascii="Times New Roman" w:hAnsi="Times New Roman"/>
          <w:sz w:val="24"/>
          <w:szCs w:val="24"/>
        </w:rPr>
        <w:t xml:space="preserve"> </w:t>
      </w:r>
      <w:r w:rsidRPr="004C15D8">
        <w:rPr>
          <w:rFonts w:ascii="Times New Roman" w:hAnsi="Times New Roman"/>
          <w:sz w:val="24"/>
          <w:szCs w:val="24"/>
        </w:rPr>
        <w:t xml:space="preserve">на </w:t>
      </w:r>
      <w:r w:rsidR="006F3B39" w:rsidRPr="004C15D8">
        <w:rPr>
          <w:rFonts w:ascii="Times New Roman" w:hAnsi="Times New Roman"/>
          <w:sz w:val="24"/>
          <w:szCs w:val="24"/>
        </w:rPr>
        <w:t xml:space="preserve">уровне </w:t>
      </w:r>
      <w:r w:rsidRPr="004C15D8">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4C15D8" w:rsidRDefault="00B540EE" w:rsidP="00FD3473">
      <w:pPr>
        <w:widowControl w:val="0"/>
        <w:numPr>
          <w:ilvl w:val="0"/>
          <w:numId w:val="15"/>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4C15D8">
        <w:rPr>
          <w:rFonts w:ascii="Times New Roman" w:hAnsi="Times New Roman"/>
          <w:sz w:val="24"/>
          <w:szCs w:val="24"/>
        </w:rPr>
        <w:t>:</w:t>
      </w:r>
      <w:r w:rsidRPr="004C15D8">
        <w:rPr>
          <w:rFonts w:ascii="Times New Roman" w:hAnsi="Times New Roman"/>
          <w:sz w:val="24"/>
          <w:szCs w:val="24"/>
        </w:rPr>
        <w:t xml:space="preserve"> моделирования, контроля и оценки и перехода</w:t>
      </w:r>
      <w:r w:rsidR="00C35852" w:rsidRPr="004C15D8">
        <w:rPr>
          <w:rFonts w:ascii="Times New Roman" w:hAnsi="Times New Roman"/>
          <w:sz w:val="24"/>
          <w:szCs w:val="24"/>
        </w:rPr>
        <w:t xml:space="preserve"> </w:t>
      </w:r>
      <w:r w:rsidRPr="004C15D8">
        <w:rPr>
          <w:rFonts w:ascii="Times New Roman" w:hAnsi="Times New Roman"/>
          <w:sz w:val="24"/>
          <w:szCs w:val="24"/>
        </w:rPr>
        <w:t>от самостоятельной постановки обучающимися новых учебных задач к</w:t>
      </w:r>
      <w:r w:rsidRPr="004C15D8">
        <w:rPr>
          <w:rFonts w:ascii="Times New Roman" w:hAnsi="Times New Roman"/>
          <w:i/>
          <w:sz w:val="24"/>
          <w:szCs w:val="24"/>
        </w:rPr>
        <w:t xml:space="preserve"> </w:t>
      </w:r>
      <w:r w:rsidRPr="004C15D8">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4C15D8" w:rsidRDefault="00B540EE" w:rsidP="00FD3473">
      <w:pPr>
        <w:widowControl w:val="0"/>
        <w:numPr>
          <w:ilvl w:val="0"/>
          <w:numId w:val="15"/>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4C15D8" w:rsidRDefault="00B540EE" w:rsidP="00FD3473">
      <w:pPr>
        <w:widowControl w:val="0"/>
        <w:numPr>
          <w:ilvl w:val="0"/>
          <w:numId w:val="15"/>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4C15D8">
        <w:rPr>
          <w:rFonts w:ascii="Times New Roman" w:hAnsi="Times New Roman"/>
          <w:sz w:val="24"/>
          <w:szCs w:val="24"/>
        </w:rPr>
        <w:t>,</w:t>
      </w:r>
      <w:r w:rsidRPr="004C15D8">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4C15D8" w:rsidRDefault="00B540EE" w:rsidP="00FD3473">
      <w:pPr>
        <w:widowControl w:val="0"/>
        <w:numPr>
          <w:ilvl w:val="0"/>
          <w:numId w:val="15"/>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4C15D8" w:rsidRDefault="00B540EE" w:rsidP="00B9314D">
      <w:pPr>
        <w:ind w:firstLine="709"/>
        <w:contextualSpacing/>
        <w:jc w:val="both"/>
        <w:rPr>
          <w:rFonts w:ascii="Times New Roman" w:hAnsi="Times New Roman"/>
          <w:sz w:val="24"/>
          <w:szCs w:val="24"/>
        </w:rPr>
      </w:pPr>
      <w:r w:rsidRPr="004C15D8">
        <w:rPr>
          <w:rFonts w:ascii="Times New Roman" w:hAnsi="Times New Roman"/>
          <w:sz w:val="24"/>
          <w:szCs w:val="24"/>
        </w:rPr>
        <w:t>Переход обучающегося в основную школу совпадает с</w:t>
      </w:r>
      <w:r w:rsidR="00C35852" w:rsidRPr="004C15D8">
        <w:rPr>
          <w:rFonts w:ascii="Times New Roman" w:hAnsi="Times New Roman"/>
          <w:b/>
          <w:i/>
          <w:sz w:val="24"/>
          <w:szCs w:val="24"/>
        </w:rPr>
        <w:t xml:space="preserve"> </w:t>
      </w:r>
      <w:r w:rsidR="00E30F6F" w:rsidRPr="004C15D8">
        <w:rPr>
          <w:rFonts w:ascii="Times New Roman" w:hAnsi="Times New Roman"/>
          <w:sz w:val="24"/>
          <w:szCs w:val="24"/>
        </w:rPr>
        <w:t>первым этапом подросткового развития</w:t>
      </w:r>
      <w:r w:rsidR="00E30F6F" w:rsidRPr="004C15D8">
        <w:rPr>
          <w:rFonts w:ascii="Times New Roman" w:hAnsi="Times New Roman"/>
          <w:b/>
          <w:i/>
          <w:sz w:val="24"/>
          <w:szCs w:val="24"/>
        </w:rPr>
        <w:t xml:space="preserve"> - </w:t>
      </w:r>
      <w:r w:rsidRPr="004C15D8">
        <w:rPr>
          <w:rFonts w:ascii="Times New Roman" w:hAnsi="Times New Roman"/>
          <w:sz w:val="24"/>
          <w:szCs w:val="24"/>
        </w:rPr>
        <w:t>переходом к кризису младшего подросткового возраста (11–13 лет, 5–7 классы), характеризующ</w:t>
      </w:r>
      <w:r w:rsidR="003B3426" w:rsidRPr="004C15D8">
        <w:rPr>
          <w:rFonts w:ascii="Times New Roman" w:hAnsi="Times New Roman"/>
          <w:sz w:val="24"/>
          <w:szCs w:val="24"/>
        </w:rPr>
        <w:t>им</w:t>
      </w:r>
      <w:r w:rsidRPr="004C15D8">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4C15D8" w:rsidRDefault="00B540EE" w:rsidP="00B9314D">
      <w:pPr>
        <w:ind w:firstLine="709"/>
        <w:contextualSpacing/>
        <w:jc w:val="both"/>
        <w:rPr>
          <w:rFonts w:ascii="Times New Roman" w:hAnsi="Times New Roman"/>
          <w:sz w:val="24"/>
          <w:szCs w:val="24"/>
        </w:rPr>
      </w:pPr>
      <w:r w:rsidRPr="004C15D8">
        <w:rPr>
          <w:rFonts w:ascii="Times New Roman" w:hAnsi="Times New Roman"/>
          <w:sz w:val="24"/>
          <w:szCs w:val="24"/>
        </w:rPr>
        <w:t>Второй этап подросткового развития (14–15 лет, 8–9 классы)</w:t>
      </w:r>
      <w:r w:rsidR="00CD367E" w:rsidRPr="004C15D8">
        <w:rPr>
          <w:rFonts w:ascii="Times New Roman" w:hAnsi="Times New Roman"/>
          <w:sz w:val="24"/>
          <w:szCs w:val="24"/>
        </w:rPr>
        <w:t>,</w:t>
      </w:r>
      <w:r w:rsidRPr="004C15D8">
        <w:rPr>
          <w:rFonts w:ascii="Times New Roman" w:hAnsi="Times New Roman"/>
          <w:sz w:val="24"/>
          <w:szCs w:val="24"/>
        </w:rPr>
        <w:t xml:space="preserve"> характеризуется:</w:t>
      </w:r>
    </w:p>
    <w:p w:rsidR="00B540EE" w:rsidRPr="004C15D8" w:rsidRDefault="00B540EE" w:rsidP="00FD3473">
      <w:pPr>
        <w:widowControl w:val="0"/>
        <w:numPr>
          <w:ilvl w:val="0"/>
          <w:numId w:val="1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4C15D8" w:rsidRDefault="00B540EE" w:rsidP="00FD3473">
      <w:pPr>
        <w:widowControl w:val="0"/>
        <w:numPr>
          <w:ilvl w:val="0"/>
          <w:numId w:val="1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стремлением подростка к общению и совместной деятельности со сверстниками;</w:t>
      </w:r>
    </w:p>
    <w:p w:rsidR="00B540EE" w:rsidRPr="004C15D8" w:rsidRDefault="00B540EE" w:rsidP="00FD3473">
      <w:pPr>
        <w:widowControl w:val="0"/>
        <w:numPr>
          <w:ilvl w:val="0"/>
          <w:numId w:val="1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4C15D8" w:rsidRDefault="00B540EE" w:rsidP="00FD3473">
      <w:pPr>
        <w:pStyle w:val="Normal1"/>
        <w:numPr>
          <w:ilvl w:val="0"/>
          <w:numId w:val="16"/>
        </w:numPr>
        <w:tabs>
          <w:tab w:val="left" w:pos="993"/>
        </w:tabs>
        <w:ind w:left="0" w:firstLine="709"/>
        <w:contextualSpacing/>
        <w:rPr>
          <w:sz w:val="24"/>
          <w:szCs w:val="24"/>
        </w:rPr>
      </w:pPr>
      <w:r w:rsidRPr="004C15D8">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C15D8">
        <w:rPr>
          <w:bCs/>
          <w:sz w:val="24"/>
          <w:szCs w:val="24"/>
        </w:rPr>
        <w:t>интенсивное формирование нравственных понятий и</w:t>
      </w:r>
      <w:r w:rsidR="00C35852" w:rsidRPr="004C15D8">
        <w:rPr>
          <w:bCs/>
          <w:sz w:val="24"/>
          <w:szCs w:val="24"/>
        </w:rPr>
        <w:t xml:space="preserve"> </w:t>
      </w:r>
      <w:r w:rsidRPr="004C15D8">
        <w:rPr>
          <w:bCs/>
          <w:sz w:val="24"/>
          <w:szCs w:val="24"/>
        </w:rPr>
        <w:t xml:space="preserve">убеждений, выработку принципов, </w:t>
      </w:r>
      <w:r w:rsidRPr="004C15D8">
        <w:rPr>
          <w:bCs/>
          <w:iCs/>
          <w:sz w:val="24"/>
          <w:szCs w:val="24"/>
        </w:rPr>
        <w:t>моральное развитие личности;</w:t>
      </w:r>
      <w:r w:rsidR="004D5819" w:rsidRPr="004C15D8">
        <w:rPr>
          <w:bCs/>
          <w:iCs/>
          <w:sz w:val="24"/>
          <w:szCs w:val="24"/>
        </w:rPr>
        <w:t xml:space="preserve"> </w:t>
      </w:r>
      <w:r w:rsidR="00DC73F9" w:rsidRPr="004C15D8">
        <w:rPr>
          <w:bCs/>
          <w:sz w:val="24"/>
          <w:szCs w:val="24"/>
        </w:rPr>
        <w:t>т.</w:t>
      </w:r>
      <w:r w:rsidR="00C17595" w:rsidRPr="004C15D8">
        <w:rPr>
          <w:bCs/>
          <w:sz w:val="24"/>
          <w:szCs w:val="24"/>
        </w:rPr>
        <w:t xml:space="preserve"> </w:t>
      </w:r>
      <w:r w:rsidR="00DC73F9" w:rsidRPr="004C15D8">
        <w:rPr>
          <w:bCs/>
          <w:sz w:val="24"/>
          <w:szCs w:val="24"/>
        </w:rPr>
        <w:t>е. моральным развитием личности;</w:t>
      </w:r>
    </w:p>
    <w:p w:rsidR="00B540EE" w:rsidRPr="004C15D8" w:rsidRDefault="00B540EE" w:rsidP="00FD3473">
      <w:pPr>
        <w:widowControl w:val="0"/>
        <w:numPr>
          <w:ilvl w:val="0"/>
          <w:numId w:val="1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4C15D8">
        <w:rPr>
          <w:rFonts w:ascii="Times New Roman" w:hAnsi="Times New Roman"/>
          <w:sz w:val="24"/>
          <w:szCs w:val="24"/>
        </w:rPr>
        <w:t xml:space="preserve">подростков </w:t>
      </w:r>
      <w:r w:rsidRPr="004C15D8">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4C15D8">
        <w:rPr>
          <w:rFonts w:ascii="Times New Roman" w:hAnsi="Times New Roman"/>
          <w:sz w:val="24"/>
          <w:szCs w:val="24"/>
        </w:rPr>
        <w:t xml:space="preserve">проявляющимися </w:t>
      </w:r>
      <w:r w:rsidRPr="004C15D8">
        <w:rPr>
          <w:rFonts w:ascii="Times New Roman" w:hAnsi="Times New Roman"/>
          <w:sz w:val="24"/>
          <w:szCs w:val="24"/>
        </w:rPr>
        <w:t>в разных формах непослушания, сопротивления и протеста;</w:t>
      </w:r>
    </w:p>
    <w:p w:rsidR="00B540EE" w:rsidRPr="004C15D8" w:rsidRDefault="00B540EE" w:rsidP="00FD3473">
      <w:pPr>
        <w:widowControl w:val="0"/>
        <w:numPr>
          <w:ilvl w:val="0"/>
          <w:numId w:val="1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изменением социальной ситуации развития</w:t>
      </w:r>
      <w:r w:rsidR="00E30F6F" w:rsidRPr="004C15D8">
        <w:rPr>
          <w:rFonts w:ascii="Times New Roman" w:hAnsi="Times New Roman"/>
          <w:sz w:val="24"/>
          <w:szCs w:val="24"/>
        </w:rPr>
        <w:t>:</w:t>
      </w:r>
      <w:r w:rsidR="004D5819" w:rsidRPr="004C15D8">
        <w:rPr>
          <w:rFonts w:ascii="Times New Roman" w:hAnsi="Times New Roman"/>
          <w:sz w:val="24"/>
          <w:szCs w:val="24"/>
        </w:rPr>
        <w:t xml:space="preserve"> </w:t>
      </w:r>
      <w:r w:rsidR="00E30F6F" w:rsidRPr="004C15D8">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4C15D8">
        <w:rPr>
          <w:rFonts w:ascii="Times New Roman" w:hAnsi="Times New Roman"/>
          <w:sz w:val="24"/>
          <w:szCs w:val="24"/>
        </w:rPr>
        <w:t>.</w:t>
      </w:r>
    </w:p>
    <w:p w:rsidR="00B540EE" w:rsidRPr="004C15D8" w:rsidRDefault="00B540EE" w:rsidP="00B9314D">
      <w:pPr>
        <w:ind w:firstLine="709"/>
        <w:contextualSpacing/>
        <w:jc w:val="both"/>
        <w:rPr>
          <w:rStyle w:val="Zag11"/>
          <w:rFonts w:ascii="Times New Roman" w:eastAsia="@Arial Unicode MS" w:hAnsi="Times New Roman"/>
          <w:sz w:val="24"/>
          <w:szCs w:val="24"/>
        </w:rPr>
      </w:pPr>
      <w:r w:rsidRPr="004C15D8">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w:t>
      </w:r>
      <w:r w:rsidRPr="004C15D8">
        <w:rPr>
          <w:rStyle w:val="Zag11"/>
          <w:rFonts w:ascii="Times New Roman" w:eastAsia="@Arial Unicode MS" w:hAnsi="Times New Roman"/>
          <w:sz w:val="24"/>
          <w:szCs w:val="24"/>
        </w:rPr>
        <w:lastRenderedPageBreak/>
        <w:t xml:space="preserve">связывается с активной позицией учителя, а также с адекватностью построения образовательного процесса и </w:t>
      </w:r>
      <w:r w:rsidR="00E30F6F" w:rsidRPr="004C15D8">
        <w:rPr>
          <w:rStyle w:val="Zag11"/>
          <w:rFonts w:ascii="Times New Roman" w:eastAsia="@Arial Unicode MS" w:hAnsi="Times New Roman"/>
          <w:sz w:val="24"/>
          <w:szCs w:val="24"/>
        </w:rPr>
        <w:t xml:space="preserve">выбором </w:t>
      </w:r>
      <w:r w:rsidRPr="004C15D8">
        <w:rPr>
          <w:rStyle w:val="Zag11"/>
          <w:rFonts w:ascii="Times New Roman" w:eastAsia="@Arial Unicode MS" w:hAnsi="Times New Roman"/>
          <w:sz w:val="24"/>
          <w:szCs w:val="24"/>
        </w:rPr>
        <w:t>условий и методик обучения.</w:t>
      </w:r>
    </w:p>
    <w:p w:rsidR="00B540EE" w:rsidRPr="004C15D8" w:rsidRDefault="00B540EE" w:rsidP="00B9314D">
      <w:pPr>
        <w:ind w:firstLine="709"/>
        <w:contextualSpacing/>
        <w:jc w:val="both"/>
        <w:rPr>
          <w:rStyle w:val="Zag11"/>
          <w:rFonts w:ascii="Times New Roman" w:eastAsia="@Arial Unicode MS" w:hAnsi="Times New Roman"/>
          <w:sz w:val="24"/>
          <w:szCs w:val="24"/>
        </w:rPr>
      </w:pPr>
      <w:r w:rsidRPr="004C15D8">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4C15D8">
        <w:rPr>
          <w:rFonts w:ascii="Times New Roman" w:hAnsi="Times New Roman"/>
          <w:sz w:val="24"/>
          <w:szCs w:val="24"/>
        </w:rPr>
        <w:t xml:space="preserve">подростка </w:t>
      </w:r>
      <w:r w:rsidRPr="004C15D8">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9E1286" w:rsidRPr="001A7370" w:rsidRDefault="009E1286" w:rsidP="009E1286">
      <w:pPr>
        <w:ind w:firstLine="709"/>
        <w:contextualSpacing/>
        <w:rPr>
          <w:rFonts w:ascii="Times New Roman" w:eastAsia="@Arial Unicode MS" w:hAnsi="Times New Roman" w:cs="Times New Roman"/>
          <w:sz w:val="24"/>
          <w:szCs w:val="24"/>
        </w:rPr>
      </w:pPr>
      <w:r w:rsidRPr="001A7370">
        <w:rPr>
          <w:rFonts w:ascii="Times New Roman" w:eastAsia="@Arial Unicode MS" w:hAnsi="Times New Roman" w:cs="Times New Roman"/>
          <w:sz w:val="24"/>
          <w:szCs w:val="24"/>
        </w:rPr>
        <w:t xml:space="preserve">Основная образовательная программа основного общего образования </w:t>
      </w:r>
      <w:r w:rsidRPr="001A7370">
        <w:rPr>
          <w:rFonts w:ascii="Times New Roman" w:eastAsia="@Arial Unicode MS" w:hAnsi="Times New Roman" w:cs="Times New Roman"/>
          <w:sz w:val="24"/>
          <w:szCs w:val="24"/>
          <w:lang w:eastAsia="ar-SA"/>
        </w:rPr>
        <w:t xml:space="preserve">Школы </w:t>
      </w:r>
      <w:r w:rsidRPr="001A7370">
        <w:rPr>
          <w:rFonts w:ascii="Times New Roman" w:eastAsia="@Arial Unicode MS" w:hAnsi="Times New Roman" w:cs="Times New Roman"/>
          <w:sz w:val="24"/>
          <w:szCs w:val="24"/>
        </w:rPr>
        <w:t xml:space="preserve">опирается на прогрессивные психолого-педагогические теории образования классиков российской психологии: </w:t>
      </w:r>
    </w:p>
    <w:p w:rsidR="009E1286" w:rsidRPr="001A7370" w:rsidRDefault="009E1286" w:rsidP="009D6BE8">
      <w:pPr>
        <w:numPr>
          <w:ilvl w:val="0"/>
          <w:numId w:val="205"/>
        </w:numPr>
        <w:shd w:val="clear" w:color="auto" w:fill="FFFFFF"/>
        <w:tabs>
          <w:tab w:val="left" w:pos="851"/>
        </w:tabs>
        <w:spacing w:after="200"/>
        <w:ind w:left="0" w:firstLine="709"/>
        <w:contextualSpacing/>
        <w:jc w:val="both"/>
        <w:rPr>
          <w:rFonts w:ascii="Times New Roman" w:hAnsi="Times New Roman" w:cs="Times New Roman"/>
          <w:sz w:val="24"/>
          <w:szCs w:val="24"/>
          <w:lang w:eastAsia="ar-SA"/>
        </w:rPr>
      </w:pPr>
      <w:r w:rsidRPr="001A7370">
        <w:rPr>
          <w:rFonts w:ascii="Times New Roman" w:eastAsia="@Arial Unicode MS" w:hAnsi="Times New Roman" w:cs="Times New Roman"/>
          <w:sz w:val="24"/>
          <w:szCs w:val="24"/>
        </w:rPr>
        <w:t xml:space="preserve">общепсихологическую теорию деятельности, теорию развивающего обучения (Л.С. </w:t>
      </w:r>
      <w:r w:rsidRPr="001A7370">
        <w:rPr>
          <w:rFonts w:ascii="Times New Roman" w:hAnsi="Times New Roman" w:cs="Times New Roman"/>
          <w:sz w:val="24"/>
          <w:szCs w:val="24"/>
          <w:lang w:eastAsia="ar-SA"/>
        </w:rPr>
        <w:t xml:space="preserve">Выготский, А.Н. Леонтьев, А.Р. Лурия и др.), </w:t>
      </w:r>
    </w:p>
    <w:p w:rsidR="009E1286" w:rsidRPr="001A7370" w:rsidRDefault="009E1286" w:rsidP="009D6BE8">
      <w:pPr>
        <w:numPr>
          <w:ilvl w:val="0"/>
          <w:numId w:val="205"/>
        </w:numPr>
        <w:shd w:val="clear" w:color="auto" w:fill="FFFFFF"/>
        <w:tabs>
          <w:tab w:val="left" w:pos="851"/>
        </w:tabs>
        <w:spacing w:after="200"/>
        <w:ind w:left="0" w:firstLine="709"/>
        <w:contextualSpacing/>
        <w:jc w:val="both"/>
        <w:rPr>
          <w:rFonts w:ascii="Times New Roman" w:hAnsi="Times New Roman" w:cs="Times New Roman"/>
          <w:sz w:val="24"/>
          <w:szCs w:val="24"/>
          <w:lang w:eastAsia="ar-SA"/>
        </w:rPr>
      </w:pPr>
      <w:r w:rsidRPr="001A7370">
        <w:rPr>
          <w:rFonts w:ascii="Times New Roman" w:hAnsi="Times New Roman" w:cs="Times New Roman"/>
          <w:sz w:val="24"/>
          <w:szCs w:val="24"/>
          <w:lang w:eastAsia="ar-SA"/>
        </w:rPr>
        <w:t xml:space="preserve">теорию формирования учебной деятельности (В.В. Давыдов, В.П. Зинченко, А.В. Петровский и др.), </w:t>
      </w:r>
    </w:p>
    <w:p w:rsidR="009E1286" w:rsidRPr="001A7370" w:rsidRDefault="009E1286" w:rsidP="009D6BE8">
      <w:pPr>
        <w:numPr>
          <w:ilvl w:val="0"/>
          <w:numId w:val="205"/>
        </w:numPr>
        <w:shd w:val="clear" w:color="auto" w:fill="FFFFFF"/>
        <w:tabs>
          <w:tab w:val="left" w:pos="851"/>
        </w:tabs>
        <w:spacing w:after="200"/>
        <w:ind w:left="0" w:firstLine="709"/>
        <w:contextualSpacing/>
        <w:jc w:val="both"/>
        <w:rPr>
          <w:rFonts w:ascii="Times New Roman" w:hAnsi="Times New Roman" w:cs="Times New Roman"/>
          <w:sz w:val="24"/>
          <w:szCs w:val="24"/>
          <w:lang w:eastAsia="ar-SA"/>
        </w:rPr>
      </w:pPr>
      <w:r w:rsidRPr="001A7370">
        <w:rPr>
          <w:rFonts w:ascii="Times New Roman" w:hAnsi="Times New Roman" w:cs="Times New Roman"/>
          <w:sz w:val="24"/>
          <w:szCs w:val="24"/>
          <w:lang w:eastAsia="ar-SA"/>
        </w:rPr>
        <w:t xml:space="preserve">теории классиков мировой психолого-педагогической мысли  (Жан Пиаже и др.). </w:t>
      </w:r>
    </w:p>
    <w:p w:rsidR="009E1286" w:rsidRPr="001A7370" w:rsidRDefault="009E1286" w:rsidP="009E1286">
      <w:pPr>
        <w:ind w:firstLine="709"/>
        <w:contextualSpacing/>
        <w:rPr>
          <w:rFonts w:ascii="Times New Roman" w:eastAsia="@Arial Unicode MS" w:hAnsi="Times New Roman" w:cs="Times New Roman"/>
          <w:sz w:val="24"/>
          <w:szCs w:val="24"/>
        </w:rPr>
      </w:pPr>
      <w:r w:rsidRPr="001A7370">
        <w:rPr>
          <w:rFonts w:ascii="Times New Roman" w:eastAsia="@Arial Unicode MS" w:hAnsi="Times New Roman" w:cs="Times New Roman"/>
          <w:sz w:val="24"/>
          <w:szCs w:val="24"/>
        </w:rPr>
        <w:t xml:space="preserve">Основная образовательная программа основного общего образования </w:t>
      </w:r>
      <w:r w:rsidRPr="001A7370">
        <w:rPr>
          <w:rFonts w:ascii="Times New Roman" w:eastAsia="@Arial Unicode MS" w:hAnsi="Times New Roman" w:cs="Times New Roman"/>
          <w:sz w:val="24"/>
          <w:szCs w:val="24"/>
          <w:lang w:eastAsia="ar-SA"/>
        </w:rPr>
        <w:t xml:space="preserve">Школы </w:t>
      </w:r>
      <w:r w:rsidRPr="001A7370">
        <w:rPr>
          <w:rFonts w:ascii="Times New Roman" w:eastAsia="@Arial Unicode MS" w:hAnsi="Times New Roman" w:cs="Times New Roman"/>
          <w:sz w:val="24"/>
          <w:szCs w:val="24"/>
        </w:rPr>
        <w:t xml:space="preserve">основывается на современных дидактических принципах обучения, развития и воспитания учащихся на уровне основного общего образования: </w:t>
      </w:r>
    </w:p>
    <w:p w:rsidR="009E1286" w:rsidRPr="001A7370" w:rsidRDefault="009E1286" w:rsidP="009D6BE8">
      <w:pPr>
        <w:numPr>
          <w:ilvl w:val="0"/>
          <w:numId w:val="205"/>
        </w:numPr>
        <w:shd w:val="clear" w:color="auto" w:fill="FFFFFF"/>
        <w:tabs>
          <w:tab w:val="left" w:pos="851"/>
        </w:tabs>
        <w:spacing w:after="200"/>
        <w:ind w:left="0" w:firstLine="709"/>
        <w:contextualSpacing/>
        <w:jc w:val="both"/>
        <w:rPr>
          <w:rFonts w:ascii="Times New Roman" w:hAnsi="Times New Roman" w:cs="Times New Roman"/>
          <w:sz w:val="24"/>
          <w:szCs w:val="24"/>
          <w:lang w:eastAsia="ar-SA"/>
        </w:rPr>
      </w:pPr>
      <w:r w:rsidRPr="001A7370">
        <w:rPr>
          <w:rFonts w:ascii="Times New Roman" w:hAnsi="Times New Roman" w:cs="Times New Roman"/>
          <w:sz w:val="24"/>
          <w:szCs w:val="24"/>
          <w:lang w:eastAsia="ar-SA"/>
        </w:rPr>
        <w:t xml:space="preserve">принцип развивающего и воспитывающего характера обучения, </w:t>
      </w:r>
    </w:p>
    <w:p w:rsidR="009E1286" w:rsidRPr="001A7370" w:rsidRDefault="009E1286" w:rsidP="009D6BE8">
      <w:pPr>
        <w:numPr>
          <w:ilvl w:val="0"/>
          <w:numId w:val="205"/>
        </w:numPr>
        <w:shd w:val="clear" w:color="auto" w:fill="FFFFFF"/>
        <w:tabs>
          <w:tab w:val="left" w:pos="851"/>
        </w:tabs>
        <w:spacing w:after="200"/>
        <w:ind w:left="0" w:firstLine="709"/>
        <w:contextualSpacing/>
        <w:jc w:val="both"/>
        <w:rPr>
          <w:rFonts w:ascii="Times New Roman" w:hAnsi="Times New Roman" w:cs="Times New Roman"/>
          <w:sz w:val="24"/>
          <w:szCs w:val="24"/>
          <w:lang w:eastAsia="ar-SA"/>
        </w:rPr>
      </w:pPr>
      <w:r w:rsidRPr="001A7370">
        <w:rPr>
          <w:rFonts w:ascii="Times New Roman" w:hAnsi="Times New Roman" w:cs="Times New Roman"/>
          <w:sz w:val="24"/>
          <w:szCs w:val="24"/>
          <w:lang w:eastAsia="ar-SA"/>
        </w:rPr>
        <w:t xml:space="preserve">принцип природосообразности, </w:t>
      </w:r>
    </w:p>
    <w:p w:rsidR="009E1286" w:rsidRPr="001A7370" w:rsidRDefault="009E1286" w:rsidP="009D6BE8">
      <w:pPr>
        <w:numPr>
          <w:ilvl w:val="0"/>
          <w:numId w:val="205"/>
        </w:numPr>
        <w:shd w:val="clear" w:color="auto" w:fill="FFFFFF"/>
        <w:tabs>
          <w:tab w:val="left" w:pos="851"/>
        </w:tabs>
        <w:spacing w:after="200"/>
        <w:ind w:left="0" w:firstLine="709"/>
        <w:contextualSpacing/>
        <w:jc w:val="both"/>
        <w:rPr>
          <w:rFonts w:ascii="Times New Roman" w:hAnsi="Times New Roman" w:cs="Times New Roman"/>
          <w:sz w:val="24"/>
          <w:szCs w:val="24"/>
          <w:lang w:eastAsia="ar-SA"/>
        </w:rPr>
      </w:pPr>
      <w:r w:rsidRPr="001A7370">
        <w:rPr>
          <w:rFonts w:ascii="Times New Roman" w:hAnsi="Times New Roman" w:cs="Times New Roman"/>
          <w:sz w:val="24"/>
          <w:szCs w:val="24"/>
          <w:lang w:eastAsia="ar-SA"/>
        </w:rPr>
        <w:t xml:space="preserve">принцип наглядности, </w:t>
      </w:r>
    </w:p>
    <w:p w:rsidR="009E1286" w:rsidRPr="001A7370" w:rsidRDefault="009E1286" w:rsidP="009D6BE8">
      <w:pPr>
        <w:numPr>
          <w:ilvl w:val="0"/>
          <w:numId w:val="205"/>
        </w:numPr>
        <w:shd w:val="clear" w:color="auto" w:fill="FFFFFF"/>
        <w:tabs>
          <w:tab w:val="left" w:pos="851"/>
        </w:tabs>
        <w:spacing w:after="200"/>
        <w:ind w:left="0" w:firstLine="709"/>
        <w:contextualSpacing/>
        <w:jc w:val="both"/>
        <w:rPr>
          <w:rFonts w:ascii="Times New Roman" w:hAnsi="Times New Roman" w:cs="Times New Roman"/>
          <w:sz w:val="24"/>
          <w:szCs w:val="24"/>
          <w:lang w:eastAsia="ar-SA"/>
        </w:rPr>
      </w:pPr>
      <w:r w:rsidRPr="001A7370">
        <w:rPr>
          <w:rFonts w:ascii="Times New Roman" w:hAnsi="Times New Roman" w:cs="Times New Roman"/>
          <w:sz w:val="24"/>
          <w:szCs w:val="24"/>
          <w:lang w:eastAsia="ar-SA"/>
        </w:rPr>
        <w:t xml:space="preserve">принцип сознательности и активности учащихся в обучении, </w:t>
      </w:r>
    </w:p>
    <w:p w:rsidR="009E1286" w:rsidRPr="001A7370" w:rsidRDefault="009E1286" w:rsidP="009D6BE8">
      <w:pPr>
        <w:numPr>
          <w:ilvl w:val="0"/>
          <w:numId w:val="205"/>
        </w:numPr>
        <w:shd w:val="clear" w:color="auto" w:fill="FFFFFF"/>
        <w:tabs>
          <w:tab w:val="left" w:pos="851"/>
        </w:tabs>
        <w:spacing w:after="200"/>
        <w:ind w:left="0" w:firstLine="709"/>
        <w:contextualSpacing/>
        <w:jc w:val="both"/>
        <w:rPr>
          <w:rFonts w:ascii="Times New Roman" w:hAnsi="Times New Roman" w:cs="Times New Roman"/>
          <w:sz w:val="24"/>
          <w:szCs w:val="24"/>
          <w:lang w:eastAsia="ar-SA"/>
        </w:rPr>
      </w:pPr>
      <w:r w:rsidRPr="001A7370">
        <w:rPr>
          <w:rFonts w:ascii="Times New Roman" w:hAnsi="Times New Roman" w:cs="Times New Roman"/>
          <w:sz w:val="24"/>
          <w:szCs w:val="24"/>
          <w:lang w:eastAsia="ar-SA"/>
        </w:rPr>
        <w:t xml:space="preserve">принцип доступности, </w:t>
      </w:r>
    </w:p>
    <w:p w:rsidR="009E1286" w:rsidRPr="001A7370" w:rsidRDefault="009E1286" w:rsidP="009D6BE8">
      <w:pPr>
        <w:numPr>
          <w:ilvl w:val="0"/>
          <w:numId w:val="205"/>
        </w:numPr>
        <w:shd w:val="clear" w:color="auto" w:fill="FFFFFF"/>
        <w:tabs>
          <w:tab w:val="left" w:pos="851"/>
        </w:tabs>
        <w:spacing w:after="200"/>
        <w:ind w:left="0" w:firstLine="709"/>
        <w:contextualSpacing/>
        <w:jc w:val="both"/>
        <w:rPr>
          <w:rFonts w:ascii="Times New Roman" w:hAnsi="Times New Roman" w:cs="Times New Roman"/>
          <w:sz w:val="24"/>
          <w:szCs w:val="24"/>
          <w:lang w:eastAsia="ar-SA"/>
        </w:rPr>
      </w:pPr>
      <w:r w:rsidRPr="001A7370">
        <w:rPr>
          <w:rFonts w:ascii="Times New Roman" w:hAnsi="Times New Roman" w:cs="Times New Roman"/>
          <w:sz w:val="24"/>
          <w:szCs w:val="24"/>
          <w:lang w:eastAsia="ar-SA"/>
        </w:rPr>
        <w:t xml:space="preserve">принцип научности, </w:t>
      </w:r>
    </w:p>
    <w:p w:rsidR="009E1286" w:rsidRPr="001A7370" w:rsidRDefault="009E1286" w:rsidP="009D6BE8">
      <w:pPr>
        <w:numPr>
          <w:ilvl w:val="0"/>
          <w:numId w:val="205"/>
        </w:numPr>
        <w:shd w:val="clear" w:color="auto" w:fill="FFFFFF"/>
        <w:tabs>
          <w:tab w:val="left" w:pos="851"/>
        </w:tabs>
        <w:spacing w:after="200"/>
        <w:ind w:left="0" w:firstLine="709"/>
        <w:contextualSpacing/>
        <w:jc w:val="both"/>
        <w:rPr>
          <w:rFonts w:ascii="Times New Roman" w:hAnsi="Times New Roman" w:cs="Times New Roman"/>
          <w:sz w:val="24"/>
          <w:szCs w:val="24"/>
          <w:lang w:eastAsia="ar-SA"/>
        </w:rPr>
      </w:pPr>
      <w:r w:rsidRPr="001A7370">
        <w:rPr>
          <w:rFonts w:ascii="Times New Roman" w:hAnsi="Times New Roman" w:cs="Times New Roman"/>
          <w:sz w:val="24"/>
          <w:szCs w:val="24"/>
          <w:lang w:eastAsia="ar-SA"/>
        </w:rPr>
        <w:t xml:space="preserve">принцип систематичности и последовательности, </w:t>
      </w:r>
    </w:p>
    <w:p w:rsidR="009E1286" w:rsidRPr="001A7370" w:rsidRDefault="009E1286" w:rsidP="009D6BE8">
      <w:pPr>
        <w:numPr>
          <w:ilvl w:val="0"/>
          <w:numId w:val="205"/>
        </w:numPr>
        <w:shd w:val="clear" w:color="auto" w:fill="FFFFFF"/>
        <w:tabs>
          <w:tab w:val="left" w:pos="851"/>
        </w:tabs>
        <w:spacing w:after="200"/>
        <w:ind w:left="0" w:firstLine="709"/>
        <w:contextualSpacing/>
        <w:jc w:val="both"/>
        <w:rPr>
          <w:rFonts w:ascii="Times New Roman" w:hAnsi="Times New Roman" w:cs="Times New Roman"/>
          <w:sz w:val="24"/>
          <w:szCs w:val="24"/>
          <w:lang w:eastAsia="ar-SA"/>
        </w:rPr>
      </w:pPr>
      <w:r w:rsidRPr="001A7370">
        <w:rPr>
          <w:rFonts w:ascii="Times New Roman" w:hAnsi="Times New Roman" w:cs="Times New Roman"/>
          <w:sz w:val="24"/>
          <w:szCs w:val="24"/>
          <w:lang w:eastAsia="ar-SA"/>
        </w:rPr>
        <w:t xml:space="preserve">принцип индивидуального подхода, </w:t>
      </w:r>
    </w:p>
    <w:p w:rsidR="009E1286" w:rsidRPr="001A7370" w:rsidRDefault="009E1286" w:rsidP="009D6BE8">
      <w:pPr>
        <w:numPr>
          <w:ilvl w:val="0"/>
          <w:numId w:val="205"/>
        </w:numPr>
        <w:shd w:val="clear" w:color="auto" w:fill="FFFFFF"/>
        <w:tabs>
          <w:tab w:val="left" w:pos="851"/>
        </w:tabs>
        <w:spacing w:after="200"/>
        <w:ind w:left="0" w:firstLine="709"/>
        <w:contextualSpacing/>
        <w:jc w:val="both"/>
        <w:rPr>
          <w:rFonts w:ascii="Times New Roman" w:hAnsi="Times New Roman" w:cs="Times New Roman"/>
          <w:sz w:val="24"/>
          <w:szCs w:val="24"/>
          <w:lang w:eastAsia="ar-SA"/>
        </w:rPr>
      </w:pPr>
      <w:r w:rsidRPr="001A7370">
        <w:rPr>
          <w:rFonts w:ascii="Times New Roman" w:hAnsi="Times New Roman" w:cs="Times New Roman"/>
          <w:sz w:val="24"/>
          <w:szCs w:val="24"/>
          <w:lang w:eastAsia="ar-SA"/>
        </w:rPr>
        <w:t xml:space="preserve">принцип положительной мотивации и благоприятного эмоционального климата в обучении и др. </w:t>
      </w:r>
    </w:p>
    <w:p w:rsidR="009E1286" w:rsidRPr="001A7370" w:rsidRDefault="009E1286" w:rsidP="009E1286">
      <w:pPr>
        <w:ind w:firstLine="709"/>
        <w:contextualSpacing/>
        <w:rPr>
          <w:rFonts w:ascii="Times New Roman" w:eastAsia="@Arial Unicode MS" w:hAnsi="Times New Roman" w:cs="Times New Roman"/>
          <w:sz w:val="24"/>
          <w:szCs w:val="24"/>
        </w:rPr>
      </w:pPr>
      <w:r w:rsidRPr="001A7370">
        <w:rPr>
          <w:rFonts w:ascii="Times New Roman" w:eastAsia="@Arial Unicode MS" w:hAnsi="Times New Roman" w:cs="Times New Roman"/>
          <w:sz w:val="24"/>
          <w:szCs w:val="24"/>
        </w:rPr>
        <w:t xml:space="preserve">ООП ООО </w:t>
      </w:r>
      <w:r w:rsidRPr="001A7370">
        <w:rPr>
          <w:rFonts w:ascii="Times New Roman" w:eastAsia="@Arial Unicode MS" w:hAnsi="Times New Roman" w:cs="Times New Roman"/>
          <w:sz w:val="24"/>
          <w:szCs w:val="24"/>
          <w:lang w:eastAsia="ar-SA"/>
        </w:rPr>
        <w:t xml:space="preserve">МБОУ г. Иркутска СОШ №77 </w:t>
      </w:r>
      <w:r w:rsidRPr="001A7370">
        <w:rPr>
          <w:rFonts w:ascii="Times New Roman" w:eastAsia="@Arial Unicode MS" w:hAnsi="Times New Roman" w:cs="Times New Roman"/>
          <w:sz w:val="24"/>
          <w:szCs w:val="24"/>
        </w:rPr>
        <w:t xml:space="preserve">ориентирована на достижение ведущей цели и основного результата образования </w:t>
      </w:r>
      <w:r w:rsidRPr="001A7370">
        <w:rPr>
          <w:rFonts w:ascii="Times New Roman" w:eastAsia="@Arial Unicode MS" w:hAnsi="Times New Roman" w:cs="Times New Roman"/>
          <w:sz w:val="24"/>
          <w:szCs w:val="24"/>
        </w:rPr>
        <w:noBreakHyphen/>
        <w:t xml:space="preserve"> развитие личности подростка, формирование его готовности к активной учебно-познавательной деятельности, к саморазвитию и непрерывному образованию на основе освоения универсальных учебных действий, способов познания и освоения мира.</w:t>
      </w:r>
    </w:p>
    <w:p w:rsidR="00B540EE" w:rsidRPr="004C15D8" w:rsidRDefault="00B540EE" w:rsidP="00B9314D">
      <w:pPr>
        <w:pStyle w:val="Osnova"/>
        <w:tabs>
          <w:tab w:val="left" w:leader="dot" w:pos="624"/>
        </w:tabs>
        <w:spacing w:line="240" w:lineRule="auto"/>
        <w:ind w:firstLine="709"/>
        <w:contextualSpacing/>
        <w:rPr>
          <w:rStyle w:val="Zag11"/>
          <w:rFonts w:ascii="Times New Roman" w:eastAsia="@Arial Unicode MS" w:hAnsi="Times New Roman" w:cs="Times New Roman"/>
          <w:b/>
          <w:color w:val="auto"/>
          <w:sz w:val="24"/>
          <w:szCs w:val="24"/>
          <w:lang w:val="ru-RU"/>
        </w:rPr>
      </w:pPr>
    </w:p>
    <w:p w:rsidR="003035FB" w:rsidRPr="004C15D8" w:rsidRDefault="003035FB" w:rsidP="00B9314D">
      <w:pPr>
        <w:contextualSpacing/>
        <w:rPr>
          <w:rStyle w:val="Zag11"/>
          <w:rFonts w:ascii="Times New Roman" w:hAnsi="Times New Roman"/>
          <w:b/>
          <w:bCs/>
          <w:i/>
          <w:iCs/>
          <w:sz w:val="24"/>
          <w:szCs w:val="24"/>
        </w:rPr>
      </w:pPr>
      <w:bookmarkStart w:id="18" w:name="_Toc405145647"/>
      <w:bookmarkStart w:id="19" w:name="_Toc406058976"/>
      <w:bookmarkStart w:id="20" w:name="_Toc409691625"/>
      <w:bookmarkStart w:id="21" w:name="_Toc410653947"/>
      <w:bookmarkStart w:id="22" w:name="_Toc410702952"/>
      <w:bookmarkStart w:id="23" w:name="_Toc414553129"/>
      <w:r w:rsidRPr="004C15D8">
        <w:rPr>
          <w:rStyle w:val="Zag11"/>
          <w:rFonts w:ascii="Times New Roman" w:hAnsi="Times New Roman"/>
          <w:sz w:val="24"/>
          <w:szCs w:val="24"/>
        </w:rPr>
        <w:br w:type="page"/>
      </w:r>
    </w:p>
    <w:p w:rsidR="00B540EE" w:rsidRPr="004C15D8" w:rsidRDefault="007242D1" w:rsidP="00B9314D">
      <w:pPr>
        <w:pStyle w:val="2"/>
        <w:contextualSpacing/>
      </w:pPr>
      <w:bookmarkStart w:id="24" w:name="_Toc450473576"/>
      <w:bookmarkStart w:id="25" w:name="_Toc485106991"/>
      <w:r w:rsidRPr="004C15D8">
        <w:lastRenderedPageBreak/>
        <w:t xml:space="preserve">1.2. </w:t>
      </w:r>
      <w:r w:rsidR="004C15D8" w:rsidRPr="004C15D8">
        <w:t xml:space="preserve">Планируемые результаты освоения обучающимися </w:t>
      </w:r>
      <w:bookmarkEnd w:id="18"/>
      <w:bookmarkEnd w:id="19"/>
      <w:bookmarkEnd w:id="20"/>
      <w:bookmarkEnd w:id="21"/>
      <w:bookmarkEnd w:id="22"/>
      <w:bookmarkEnd w:id="23"/>
      <w:bookmarkEnd w:id="24"/>
      <w:r w:rsidR="001436F2">
        <w:t>ООП ООО</w:t>
      </w:r>
      <w:bookmarkEnd w:id="25"/>
    </w:p>
    <w:p w:rsidR="009915B2" w:rsidRDefault="009915B2" w:rsidP="00F17F89">
      <w:pPr>
        <w:pStyle w:val="4"/>
      </w:pPr>
      <w:bookmarkStart w:id="26" w:name="_Toc410653948"/>
      <w:bookmarkStart w:id="27" w:name="_Toc414553130"/>
    </w:p>
    <w:p w:rsidR="00B540EE" w:rsidRPr="00F17F89" w:rsidRDefault="004F4AEB" w:rsidP="00F17F89">
      <w:pPr>
        <w:pStyle w:val="4"/>
      </w:pPr>
      <w:bookmarkStart w:id="28" w:name="_Toc485106992"/>
      <w:r w:rsidRPr="00F17F89">
        <w:t xml:space="preserve">1.2.1. </w:t>
      </w:r>
      <w:r w:rsidR="00B540EE" w:rsidRPr="00F17F89">
        <w:t>Общие положения</w:t>
      </w:r>
      <w:bookmarkEnd w:id="26"/>
      <w:bookmarkEnd w:id="27"/>
      <w:bookmarkEnd w:id="28"/>
    </w:p>
    <w:p w:rsidR="00B540EE" w:rsidRPr="00B9314D" w:rsidRDefault="00B540EE" w:rsidP="00B9314D">
      <w:pPr>
        <w:ind w:firstLine="709"/>
        <w:jc w:val="both"/>
        <w:rPr>
          <w:sz w:val="24"/>
        </w:rPr>
      </w:pPr>
      <w:r w:rsidRPr="00B9314D">
        <w:rPr>
          <w:rStyle w:val="3f3"/>
        </w:rPr>
        <w:t>Планируемые результаты освоения основной образовательной программы основного общего образования (</w:t>
      </w:r>
      <w:r w:rsidR="00E30F6F" w:rsidRPr="00B9314D">
        <w:rPr>
          <w:rStyle w:val="3f3"/>
        </w:rPr>
        <w:t>ООП ООО</w:t>
      </w:r>
      <w:r w:rsidRPr="00B9314D">
        <w:rPr>
          <w:rStyle w:val="3f3"/>
        </w:rPr>
        <w:t>)</w:t>
      </w:r>
      <w:r w:rsidR="004D5819" w:rsidRPr="00B9314D">
        <w:rPr>
          <w:rStyle w:val="3f3"/>
        </w:rPr>
        <w:t xml:space="preserve"> </w:t>
      </w:r>
      <w:r w:rsidRPr="00B9314D">
        <w:rPr>
          <w:rStyle w:val="3f3"/>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w:t>
      </w:r>
      <w:r w:rsidRPr="00E1540E">
        <w:rPr>
          <w:rStyle w:val="3f3"/>
          <w:b/>
        </w:rPr>
        <w:t>обеспечивают связь</w:t>
      </w:r>
      <w:r w:rsidRPr="00B9314D">
        <w:rPr>
          <w:rStyle w:val="3f3"/>
        </w:rPr>
        <w:t xml:space="preserve"> между требованиями ФГОС</w:t>
      </w:r>
      <w:r w:rsidR="00E30F6F" w:rsidRPr="00B9314D">
        <w:rPr>
          <w:rStyle w:val="3f3"/>
        </w:rPr>
        <w:t xml:space="preserve"> ООО</w:t>
      </w:r>
      <w:r w:rsidRPr="00B9314D">
        <w:rPr>
          <w:rStyle w:val="3f3"/>
        </w:rPr>
        <w:t xml:space="preserve">, образовательным процессом и системой оценки результатов освоения </w:t>
      </w:r>
      <w:r w:rsidR="00E30F6F" w:rsidRPr="00B9314D">
        <w:rPr>
          <w:rStyle w:val="3f3"/>
        </w:rPr>
        <w:t>ООП ООО</w:t>
      </w:r>
      <w:r w:rsidRPr="00B9314D">
        <w:rPr>
          <w:rStyle w:val="3f3"/>
        </w:rPr>
        <w:t xml:space="preserve">, выступая </w:t>
      </w:r>
      <w:r w:rsidRPr="00E1540E">
        <w:rPr>
          <w:rStyle w:val="3f3"/>
          <w:b/>
        </w:rPr>
        <w:t>содержательной и критериальной основой</w:t>
      </w:r>
      <w:r w:rsidRPr="00B9314D">
        <w:rPr>
          <w:rStyle w:val="3f3"/>
        </w:rPr>
        <w:t xml:space="preserve"> для разработки программ учебных предметов, курсов, учебно-методической литературы,</w:t>
      </w:r>
      <w:r w:rsidR="00A34B02" w:rsidRPr="00B9314D">
        <w:rPr>
          <w:rStyle w:val="3f3"/>
        </w:rPr>
        <w:t xml:space="preserve"> программ воспитания и социализации, </w:t>
      </w:r>
      <w:r w:rsidRPr="00B9314D">
        <w:rPr>
          <w:rStyle w:val="3f3"/>
        </w:rPr>
        <w:t xml:space="preserve">с одной стороны, и системы оценки </w:t>
      </w:r>
      <w:r w:rsidR="00BF7AD9" w:rsidRPr="00B9314D">
        <w:rPr>
          <w:rStyle w:val="3f3"/>
        </w:rPr>
        <w:t xml:space="preserve">результатов </w:t>
      </w:r>
      <w:r w:rsidRPr="00B9314D">
        <w:rPr>
          <w:rStyle w:val="3f3"/>
        </w:rPr>
        <w:t>– с другой</w:t>
      </w:r>
      <w:r w:rsidRPr="00B9314D">
        <w:rPr>
          <w:sz w:val="24"/>
        </w:rPr>
        <w:t xml:space="preserve">. </w:t>
      </w:r>
    </w:p>
    <w:p w:rsidR="00B540EE" w:rsidRPr="004C15D8" w:rsidRDefault="00B540EE" w:rsidP="00B9314D">
      <w:pPr>
        <w:pStyle w:val="31"/>
      </w:pPr>
      <w:r w:rsidRPr="004C15D8">
        <w:t>В соответствии с требованиями ФГОС</w:t>
      </w:r>
      <w:r w:rsidR="00E30F6F" w:rsidRPr="004C15D8">
        <w:t xml:space="preserve"> ООО</w:t>
      </w:r>
      <w:r w:rsidRPr="004C15D8">
        <w:t xml:space="preserve"> система планируемых </w:t>
      </w:r>
      <w:r w:rsidR="00755F9D" w:rsidRPr="004C15D8">
        <w:t>результатов </w:t>
      </w:r>
      <w:r w:rsidRPr="004C15D8">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4C15D8">
        <w:t xml:space="preserve"> (универсальных и специфических </w:t>
      </w:r>
      <w:r w:rsidRPr="004C15D8">
        <w:t xml:space="preserve">для </w:t>
      </w:r>
      <w:r w:rsidR="005C6C27" w:rsidRPr="004C15D8">
        <w:t xml:space="preserve">каждого </w:t>
      </w:r>
      <w:r w:rsidRPr="004C15D8">
        <w:t>учебного предмета: регулятивных, коммуникативных, познавательных) с учебным материалом и</w:t>
      </w:r>
      <w:r w:rsidR="00BE176C" w:rsidRPr="004C15D8">
        <w:t>,</w:t>
      </w:r>
      <w:r w:rsidRPr="004C15D8">
        <w:t xml:space="preserve"> прежде всего</w:t>
      </w:r>
      <w:r w:rsidR="00BE176C" w:rsidRPr="004C15D8">
        <w:t>,</w:t>
      </w:r>
      <w:r w:rsidRPr="004C15D8">
        <w:t xml:space="preserve"> с опорным учебным материалом, служащим основой для последующего обучения.</w:t>
      </w:r>
    </w:p>
    <w:p w:rsidR="00B540EE" w:rsidRDefault="00B540EE" w:rsidP="00B9314D">
      <w:pPr>
        <w:pStyle w:val="31"/>
        <w:rPr>
          <w:bCs/>
        </w:rPr>
      </w:pPr>
      <w:r w:rsidRPr="004C15D8">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C15D8">
        <w:rPr>
          <w:bCs/>
        </w:rPr>
        <w:t>поощрять продвижен</w:t>
      </w:r>
      <w:r w:rsidR="006D5B7D" w:rsidRPr="004C15D8">
        <w:rPr>
          <w:bCs/>
        </w:rPr>
        <w:t>ие</w:t>
      </w:r>
      <w:r w:rsidRPr="004C15D8">
        <w:rPr>
          <w:bCs/>
        </w:rPr>
        <w:t xml:space="preserve"> обучающихся, выстраивать индивидуальные траектории </w:t>
      </w:r>
      <w:r w:rsidR="006D5B7D" w:rsidRPr="004C15D8">
        <w:rPr>
          <w:bCs/>
        </w:rPr>
        <w:t xml:space="preserve">обучения </w:t>
      </w:r>
      <w:r w:rsidRPr="004C15D8">
        <w:rPr>
          <w:bCs/>
        </w:rPr>
        <w:t>с учетом зоны ближайшего развития ребенка.</w:t>
      </w:r>
    </w:p>
    <w:p w:rsidR="00312A9F" w:rsidRPr="00312A9F" w:rsidRDefault="00312A9F" w:rsidP="00312A9F">
      <w:pPr>
        <w:pStyle w:val="31"/>
        <w:rPr>
          <w:bCs/>
        </w:rPr>
      </w:pPr>
      <w:r w:rsidRPr="00312A9F">
        <w:rPr>
          <w:bCs/>
        </w:rPr>
        <w:t>Достижение  личностных,  предметных  и  метапредметных  результатов    решается посредством  выполнения  учащимися классов  учебно-познавательных  и  учебно-практических задач,</w:t>
      </w:r>
      <w:r>
        <w:rPr>
          <w:bCs/>
        </w:rPr>
        <w:t xml:space="preserve"> </w:t>
      </w:r>
      <w:r w:rsidRPr="00312A9F">
        <w:rPr>
          <w:bCs/>
        </w:rPr>
        <w:t xml:space="preserve">среди которых особое внимание уделяется тем, которые выносятся на итоговую оценку, в том числе государственную итоговую аттестацию выпускников. </w:t>
      </w:r>
    </w:p>
    <w:p w:rsidR="00312A9F" w:rsidRPr="00312A9F" w:rsidRDefault="00312A9F" w:rsidP="00312A9F">
      <w:pPr>
        <w:pStyle w:val="31"/>
        <w:rPr>
          <w:bCs/>
        </w:rPr>
      </w:pPr>
      <w:r w:rsidRPr="00312A9F">
        <w:rPr>
          <w:bCs/>
        </w:rPr>
        <w:t>Достижение учащимися планируемых результатов освое</w:t>
      </w:r>
      <w:r w:rsidR="005A48D3">
        <w:rPr>
          <w:bCs/>
        </w:rPr>
        <w:t>ния ООП ООО  определя</w:t>
      </w:r>
      <w:r w:rsidRPr="00312A9F">
        <w:rPr>
          <w:bCs/>
        </w:rPr>
        <w:t xml:space="preserve">ется </w:t>
      </w:r>
      <w:r w:rsidRPr="00295EA7">
        <w:rPr>
          <w:b/>
          <w:bCs/>
        </w:rPr>
        <w:t>по завершении ими уровня обучения</w:t>
      </w:r>
      <w:r w:rsidRPr="00312A9F">
        <w:rPr>
          <w:bCs/>
        </w:rPr>
        <w:t xml:space="preserve">. </w:t>
      </w:r>
    </w:p>
    <w:p w:rsidR="00312A9F" w:rsidRDefault="00312A9F" w:rsidP="00312A9F">
      <w:pPr>
        <w:pStyle w:val="31"/>
        <w:rPr>
          <w:bCs/>
        </w:rPr>
      </w:pPr>
      <w:r w:rsidRPr="00312A9F">
        <w:rPr>
          <w:bCs/>
        </w:rPr>
        <w:t>Характеристика  учебно-познавательных  и  учебно-практических  задач  (по А.Г. Асмолову) представлена в таблице:</w:t>
      </w:r>
    </w:p>
    <w:tbl>
      <w:tblPr>
        <w:tblStyle w:val="a4"/>
        <w:tblW w:w="0" w:type="auto"/>
        <w:tblLook w:val="04A0" w:firstRow="1" w:lastRow="0" w:firstColumn="1" w:lastColumn="0" w:noHBand="0" w:noVBand="1"/>
      </w:tblPr>
      <w:tblGrid>
        <w:gridCol w:w="1715"/>
        <w:gridCol w:w="2496"/>
        <w:gridCol w:w="5360"/>
      </w:tblGrid>
      <w:tr w:rsidR="005A48D3" w:rsidRPr="00DB1E2E" w:rsidTr="00DB1E2E">
        <w:tc>
          <w:tcPr>
            <w:tcW w:w="1715" w:type="dxa"/>
          </w:tcPr>
          <w:p w:rsidR="005A48D3" w:rsidRPr="00DB1E2E" w:rsidRDefault="005A48D3" w:rsidP="005A48D3">
            <w:pPr>
              <w:pStyle w:val="31"/>
              <w:ind w:firstLine="0"/>
              <w:rPr>
                <w:bCs/>
                <w:sz w:val="22"/>
              </w:rPr>
            </w:pPr>
            <w:r w:rsidRPr="00DB1E2E">
              <w:rPr>
                <w:sz w:val="22"/>
              </w:rPr>
              <w:t>Задачи</w:t>
            </w:r>
          </w:p>
        </w:tc>
        <w:tc>
          <w:tcPr>
            <w:tcW w:w="2544" w:type="dxa"/>
          </w:tcPr>
          <w:p w:rsidR="005A48D3" w:rsidRPr="005A48D3" w:rsidRDefault="005A48D3" w:rsidP="005A48D3">
            <w:pPr>
              <w:pStyle w:val="31"/>
              <w:ind w:firstLine="0"/>
              <w:rPr>
                <w:bCs/>
                <w:sz w:val="22"/>
              </w:rPr>
            </w:pPr>
            <w:r w:rsidRPr="005A48D3">
              <w:rPr>
                <w:bCs/>
                <w:sz w:val="22"/>
              </w:rPr>
              <w:t>Формируемые и оце</w:t>
            </w:r>
          </w:p>
          <w:p w:rsidR="005A48D3" w:rsidRPr="005A48D3" w:rsidRDefault="005A48D3" w:rsidP="005A48D3">
            <w:pPr>
              <w:pStyle w:val="31"/>
              <w:ind w:firstLine="0"/>
              <w:rPr>
                <w:bCs/>
                <w:sz w:val="22"/>
              </w:rPr>
            </w:pPr>
            <w:r w:rsidRPr="005A48D3">
              <w:rPr>
                <w:bCs/>
                <w:sz w:val="22"/>
              </w:rPr>
              <w:t xml:space="preserve">ниваемые умения и </w:t>
            </w:r>
          </w:p>
          <w:p w:rsidR="005A48D3" w:rsidRPr="005A48D3" w:rsidRDefault="005A48D3" w:rsidP="005A48D3">
            <w:pPr>
              <w:pStyle w:val="31"/>
              <w:ind w:firstLine="0"/>
              <w:rPr>
                <w:bCs/>
                <w:sz w:val="22"/>
              </w:rPr>
            </w:pPr>
            <w:r w:rsidRPr="005A48D3">
              <w:rPr>
                <w:bCs/>
                <w:sz w:val="22"/>
              </w:rPr>
              <w:t xml:space="preserve">навыки </w:t>
            </w:r>
          </w:p>
          <w:p w:rsidR="005A48D3" w:rsidRPr="00DB1E2E" w:rsidRDefault="005A48D3" w:rsidP="005A48D3">
            <w:pPr>
              <w:pStyle w:val="31"/>
              <w:ind w:firstLine="0"/>
              <w:rPr>
                <w:bCs/>
                <w:sz w:val="22"/>
              </w:rPr>
            </w:pPr>
          </w:p>
        </w:tc>
        <w:tc>
          <w:tcPr>
            <w:tcW w:w="5595" w:type="dxa"/>
          </w:tcPr>
          <w:p w:rsidR="005A48D3" w:rsidRPr="00DB1E2E" w:rsidRDefault="005A48D3" w:rsidP="005A48D3">
            <w:pPr>
              <w:pStyle w:val="31"/>
              <w:ind w:firstLine="0"/>
              <w:rPr>
                <w:bCs/>
                <w:sz w:val="22"/>
              </w:rPr>
            </w:pPr>
            <w:r w:rsidRPr="00DB1E2E">
              <w:rPr>
                <w:sz w:val="22"/>
              </w:rPr>
              <w:t>Специфика деятельности</w:t>
            </w:r>
          </w:p>
        </w:tc>
      </w:tr>
      <w:tr w:rsidR="00DB1E2E" w:rsidRPr="00DB1E2E" w:rsidTr="00DB1E2E">
        <w:tc>
          <w:tcPr>
            <w:tcW w:w="1715" w:type="dxa"/>
            <w:vMerge w:val="restart"/>
          </w:tcPr>
          <w:p w:rsidR="00DB1E2E" w:rsidRPr="00DB1E2E" w:rsidRDefault="00DB1E2E" w:rsidP="005A48D3">
            <w:pPr>
              <w:pStyle w:val="31"/>
              <w:ind w:firstLine="0"/>
              <w:rPr>
                <w:bCs/>
                <w:sz w:val="22"/>
              </w:rPr>
            </w:pPr>
            <w:r w:rsidRPr="00DB1E2E">
              <w:rPr>
                <w:bCs/>
                <w:sz w:val="22"/>
              </w:rPr>
              <w:t>Учебно-познавательные</w:t>
            </w:r>
          </w:p>
        </w:tc>
        <w:tc>
          <w:tcPr>
            <w:tcW w:w="2544" w:type="dxa"/>
          </w:tcPr>
          <w:p w:rsidR="00DB1E2E" w:rsidRPr="00DB1E2E" w:rsidRDefault="00DB1E2E" w:rsidP="005A48D3">
            <w:pPr>
              <w:pStyle w:val="31"/>
              <w:ind w:firstLine="0"/>
              <w:rPr>
                <w:bCs/>
                <w:sz w:val="22"/>
              </w:rPr>
            </w:pPr>
            <w:r w:rsidRPr="00DB1E2E">
              <w:rPr>
                <w:bCs/>
                <w:sz w:val="22"/>
              </w:rPr>
              <w:t>Освоение  системати</w:t>
            </w:r>
          </w:p>
          <w:p w:rsidR="00DB1E2E" w:rsidRPr="00DB1E2E" w:rsidRDefault="00DB1E2E" w:rsidP="005A48D3">
            <w:pPr>
              <w:pStyle w:val="31"/>
              <w:ind w:firstLine="0"/>
              <w:rPr>
                <w:bCs/>
                <w:sz w:val="22"/>
              </w:rPr>
            </w:pPr>
            <w:r w:rsidRPr="00DB1E2E">
              <w:rPr>
                <w:bCs/>
                <w:sz w:val="22"/>
              </w:rPr>
              <w:t>ческих знаний</w:t>
            </w:r>
          </w:p>
        </w:tc>
        <w:tc>
          <w:tcPr>
            <w:tcW w:w="5595" w:type="dxa"/>
          </w:tcPr>
          <w:p w:rsidR="00DB1E2E" w:rsidRPr="00DB1E2E" w:rsidRDefault="00DB1E2E" w:rsidP="005A48D3">
            <w:pPr>
              <w:pStyle w:val="31"/>
              <w:ind w:firstLine="0"/>
              <w:rPr>
                <w:bCs/>
                <w:sz w:val="22"/>
              </w:rPr>
            </w:pPr>
            <w:r w:rsidRPr="00DB1E2E">
              <w:rPr>
                <w:bCs/>
                <w:sz w:val="22"/>
              </w:rPr>
              <w:t xml:space="preserve">-первичное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w:t>
            </w:r>
          </w:p>
          <w:p w:rsidR="00DB1E2E" w:rsidRPr="00DB1E2E" w:rsidRDefault="00DB1E2E" w:rsidP="005A48D3">
            <w:pPr>
              <w:pStyle w:val="31"/>
              <w:ind w:firstLine="0"/>
              <w:rPr>
                <w:bCs/>
                <w:sz w:val="22"/>
              </w:rPr>
            </w:pPr>
            <w:r w:rsidRPr="00DB1E2E">
              <w:rPr>
                <w:bCs/>
                <w:sz w:val="22"/>
              </w:rPr>
              <w:t xml:space="preserve">-выявление и осознание сущности и особенностей изучаемых  объектов,  процессов  и  явлений  действительности (природных, социальных, культурных, технических </w:t>
            </w:r>
          </w:p>
          <w:p w:rsidR="00DB1E2E" w:rsidRPr="00DB1E2E" w:rsidRDefault="00DB1E2E" w:rsidP="005A48D3">
            <w:pPr>
              <w:pStyle w:val="31"/>
              <w:ind w:firstLine="0"/>
              <w:rPr>
                <w:bCs/>
                <w:sz w:val="22"/>
              </w:rPr>
            </w:pPr>
            <w:r w:rsidRPr="00DB1E2E">
              <w:rPr>
                <w:bCs/>
                <w:sz w:val="22"/>
              </w:rPr>
              <w:t xml:space="preserve">и др.) в соответствии с содержанием конкретного учебного предмета, </w:t>
            </w:r>
          </w:p>
          <w:p w:rsidR="00DB1E2E" w:rsidRPr="00DB1E2E" w:rsidRDefault="00DB1E2E" w:rsidP="005A48D3">
            <w:pPr>
              <w:pStyle w:val="31"/>
              <w:ind w:firstLine="0"/>
              <w:rPr>
                <w:bCs/>
                <w:sz w:val="22"/>
              </w:rPr>
            </w:pPr>
            <w:r w:rsidRPr="00DB1E2E">
              <w:rPr>
                <w:bCs/>
                <w:sz w:val="22"/>
              </w:rPr>
              <w:t xml:space="preserve">-создание и использование моделей изучаемых </w:t>
            </w:r>
            <w:r w:rsidRPr="00DB1E2E">
              <w:rPr>
                <w:bCs/>
                <w:sz w:val="22"/>
              </w:rPr>
              <w:lastRenderedPageBreak/>
              <w:t xml:space="preserve">объектов и процессов, схем; </w:t>
            </w:r>
          </w:p>
          <w:p w:rsidR="00DB1E2E" w:rsidRPr="00DB1E2E" w:rsidRDefault="00DB1E2E" w:rsidP="00DB1E2E">
            <w:pPr>
              <w:pStyle w:val="31"/>
              <w:ind w:firstLine="0"/>
              <w:rPr>
                <w:bCs/>
                <w:sz w:val="22"/>
              </w:rPr>
            </w:pPr>
            <w:r w:rsidRPr="00DB1E2E">
              <w:rPr>
                <w:bCs/>
                <w:sz w:val="22"/>
              </w:rPr>
              <w:t>-выявление и анализ существенных и устойчивых связей и отношений между объектами и процессами.</w:t>
            </w:r>
          </w:p>
        </w:tc>
      </w:tr>
      <w:tr w:rsidR="00DB1E2E" w:rsidRPr="00DB1E2E" w:rsidTr="00DB1E2E">
        <w:tc>
          <w:tcPr>
            <w:tcW w:w="1715" w:type="dxa"/>
            <w:vMerge/>
          </w:tcPr>
          <w:p w:rsidR="00DB1E2E" w:rsidRPr="00DB1E2E" w:rsidRDefault="00DB1E2E" w:rsidP="005A48D3">
            <w:pPr>
              <w:pStyle w:val="31"/>
              <w:ind w:firstLine="0"/>
              <w:rPr>
                <w:bCs/>
                <w:sz w:val="22"/>
              </w:rPr>
            </w:pPr>
          </w:p>
        </w:tc>
        <w:tc>
          <w:tcPr>
            <w:tcW w:w="2544" w:type="dxa"/>
          </w:tcPr>
          <w:p w:rsidR="00DB1E2E" w:rsidRPr="00DB1E2E" w:rsidRDefault="00DB1E2E" w:rsidP="00DB1E2E">
            <w:pPr>
              <w:pStyle w:val="31"/>
              <w:ind w:firstLine="0"/>
              <w:rPr>
                <w:bCs/>
                <w:sz w:val="22"/>
              </w:rPr>
            </w:pPr>
            <w:r w:rsidRPr="00DB1E2E">
              <w:rPr>
                <w:bCs/>
                <w:sz w:val="22"/>
              </w:rPr>
              <w:t xml:space="preserve">Самостоятельное </w:t>
            </w:r>
            <w:r>
              <w:rPr>
                <w:bCs/>
                <w:sz w:val="22"/>
              </w:rPr>
              <w:t>приобретение,  пере</w:t>
            </w:r>
            <w:r w:rsidRPr="00DB1E2E">
              <w:rPr>
                <w:bCs/>
                <w:sz w:val="22"/>
              </w:rPr>
              <w:t>нос   и   интеграция знаний</w:t>
            </w:r>
          </w:p>
        </w:tc>
        <w:tc>
          <w:tcPr>
            <w:tcW w:w="5595" w:type="dxa"/>
          </w:tcPr>
          <w:p w:rsidR="00DB1E2E" w:rsidRPr="00DB1E2E" w:rsidRDefault="00DB1E2E" w:rsidP="00DB1E2E">
            <w:pPr>
              <w:pStyle w:val="31"/>
              <w:ind w:firstLine="0"/>
              <w:rPr>
                <w:bCs/>
                <w:sz w:val="22"/>
              </w:rPr>
            </w:pPr>
            <w:r w:rsidRPr="00DB1E2E">
              <w:rPr>
                <w:bCs/>
                <w:sz w:val="22"/>
              </w:rPr>
              <w:t xml:space="preserve">-использование  знаков  символических  средств  и/или </w:t>
            </w:r>
          </w:p>
          <w:p w:rsidR="00DB1E2E" w:rsidRPr="00DB1E2E" w:rsidRDefault="00DB1E2E" w:rsidP="00DB1E2E">
            <w:pPr>
              <w:pStyle w:val="31"/>
              <w:ind w:firstLine="0"/>
              <w:rPr>
                <w:bCs/>
                <w:sz w:val="22"/>
              </w:rPr>
            </w:pPr>
            <w:r w:rsidRPr="00DB1E2E">
              <w:rPr>
                <w:bCs/>
                <w:sz w:val="22"/>
              </w:rPr>
              <w:t xml:space="preserve">логических  операций  сравнения,  анализа,  синтеза, </w:t>
            </w:r>
          </w:p>
          <w:p w:rsidR="00DB1E2E" w:rsidRPr="00DB1E2E" w:rsidRDefault="00DB1E2E" w:rsidP="00DB1E2E">
            <w:pPr>
              <w:pStyle w:val="31"/>
              <w:ind w:firstLine="0"/>
              <w:rPr>
                <w:bCs/>
                <w:sz w:val="22"/>
              </w:rPr>
            </w:pPr>
            <w:r w:rsidRPr="00DB1E2E">
              <w:rPr>
                <w:bCs/>
                <w:sz w:val="22"/>
              </w:rPr>
              <w:t xml:space="preserve">обобщения,  интерпретации,  оценки,  классификации  по родовидовым признакам; </w:t>
            </w:r>
          </w:p>
          <w:p w:rsidR="00DB1E2E" w:rsidRPr="00DB1E2E" w:rsidRDefault="00DB1E2E" w:rsidP="00DB1E2E">
            <w:pPr>
              <w:pStyle w:val="31"/>
              <w:ind w:firstLine="0"/>
              <w:rPr>
                <w:bCs/>
                <w:sz w:val="22"/>
              </w:rPr>
            </w:pPr>
            <w:r w:rsidRPr="00DB1E2E">
              <w:rPr>
                <w:bCs/>
                <w:sz w:val="22"/>
              </w:rPr>
              <w:t>-установление аналогий и причинно-следственных свя-</w:t>
            </w:r>
          </w:p>
          <w:p w:rsidR="00DB1E2E" w:rsidRPr="00DB1E2E" w:rsidRDefault="00DB1E2E" w:rsidP="00DB1E2E">
            <w:pPr>
              <w:pStyle w:val="31"/>
              <w:ind w:firstLine="0"/>
              <w:rPr>
                <w:bCs/>
                <w:sz w:val="22"/>
              </w:rPr>
            </w:pPr>
            <w:r w:rsidRPr="00DB1E2E">
              <w:rPr>
                <w:bCs/>
                <w:sz w:val="22"/>
              </w:rPr>
              <w:t xml:space="preserve">зей, построения рассуждений, соотнесения с известным; </w:t>
            </w:r>
          </w:p>
          <w:p w:rsidR="00DB1E2E" w:rsidRPr="00DB1E2E" w:rsidRDefault="00DB1E2E" w:rsidP="00DB1E2E">
            <w:pPr>
              <w:pStyle w:val="31"/>
              <w:ind w:firstLine="0"/>
              <w:rPr>
                <w:bCs/>
                <w:sz w:val="22"/>
              </w:rPr>
            </w:pPr>
            <w:r w:rsidRPr="00DB1E2E">
              <w:rPr>
                <w:bCs/>
                <w:sz w:val="22"/>
              </w:rPr>
              <w:t>-умения,  обеспечивающие более  глубокое  понимание</w:t>
            </w:r>
          </w:p>
          <w:p w:rsidR="00DB1E2E" w:rsidRPr="00DB1E2E" w:rsidRDefault="00DB1E2E" w:rsidP="00DB1E2E">
            <w:pPr>
              <w:pStyle w:val="31"/>
              <w:ind w:firstLine="0"/>
              <w:rPr>
                <w:bCs/>
                <w:sz w:val="22"/>
              </w:rPr>
            </w:pPr>
            <w:r w:rsidRPr="00DB1E2E">
              <w:rPr>
                <w:bCs/>
                <w:sz w:val="22"/>
              </w:rPr>
              <w:t xml:space="preserve">изученного  и/или  выдвижение  новых  для  них  идей, </w:t>
            </w:r>
          </w:p>
          <w:p w:rsidR="00DB1E2E" w:rsidRPr="00DB1E2E" w:rsidRDefault="00DB1E2E" w:rsidP="00DB1E2E">
            <w:pPr>
              <w:pStyle w:val="31"/>
              <w:ind w:firstLine="0"/>
              <w:rPr>
                <w:bCs/>
                <w:sz w:val="22"/>
              </w:rPr>
            </w:pPr>
            <w:r w:rsidRPr="00DB1E2E">
              <w:rPr>
                <w:bCs/>
                <w:sz w:val="22"/>
              </w:rPr>
              <w:t>формулировки иной точки зрения, создания  или иссле-</w:t>
            </w:r>
          </w:p>
          <w:p w:rsidR="00DB1E2E" w:rsidRPr="00DB1E2E" w:rsidRDefault="00DB1E2E" w:rsidP="00DB1E2E">
            <w:pPr>
              <w:pStyle w:val="31"/>
              <w:ind w:firstLine="0"/>
              <w:rPr>
                <w:bCs/>
                <w:sz w:val="22"/>
              </w:rPr>
            </w:pPr>
            <w:r w:rsidRPr="00DB1E2E">
              <w:rPr>
                <w:bCs/>
                <w:sz w:val="22"/>
              </w:rPr>
              <w:t>дования  новой  информации, преобразования</w:t>
            </w:r>
            <w:r>
              <w:rPr>
                <w:bCs/>
                <w:sz w:val="22"/>
              </w:rPr>
              <w:t xml:space="preserve"> </w:t>
            </w:r>
            <w:r w:rsidRPr="00DB1E2E">
              <w:rPr>
                <w:bCs/>
                <w:sz w:val="22"/>
              </w:rPr>
              <w:t xml:space="preserve">известной </w:t>
            </w:r>
          </w:p>
          <w:p w:rsidR="00DB1E2E" w:rsidRPr="00DB1E2E" w:rsidRDefault="00DB1E2E" w:rsidP="00DB1E2E">
            <w:pPr>
              <w:pStyle w:val="31"/>
              <w:ind w:firstLine="0"/>
              <w:rPr>
                <w:bCs/>
                <w:sz w:val="22"/>
              </w:rPr>
            </w:pPr>
            <w:r w:rsidRPr="00DB1E2E">
              <w:rPr>
                <w:bCs/>
                <w:sz w:val="22"/>
              </w:rPr>
              <w:t>информации, представления её в новой форме,</w:t>
            </w:r>
            <w:r>
              <w:rPr>
                <w:bCs/>
                <w:sz w:val="22"/>
              </w:rPr>
              <w:t xml:space="preserve"> </w:t>
            </w:r>
            <w:r w:rsidRPr="00DB1E2E">
              <w:rPr>
                <w:bCs/>
                <w:sz w:val="22"/>
              </w:rPr>
              <w:t>переноса</w:t>
            </w:r>
          </w:p>
          <w:p w:rsidR="00DB1E2E" w:rsidRPr="00DB1E2E" w:rsidRDefault="00DB1E2E" w:rsidP="00DB1E2E">
            <w:pPr>
              <w:pStyle w:val="31"/>
              <w:ind w:firstLine="0"/>
              <w:rPr>
                <w:bCs/>
                <w:sz w:val="22"/>
              </w:rPr>
            </w:pPr>
            <w:r w:rsidRPr="00DB1E2E">
              <w:rPr>
                <w:bCs/>
                <w:sz w:val="22"/>
              </w:rPr>
              <w:t>в иной контекст и т. п.</w:t>
            </w:r>
          </w:p>
        </w:tc>
      </w:tr>
      <w:tr w:rsidR="00114774" w:rsidRPr="00DB1E2E" w:rsidTr="00DB1E2E">
        <w:tc>
          <w:tcPr>
            <w:tcW w:w="1715" w:type="dxa"/>
            <w:vMerge w:val="restart"/>
          </w:tcPr>
          <w:p w:rsidR="00114774" w:rsidRPr="00114774" w:rsidRDefault="00114774" w:rsidP="00114774">
            <w:pPr>
              <w:pStyle w:val="31"/>
              <w:ind w:firstLine="0"/>
              <w:rPr>
                <w:bCs/>
                <w:sz w:val="22"/>
              </w:rPr>
            </w:pPr>
            <w:r>
              <w:rPr>
                <w:bCs/>
                <w:sz w:val="22"/>
              </w:rPr>
              <w:t>У</w:t>
            </w:r>
            <w:r w:rsidRPr="00114774">
              <w:rPr>
                <w:bCs/>
                <w:sz w:val="22"/>
              </w:rPr>
              <w:t xml:space="preserve">чебно-практические </w:t>
            </w:r>
          </w:p>
          <w:p w:rsidR="00114774" w:rsidRPr="00DB1E2E" w:rsidRDefault="00114774" w:rsidP="00114774">
            <w:pPr>
              <w:pStyle w:val="31"/>
              <w:ind w:firstLine="0"/>
              <w:rPr>
                <w:bCs/>
                <w:sz w:val="22"/>
              </w:rPr>
            </w:pPr>
            <w:r w:rsidRPr="00114774">
              <w:rPr>
                <w:bCs/>
                <w:sz w:val="22"/>
              </w:rPr>
              <w:t>задачи</w:t>
            </w:r>
          </w:p>
        </w:tc>
        <w:tc>
          <w:tcPr>
            <w:tcW w:w="2544" w:type="dxa"/>
          </w:tcPr>
          <w:p w:rsidR="00114774" w:rsidRPr="00114774" w:rsidRDefault="00114774" w:rsidP="00114774">
            <w:pPr>
              <w:pStyle w:val="31"/>
              <w:ind w:firstLine="0"/>
              <w:rPr>
                <w:bCs/>
                <w:sz w:val="22"/>
              </w:rPr>
            </w:pPr>
            <w:r>
              <w:rPr>
                <w:bCs/>
                <w:sz w:val="22"/>
              </w:rPr>
              <w:t>Разрешение     про</w:t>
            </w:r>
            <w:r w:rsidRPr="00114774">
              <w:rPr>
                <w:bCs/>
                <w:sz w:val="22"/>
              </w:rPr>
              <w:t>блем/</w:t>
            </w:r>
          </w:p>
          <w:p w:rsidR="00114774" w:rsidRPr="00DB1E2E" w:rsidRDefault="00114774" w:rsidP="00114774">
            <w:pPr>
              <w:pStyle w:val="31"/>
              <w:ind w:firstLine="0"/>
              <w:rPr>
                <w:bCs/>
                <w:sz w:val="22"/>
              </w:rPr>
            </w:pPr>
            <w:r w:rsidRPr="00114774">
              <w:rPr>
                <w:bCs/>
                <w:sz w:val="22"/>
              </w:rPr>
              <w:t>проблемных ситуаций</w:t>
            </w:r>
          </w:p>
        </w:tc>
        <w:tc>
          <w:tcPr>
            <w:tcW w:w="5595" w:type="dxa"/>
          </w:tcPr>
          <w:p w:rsidR="00114774" w:rsidRPr="00114774" w:rsidRDefault="00114774" w:rsidP="00114774">
            <w:pPr>
              <w:pStyle w:val="31"/>
              <w:ind w:firstLine="0"/>
              <w:rPr>
                <w:bCs/>
                <w:sz w:val="22"/>
              </w:rPr>
            </w:pPr>
            <w:r w:rsidRPr="00114774">
              <w:rPr>
                <w:bCs/>
                <w:sz w:val="22"/>
              </w:rPr>
              <w:t>-принятие решения в ситуации неопределённости (вы-</w:t>
            </w:r>
          </w:p>
          <w:p w:rsidR="00114774" w:rsidRPr="00DB1E2E" w:rsidRDefault="00114774" w:rsidP="00114774">
            <w:pPr>
              <w:pStyle w:val="31"/>
              <w:ind w:firstLine="0"/>
              <w:rPr>
                <w:bCs/>
                <w:sz w:val="22"/>
              </w:rPr>
            </w:pPr>
            <w:r w:rsidRPr="00114774">
              <w:rPr>
                <w:bCs/>
                <w:sz w:val="22"/>
              </w:rPr>
              <w:t>бора  или  разработки  о</w:t>
            </w:r>
            <w:r>
              <w:rPr>
                <w:bCs/>
                <w:sz w:val="22"/>
              </w:rPr>
              <w:t>птимального  либо  наиболее  эф</w:t>
            </w:r>
            <w:r w:rsidRPr="00114774">
              <w:rPr>
                <w:bCs/>
                <w:sz w:val="22"/>
              </w:rPr>
              <w:t>фективного  решения,  создания  объекта  с  заданными свойствами, установл</w:t>
            </w:r>
            <w:r>
              <w:rPr>
                <w:bCs/>
                <w:sz w:val="22"/>
              </w:rPr>
              <w:t>ения закономерностей или «устра</w:t>
            </w:r>
            <w:r w:rsidRPr="00114774">
              <w:rPr>
                <w:bCs/>
                <w:sz w:val="22"/>
              </w:rPr>
              <w:t>нения неполадок» и т. п.).</w:t>
            </w:r>
          </w:p>
        </w:tc>
      </w:tr>
      <w:tr w:rsidR="00114774" w:rsidRPr="00DB1E2E" w:rsidTr="00DB1E2E">
        <w:tc>
          <w:tcPr>
            <w:tcW w:w="1715" w:type="dxa"/>
            <w:vMerge/>
          </w:tcPr>
          <w:p w:rsidR="00114774" w:rsidRPr="00DB1E2E" w:rsidRDefault="00114774" w:rsidP="00114774">
            <w:pPr>
              <w:pStyle w:val="31"/>
              <w:ind w:firstLine="0"/>
              <w:rPr>
                <w:bCs/>
                <w:sz w:val="22"/>
              </w:rPr>
            </w:pPr>
          </w:p>
        </w:tc>
        <w:tc>
          <w:tcPr>
            <w:tcW w:w="2544" w:type="dxa"/>
          </w:tcPr>
          <w:p w:rsidR="00114774" w:rsidRPr="00DB1E2E" w:rsidRDefault="00114774" w:rsidP="00114774">
            <w:pPr>
              <w:pStyle w:val="31"/>
              <w:ind w:firstLine="0"/>
              <w:rPr>
                <w:bCs/>
                <w:sz w:val="22"/>
              </w:rPr>
            </w:pPr>
            <w:r>
              <w:rPr>
                <w:bCs/>
                <w:sz w:val="22"/>
              </w:rPr>
              <w:t>Навыки  сотрудниче</w:t>
            </w:r>
            <w:r w:rsidRPr="00114774">
              <w:rPr>
                <w:bCs/>
                <w:sz w:val="22"/>
              </w:rPr>
              <w:t>ства</w:t>
            </w:r>
          </w:p>
        </w:tc>
        <w:tc>
          <w:tcPr>
            <w:tcW w:w="5595" w:type="dxa"/>
          </w:tcPr>
          <w:p w:rsidR="00114774" w:rsidRPr="00114774" w:rsidRDefault="00114774" w:rsidP="00114774">
            <w:pPr>
              <w:pStyle w:val="31"/>
              <w:ind w:firstLine="0"/>
              <w:rPr>
                <w:bCs/>
                <w:sz w:val="22"/>
              </w:rPr>
            </w:pPr>
            <w:r w:rsidRPr="00114774">
              <w:rPr>
                <w:bCs/>
                <w:sz w:val="22"/>
              </w:rPr>
              <w:t>-совместная работа в парах или группах с распределе-</w:t>
            </w:r>
          </w:p>
          <w:p w:rsidR="00114774" w:rsidRPr="00114774" w:rsidRDefault="00114774" w:rsidP="00114774">
            <w:pPr>
              <w:pStyle w:val="31"/>
              <w:ind w:firstLine="0"/>
              <w:rPr>
                <w:bCs/>
                <w:sz w:val="22"/>
              </w:rPr>
            </w:pPr>
            <w:r w:rsidRPr="00114774">
              <w:rPr>
                <w:bCs/>
                <w:sz w:val="22"/>
              </w:rPr>
              <w:t xml:space="preserve">нием ролей/функций и разделением ответственности за </w:t>
            </w:r>
          </w:p>
          <w:p w:rsidR="00114774" w:rsidRPr="00DB1E2E" w:rsidRDefault="00114774" w:rsidP="00114774">
            <w:pPr>
              <w:pStyle w:val="31"/>
              <w:ind w:firstLine="0"/>
              <w:rPr>
                <w:bCs/>
                <w:sz w:val="22"/>
              </w:rPr>
            </w:pPr>
            <w:r w:rsidRPr="00114774">
              <w:rPr>
                <w:bCs/>
                <w:sz w:val="22"/>
              </w:rPr>
              <w:t>конечный результат.</w:t>
            </w:r>
          </w:p>
        </w:tc>
      </w:tr>
      <w:tr w:rsidR="00114774" w:rsidRPr="00DB1E2E" w:rsidTr="00DB1E2E">
        <w:tc>
          <w:tcPr>
            <w:tcW w:w="1715" w:type="dxa"/>
            <w:vMerge/>
          </w:tcPr>
          <w:p w:rsidR="00114774" w:rsidRPr="00DB1E2E" w:rsidRDefault="00114774" w:rsidP="00114774">
            <w:pPr>
              <w:pStyle w:val="31"/>
              <w:ind w:firstLine="0"/>
              <w:rPr>
                <w:bCs/>
                <w:sz w:val="22"/>
              </w:rPr>
            </w:pPr>
          </w:p>
        </w:tc>
        <w:tc>
          <w:tcPr>
            <w:tcW w:w="2544" w:type="dxa"/>
          </w:tcPr>
          <w:p w:rsidR="00114774" w:rsidRPr="00DB1E2E" w:rsidRDefault="00114774" w:rsidP="00114774">
            <w:pPr>
              <w:pStyle w:val="31"/>
              <w:ind w:firstLine="0"/>
              <w:rPr>
                <w:bCs/>
                <w:sz w:val="22"/>
              </w:rPr>
            </w:pPr>
            <w:r>
              <w:rPr>
                <w:bCs/>
                <w:sz w:val="22"/>
              </w:rPr>
              <w:t>Навыки  коммуника</w:t>
            </w:r>
            <w:r w:rsidRPr="00114774">
              <w:rPr>
                <w:bCs/>
                <w:sz w:val="22"/>
              </w:rPr>
              <w:t>ции</w:t>
            </w:r>
          </w:p>
        </w:tc>
        <w:tc>
          <w:tcPr>
            <w:tcW w:w="5595" w:type="dxa"/>
          </w:tcPr>
          <w:p w:rsidR="00114774" w:rsidRPr="00114774" w:rsidRDefault="00114774" w:rsidP="00114774">
            <w:pPr>
              <w:pStyle w:val="31"/>
              <w:ind w:firstLine="0"/>
              <w:rPr>
                <w:bCs/>
                <w:sz w:val="22"/>
              </w:rPr>
            </w:pPr>
            <w:r w:rsidRPr="00114774">
              <w:rPr>
                <w:bCs/>
                <w:sz w:val="22"/>
              </w:rPr>
              <w:t>-требующие  создания  письменного  или  устного  тек-</w:t>
            </w:r>
          </w:p>
          <w:p w:rsidR="00114774" w:rsidRPr="00114774" w:rsidRDefault="00114774" w:rsidP="00114774">
            <w:pPr>
              <w:pStyle w:val="31"/>
              <w:ind w:firstLine="0"/>
              <w:rPr>
                <w:bCs/>
                <w:sz w:val="22"/>
              </w:rPr>
            </w:pPr>
            <w:r w:rsidRPr="00114774">
              <w:rPr>
                <w:bCs/>
                <w:sz w:val="22"/>
              </w:rPr>
              <w:t>ста/высказывания  с  з</w:t>
            </w:r>
            <w:r>
              <w:rPr>
                <w:bCs/>
                <w:sz w:val="22"/>
              </w:rPr>
              <w:t>аданными  параметрами:  коммуни</w:t>
            </w:r>
            <w:r w:rsidRPr="00114774">
              <w:rPr>
                <w:bCs/>
                <w:sz w:val="22"/>
              </w:rPr>
              <w:t>кативной задачей, темой, объёмом, форматом (например, сообщения, комментар</w:t>
            </w:r>
            <w:r>
              <w:rPr>
                <w:bCs/>
                <w:sz w:val="22"/>
              </w:rPr>
              <w:t>ия, пояснения, призыва, инструк</w:t>
            </w:r>
            <w:r w:rsidRPr="00114774">
              <w:rPr>
                <w:bCs/>
                <w:sz w:val="22"/>
              </w:rPr>
              <w:t>ции,  текста</w:t>
            </w:r>
          </w:p>
          <w:p w:rsidR="00114774" w:rsidRPr="00DB1E2E" w:rsidRDefault="00114774" w:rsidP="00114774">
            <w:pPr>
              <w:pStyle w:val="31"/>
              <w:ind w:firstLine="0"/>
              <w:rPr>
                <w:bCs/>
                <w:sz w:val="22"/>
              </w:rPr>
            </w:pPr>
            <w:r w:rsidRPr="00114774">
              <w:rPr>
                <w:bCs/>
                <w:sz w:val="22"/>
              </w:rPr>
              <w:t>-описания  или  текста-</w:t>
            </w:r>
            <w:r>
              <w:rPr>
                <w:bCs/>
                <w:sz w:val="22"/>
              </w:rPr>
              <w:t>рассуждения,  форму</w:t>
            </w:r>
            <w:r w:rsidRPr="00114774">
              <w:rPr>
                <w:bCs/>
                <w:sz w:val="22"/>
              </w:rPr>
              <w:t>лировки и обосновани</w:t>
            </w:r>
            <w:r>
              <w:rPr>
                <w:bCs/>
                <w:sz w:val="22"/>
              </w:rPr>
              <w:t>я гипотезы, устного или письмен</w:t>
            </w:r>
            <w:r w:rsidRPr="00114774">
              <w:rPr>
                <w:bCs/>
                <w:sz w:val="22"/>
              </w:rPr>
              <w:t>ного  заключения,  отчёт</w:t>
            </w:r>
            <w:r>
              <w:rPr>
                <w:bCs/>
                <w:sz w:val="22"/>
              </w:rPr>
              <w:t>а,  оценочного  суждения,  аргу</w:t>
            </w:r>
            <w:r w:rsidRPr="00114774">
              <w:rPr>
                <w:bCs/>
                <w:sz w:val="22"/>
              </w:rPr>
              <w:t>ментированного мнения и т. п.).</w:t>
            </w:r>
          </w:p>
        </w:tc>
      </w:tr>
      <w:tr w:rsidR="00114774" w:rsidRPr="00DB1E2E" w:rsidTr="00DB1E2E">
        <w:tc>
          <w:tcPr>
            <w:tcW w:w="1715" w:type="dxa"/>
            <w:vMerge w:val="restart"/>
          </w:tcPr>
          <w:p w:rsidR="00114774" w:rsidRPr="00DB1E2E" w:rsidRDefault="00114774" w:rsidP="00DB1E2E">
            <w:pPr>
              <w:pStyle w:val="31"/>
              <w:ind w:firstLine="0"/>
              <w:rPr>
                <w:bCs/>
                <w:sz w:val="22"/>
              </w:rPr>
            </w:pPr>
            <w:r w:rsidRPr="00DB1E2E">
              <w:rPr>
                <w:bCs/>
                <w:sz w:val="22"/>
              </w:rPr>
              <w:t>Учебно-практические  и учебно-</w:t>
            </w:r>
            <w:r>
              <w:t xml:space="preserve"> </w:t>
            </w:r>
            <w:r w:rsidRPr="00DB1E2E">
              <w:rPr>
                <w:bCs/>
                <w:sz w:val="22"/>
              </w:rPr>
              <w:t xml:space="preserve">познавательные </w:t>
            </w:r>
          </w:p>
          <w:p w:rsidR="00114774" w:rsidRPr="00DB1E2E" w:rsidRDefault="00114774" w:rsidP="00DB1E2E">
            <w:pPr>
              <w:pStyle w:val="31"/>
              <w:ind w:firstLine="0"/>
              <w:rPr>
                <w:bCs/>
                <w:sz w:val="22"/>
              </w:rPr>
            </w:pPr>
            <w:r w:rsidRPr="00DB1E2E">
              <w:rPr>
                <w:bCs/>
                <w:sz w:val="22"/>
              </w:rPr>
              <w:t>задачи</w:t>
            </w:r>
          </w:p>
        </w:tc>
        <w:tc>
          <w:tcPr>
            <w:tcW w:w="2544" w:type="dxa"/>
          </w:tcPr>
          <w:p w:rsidR="00114774" w:rsidRPr="00DB1E2E" w:rsidRDefault="00114774" w:rsidP="00DB1E2E">
            <w:pPr>
              <w:pStyle w:val="31"/>
              <w:ind w:firstLine="0"/>
              <w:rPr>
                <w:bCs/>
                <w:sz w:val="22"/>
              </w:rPr>
            </w:pPr>
            <w:r>
              <w:rPr>
                <w:bCs/>
                <w:sz w:val="22"/>
              </w:rPr>
              <w:t>Навыки  самоорганизации  и  саморегуля</w:t>
            </w:r>
            <w:r w:rsidRPr="00DB1E2E">
              <w:rPr>
                <w:bCs/>
                <w:sz w:val="22"/>
              </w:rPr>
              <w:t>ции</w:t>
            </w:r>
          </w:p>
        </w:tc>
        <w:tc>
          <w:tcPr>
            <w:tcW w:w="5595" w:type="dxa"/>
          </w:tcPr>
          <w:p w:rsidR="00114774" w:rsidRPr="00DB1E2E" w:rsidRDefault="00114774" w:rsidP="00DB1E2E">
            <w:pPr>
              <w:pStyle w:val="31"/>
              <w:ind w:firstLine="0"/>
              <w:rPr>
                <w:bCs/>
                <w:sz w:val="22"/>
              </w:rPr>
            </w:pPr>
            <w:r w:rsidRPr="00DB1E2E">
              <w:rPr>
                <w:bCs/>
                <w:sz w:val="22"/>
              </w:rPr>
              <w:t>Навыки,  наделяющие  обучающихся  функциями  орга-</w:t>
            </w:r>
          </w:p>
          <w:p w:rsidR="00114774" w:rsidRPr="00DB1E2E" w:rsidRDefault="00114774" w:rsidP="00DB1E2E">
            <w:pPr>
              <w:pStyle w:val="31"/>
              <w:ind w:firstLine="0"/>
              <w:rPr>
                <w:bCs/>
                <w:sz w:val="22"/>
              </w:rPr>
            </w:pPr>
            <w:r w:rsidRPr="00DB1E2E">
              <w:rPr>
                <w:bCs/>
                <w:sz w:val="22"/>
              </w:rPr>
              <w:t xml:space="preserve">низации выполнения задания: </w:t>
            </w:r>
          </w:p>
          <w:p w:rsidR="00114774" w:rsidRDefault="00114774" w:rsidP="00DB1E2E">
            <w:pPr>
              <w:pStyle w:val="31"/>
              <w:ind w:firstLine="0"/>
              <w:rPr>
                <w:bCs/>
                <w:sz w:val="22"/>
              </w:rPr>
            </w:pPr>
            <w:r w:rsidRPr="00DB1E2E">
              <w:rPr>
                <w:bCs/>
                <w:sz w:val="22"/>
              </w:rPr>
              <w:t>-планирование этапов выполнения работы;</w:t>
            </w:r>
          </w:p>
          <w:p w:rsidR="00114774" w:rsidRPr="00DB1E2E" w:rsidRDefault="00114774" w:rsidP="00DB1E2E">
            <w:pPr>
              <w:pStyle w:val="31"/>
              <w:ind w:firstLine="0"/>
              <w:rPr>
                <w:bCs/>
                <w:sz w:val="22"/>
              </w:rPr>
            </w:pPr>
            <w:r w:rsidRPr="00DB1E2E">
              <w:rPr>
                <w:bCs/>
                <w:sz w:val="22"/>
              </w:rPr>
              <w:t xml:space="preserve">-отслеживание продвижения в выполнении задания; </w:t>
            </w:r>
          </w:p>
          <w:p w:rsidR="00114774" w:rsidRPr="00DB1E2E" w:rsidRDefault="00114774" w:rsidP="00DB1E2E">
            <w:pPr>
              <w:pStyle w:val="31"/>
              <w:ind w:firstLine="0"/>
              <w:rPr>
                <w:bCs/>
                <w:sz w:val="22"/>
              </w:rPr>
            </w:pPr>
            <w:r w:rsidRPr="00DB1E2E">
              <w:rPr>
                <w:bCs/>
                <w:sz w:val="22"/>
              </w:rPr>
              <w:t>-соблюдения графика</w:t>
            </w:r>
            <w:r>
              <w:rPr>
                <w:bCs/>
                <w:sz w:val="22"/>
              </w:rPr>
              <w:t xml:space="preserve"> подготовки и предоставления ма</w:t>
            </w:r>
            <w:r w:rsidRPr="00DB1E2E">
              <w:rPr>
                <w:bCs/>
                <w:sz w:val="22"/>
              </w:rPr>
              <w:t xml:space="preserve">териалов; </w:t>
            </w:r>
          </w:p>
          <w:p w:rsidR="00114774" w:rsidRPr="00DB1E2E" w:rsidRDefault="00114774" w:rsidP="00DB1E2E">
            <w:pPr>
              <w:pStyle w:val="31"/>
              <w:ind w:firstLine="0"/>
              <w:rPr>
                <w:bCs/>
                <w:sz w:val="22"/>
              </w:rPr>
            </w:pPr>
            <w:r w:rsidRPr="00DB1E2E">
              <w:rPr>
                <w:bCs/>
                <w:sz w:val="22"/>
              </w:rPr>
              <w:t xml:space="preserve">-поиск необходимых ресурсов; </w:t>
            </w:r>
          </w:p>
          <w:p w:rsidR="00114774" w:rsidRPr="00DB1E2E" w:rsidRDefault="00114774" w:rsidP="00DB1E2E">
            <w:pPr>
              <w:pStyle w:val="31"/>
              <w:ind w:firstLine="0"/>
              <w:rPr>
                <w:bCs/>
                <w:sz w:val="22"/>
              </w:rPr>
            </w:pPr>
            <w:r w:rsidRPr="00DB1E2E">
              <w:rPr>
                <w:bCs/>
                <w:sz w:val="22"/>
              </w:rPr>
              <w:t>-распределение  обязанно</w:t>
            </w:r>
            <w:r>
              <w:rPr>
                <w:bCs/>
                <w:sz w:val="22"/>
              </w:rPr>
              <w:t>стей  и  контроля  качества  вы</w:t>
            </w:r>
          </w:p>
          <w:p w:rsidR="00114774" w:rsidRPr="00DB1E2E" w:rsidRDefault="00114774" w:rsidP="00DB1E2E">
            <w:pPr>
              <w:pStyle w:val="31"/>
              <w:ind w:firstLine="0"/>
              <w:rPr>
                <w:bCs/>
                <w:sz w:val="22"/>
              </w:rPr>
            </w:pPr>
            <w:r w:rsidRPr="00DB1E2E">
              <w:rPr>
                <w:bCs/>
                <w:sz w:val="22"/>
              </w:rPr>
              <w:t xml:space="preserve">полнения  работы.  Возможные  форматы  деятельности: </w:t>
            </w:r>
          </w:p>
          <w:p w:rsidR="00114774" w:rsidRPr="00DB1E2E" w:rsidRDefault="00114774" w:rsidP="00DB1E2E">
            <w:pPr>
              <w:pStyle w:val="31"/>
              <w:ind w:firstLine="0"/>
              <w:rPr>
                <w:bCs/>
                <w:sz w:val="22"/>
              </w:rPr>
            </w:pPr>
            <w:r w:rsidRPr="00DB1E2E">
              <w:rPr>
                <w:bCs/>
                <w:sz w:val="22"/>
              </w:rPr>
              <w:t>долгосрочные проекты с заранее известным</w:t>
            </w:r>
            <w:r>
              <w:rPr>
                <w:bCs/>
                <w:sz w:val="22"/>
              </w:rPr>
              <w:t xml:space="preserve"> и требовани</w:t>
            </w:r>
            <w:r w:rsidRPr="00DB1E2E">
              <w:rPr>
                <w:bCs/>
                <w:sz w:val="22"/>
              </w:rPr>
              <w:t>ями, предъявляемыми</w:t>
            </w:r>
            <w:r>
              <w:rPr>
                <w:bCs/>
                <w:sz w:val="22"/>
              </w:rPr>
              <w:t xml:space="preserve"> к качеству работы </w:t>
            </w:r>
            <w:r>
              <w:rPr>
                <w:bCs/>
                <w:sz w:val="22"/>
              </w:rPr>
              <w:lastRenderedPageBreak/>
              <w:t>или критерия</w:t>
            </w:r>
            <w:r w:rsidRPr="00DB1E2E">
              <w:rPr>
                <w:bCs/>
                <w:sz w:val="22"/>
              </w:rPr>
              <w:t>ми её оценки, в ход</w:t>
            </w:r>
            <w:r>
              <w:rPr>
                <w:bCs/>
                <w:sz w:val="22"/>
              </w:rPr>
              <w:t>е выполнения которых контролиру</w:t>
            </w:r>
            <w:r w:rsidRPr="00DB1E2E">
              <w:rPr>
                <w:bCs/>
                <w:sz w:val="22"/>
              </w:rPr>
              <w:t>ющие функции учителя сведены к минимуму</w:t>
            </w:r>
          </w:p>
        </w:tc>
      </w:tr>
      <w:tr w:rsidR="00114774" w:rsidRPr="00DB1E2E" w:rsidTr="00DB1E2E">
        <w:tc>
          <w:tcPr>
            <w:tcW w:w="1715" w:type="dxa"/>
            <w:vMerge/>
          </w:tcPr>
          <w:p w:rsidR="00114774" w:rsidRPr="00DB1E2E" w:rsidRDefault="00114774" w:rsidP="005A48D3">
            <w:pPr>
              <w:pStyle w:val="31"/>
              <w:ind w:firstLine="0"/>
              <w:rPr>
                <w:bCs/>
                <w:sz w:val="22"/>
              </w:rPr>
            </w:pPr>
          </w:p>
        </w:tc>
        <w:tc>
          <w:tcPr>
            <w:tcW w:w="2544" w:type="dxa"/>
          </w:tcPr>
          <w:p w:rsidR="00114774" w:rsidRPr="00DB1E2E" w:rsidRDefault="00114774" w:rsidP="005A48D3">
            <w:pPr>
              <w:pStyle w:val="31"/>
              <w:ind w:firstLine="0"/>
              <w:rPr>
                <w:bCs/>
                <w:sz w:val="22"/>
              </w:rPr>
            </w:pPr>
            <w:r w:rsidRPr="00DB1E2E">
              <w:rPr>
                <w:bCs/>
                <w:sz w:val="22"/>
              </w:rPr>
              <w:t>Навыки рефлексии</w:t>
            </w:r>
          </w:p>
        </w:tc>
        <w:tc>
          <w:tcPr>
            <w:tcW w:w="5595" w:type="dxa"/>
          </w:tcPr>
          <w:p w:rsidR="00114774" w:rsidRPr="00DB1E2E" w:rsidRDefault="00114774" w:rsidP="00114774">
            <w:pPr>
              <w:pStyle w:val="31"/>
              <w:ind w:firstLine="0"/>
              <w:rPr>
                <w:bCs/>
                <w:sz w:val="22"/>
              </w:rPr>
            </w:pPr>
            <w:r w:rsidRPr="00DB1E2E">
              <w:rPr>
                <w:bCs/>
                <w:sz w:val="22"/>
              </w:rPr>
              <w:t>Навыки  самостоятельной  оценки  или  анализа  соб-</w:t>
            </w:r>
          </w:p>
          <w:p w:rsidR="00114774" w:rsidRPr="00DB1E2E" w:rsidRDefault="00114774" w:rsidP="00114774">
            <w:pPr>
              <w:pStyle w:val="31"/>
              <w:ind w:firstLine="0"/>
              <w:rPr>
                <w:bCs/>
                <w:sz w:val="22"/>
              </w:rPr>
            </w:pPr>
            <w:r w:rsidRPr="00DB1E2E">
              <w:rPr>
                <w:bCs/>
                <w:sz w:val="22"/>
              </w:rPr>
              <w:t>ственной учебной деятельности с позиций:</w:t>
            </w:r>
          </w:p>
          <w:p w:rsidR="00114774" w:rsidRPr="00DB1E2E" w:rsidRDefault="00114774" w:rsidP="00114774">
            <w:pPr>
              <w:pStyle w:val="31"/>
              <w:ind w:firstLine="0"/>
              <w:rPr>
                <w:bCs/>
                <w:sz w:val="22"/>
              </w:rPr>
            </w:pPr>
            <w:r w:rsidRPr="00DB1E2E">
              <w:rPr>
                <w:bCs/>
                <w:sz w:val="22"/>
              </w:rPr>
              <w:t xml:space="preserve">-соответствия полученных результатов учебной задаче, </w:t>
            </w:r>
          </w:p>
          <w:p w:rsidR="00114774" w:rsidRPr="00DB1E2E" w:rsidRDefault="00114774" w:rsidP="00114774">
            <w:pPr>
              <w:pStyle w:val="31"/>
              <w:ind w:firstLine="0"/>
              <w:rPr>
                <w:bCs/>
                <w:sz w:val="22"/>
              </w:rPr>
            </w:pPr>
            <w:r w:rsidRPr="00DB1E2E">
              <w:rPr>
                <w:bCs/>
                <w:sz w:val="22"/>
              </w:rPr>
              <w:t xml:space="preserve">целям и способам действий, </w:t>
            </w:r>
          </w:p>
          <w:p w:rsidR="00114774" w:rsidRPr="00DB1E2E" w:rsidRDefault="00114774" w:rsidP="00114774">
            <w:pPr>
              <w:pStyle w:val="31"/>
              <w:ind w:firstLine="0"/>
              <w:rPr>
                <w:bCs/>
                <w:sz w:val="22"/>
              </w:rPr>
            </w:pPr>
            <w:r w:rsidRPr="00DB1E2E">
              <w:rPr>
                <w:bCs/>
                <w:sz w:val="22"/>
              </w:rPr>
              <w:t>-выявления позитивных и негативных факторов, влияю-</w:t>
            </w:r>
          </w:p>
          <w:p w:rsidR="00114774" w:rsidRPr="00DB1E2E" w:rsidRDefault="00114774" w:rsidP="00114774">
            <w:pPr>
              <w:pStyle w:val="31"/>
              <w:ind w:firstLine="0"/>
              <w:rPr>
                <w:bCs/>
                <w:sz w:val="22"/>
              </w:rPr>
            </w:pPr>
            <w:r w:rsidRPr="00DB1E2E">
              <w:rPr>
                <w:bCs/>
                <w:sz w:val="22"/>
              </w:rPr>
              <w:t>щих на результаты и качество выполнения задания и/или самостоятельной  постановки  учебных  задач  (например, что  надо  изменить,  выполнить  по-</w:t>
            </w:r>
            <w:r>
              <w:rPr>
                <w:bCs/>
                <w:sz w:val="22"/>
              </w:rPr>
              <w:t>другому,  дополни</w:t>
            </w:r>
            <w:r w:rsidRPr="00DB1E2E">
              <w:rPr>
                <w:bCs/>
                <w:sz w:val="22"/>
              </w:rPr>
              <w:t>тельно узнать и т. п.).</w:t>
            </w:r>
          </w:p>
        </w:tc>
      </w:tr>
      <w:tr w:rsidR="00114774" w:rsidRPr="00DB1E2E" w:rsidTr="00DB1E2E">
        <w:tc>
          <w:tcPr>
            <w:tcW w:w="1715" w:type="dxa"/>
            <w:vMerge/>
          </w:tcPr>
          <w:p w:rsidR="00114774" w:rsidRPr="00DB1E2E" w:rsidRDefault="00114774" w:rsidP="005A48D3">
            <w:pPr>
              <w:pStyle w:val="31"/>
              <w:ind w:firstLine="0"/>
              <w:rPr>
                <w:bCs/>
                <w:sz w:val="22"/>
              </w:rPr>
            </w:pPr>
          </w:p>
        </w:tc>
        <w:tc>
          <w:tcPr>
            <w:tcW w:w="2544" w:type="dxa"/>
          </w:tcPr>
          <w:p w:rsidR="00114774" w:rsidRPr="00114774" w:rsidRDefault="00114774" w:rsidP="00114774">
            <w:pPr>
              <w:pStyle w:val="31"/>
              <w:ind w:firstLine="0"/>
              <w:rPr>
                <w:bCs/>
                <w:sz w:val="22"/>
              </w:rPr>
            </w:pPr>
            <w:r>
              <w:rPr>
                <w:bCs/>
                <w:sz w:val="22"/>
              </w:rPr>
              <w:t>Формирование  цен</w:t>
            </w:r>
            <w:r w:rsidRPr="00114774">
              <w:rPr>
                <w:bCs/>
                <w:sz w:val="22"/>
              </w:rPr>
              <w:t xml:space="preserve">ностно-смысловых </w:t>
            </w:r>
          </w:p>
          <w:p w:rsidR="00114774" w:rsidRPr="00DB1E2E" w:rsidRDefault="00114774" w:rsidP="00114774">
            <w:pPr>
              <w:pStyle w:val="31"/>
              <w:ind w:firstLine="0"/>
              <w:rPr>
                <w:bCs/>
                <w:sz w:val="22"/>
              </w:rPr>
            </w:pPr>
            <w:r w:rsidRPr="00114774">
              <w:rPr>
                <w:bCs/>
                <w:sz w:val="22"/>
              </w:rPr>
              <w:t>установок</w:t>
            </w:r>
          </w:p>
        </w:tc>
        <w:tc>
          <w:tcPr>
            <w:tcW w:w="5595" w:type="dxa"/>
          </w:tcPr>
          <w:p w:rsidR="00114774" w:rsidRPr="00DB1E2E" w:rsidRDefault="00114774" w:rsidP="00114774">
            <w:pPr>
              <w:pStyle w:val="31"/>
              <w:ind w:firstLine="0"/>
              <w:rPr>
                <w:bCs/>
                <w:sz w:val="22"/>
              </w:rPr>
            </w:pPr>
            <w:r w:rsidRPr="00114774">
              <w:rPr>
                <w:bCs/>
                <w:sz w:val="22"/>
              </w:rPr>
              <w:t>Навыки  выражения  ценностных  суждений  и/или  своей позиции  по  обсуждаемо</w:t>
            </w:r>
            <w:r>
              <w:rPr>
                <w:bCs/>
                <w:sz w:val="22"/>
              </w:rPr>
              <w:t>й  проблеме    на  основе  имею</w:t>
            </w:r>
            <w:r w:rsidRPr="00114774">
              <w:rPr>
                <w:bCs/>
                <w:sz w:val="22"/>
              </w:rPr>
              <w:t>щихся  представлений  о  социальных  и/или  личностных ценностях, нравственно-этических нормах, эстетических ценностях,  а  также  арг</w:t>
            </w:r>
            <w:r>
              <w:rPr>
                <w:bCs/>
                <w:sz w:val="22"/>
              </w:rPr>
              <w:t>ументации  (пояснения  или  ком</w:t>
            </w:r>
            <w:r w:rsidRPr="00114774">
              <w:rPr>
                <w:bCs/>
                <w:sz w:val="22"/>
              </w:rPr>
              <w:t>ментария) своей поз</w:t>
            </w:r>
            <w:r>
              <w:rPr>
                <w:bCs/>
                <w:sz w:val="22"/>
              </w:rPr>
              <w:t>иции или оценки. Данные о дости</w:t>
            </w:r>
            <w:r w:rsidRPr="00114774">
              <w:rPr>
                <w:bCs/>
                <w:sz w:val="22"/>
              </w:rPr>
              <w:t>жении этих результатов накапливаются в портфеле достижений ученика в виде сочинений, эссе, статей и т.п.</w:t>
            </w:r>
          </w:p>
        </w:tc>
      </w:tr>
      <w:tr w:rsidR="00114774" w:rsidRPr="00DB1E2E" w:rsidTr="00DB1E2E">
        <w:tc>
          <w:tcPr>
            <w:tcW w:w="1715" w:type="dxa"/>
            <w:vMerge/>
          </w:tcPr>
          <w:p w:rsidR="00114774" w:rsidRPr="00DB1E2E" w:rsidRDefault="00114774" w:rsidP="005A48D3">
            <w:pPr>
              <w:pStyle w:val="31"/>
              <w:ind w:firstLine="0"/>
              <w:rPr>
                <w:bCs/>
                <w:sz w:val="22"/>
              </w:rPr>
            </w:pPr>
          </w:p>
        </w:tc>
        <w:tc>
          <w:tcPr>
            <w:tcW w:w="2544" w:type="dxa"/>
          </w:tcPr>
          <w:p w:rsidR="00114774" w:rsidRPr="00114774" w:rsidRDefault="00114774" w:rsidP="00114774">
            <w:pPr>
              <w:pStyle w:val="31"/>
              <w:ind w:firstLine="0"/>
              <w:rPr>
                <w:bCs/>
                <w:sz w:val="22"/>
              </w:rPr>
            </w:pPr>
            <w:r w:rsidRPr="00114774">
              <w:rPr>
                <w:bCs/>
                <w:sz w:val="22"/>
              </w:rPr>
              <w:t xml:space="preserve">ИКТ-компетентность </w:t>
            </w:r>
          </w:p>
          <w:p w:rsidR="00114774" w:rsidRPr="00DB1E2E" w:rsidRDefault="00114774" w:rsidP="00114774">
            <w:pPr>
              <w:pStyle w:val="31"/>
              <w:ind w:firstLine="0"/>
              <w:rPr>
                <w:bCs/>
                <w:sz w:val="22"/>
              </w:rPr>
            </w:pPr>
            <w:r w:rsidRPr="00114774">
              <w:rPr>
                <w:bCs/>
                <w:sz w:val="22"/>
              </w:rPr>
              <w:t>учащихся</w:t>
            </w:r>
          </w:p>
        </w:tc>
        <w:tc>
          <w:tcPr>
            <w:tcW w:w="5595" w:type="dxa"/>
          </w:tcPr>
          <w:p w:rsidR="00114774" w:rsidRPr="00114774" w:rsidRDefault="00114774" w:rsidP="00114774">
            <w:pPr>
              <w:pStyle w:val="31"/>
              <w:ind w:firstLine="0"/>
              <w:rPr>
                <w:bCs/>
                <w:sz w:val="22"/>
              </w:rPr>
            </w:pPr>
            <w:r w:rsidRPr="00114774">
              <w:rPr>
                <w:bCs/>
                <w:sz w:val="22"/>
              </w:rPr>
              <w:t>Навыки,  целесообразного  использования  ИКТ  в  целях повышения эффективности процесса формирования всех перечисленных выше</w:t>
            </w:r>
            <w:r>
              <w:rPr>
                <w:bCs/>
                <w:sz w:val="22"/>
              </w:rPr>
              <w:t xml:space="preserve"> ключевых навыков (самостоятель</w:t>
            </w:r>
            <w:r w:rsidRPr="00114774">
              <w:rPr>
                <w:bCs/>
                <w:sz w:val="22"/>
              </w:rPr>
              <w:t>ного приобретения и переноса знаний, сотрудничества и коммуникации,  решения  про</w:t>
            </w:r>
          </w:p>
          <w:p w:rsidR="00114774" w:rsidRPr="00114774" w:rsidRDefault="00114774" w:rsidP="00114774">
            <w:pPr>
              <w:pStyle w:val="31"/>
              <w:ind w:firstLine="0"/>
              <w:rPr>
                <w:bCs/>
                <w:sz w:val="22"/>
              </w:rPr>
            </w:pPr>
            <w:r w:rsidRPr="00114774">
              <w:rPr>
                <w:bCs/>
                <w:sz w:val="22"/>
              </w:rPr>
              <w:t xml:space="preserve">блем  и  самоорганизации, рефлексии и ценностно-смысловых ориентаций), а также </w:t>
            </w:r>
          </w:p>
          <w:p w:rsidR="00114774" w:rsidRPr="00DB1E2E" w:rsidRDefault="00114774" w:rsidP="00114774">
            <w:pPr>
              <w:pStyle w:val="31"/>
              <w:ind w:firstLine="0"/>
              <w:rPr>
                <w:bCs/>
                <w:sz w:val="22"/>
              </w:rPr>
            </w:pPr>
            <w:r w:rsidRPr="00114774">
              <w:rPr>
                <w:bCs/>
                <w:sz w:val="22"/>
              </w:rPr>
              <w:t>собственно навыков использования ИКТ.</w:t>
            </w:r>
          </w:p>
        </w:tc>
      </w:tr>
    </w:tbl>
    <w:p w:rsidR="00312A9F" w:rsidRDefault="00312A9F" w:rsidP="00B9314D">
      <w:pPr>
        <w:pStyle w:val="31"/>
        <w:rPr>
          <w:bCs/>
        </w:rPr>
      </w:pPr>
    </w:p>
    <w:p w:rsidR="00312A9F" w:rsidRDefault="00312A9F" w:rsidP="00B9314D">
      <w:pPr>
        <w:pStyle w:val="31"/>
        <w:rPr>
          <w:bCs/>
        </w:rPr>
      </w:pPr>
    </w:p>
    <w:p w:rsidR="00EF653B" w:rsidRPr="00F17F89" w:rsidRDefault="0052580C" w:rsidP="00F17F89">
      <w:pPr>
        <w:pStyle w:val="4"/>
      </w:pPr>
      <w:bookmarkStart w:id="29" w:name="_Toc414553131"/>
      <w:bookmarkStart w:id="30" w:name="_Toc485106993"/>
      <w:bookmarkStart w:id="31" w:name="_Toc410653949"/>
      <w:r w:rsidRPr="00F17F89">
        <w:t xml:space="preserve">1.2.2. </w:t>
      </w:r>
      <w:r w:rsidR="00EF653B" w:rsidRPr="00F17F89">
        <w:t>Структура планируемых результатов</w:t>
      </w:r>
      <w:bookmarkEnd w:id="29"/>
      <w:bookmarkEnd w:id="30"/>
    </w:p>
    <w:bookmarkEnd w:id="31"/>
    <w:p w:rsidR="00B540EE" w:rsidRPr="004C15D8" w:rsidRDefault="00EF653B" w:rsidP="00B9314D">
      <w:pPr>
        <w:pStyle w:val="ad"/>
        <w:tabs>
          <w:tab w:val="clear" w:pos="4677"/>
          <w:tab w:val="clear" w:pos="9355"/>
        </w:tabs>
        <w:overflowPunct w:val="0"/>
        <w:ind w:firstLine="709"/>
        <w:contextualSpacing/>
        <w:jc w:val="both"/>
        <w:textAlignment w:val="baseline"/>
        <w:rPr>
          <w:sz w:val="24"/>
          <w:szCs w:val="24"/>
        </w:rPr>
      </w:pPr>
      <w:r w:rsidRPr="00B9314D">
        <w:rPr>
          <w:sz w:val="24"/>
          <w:szCs w:val="24"/>
        </w:rPr>
        <w:t xml:space="preserve">Планируемые </w:t>
      </w:r>
      <w:r w:rsidR="00502631" w:rsidRPr="00B9314D">
        <w:rPr>
          <w:sz w:val="24"/>
          <w:szCs w:val="24"/>
        </w:rPr>
        <w:t>результаты опираются на в</w:t>
      </w:r>
      <w:r w:rsidR="006D5B7D" w:rsidRPr="00B9314D">
        <w:rPr>
          <w:sz w:val="24"/>
          <w:szCs w:val="24"/>
        </w:rPr>
        <w:t>едущие целевые установки</w:t>
      </w:r>
      <w:r w:rsidR="006D5B7D" w:rsidRPr="004C15D8">
        <w:rPr>
          <w:sz w:val="24"/>
          <w:szCs w:val="24"/>
        </w:rPr>
        <w:t>,</w:t>
      </w:r>
      <w:r w:rsidR="006D5B7D" w:rsidRPr="00B9314D">
        <w:rPr>
          <w:sz w:val="24"/>
          <w:szCs w:val="24"/>
        </w:rPr>
        <w:t xml:space="preserve"> </w:t>
      </w:r>
      <w:r w:rsidR="006D5B7D" w:rsidRPr="004C15D8">
        <w:rPr>
          <w:sz w:val="24"/>
          <w:szCs w:val="24"/>
        </w:rPr>
        <w:t>отражающи</w:t>
      </w:r>
      <w:r w:rsidR="00502631" w:rsidRPr="004C15D8">
        <w:rPr>
          <w:sz w:val="24"/>
          <w:szCs w:val="24"/>
        </w:rPr>
        <w:t>е</w:t>
      </w:r>
      <w:r w:rsidR="004D5819" w:rsidRPr="004C15D8">
        <w:rPr>
          <w:sz w:val="24"/>
          <w:szCs w:val="24"/>
        </w:rPr>
        <w:t xml:space="preserve"> </w:t>
      </w:r>
      <w:r w:rsidR="00B540EE" w:rsidRPr="004C15D8">
        <w:rPr>
          <w:sz w:val="24"/>
          <w:szCs w:val="24"/>
        </w:rPr>
        <w:t>основной, сущностный вклад каждой изучаемой программы в развитие личности обучающихся, их способностей.</w:t>
      </w:r>
    </w:p>
    <w:p w:rsidR="00EF653B" w:rsidRPr="004C15D8" w:rsidRDefault="00EF653B" w:rsidP="00B9314D">
      <w:pPr>
        <w:pStyle w:val="ad"/>
        <w:tabs>
          <w:tab w:val="clear" w:pos="4677"/>
          <w:tab w:val="clear" w:pos="9355"/>
        </w:tabs>
        <w:overflowPunct w:val="0"/>
        <w:ind w:firstLine="709"/>
        <w:contextualSpacing/>
        <w:jc w:val="both"/>
        <w:textAlignment w:val="baseline"/>
        <w:rPr>
          <w:sz w:val="24"/>
          <w:szCs w:val="24"/>
        </w:rPr>
      </w:pPr>
      <w:r w:rsidRPr="00B9314D">
        <w:rPr>
          <w:sz w:val="24"/>
          <w:szCs w:val="24"/>
        </w:rPr>
        <w:t>В стру</w:t>
      </w:r>
      <w:r w:rsidRPr="004C15D8">
        <w:rPr>
          <w:sz w:val="24"/>
          <w:szCs w:val="24"/>
        </w:rPr>
        <w:t xml:space="preserve">ктуре планируемых результатов выделяется следующие группы: </w:t>
      </w:r>
    </w:p>
    <w:p w:rsidR="00B540EE" w:rsidRPr="004C15D8" w:rsidRDefault="00502631" w:rsidP="00B9314D">
      <w:pPr>
        <w:pStyle w:val="ad"/>
        <w:tabs>
          <w:tab w:val="clear" w:pos="4677"/>
          <w:tab w:val="clear" w:pos="9355"/>
        </w:tabs>
        <w:overflowPunct w:val="0"/>
        <w:ind w:firstLine="709"/>
        <w:contextualSpacing/>
        <w:jc w:val="both"/>
        <w:textAlignment w:val="baseline"/>
        <w:rPr>
          <w:sz w:val="24"/>
          <w:szCs w:val="24"/>
        </w:rPr>
      </w:pPr>
      <w:r w:rsidRPr="004C15D8">
        <w:rPr>
          <w:sz w:val="24"/>
          <w:szCs w:val="24"/>
        </w:rPr>
        <w:t>1.</w:t>
      </w:r>
      <w:r w:rsidR="00B540EE" w:rsidRPr="004C15D8">
        <w:rPr>
          <w:sz w:val="24"/>
          <w:szCs w:val="24"/>
        </w:rPr>
        <w:t> </w:t>
      </w:r>
      <w:r w:rsidR="00EF653B" w:rsidRPr="00B9314D">
        <w:rPr>
          <w:b/>
          <w:sz w:val="24"/>
          <w:szCs w:val="24"/>
        </w:rPr>
        <w:t>Л</w:t>
      </w:r>
      <w:r w:rsidR="00B540EE" w:rsidRPr="00B9314D">
        <w:rPr>
          <w:b/>
          <w:sz w:val="24"/>
          <w:szCs w:val="24"/>
        </w:rPr>
        <w:t>ичностные</w:t>
      </w:r>
      <w:r w:rsidR="00B540EE" w:rsidRPr="00B9314D">
        <w:rPr>
          <w:sz w:val="24"/>
          <w:szCs w:val="24"/>
        </w:rPr>
        <w:t xml:space="preserve"> результаты</w:t>
      </w:r>
      <w:r w:rsidR="00B540EE" w:rsidRPr="004C15D8">
        <w:rPr>
          <w:sz w:val="24"/>
          <w:szCs w:val="24"/>
        </w:rPr>
        <w:t xml:space="preserve"> освоения основной образовательной программы</w:t>
      </w:r>
      <w:r w:rsidR="00B540EE" w:rsidRPr="00B9314D">
        <w:rPr>
          <w:sz w:val="24"/>
          <w:szCs w:val="24"/>
        </w:rPr>
        <w:t xml:space="preserve"> </w:t>
      </w:r>
      <w:r w:rsidR="00B540EE" w:rsidRPr="004C15D8">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4C15D8">
        <w:rPr>
          <w:sz w:val="24"/>
          <w:szCs w:val="24"/>
        </w:rPr>
        <w:t xml:space="preserve">этих  </w:t>
      </w:r>
      <w:r w:rsidR="00B540EE" w:rsidRPr="004C15D8">
        <w:rPr>
          <w:sz w:val="24"/>
          <w:szCs w:val="24"/>
        </w:rPr>
        <w:t>результатов.</w:t>
      </w:r>
      <w:r w:rsidR="004D5819" w:rsidRPr="004C15D8">
        <w:rPr>
          <w:sz w:val="24"/>
          <w:szCs w:val="24"/>
        </w:rPr>
        <w:t xml:space="preserve"> </w:t>
      </w:r>
      <w:r w:rsidR="00EC5938" w:rsidRPr="004C15D8">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4C15D8">
        <w:rPr>
          <w:sz w:val="24"/>
          <w:szCs w:val="24"/>
        </w:rPr>
        <w:t>.</w:t>
      </w:r>
    </w:p>
    <w:p w:rsidR="00B540EE" w:rsidRPr="004C15D8" w:rsidRDefault="00C17595" w:rsidP="00B9314D">
      <w:pPr>
        <w:pStyle w:val="ad"/>
        <w:tabs>
          <w:tab w:val="clear" w:pos="4677"/>
          <w:tab w:val="clear" w:pos="9355"/>
        </w:tabs>
        <w:overflowPunct w:val="0"/>
        <w:ind w:firstLine="709"/>
        <w:contextualSpacing/>
        <w:jc w:val="both"/>
        <w:textAlignment w:val="baseline"/>
        <w:rPr>
          <w:sz w:val="24"/>
          <w:szCs w:val="24"/>
        </w:rPr>
      </w:pPr>
      <w:r w:rsidRPr="004C15D8">
        <w:rPr>
          <w:sz w:val="24"/>
          <w:szCs w:val="24"/>
        </w:rPr>
        <w:t xml:space="preserve">2. </w:t>
      </w:r>
      <w:r w:rsidR="00EF653B" w:rsidRPr="00B9314D">
        <w:rPr>
          <w:b/>
          <w:sz w:val="24"/>
          <w:szCs w:val="24"/>
        </w:rPr>
        <w:t>М</w:t>
      </w:r>
      <w:r w:rsidR="00B540EE" w:rsidRPr="00B9314D">
        <w:rPr>
          <w:b/>
          <w:sz w:val="24"/>
          <w:szCs w:val="24"/>
        </w:rPr>
        <w:t>етапредметные</w:t>
      </w:r>
      <w:r w:rsidR="00B540EE" w:rsidRPr="00B9314D">
        <w:rPr>
          <w:sz w:val="24"/>
          <w:szCs w:val="24"/>
        </w:rPr>
        <w:t xml:space="preserve"> результаты</w:t>
      </w:r>
      <w:r w:rsidR="00B540EE" w:rsidRPr="004C15D8">
        <w:rPr>
          <w:sz w:val="24"/>
          <w:szCs w:val="24"/>
        </w:rPr>
        <w:t xml:space="preserve"> освоения основной образовательной программы</w:t>
      </w:r>
      <w:r w:rsidR="00B540EE" w:rsidRPr="00B9314D">
        <w:rPr>
          <w:sz w:val="24"/>
          <w:szCs w:val="24"/>
        </w:rPr>
        <w:t xml:space="preserve"> </w:t>
      </w:r>
      <w:r w:rsidR="00B540EE" w:rsidRPr="004C15D8">
        <w:rPr>
          <w:sz w:val="24"/>
          <w:szCs w:val="24"/>
        </w:rPr>
        <w:t>представлены в соответствии с подгруппами универсальных учебных действий</w:t>
      </w:r>
      <w:r w:rsidR="00505B4A" w:rsidRPr="004C15D8">
        <w:rPr>
          <w:sz w:val="24"/>
          <w:szCs w:val="24"/>
        </w:rPr>
        <w:t>,</w:t>
      </w:r>
      <w:r w:rsidR="00B540EE" w:rsidRPr="004C15D8">
        <w:rPr>
          <w:sz w:val="24"/>
          <w:szCs w:val="24"/>
        </w:rPr>
        <w:t xml:space="preserve">  раскрывают и детализируют основные направленности метапредметных результатов</w:t>
      </w:r>
      <w:r w:rsidR="00E5382A" w:rsidRPr="004C15D8">
        <w:rPr>
          <w:sz w:val="24"/>
          <w:szCs w:val="24"/>
        </w:rPr>
        <w:t>.</w:t>
      </w:r>
    </w:p>
    <w:p w:rsidR="00B540EE" w:rsidRPr="004C15D8" w:rsidRDefault="00C17595" w:rsidP="00B9314D">
      <w:pPr>
        <w:pStyle w:val="ad"/>
        <w:tabs>
          <w:tab w:val="clear" w:pos="4677"/>
          <w:tab w:val="clear" w:pos="9355"/>
        </w:tabs>
        <w:overflowPunct w:val="0"/>
        <w:ind w:firstLine="709"/>
        <w:contextualSpacing/>
        <w:jc w:val="both"/>
        <w:textAlignment w:val="baseline"/>
        <w:rPr>
          <w:sz w:val="24"/>
          <w:szCs w:val="24"/>
        </w:rPr>
      </w:pPr>
      <w:r w:rsidRPr="004C15D8">
        <w:rPr>
          <w:sz w:val="24"/>
          <w:szCs w:val="24"/>
        </w:rPr>
        <w:t>3.</w:t>
      </w:r>
      <w:r w:rsidR="004D5819" w:rsidRPr="004C15D8">
        <w:rPr>
          <w:sz w:val="24"/>
          <w:szCs w:val="24"/>
        </w:rPr>
        <w:t xml:space="preserve"> </w:t>
      </w:r>
      <w:r w:rsidR="0052580C" w:rsidRPr="00B9314D">
        <w:rPr>
          <w:b/>
          <w:sz w:val="24"/>
          <w:szCs w:val="24"/>
        </w:rPr>
        <w:t>П</w:t>
      </w:r>
      <w:r w:rsidR="00B540EE" w:rsidRPr="00B9314D">
        <w:rPr>
          <w:b/>
          <w:sz w:val="24"/>
          <w:szCs w:val="24"/>
        </w:rPr>
        <w:t>редметные</w:t>
      </w:r>
      <w:r w:rsidR="00B540EE" w:rsidRPr="00B9314D">
        <w:rPr>
          <w:sz w:val="24"/>
          <w:szCs w:val="24"/>
        </w:rPr>
        <w:t xml:space="preserve"> результаты</w:t>
      </w:r>
      <w:r w:rsidR="00B540EE" w:rsidRPr="004C15D8">
        <w:rPr>
          <w:sz w:val="24"/>
          <w:szCs w:val="24"/>
        </w:rPr>
        <w:t xml:space="preserve"> освоения основной образовательной программы</w:t>
      </w:r>
      <w:r w:rsidR="00B540EE" w:rsidRPr="00B9314D">
        <w:rPr>
          <w:sz w:val="24"/>
          <w:szCs w:val="24"/>
        </w:rPr>
        <w:t xml:space="preserve"> </w:t>
      </w:r>
      <w:r w:rsidR="00B540EE" w:rsidRPr="004C15D8">
        <w:rPr>
          <w:sz w:val="24"/>
          <w:szCs w:val="24"/>
        </w:rPr>
        <w:t>представлены в соответствии с групп</w:t>
      </w:r>
      <w:r w:rsidR="008375B5" w:rsidRPr="004C15D8">
        <w:rPr>
          <w:sz w:val="24"/>
          <w:szCs w:val="24"/>
        </w:rPr>
        <w:t>ами</w:t>
      </w:r>
      <w:r w:rsidR="00B540EE" w:rsidRPr="004C15D8">
        <w:rPr>
          <w:sz w:val="24"/>
          <w:szCs w:val="24"/>
        </w:rPr>
        <w:t xml:space="preserve"> результатов</w:t>
      </w:r>
      <w:r w:rsidR="008375B5" w:rsidRPr="004C15D8">
        <w:rPr>
          <w:sz w:val="24"/>
          <w:szCs w:val="24"/>
        </w:rPr>
        <w:t xml:space="preserve"> учебных предметов,</w:t>
      </w:r>
      <w:r w:rsidR="00B540EE" w:rsidRPr="004C15D8">
        <w:rPr>
          <w:sz w:val="24"/>
          <w:szCs w:val="24"/>
        </w:rPr>
        <w:t xml:space="preserve"> раскрывают и детализируют </w:t>
      </w:r>
      <w:r w:rsidR="008375B5" w:rsidRPr="004C15D8">
        <w:rPr>
          <w:sz w:val="24"/>
          <w:szCs w:val="24"/>
        </w:rPr>
        <w:t>их</w:t>
      </w:r>
      <w:r w:rsidR="00B540EE" w:rsidRPr="004C15D8">
        <w:rPr>
          <w:sz w:val="24"/>
          <w:szCs w:val="24"/>
        </w:rPr>
        <w:t>.</w:t>
      </w:r>
    </w:p>
    <w:p w:rsidR="00B540EE" w:rsidRPr="004C15D8" w:rsidRDefault="00B540EE" w:rsidP="00B9314D">
      <w:pPr>
        <w:pStyle w:val="ad"/>
        <w:tabs>
          <w:tab w:val="clear" w:pos="4677"/>
          <w:tab w:val="clear" w:pos="9355"/>
        </w:tabs>
        <w:overflowPunct w:val="0"/>
        <w:ind w:firstLine="709"/>
        <w:contextualSpacing/>
        <w:jc w:val="both"/>
        <w:textAlignment w:val="baseline"/>
        <w:rPr>
          <w:sz w:val="24"/>
          <w:szCs w:val="24"/>
        </w:rPr>
      </w:pPr>
      <w:r w:rsidRPr="004C15D8">
        <w:rPr>
          <w:sz w:val="24"/>
          <w:szCs w:val="24"/>
        </w:rPr>
        <w:t>Предметные результаты приводятся в блоках</w:t>
      </w:r>
      <w:r w:rsidRPr="00B9314D">
        <w:rPr>
          <w:sz w:val="24"/>
          <w:szCs w:val="24"/>
        </w:rPr>
        <w:t xml:space="preserve"> «</w:t>
      </w:r>
      <w:r w:rsidRPr="004C15D8">
        <w:rPr>
          <w:sz w:val="24"/>
          <w:szCs w:val="24"/>
        </w:rPr>
        <w:t>Выпускник научится» и «Выпускник получит возможность научиться»</w:t>
      </w:r>
      <w:r w:rsidR="008375B5" w:rsidRPr="004C15D8">
        <w:rPr>
          <w:sz w:val="24"/>
          <w:szCs w:val="24"/>
        </w:rPr>
        <w:t>,</w:t>
      </w:r>
      <w:r w:rsidR="008375B5" w:rsidRPr="00B9314D">
        <w:rPr>
          <w:sz w:val="24"/>
          <w:szCs w:val="24"/>
        </w:rPr>
        <w:t xml:space="preserve"> </w:t>
      </w:r>
      <w:r w:rsidR="008375B5" w:rsidRPr="004C15D8">
        <w:rPr>
          <w:sz w:val="24"/>
          <w:szCs w:val="24"/>
        </w:rPr>
        <w:t xml:space="preserve">относящихся </w:t>
      </w:r>
      <w:r w:rsidRPr="004C15D8">
        <w:rPr>
          <w:sz w:val="24"/>
          <w:szCs w:val="24"/>
        </w:rPr>
        <w:t>к</w:t>
      </w:r>
      <w:r w:rsidR="004D5819" w:rsidRPr="004C15D8">
        <w:rPr>
          <w:sz w:val="24"/>
          <w:szCs w:val="24"/>
        </w:rPr>
        <w:t xml:space="preserve"> </w:t>
      </w:r>
      <w:r w:rsidRPr="004C15D8">
        <w:rPr>
          <w:sz w:val="24"/>
          <w:szCs w:val="24"/>
        </w:rPr>
        <w:t>каждому учебному предмету: «Русский язык», «Литература», «Иностранный язык</w:t>
      </w:r>
      <w:r w:rsidR="00A42504" w:rsidRPr="004C15D8">
        <w:rPr>
          <w:sz w:val="24"/>
          <w:szCs w:val="24"/>
        </w:rPr>
        <w:t>»,</w:t>
      </w:r>
      <w:r w:rsidR="004D5819" w:rsidRPr="004C15D8">
        <w:rPr>
          <w:sz w:val="24"/>
          <w:szCs w:val="24"/>
        </w:rPr>
        <w:t xml:space="preserve"> </w:t>
      </w:r>
      <w:r w:rsidRPr="004C15D8">
        <w:rPr>
          <w:sz w:val="24"/>
          <w:szCs w:val="24"/>
        </w:rPr>
        <w:t xml:space="preserve">«История России. Всеобщая история», «Обществознание», «География», «Математика», «Информатика», «Физика», «Биология», </w:t>
      </w:r>
      <w:r w:rsidRPr="004C15D8">
        <w:rPr>
          <w:sz w:val="24"/>
          <w:szCs w:val="24"/>
        </w:rPr>
        <w:lastRenderedPageBreak/>
        <w:t>«Химия», «Изобразительное искусство», «Музыка», «Технология», «Физическая культура» и «Основы безопасности жизнедеятельности».</w:t>
      </w:r>
    </w:p>
    <w:p w:rsidR="00B540EE" w:rsidRPr="004C15D8" w:rsidRDefault="00B540EE" w:rsidP="00B9314D">
      <w:pPr>
        <w:pStyle w:val="ad"/>
        <w:tabs>
          <w:tab w:val="clear" w:pos="4677"/>
          <w:tab w:val="clear" w:pos="9355"/>
        </w:tabs>
        <w:overflowPunct w:val="0"/>
        <w:ind w:firstLine="709"/>
        <w:contextualSpacing/>
        <w:jc w:val="both"/>
        <w:textAlignment w:val="baseline"/>
        <w:rPr>
          <w:sz w:val="24"/>
          <w:szCs w:val="24"/>
        </w:rPr>
      </w:pPr>
      <w:r w:rsidRPr="004C15D8">
        <w:rPr>
          <w:sz w:val="24"/>
          <w:szCs w:val="24"/>
        </w:rPr>
        <w:t>Планируемые результаты, отнесенные к блоку «Выпускник научится», ориентируют пользователя в том, достижение как</w:t>
      </w:r>
      <w:r w:rsidR="008375B5" w:rsidRPr="004C15D8">
        <w:rPr>
          <w:sz w:val="24"/>
          <w:szCs w:val="24"/>
        </w:rPr>
        <w:t>ого</w:t>
      </w:r>
      <w:r w:rsidRPr="004C15D8">
        <w:rPr>
          <w:sz w:val="24"/>
          <w:szCs w:val="24"/>
        </w:rPr>
        <w:t xml:space="preserve"> уровн</w:t>
      </w:r>
      <w:r w:rsidR="008375B5" w:rsidRPr="004C15D8">
        <w:rPr>
          <w:sz w:val="24"/>
          <w:szCs w:val="24"/>
        </w:rPr>
        <w:t>я</w:t>
      </w:r>
      <w:r w:rsidRPr="004C15D8">
        <w:rPr>
          <w:sz w:val="24"/>
          <w:szCs w:val="24"/>
        </w:rPr>
        <w:t xml:space="preserve"> освоения учебных действий с изучаемым опорным учебным материалом ожидается от выпускник</w:t>
      </w:r>
      <w:r w:rsidR="008375B5" w:rsidRPr="004C15D8">
        <w:rPr>
          <w:sz w:val="24"/>
          <w:szCs w:val="24"/>
        </w:rPr>
        <w:t>а</w:t>
      </w:r>
      <w:r w:rsidRPr="004C15D8">
        <w:rPr>
          <w:sz w:val="24"/>
          <w:szCs w:val="24"/>
        </w:rPr>
        <w:t>. Критериями отбора результатов служат их значимость для решения основных задач образования на данно</w:t>
      </w:r>
      <w:r w:rsidR="006F3B39" w:rsidRPr="004C15D8">
        <w:rPr>
          <w:sz w:val="24"/>
          <w:szCs w:val="24"/>
        </w:rPr>
        <w:t>м</w:t>
      </w:r>
      <w:r w:rsidR="004D5819" w:rsidRPr="004C15D8">
        <w:rPr>
          <w:sz w:val="24"/>
          <w:szCs w:val="24"/>
        </w:rPr>
        <w:t xml:space="preserve"> </w:t>
      </w:r>
      <w:r w:rsidR="006F3B39" w:rsidRPr="004C15D8">
        <w:rPr>
          <w:sz w:val="24"/>
          <w:szCs w:val="24"/>
        </w:rPr>
        <w:t xml:space="preserve">уровне </w:t>
      </w:r>
      <w:r w:rsidRPr="004C15D8">
        <w:rPr>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4C15D8">
        <w:rPr>
          <w:sz w:val="24"/>
          <w:szCs w:val="24"/>
        </w:rPr>
        <w:t>всеми</w:t>
      </w:r>
      <w:r w:rsidRPr="004C15D8">
        <w:rPr>
          <w:sz w:val="24"/>
          <w:szCs w:val="24"/>
        </w:rPr>
        <w:t xml:space="preserve"> обучающихся.</w:t>
      </w:r>
    </w:p>
    <w:p w:rsidR="00B540EE" w:rsidRPr="004C15D8" w:rsidRDefault="00B540EE" w:rsidP="00B9314D">
      <w:pPr>
        <w:pStyle w:val="ad"/>
        <w:tabs>
          <w:tab w:val="clear" w:pos="4677"/>
          <w:tab w:val="clear" w:pos="9355"/>
        </w:tabs>
        <w:overflowPunct w:val="0"/>
        <w:ind w:firstLine="709"/>
        <w:contextualSpacing/>
        <w:jc w:val="both"/>
        <w:textAlignment w:val="baseline"/>
        <w:rPr>
          <w:sz w:val="24"/>
          <w:szCs w:val="24"/>
        </w:rPr>
      </w:pPr>
      <w:r w:rsidRPr="004C15D8">
        <w:rPr>
          <w:sz w:val="24"/>
          <w:szCs w:val="24"/>
        </w:rPr>
        <w:t>Достижение планируемых результатов, отнесенных к блоку «Выпускник научится», выносится на итогов</w:t>
      </w:r>
      <w:r w:rsidR="008375B5" w:rsidRPr="004C15D8">
        <w:rPr>
          <w:sz w:val="24"/>
          <w:szCs w:val="24"/>
        </w:rPr>
        <w:t>ое оценивание</w:t>
      </w:r>
      <w:r w:rsidRPr="004C15D8">
        <w:rPr>
          <w:sz w:val="24"/>
          <w:szCs w:val="24"/>
        </w:rPr>
        <w:t>, котор</w:t>
      </w:r>
      <w:r w:rsidR="008375B5" w:rsidRPr="004C15D8">
        <w:rPr>
          <w:sz w:val="24"/>
          <w:szCs w:val="24"/>
        </w:rPr>
        <w:t>ое</w:t>
      </w:r>
      <w:r w:rsidRPr="004C15D8">
        <w:rPr>
          <w:sz w:val="24"/>
          <w:szCs w:val="24"/>
        </w:rPr>
        <w:t xml:space="preserve"> может осуществляться как в ходе обучения (с помощью накопленной оценки или портфеля</w:t>
      </w:r>
      <w:r w:rsidR="0073791E" w:rsidRPr="004C15D8">
        <w:rPr>
          <w:sz w:val="24"/>
          <w:szCs w:val="24"/>
        </w:rPr>
        <w:t xml:space="preserve"> индивидуальных</w:t>
      </w:r>
      <w:r w:rsidRPr="004C15D8">
        <w:rPr>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4C15D8">
        <w:rPr>
          <w:sz w:val="24"/>
          <w:szCs w:val="24"/>
        </w:rPr>
        <w:t>ий</w:t>
      </w:r>
      <w:r w:rsidR="004D5819" w:rsidRPr="004C15D8">
        <w:rPr>
          <w:sz w:val="24"/>
          <w:szCs w:val="24"/>
        </w:rPr>
        <w:t xml:space="preserve"> </w:t>
      </w:r>
      <w:r w:rsidR="006F3B39" w:rsidRPr="004C15D8">
        <w:rPr>
          <w:sz w:val="24"/>
          <w:szCs w:val="24"/>
        </w:rPr>
        <w:t xml:space="preserve">уровень </w:t>
      </w:r>
      <w:r w:rsidRPr="004C15D8">
        <w:rPr>
          <w:sz w:val="24"/>
          <w:szCs w:val="24"/>
        </w:rPr>
        <w:t>обучения.</w:t>
      </w:r>
    </w:p>
    <w:p w:rsidR="00B540EE" w:rsidRPr="00B9314D" w:rsidRDefault="00B540EE" w:rsidP="00B9314D">
      <w:pPr>
        <w:ind w:firstLine="709"/>
        <w:contextualSpacing/>
        <w:jc w:val="both"/>
        <w:rPr>
          <w:rFonts w:ascii="Times New Roman" w:hAnsi="Times New Roman"/>
          <w:sz w:val="24"/>
          <w:szCs w:val="24"/>
        </w:rPr>
      </w:pPr>
      <w:r w:rsidRPr="00B9314D">
        <w:rPr>
          <w:rFonts w:ascii="Times New Roman" w:hAnsi="Times New Roman"/>
          <w:sz w:val="24"/>
          <w:szCs w:val="24"/>
        </w:rPr>
        <w:t>В блок</w:t>
      </w:r>
      <w:r w:rsidR="00FD0854" w:rsidRPr="00B9314D">
        <w:rPr>
          <w:rFonts w:ascii="Times New Roman" w:hAnsi="Times New Roman"/>
          <w:sz w:val="24"/>
          <w:szCs w:val="24"/>
        </w:rPr>
        <w:t xml:space="preserve">е </w:t>
      </w:r>
      <w:r w:rsidRPr="00B9314D">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B9314D">
        <w:rPr>
          <w:rFonts w:ascii="Times New Roman" w:hAnsi="Times New Roman"/>
          <w:sz w:val="24"/>
          <w:szCs w:val="24"/>
        </w:rPr>
        <w:t>го блока</w:t>
      </w:r>
      <w:r w:rsidRPr="00B9314D">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B9314D">
        <w:rPr>
          <w:rFonts w:ascii="Times New Roman" w:hAnsi="Times New Roman"/>
          <w:sz w:val="24"/>
          <w:szCs w:val="24"/>
        </w:rPr>
        <w:t xml:space="preserve">цели данного блока </w:t>
      </w:r>
      <w:r w:rsidRPr="00B9314D">
        <w:rPr>
          <w:rFonts w:ascii="Times New Roman" w:hAnsi="Times New Roman"/>
          <w:sz w:val="24"/>
          <w:szCs w:val="24"/>
        </w:rPr>
        <w:t xml:space="preserve"> не </w:t>
      </w:r>
      <w:r w:rsidR="006772B9" w:rsidRPr="00B9314D">
        <w:rPr>
          <w:rFonts w:ascii="Times New Roman" w:hAnsi="Times New Roman"/>
          <w:sz w:val="24"/>
          <w:szCs w:val="24"/>
        </w:rPr>
        <w:t xml:space="preserve">отрабатываются </w:t>
      </w:r>
      <w:r w:rsidRPr="00B9314D">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B9314D">
        <w:rPr>
          <w:rFonts w:ascii="Times New Roman" w:hAnsi="Times New Roman"/>
          <w:sz w:val="24"/>
          <w:szCs w:val="24"/>
        </w:rPr>
        <w:t>м</w:t>
      </w:r>
      <w:r w:rsidR="004D5819" w:rsidRPr="00B9314D">
        <w:rPr>
          <w:rFonts w:ascii="Times New Roman" w:hAnsi="Times New Roman"/>
          <w:sz w:val="24"/>
          <w:szCs w:val="24"/>
        </w:rPr>
        <w:t xml:space="preserve"> </w:t>
      </w:r>
      <w:r w:rsidR="006F3B39" w:rsidRPr="00B9314D">
        <w:rPr>
          <w:rFonts w:ascii="Times New Roman" w:hAnsi="Times New Roman"/>
          <w:sz w:val="24"/>
          <w:szCs w:val="24"/>
        </w:rPr>
        <w:t xml:space="preserve">уровне </w:t>
      </w:r>
      <w:r w:rsidRPr="00B9314D">
        <w:rPr>
          <w:rFonts w:ascii="Times New Roman" w:hAnsi="Times New Roman"/>
          <w:sz w:val="24"/>
          <w:szCs w:val="24"/>
        </w:rPr>
        <w:t xml:space="preserve">обучения. Оценка достижения </w:t>
      </w:r>
      <w:r w:rsidR="00503A6E" w:rsidRPr="00B9314D">
        <w:rPr>
          <w:rFonts w:ascii="Times New Roman" w:hAnsi="Times New Roman"/>
          <w:sz w:val="24"/>
          <w:szCs w:val="24"/>
        </w:rPr>
        <w:t xml:space="preserve">планируемых результатов </w:t>
      </w:r>
      <w:r w:rsidRPr="00B9314D">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B9314D">
        <w:rPr>
          <w:rFonts w:ascii="Times New Roman" w:hAnsi="Times New Roman"/>
          <w:sz w:val="24"/>
          <w:szCs w:val="24"/>
        </w:rPr>
        <w:t xml:space="preserve"> Соответствующая группа рез</w:t>
      </w:r>
      <w:r w:rsidR="00674456" w:rsidRPr="00B9314D">
        <w:rPr>
          <w:rFonts w:ascii="Times New Roman" w:hAnsi="Times New Roman"/>
          <w:sz w:val="24"/>
          <w:szCs w:val="24"/>
        </w:rPr>
        <w:t>ультатов в тексте выделена курси</w:t>
      </w:r>
      <w:r w:rsidR="00150EE8" w:rsidRPr="00B9314D">
        <w:rPr>
          <w:rFonts w:ascii="Times New Roman" w:hAnsi="Times New Roman"/>
          <w:sz w:val="24"/>
          <w:szCs w:val="24"/>
        </w:rPr>
        <w:t xml:space="preserve">вом. </w:t>
      </w:r>
    </w:p>
    <w:p w:rsidR="00B540EE" w:rsidRPr="004C15D8" w:rsidRDefault="006772B9" w:rsidP="00B9314D">
      <w:pPr>
        <w:ind w:firstLine="709"/>
        <w:contextualSpacing/>
        <w:jc w:val="both"/>
        <w:rPr>
          <w:rFonts w:ascii="Times New Roman" w:hAnsi="Times New Roman"/>
          <w:sz w:val="24"/>
          <w:szCs w:val="24"/>
        </w:rPr>
      </w:pPr>
      <w:r w:rsidRPr="004C15D8">
        <w:rPr>
          <w:rFonts w:ascii="Times New Roman" w:hAnsi="Times New Roman"/>
          <w:sz w:val="24"/>
          <w:szCs w:val="24"/>
        </w:rPr>
        <w:t>З</w:t>
      </w:r>
      <w:r w:rsidR="00B540EE" w:rsidRPr="004C15D8">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4C15D8">
        <w:rPr>
          <w:rFonts w:ascii="Times New Roman" w:hAnsi="Times New Roman"/>
          <w:sz w:val="24"/>
          <w:szCs w:val="24"/>
        </w:rPr>
        <w:t xml:space="preserve"> блока «Выпускник научится»</w:t>
      </w:r>
      <w:r w:rsidR="00B540EE" w:rsidRPr="004C15D8">
        <w:rPr>
          <w:rFonts w:ascii="Times New Roman" w:hAnsi="Times New Roman"/>
          <w:sz w:val="24"/>
          <w:szCs w:val="24"/>
        </w:rPr>
        <w:t xml:space="preserve">. Основные цели такого </w:t>
      </w:r>
      <w:r w:rsidR="00755F9D" w:rsidRPr="004C15D8">
        <w:rPr>
          <w:rFonts w:ascii="Times New Roman" w:hAnsi="Times New Roman"/>
          <w:sz w:val="24"/>
          <w:szCs w:val="24"/>
        </w:rPr>
        <w:t>включения </w:t>
      </w:r>
      <w:r w:rsidR="00B540EE" w:rsidRPr="004C15D8">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4C15D8">
        <w:rPr>
          <w:rFonts w:ascii="Times New Roman" w:hAnsi="Times New Roman"/>
          <w:sz w:val="24"/>
          <w:szCs w:val="24"/>
        </w:rPr>
        <w:t>ем</w:t>
      </w:r>
      <w:r w:rsidR="00B540EE" w:rsidRPr="004C15D8">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4C15D8">
        <w:rPr>
          <w:rFonts w:ascii="Times New Roman" w:hAnsi="Times New Roman"/>
          <w:sz w:val="24"/>
          <w:szCs w:val="24"/>
        </w:rPr>
        <w:t>ий</w:t>
      </w:r>
      <w:r w:rsidR="004D5819" w:rsidRPr="004C15D8">
        <w:rPr>
          <w:rFonts w:ascii="Times New Roman" w:hAnsi="Times New Roman"/>
          <w:sz w:val="24"/>
          <w:szCs w:val="24"/>
        </w:rPr>
        <w:t xml:space="preserve"> </w:t>
      </w:r>
      <w:r w:rsidR="006F3B39" w:rsidRPr="004C15D8">
        <w:rPr>
          <w:rFonts w:ascii="Times New Roman" w:hAnsi="Times New Roman"/>
          <w:sz w:val="24"/>
          <w:szCs w:val="24"/>
        </w:rPr>
        <w:t xml:space="preserve">уровень </w:t>
      </w:r>
      <w:r w:rsidR="00B540EE" w:rsidRPr="004C15D8">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Default="00B540EE" w:rsidP="00B9314D">
      <w:pPr>
        <w:ind w:firstLine="709"/>
        <w:contextualSpacing/>
        <w:jc w:val="both"/>
        <w:rPr>
          <w:rFonts w:ascii="Times New Roman" w:hAnsi="Times New Roman"/>
          <w:sz w:val="24"/>
          <w:szCs w:val="24"/>
        </w:rPr>
      </w:pPr>
      <w:r w:rsidRPr="004C15D8">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C15D8">
        <w:rPr>
          <w:rFonts w:ascii="Times New Roman" w:hAnsi="Times New Roman"/>
          <w:bCs/>
          <w:iCs/>
          <w:sz w:val="24"/>
          <w:szCs w:val="24"/>
        </w:rPr>
        <w:t>дифференциации требований</w:t>
      </w:r>
      <w:r w:rsidRPr="004C15D8">
        <w:rPr>
          <w:rFonts w:ascii="Times New Roman" w:hAnsi="Times New Roman"/>
          <w:sz w:val="24"/>
          <w:szCs w:val="24"/>
        </w:rPr>
        <w:t xml:space="preserve"> к подготовке обучающихся.</w:t>
      </w:r>
    </w:p>
    <w:p w:rsidR="00B9314D" w:rsidRDefault="00B9314D" w:rsidP="00B9314D">
      <w:pPr>
        <w:ind w:firstLine="709"/>
        <w:contextualSpacing/>
        <w:jc w:val="both"/>
        <w:rPr>
          <w:rFonts w:ascii="Times New Roman" w:hAnsi="Times New Roman"/>
          <w:sz w:val="24"/>
          <w:szCs w:val="24"/>
        </w:rPr>
      </w:pPr>
    </w:p>
    <w:p w:rsidR="00114774" w:rsidRDefault="00114774" w:rsidP="00B9314D">
      <w:pPr>
        <w:ind w:firstLine="709"/>
        <w:contextualSpacing/>
        <w:jc w:val="both"/>
        <w:rPr>
          <w:rFonts w:ascii="Times New Roman" w:hAnsi="Times New Roman"/>
          <w:sz w:val="24"/>
          <w:szCs w:val="24"/>
        </w:rPr>
      </w:pPr>
    </w:p>
    <w:p w:rsidR="00B540EE" w:rsidRPr="009915B2" w:rsidRDefault="00086BF2" w:rsidP="009915B2">
      <w:pPr>
        <w:pStyle w:val="4"/>
        <w:rPr>
          <w:rStyle w:val="20"/>
          <w:caps/>
          <w:color w:val="auto"/>
          <w:spacing w:val="0"/>
          <w:szCs w:val="22"/>
        </w:rPr>
      </w:pPr>
      <w:bookmarkStart w:id="32" w:name="_Toc405145648"/>
      <w:bookmarkStart w:id="33" w:name="_Toc406058977"/>
      <w:bookmarkStart w:id="34" w:name="_Toc409691626"/>
      <w:bookmarkStart w:id="35" w:name="_Toc450473577"/>
      <w:bookmarkStart w:id="36" w:name="_Toc485106994"/>
      <w:r w:rsidRPr="009915B2">
        <w:rPr>
          <w:rStyle w:val="20"/>
          <w:caps/>
          <w:color w:val="auto"/>
          <w:spacing w:val="0"/>
          <w:szCs w:val="22"/>
        </w:rPr>
        <w:t>1.2.3. Л</w:t>
      </w:r>
      <w:r w:rsidR="00B540EE" w:rsidRPr="009915B2">
        <w:rPr>
          <w:rStyle w:val="20"/>
          <w:caps/>
          <w:color w:val="auto"/>
          <w:spacing w:val="0"/>
          <w:szCs w:val="22"/>
        </w:rPr>
        <w:t xml:space="preserve">ичностные результаты освоения </w:t>
      </w:r>
      <w:bookmarkEnd w:id="32"/>
      <w:bookmarkEnd w:id="33"/>
      <w:bookmarkEnd w:id="34"/>
      <w:r w:rsidR="001436F2" w:rsidRPr="009915B2">
        <w:rPr>
          <w:rStyle w:val="20"/>
          <w:caps/>
          <w:color w:val="auto"/>
          <w:spacing w:val="0"/>
          <w:szCs w:val="22"/>
        </w:rPr>
        <w:t>ООП ООО</w:t>
      </w:r>
      <w:bookmarkEnd w:id="35"/>
      <w:bookmarkEnd w:id="36"/>
    </w:p>
    <w:p w:rsidR="007A0D37" w:rsidRPr="007A0D37" w:rsidRDefault="007A0D37" w:rsidP="007A0D37">
      <w:pPr>
        <w:ind w:firstLine="709"/>
        <w:contextualSpacing/>
        <w:jc w:val="both"/>
        <w:rPr>
          <w:rStyle w:val="dash041e005f0431005f044b005f0447005f043d005f044b005f0439005f005fchar1char1"/>
        </w:rPr>
      </w:pPr>
      <w:r w:rsidRPr="007A0D37">
        <w:rPr>
          <w:rStyle w:val="dash041e005f0431005f044b005f0447005f043d005f044b005f0439005f005fchar1char1"/>
        </w:rPr>
        <w:t>Мониторинг личностных результатов освоения ООП позволяет опре</w:t>
      </w:r>
      <w:r>
        <w:rPr>
          <w:rStyle w:val="dash041e005f0431005f044b005f0447005f043d005f044b005f0439005f005fchar1char1"/>
        </w:rPr>
        <w:t>делять динамическую картину фор</w:t>
      </w:r>
      <w:r w:rsidRPr="007A0D37">
        <w:rPr>
          <w:rStyle w:val="dash041e005f0431005f044b005f0447005f043d005f044b005f0439005f005fchar1char1"/>
        </w:rPr>
        <w:t>мирования личности ребенка как индивида с одной стороны, как члена гражданского общества, с другой, его</w:t>
      </w:r>
      <w:r>
        <w:rPr>
          <w:rStyle w:val="dash041e005f0431005f044b005f0447005f043d005f044b005f0439005f005fchar1char1"/>
        </w:rPr>
        <w:t xml:space="preserve"> </w:t>
      </w:r>
      <w:r w:rsidRPr="007A0D37">
        <w:rPr>
          <w:rStyle w:val="dash041e005f0431005f044b005f0447005f043d005f044b005f0439005f005fchar1char1"/>
        </w:rPr>
        <w:t>способности позитивно интегрироваться в социуме, осуществлять деятельност</w:t>
      </w:r>
      <w:r>
        <w:rPr>
          <w:rStyle w:val="dash041e005f0431005f044b005f0447005f043d005f044b005f0439005f005fchar1char1"/>
        </w:rPr>
        <w:t>ь во благо всего личностного по</w:t>
      </w:r>
      <w:r w:rsidRPr="007A0D37">
        <w:rPr>
          <w:rStyle w:val="dash041e005f0431005f044b005f0447005f043d005f044b005f0439005f005fchar1char1"/>
        </w:rPr>
        <w:t>зитивного развития (саморазвития и самоопределения) и позитивного развития общества в целом.</w:t>
      </w:r>
    </w:p>
    <w:p w:rsidR="007A0D37" w:rsidRPr="007A0D37" w:rsidRDefault="007A0D37" w:rsidP="007A0D37">
      <w:pPr>
        <w:ind w:firstLine="709"/>
        <w:contextualSpacing/>
        <w:jc w:val="both"/>
        <w:rPr>
          <w:rStyle w:val="dash041e005f0431005f044b005f0447005f043d005f044b005f0439005f005fchar1char1"/>
        </w:rPr>
      </w:pPr>
      <w:r w:rsidRPr="007A0D37">
        <w:rPr>
          <w:rStyle w:val="dash041e005f0431005f044b005f0447005f043d005f044b005f0439005f005fchar1char1"/>
        </w:rPr>
        <w:t>Личностные результаты освоения ООП определяются через</w:t>
      </w:r>
    </w:p>
    <w:p w:rsidR="007A0D37" w:rsidRPr="007A0D37" w:rsidRDefault="007A0D37" w:rsidP="007A0D37">
      <w:pPr>
        <w:ind w:firstLine="709"/>
        <w:contextualSpacing/>
        <w:jc w:val="both"/>
        <w:rPr>
          <w:rStyle w:val="dash041e005f0431005f044b005f0447005f043d005f044b005f0439005f005fchar1char1"/>
        </w:rPr>
      </w:pPr>
      <w:r w:rsidRPr="007A0D37">
        <w:rPr>
          <w:rStyle w:val="dash041e005f0431005f044b005f0447005f043d005f044b005f0439005f005fchar1char1"/>
        </w:rPr>
        <w:t>• готовность и способность учащихся к саморазвитию и личностному самоопределению,</w:t>
      </w:r>
    </w:p>
    <w:p w:rsidR="007A0D37" w:rsidRPr="007A0D37" w:rsidRDefault="007A0D37" w:rsidP="007A0D37">
      <w:pPr>
        <w:ind w:firstLine="709"/>
        <w:contextualSpacing/>
        <w:jc w:val="both"/>
        <w:rPr>
          <w:rStyle w:val="dash041e005f0431005f044b005f0447005f043d005f044b005f0439005f005fchar1char1"/>
        </w:rPr>
      </w:pPr>
      <w:r w:rsidRPr="007A0D37">
        <w:rPr>
          <w:rStyle w:val="dash041e005f0431005f044b005f0447005f043d005f044b005f0439005f005fchar1char1"/>
        </w:rPr>
        <w:t>• сформированность у учащихся:</w:t>
      </w:r>
    </w:p>
    <w:p w:rsidR="007A0D37" w:rsidRPr="007A0D37" w:rsidRDefault="007A0D37" w:rsidP="007A0D37">
      <w:pPr>
        <w:ind w:firstLine="709"/>
        <w:contextualSpacing/>
        <w:jc w:val="both"/>
        <w:rPr>
          <w:rStyle w:val="dash041e005f0431005f044b005f0447005f043d005f044b005f0439005f005fchar1char1"/>
        </w:rPr>
      </w:pPr>
      <w:r w:rsidRPr="007A0D37">
        <w:rPr>
          <w:rStyle w:val="dash041e005f0431005f044b005f0447005f043d005f044b005f0439005f005fchar1char1"/>
        </w:rPr>
        <w:t>- мотивации к обучению и целенаправленной познавательной деятельности,</w:t>
      </w:r>
    </w:p>
    <w:p w:rsidR="007A0D37" w:rsidRPr="007A0D37" w:rsidRDefault="007A0D37" w:rsidP="007A0D37">
      <w:pPr>
        <w:ind w:firstLine="709"/>
        <w:contextualSpacing/>
        <w:jc w:val="both"/>
        <w:rPr>
          <w:rStyle w:val="dash041e005f0431005f044b005f0447005f043d005f044b005f0439005f005fchar1char1"/>
        </w:rPr>
      </w:pPr>
      <w:r w:rsidRPr="007A0D37">
        <w:rPr>
          <w:rStyle w:val="dash041e005f0431005f044b005f0447005f043d005f044b005f0439005f005fchar1char1"/>
        </w:rPr>
        <w:t>- системы значимых социальных и межличностных отношений, ценност</w:t>
      </w:r>
      <w:r>
        <w:rPr>
          <w:rStyle w:val="dash041e005f0431005f044b005f0447005f043d005f044b005f0439005f005fchar1char1"/>
        </w:rPr>
        <w:t>но-смысловых установок, отражаю</w:t>
      </w:r>
      <w:r w:rsidRPr="007A0D37">
        <w:rPr>
          <w:rStyle w:val="dash041e005f0431005f044b005f0447005f043d005f044b005f0439005f005fchar1char1"/>
        </w:rPr>
        <w:t>щих личностные и гражданские позиции в деятельности,</w:t>
      </w:r>
    </w:p>
    <w:p w:rsidR="007A0D37" w:rsidRPr="007A0D37" w:rsidRDefault="007A0D37" w:rsidP="007A0D37">
      <w:pPr>
        <w:ind w:firstLine="709"/>
        <w:contextualSpacing/>
        <w:jc w:val="both"/>
        <w:rPr>
          <w:rStyle w:val="dash041e005f0431005f044b005f0447005f043d005f044b005f0439005f005fchar1char1"/>
        </w:rPr>
      </w:pPr>
      <w:r w:rsidRPr="007A0D37">
        <w:rPr>
          <w:rStyle w:val="dash041e005f0431005f044b005f0447005f043d005f044b005f0439005f005fchar1char1"/>
        </w:rPr>
        <w:t>• социальные компетенции,</w:t>
      </w:r>
    </w:p>
    <w:p w:rsidR="007A0D37" w:rsidRPr="007A0D37" w:rsidRDefault="007A0D37" w:rsidP="007A0D37">
      <w:pPr>
        <w:ind w:firstLine="709"/>
        <w:contextualSpacing/>
        <w:jc w:val="both"/>
        <w:rPr>
          <w:rStyle w:val="dash041e005f0431005f044b005f0447005f043d005f044b005f0439005f005fchar1char1"/>
        </w:rPr>
      </w:pPr>
      <w:r w:rsidRPr="007A0D37">
        <w:rPr>
          <w:rStyle w:val="dash041e005f0431005f044b005f0447005f043d005f044b005f0439005f005fchar1char1"/>
        </w:rPr>
        <w:t>• правосознание,</w:t>
      </w:r>
    </w:p>
    <w:p w:rsidR="007A0D37" w:rsidRPr="007A0D37" w:rsidRDefault="007A0D37" w:rsidP="007A0D37">
      <w:pPr>
        <w:ind w:firstLine="709"/>
        <w:contextualSpacing/>
        <w:jc w:val="both"/>
        <w:rPr>
          <w:rStyle w:val="dash041e005f0431005f044b005f0447005f043d005f044b005f0439005f005fchar1char1"/>
        </w:rPr>
      </w:pPr>
      <w:r w:rsidRPr="007A0D37">
        <w:rPr>
          <w:rStyle w:val="dash041e005f0431005f044b005f0447005f043d005f044b005f0439005f005fchar1char1"/>
        </w:rPr>
        <w:t>• способность:</w:t>
      </w:r>
    </w:p>
    <w:p w:rsidR="007A0D37" w:rsidRPr="007A0D37" w:rsidRDefault="007A0D37" w:rsidP="007A0D37">
      <w:pPr>
        <w:ind w:firstLine="709"/>
        <w:contextualSpacing/>
        <w:jc w:val="both"/>
        <w:rPr>
          <w:rStyle w:val="dash041e005f0431005f044b005f0447005f043d005f044b005f0439005f005fchar1char1"/>
        </w:rPr>
      </w:pPr>
      <w:r w:rsidRPr="007A0D37">
        <w:rPr>
          <w:rStyle w:val="dash041e005f0431005f044b005f0447005f043d005f044b005f0439005f005fchar1char1"/>
        </w:rPr>
        <w:t>- к постановке цели и построению жизненных планов,</w:t>
      </w:r>
    </w:p>
    <w:p w:rsidR="007A0D37" w:rsidRDefault="007A0D37" w:rsidP="007A0D37">
      <w:pPr>
        <w:ind w:firstLine="709"/>
        <w:contextualSpacing/>
        <w:jc w:val="both"/>
        <w:rPr>
          <w:rStyle w:val="dash041e005f0431005f044b005f0447005f043d005f044b005f0439005f005fchar1char1"/>
        </w:rPr>
      </w:pPr>
      <w:r w:rsidRPr="007A0D37">
        <w:rPr>
          <w:rStyle w:val="dash041e005f0431005f044b005f0447005f043d005f044b005f0439005f005fchar1char1"/>
        </w:rPr>
        <w:t>- к осознанию российской идентичности в поликультурном социуме.</w:t>
      </w:r>
    </w:p>
    <w:p w:rsidR="007A0D37" w:rsidRDefault="007A0D37" w:rsidP="00B9314D">
      <w:pPr>
        <w:ind w:firstLine="709"/>
        <w:contextualSpacing/>
        <w:jc w:val="both"/>
        <w:rPr>
          <w:rStyle w:val="dash041e005f0431005f044b005f0447005f043d005f044b005f0439005f005fchar1char1"/>
        </w:rPr>
      </w:pPr>
    </w:p>
    <w:p w:rsidR="00B540EE" w:rsidRPr="000B2E9A" w:rsidRDefault="00B540EE" w:rsidP="00B9314D">
      <w:pPr>
        <w:ind w:firstLine="709"/>
        <w:contextualSpacing/>
        <w:jc w:val="both"/>
        <w:rPr>
          <w:rStyle w:val="dash041e005f0431005f044b005f0447005f043d005f044b005f0439005f005fchar1char1"/>
        </w:rPr>
      </w:pPr>
      <w:r w:rsidRPr="000B2E9A">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0B2E9A">
        <w:rPr>
          <w:rStyle w:val="dash041e005f0431005f044b005f0447005f043d005f044b005f0439005f005fchar1char1"/>
        </w:rPr>
        <w:t xml:space="preserve">личностной </w:t>
      </w:r>
      <w:r w:rsidRPr="000B2E9A">
        <w:rPr>
          <w:rStyle w:val="dash041e005f0431005f044b005f0447005f043d005f044b005f0439005f005fchar1char1"/>
        </w:rPr>
        <w:t>сопричастности судьб</w:t>
      </w:r>
      <w:r w:rsidR="00743E62" w:rsidRPr="000B2E9A">
        <w:rPr>
          <w:rStyle w:val="dash041e005f0431005f044b005f0447005f043d005f044b005f0439005f005fchar1char1"/>
        </w:rPr>
        <w:t>е</w:t>
      </w:r>
      <w:r w:rsidRPr="000B2E9A">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0B2E9A">
        <w:rPr>
          <w:rStyle w:val="dash041e005f0431005f044b005f0447005f043d005f044b005f0439005f005fchar1char1"/>
        </w:rPr>
        <w:t xml:space="preserve">и </w:t>
      </w:r>
      <w:r w:rsidRPr="000B2E9A">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14774" w:rsidRPr="000B2E9A" w:rsidRDefault="00114774" w:rsidP="00114774">
      <w:pPr>
        <w:ind w:firstLine="709"/>
        <w:contextualSpacing/>
        <w:jc w:val="both"/>
        <w:rPr>
          <w:rStyle w:val="dash041e005f0431005f044b005f0447005f043d005f044b005f0439005f005fchar1char1"/>
        </w:rPr>
      </w:pPr>
      <w:r w:rsidRPr="000B2E9A">
        <w:rPr>
          <w:rStyle w:val="dash041e005f0431005f044b005f0447005f043d005f044b005f0439005f005fchar1char1"/>
        </w:rPr>
        <w:t>Направления   деятельности,  обеспечивающие  достижение планируемых результатов:</w:t>
      </w:r>
      <w:r w:rsidR="000B2E9A" w:rsidRPr="000B2E9A">
        <w:t xml:space="preserve"> </w:t>
      </w:r>
      <w:r w:rsidR="000B2E9A" w:rsidRPr="000B2E9A">
        <w:rPr>
          <w:rStyle w:val="dash041e005f0431005f044b005f0447005f043d005f044b005f0439005f005fchar1char1"/>
        </w:rPr>
        <w:t>Внеурочная деятельность (система классных  часов,  внеклассных  мероприятий,  традиции  МБОУ г. Иркутска СОШ №77,  связанные  с  традиционными  национальными  и  государственными событиями  и  праздниками), урочная деятельность.</w:t>
      </w:r>
    </w:p>
    <w:p w:rsidR="00B540EE" w:rsidRPr="000B2E9A" w:rsidRDefault="00B540EE" w:rsidP="00B9314D">
      <w:pPr>
        <w:ind w:firstLine="709"/>
        <w:contextualSpacing/>
        <w:jc w:val="both"/>
        <w:rPr>
          <w:rStyle w:val="dash041e005f0431005f044b005f0447005f043d005f044b005f0439005f005fchar1char1"/>
        </w:rPr>
      </w:pPr>
      <w:r w:rsidRPr="000B2E9A">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B2E9A" w:rsidRPr="000B2E9A" w:rsidRDefault="000B2E9A" w:rsidP="000B2E9A">
      <w:pPr>
        <w:ind w:firstLine="709"/>
        <w:contextualSpacing/>
        <w:jc w:val="both"/>
        <w:rPr>
          <w:rStyle w:val="dash041e005f0431005f044b005f0447005f043d005f044b005f0439005f005fchar1char1"/>
        </w:rPr>
      </w:pPr>
      <w:r w:rsidRPr="000B2E9A">
        <w:rPr>
          <w:rStyle w:val="dash041e005f0431005f044b005f0447005f043d005f044b005f0439005f005fchar1char1"/>
        </w:rPr>
        <w:t>Направления   деятельности,  обеспечивающие  достижение планируемых результатов: мотивация через урочную деятельность. Система мотивации на достижение личностных результатов. Внеурочная деятельность: система конкурсов и олимпиад, участие в ученическом самоуправлении, профориентация</w:t>
      </w:r>
    </w:p>
    <w:p w:rsidR="00B540EE" w:rsidRDefault="00B540EE" w:rsidP="00B9314D">
      <w:pPr>
        <w:ind w:firstLine="709"/>
        <w:contextualSpacing/>
        <w:jc w:val="both"/>
        <w:rPr>
          <w:rStyle w:val="dash041e005f0431005f044b005f0447005f043d005f044b005f0439005f005fchar1char1"/>
        </w:rPr>
      </w:pPr>
      <w:r w:rsidRPr="000B2E9A">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w:t>
      </w:r>
      <w:r w:rsidRPr="004C15D8">
        <w:rPr>
          <w:rStyle w:val="dash041e005f0431005f044b005f0447005f043d005f044b005f0439005f005fchar1char1"/>
        </w:rPr>
        <w:t xml:space="preserve">; веротерпимость, уважительное отношение к религиозным чувствам, взглядам людей или их отсутствию; знание основных </w:t>
      </w:r>
      <w:r w:rsidRPr="004C15D8">
        <w:rPr>
          <w:rStyle w:val="dash041e005f0431005f044b005f0447005f043d005f044b005f0439005f005fchar1char1"/>
        </w:rPr>
        <w:lastRenderedPageBreak/>
        <w:t>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B2E9A" w:rsidRPr="004C15D8" w:rsidRDefault="00826EB5" w:rsidP="00826EB5">
      <w:pPr>
        <w:ind w:firstLine="709"/>
        <w:contextualSpacing/>
        <w:jc w:val="both"/>
        <w:rPr>
          <w:rStyle w:val="dash041e005f0431005f044b005f0447005f043d005f044b005f0439005f005fchar1char1"/>
        </w:rPr>
      </w:pPr>
      <w:r w:rsidRPr="000B2E9A">
        <w:rPr>
          <w:rStyle w:val="dash041e005f0431005f044b005f0447005f043d005f044b005f0439005f005fchar1char1"/>
        </w:rPr>
        <w:t>Направления   деятельности,  обеспечивающие  достижение планируемых результатов:</w:t>
      </w:r>
      <w:r w:rsidRPr="00826EB5">
        <w:t xml:space="preserve"> </w:t>
      </w:r>
      <w:r w:rsidRPr="00826EB5">
        <w:rPr>
          <w:rStyle w:val="dash041e005f0431005f044b005f0447005f043d005f044b005f0439005f005fchar1char1"/>
        </w:rPr>
        <w:t>Внеурочная деятельность (система классных  час</w:t>
      </w:r>
      <w:r>
        <w:rPr>
          <w:rStyle w:val="dash041e005f0431005f044b005f0447005f043d005f044b005f0439005f005fchar1char1"/>
        </w:rPr>
        <w:t>ов,  организация,  во</w:t>
      </w:r>
      <w:r w:rsidRPr="00826EB5">
        <w:rPr>
          <w:rStyle w:val="dash041e005f0431005f044b005f0447005f043d005f044b005f0439005f005fchar1char1"/>
        </w:rPr>
        <w:t xml:space="preserve">лонтерское движение) Включение  родителей </w:t>
      </w:r>
      <w:r>
        <w:rPr>
          <w:rStyle w:val="dash041e005f0431005f044b005f0447005f043d005f044b005f0439005f005fchar1char1"/>
        </w:rPr>
        <w:t>в  социаль</w:t>
      </w:r>
      <w:r w:rsidRPr="00826EB5">
        <w:rPr>
          <w:rStyle w:val="dash041e005f0431005f044b005f0447005f043d005f044b005f0439005f005fchar1char1"/>
        </w:rPr>
        <w:t>но-</w:t>
      </w:r>
      <w:r>
        <w:rPr>
          <w:rStyle w:val="dash041e005f0431005f044b005f0447005f043d005f044b005f0439005f005fchar1char1"/>
        </w:rPr>
        <w:t>значимую  деятельность,  при</w:t>
      </w:r>
      <w:r w:rsidRPr="00826EB5">
        <w:rPr>
          <w:rStyle w:val="dash041e005f0431005f044b005f0447005f043d005f044b005f0439005f005fchar1char1"/>
        </w:rPr>
        <w:t xml:space="preserve">влечение  к  разработке  и  участию </w:t>
      </w:r>
      <w:r>
        <w:rPr>
          <w:rStyle w:val="dash041e005f0431005f044b005f0447005f043d005f044b005f0439005f005fchar1char1"/>
        </w:rPr>
        <w:t>внеклассных  мероприятий,  фор</w:t>
      </w:r>
      <w:r w:rsidRPr="00826EB5">
        <w:rPr>
          <w:rStyle w:val="dash041e005f0431005f044b005f0447005f043d005f044b005f0439005f005fchar1char1"/>
        </w:rPr>
        <w:t>мирование  традиций.</w:t>
      </w:r>
      <w:r>
        <w:rPr>
          <w:rStyle w:val="dash041e005f0431005f044b005f0447005f043d005f044b005f0439005f005fchar1char1"/>
        </w:rPr>
        <w:t xml:space="preserve"> Обществен</w:t>
      </w:r>
      <w:r w:rsidRPr="00826EB5">
        <w:rPr>
          <w:rStyle w:val="dash041e005f0431005f044b005f0447005f043d005f044b005f0439005f005fchar1char1"/>
        </w:rPr>
        <w:t>но-</w:t>
      </w:r>
      <w:r>
        <w:rPr>
          <w:rStyle w:val="dash041e005f0431005f044b005f0447005f043d005f044b005f0439005f005fchar1char1"/>
        </w:rPr>
        <w:t>полезная  деятельность,  обще</w:t>
      </w:r>
      <w:r w:rsidRPr="00826EB5">
        <w:rPr>
          <w:rStyle w:val="dash041e005f0431005f044b005f0447005f043d005f044b005f0439005f005fchar1char1"/>
        </w:rPr>
        <w:t>ственно-полезный  труд.</w:t>
      </w:r>
      <w:r>
        <w:rPr>
          <w:rStyle w:val="dash041e005f0431005f044b005f0447005f043d005f044b005f0439005f005fchar1char1"/>
        </w:rPr>
        <w:t xml:space="preserve"> </w:t>
      </w:r>
      <w:r w:rsidRPr="00826EB5">
        <w:rPr>
          <w:rStyle w:val="dash041e005f0431005f044b005f0447005f043d005f044b005f0439005f005fchar1char1"/>
        </w:rPr>
        <w:t>Урочная деятельность:   система   единых тре</w:t>
      </w:r>
      <w:r>
        <w:rPr>
          <w:rStyle w:val="dash041e005f0431005f044b005f0447005f043d005f044b005f0439005f005fchar1char1"/>
        </w:rPr>
        <w:t>бований  и  подходов  к  организации образовательной деятельно</w:t>
      </w:r>
      <w:r w:rsidRPr="00826EB5">
        <w:rPr>
          <w:rStyle w:val="dash041e005f0431005f044b005f0447005f043d005f044b005f0439005f005fchar1char1"/>
        </w:rPr>
        <w:t>сти.</w:t>
      </w:r>
      <w:r>
        <w:rPr>
          <w:rStyle w:val="dash041e005f0431005f044b005f0447005f043d005f044b005f0439005f005fchar1char1"/>
        </w:rPr>
        <w:t xml:space="preserve"> </w:t>
      </w:r>
      <w:r w:rsidRPr="00826EB5">
        <w:rPr>
          <w:rStyle w:val="dash041e005f0431005f044b005f0447005f043d005f044b005f0439005f005fchar1char1"/>
        </w:rPr>
        <w:t>Психолого-педагогические консультации для родителей.</w:t>
      </w:r>
    </w:p>
    <w:p w:rsidR="00B540EE" w:rsidRDefault="00A34B02" w:rsidP="00B9314D">
      <w:pPr>
        <w:ind w:firstLine="709"/>
        <w:contextualSpacing/>
        <w:jc w:val="both"/>
        <w:rPr>
          <w:rStyle w:val="dash041e005f0431005f044b005f0447005f043d005f044b005f0439005f005fchar1char1"/>
        </w:rPr>
      </w:pPr>
      <w:r w:rsidRPr="004C15D8">
        <w:rPr>
          <w:rStyle w:val="dash041e005f0431005f044b005f0447005f043d005f044b005f0439005f005fchar1char1"/>
        </w:rPr>
        <w:t>4</w:t>
      </w:r>
      <w:r w:rsidR="00B540EE" w:rsidRPr="004C15D8">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26EB5" w:rsidRPr="004C15D8" w:rsidRDefault="00826EB5" w:rsidP="00826EB5">
      <w:pPr>
        <w:ind w:firstLine="709"/>
        <w:contextualSpacing/>
        <w:jc w:val="both"/>
        <w:rPr>
          <w:rStyle w:val="dash041e005f0431005f044b005f0447005f043d005f044b005f0439005f005fchar1char1"/>
        </w:rPr>
      </w:pPr>
      <w:r w:rsidRPr="000B2E9A">
        <w:rPr>
          <w:rStyle w:val="dash041e005f0431005f044b005f0447005f043d005f044b005f0439005f005fchar1char1"/>
        </w:rPr>
        <w:t>Направления   деятельности,  обеспечивающие  достижение планируемых результатов:</w:t>
      </w:r>
      <w:r w:rsidRPr="00826EB5">
        <w:t xml:space="preserve"> </w:t>
      </w:r>
      <w:r w:rsidRPr="00826EB5">
        <w:rPr>
          <w:rStyle w:val="dash041e005f0431005f044b005f0447005f043d005f044b005f0439005f005fchar1char1"/>
        </w:rPr>
        <w:t>Формирование целостной картины мира через урочную и внеурочную деятельность. Система психолого-педагогического   сопровождения ребенка</w:t>
      </w:r>
      <w:r>
        <w:rPr>
          <w:rStyle w:val="dash041e005f0431005f044b005f0447005f043d005f044b005f0439005f005fchar1char1"/>
        </w:rPr>
        <w:t>.</w:t>
      </w:r>
    </w:p>
    <w:p w:rsidR="00433B75" w:rsidRDefault="00A34B02" w:rsidP="00B9314D">
      <w:pPr>
        <w:ind w:firstLine="709"/>
        <w:contextualSpacing/>
        <w:jc w:val="both"/>
        <w:rPr>
          <w:rStyle w:val="dash041e005f0431005f044b005f0447005f043d005f044b005f0439005f005fchar1char1"/>
        </w:rPr>
      </w:pPr>
      <w:r w:rsidRPr="004C15D8">
        <w:rPr>
          <w:rStyle w:val="dash041e005f0431005f044b005f0447005f043d005f044b005f0439005f005fchar1char1"/>
        </w:rPr>
        <w:t>5</w:t>
      </w:r>
      <w:r w:rsidR="00B540EE" w:rsidRPr="004C15D8">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826EB5" w:rsidRPr="004C15D8" w:rsidRDefault="00826EB5" w:rsidP="00826EB5">
      <w:pPr>
        <w:ind w:firstLine="709"/>
        <w:contextualSpacing/>
        <w:jc w:val="both"/>
        <w:rPr>
          <w:rStyle w:val="dash041e005f0431005f044b005f0447005f043d005f044b005f0439005f005fchar1char1"/>
        </w:rPr>
      </w:pPr>
      <w:r w:rsidRPr="000B2E9A">
        <w:rPr>
          <w:rStyle w:val="dash041e005f0431005f044b005f0447005f043d005f044b005f0439005f005fchar1char1"/>
        </w:rPr>
        <w:t>Направления   деятельности,  обеспечивающие  достижение планируемых результатов:</w:t>
      </w:r>
      <w:r>
        <w:rPr>
          <w:rStyle w:val="dash041e005f0431005f044b005f0447005f043d005f044b005f0439005f005fchar1char1"/>
        </w:rPr>
        <w:t xml:space="preserve"> </w:t>
      </w:r>
      <w:r w:rsidRPr="00826EB5">
        <w:rPr>
          <w:rStyle w:val="dash041e005f0431005f044b005f0447005f043d005f044b005f0439005f005fchar1char1"/>
        </w:rPr>
        <w:t>Коллективные  способы  обучения, обучение в диалоге. Внеурочная деятельность</w:t>
      </w:r>
      <w:r>
        <w:rPr>
          <w:rStyle w:val="dash041e005f0431005f044b005f0447005f043d005f044b005f0439005f005fchar1char1"/>
        </w:rPr>
        <w:t>: коллек</w:t>
      </w:r>
      <w:r w:rsidRPr="00826EB5">
        <w:rPr>
          <w:rStyle w:val="dash041e005f0431005f044b005f0447005f043d005f044b005f0439005f005fchar1char1"/>
        </w:rPr>
        <w:t>тивные  творческие  дела.  (</w:t>
      </w:r>
      <w:r>
        <w:rPr>
          <w:rStyle w:val="dash041e005f0431005f044b005f0447005f043d005f044b005f0439005f005fchar1char1"/>
        </w:rPr>
        <w:t xml:space="preserve">День науки и творчества, День самоуправления), </w:t>
      </w:r>
      <w:r w:rsidRPr="00826EB5">
        <w:rPr>
          <w:rStyle w:val="dash041e005f0431005f044b005f0447005f043d005f044b005f0439005f005fchar1char1"/>
        </w:rPr>
        <w:t xml:space="preserve">образовательные игры.  </w:t>
      </w:r>
      <w:r>
        <w:rPr>
          <w:rStyle w:val="dash041e005f0431005f044b005f0447005f043d005f044b005f0439005f005fchar1char1"/>
        </w:rPr>
        <w:t>Объединения по интересам и т.д.</w:t>
      </w:r>
    </w:p>
    <w:p w:rsidR="00B540EE" w:rsidRDefault="00A34B02" w:rsidP="00B9314D">
      <w:pPr>
        <w:ind w:firstLine="709"/>
        <w:contextualSpacing/>
        <w:jc w:val="both"/>
        <w:rPr>
          <w:rStyle w:val="dash041e005f0431005f044b005f0447005f043d005f044b005f0439005f005fchar1char1"/>
        </w:rPr>
      </w:pPr>
      <w:r w:rsidRPr="004C15D8">
        <w:rPr>
          <w:rStyle w:val="dash041e005f0431005f044b005f0447005f043d005f044b005f0439005f005fchar1char1"/>
        </w:rPr>
        <w:t>6</w:t>
      </w:r>
      <w:r w:rsidR="00B540EE" w:rsidRPr="004C15D8">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4C15D8">
        <w:rPr>
          <w:rStyle w:val="dash041e005f0431005f044b005f0447005f043d005f044b005f0439005f005fchar1char1"/>
        </w:rPr>
        <w:t xml:space="preserve">участвовать </w:t>
      </w:r>
      <w:r w:rsidR="00B540EE" w:rsidRPr="004C15D8">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4C15D8">
        <w:rPr>
          <w:rStyle w:val="dash041e005f0431005f044b005f0447005f043d005f044b005f0439005f005fchar1char1"/>
        </w:rPr>
        <w:t xml:space="preserve">взаимодействующего </w:t>
      </w:r>
      <w:r w:rsidR="00B540EE" w:rsidRPr="004C15D8">
        <w:rPr>
          <w:rStyle w:val="dash041e005f0431005f044b005f0447005f043d005f044b005f0439005f005fchar1char1"/>
        </w:rPr>
        <w:t>с социальной средой и социальными институтами</w:t>
      </w:r>
      <w:r w:rsidR="00D61201" w:rsidRPr="004C15D8">
        <w:rPr>
          <w:rStyle w:val="dash041e005f0431005f044b005f0447005f043d005f044b005f0439005f005fchar1char1"/>
        </w:rPr>
        <w:t>;</w:t>
      </w:r>
      <w:r w:rsidR="002364B5" w:rsidRPr="004C15D8">
        <w:rPr>
          <w:rStyle w:val="dash041e005f0431005f044b005f0447005f043d005f044b005f0439005f005fchar1char1"/>
        </w:rPr>
        <w:t xml:space="preserve"> </w:t>
      </w:r>
      <w:r w:rsidR="00B540EE" w:rsidRPr="004C15D8">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26EB5" w:rsidRDefault="00826EB5" w:rsidP="00826EB5">
      <w:pPr>
        <w:ind w:firstLine="709"/>
        <w:contextualSpacing/>
        <w:jc w:val="both"/>
        <w:rPr>
          <w:rStyle w:val="dash041e005f0431005f044b005f0447005f043d005f044b005f0439005f005fchar1char1"/>
        </w:rPr>
      </w:pPr>
      <w:r w:rsidRPr="000B2E9A">
        <w:rPr>
          <w:rStyle w:val="dash041e005f0431005f044b005f0447005f043d005f044b005f0439005f005fchar1char1"/>
        </w:rPr>
        <w:lastRenderedPageBreak/>
        <w:t>Направления   деятельности,  обеспечивающие  достижение планируемых результатов:</w:t>
      </w:r>
      <w:r>
        <w:rPr>
          <w:rStyle w:val="dash041e005f0431005f044b005f0447005f043d005f044b005f0439005f005fchar1char1"/>
        </w:rPr>
        <w:t xml:space="preserve"> </w:t>
      </w:r>
      <w:r w:rsidRPr="00826EB5">
        <w:rPr>
          <w:rStyle w:val="dash041e005f0431005f044b005f0447005f043d005f044b005f0439005f005fchar1char1"/>
        </w:rPr>
        <w:t>А</w:t>
      </w:r>
      <w:r>
        <w:rPr>
          <w:rStyle w:val="dash041e005f0431005f044b005f0447005f043d005f044b005f0439005f005fchar1char1"/>
        </w:rPr>
        <w:t>ктивное  и  результативное  уча</w:t>
      </w:r>
      <w:r w:rsidRPr="00826EB5">
        <w:rPr>
          <w:rStyle w:val="dash041e005f0431005f044b005f0447005f043d005f044b005f0439005f005fchar1char1"/>
        </w:rPr>
        <w:t>с</w:t>
      </w:r>
      <w:r>
        <w:rPr>
          <w:rStyle w:val="dash041e005f0431005f044b005f0447005f043d005f044b005f0439005f005fchar1char1"/>
        </w:rPr>
        <w:t>тие обучающихся в органах самоуправ</w:t>
      </w:r>
      <w:r w:rsidRPr="00826EB5">
        <w:rPr>
          <w:rStyle w:val="dash041e005f0431005f044b005f0447005f043d005f044b005f0439005f005fchar1char1"/>
        </w:rPr>
        <w:t>ления</w:t>
      </w:r>
      <w:r>
        <w:rPr>
          <w:rStyle w:val="dash041e005f0431005f044b005f0447005f043d005f044b005f0439005f005fchar1char1"/>
        </w:rPr>
        <w:t xml:space="preserve">, городском школьном парламенте. </w:t>
      </w:r>
      <w:r w:rsidRPr="00826EB5">
        <w:rPr>
          <w:rStyle w:val="dash041e005f0431005f044b005f0447005f043d005f044b005f0439005f005fchar1char1"/>
        </w:rPr>
        <w:t>Поддержка  и  активное  участие  в п</w:t>
      </w:r>
      <w:r>
        <w:rPr>
          <w:rStyle w:val="dash041e005f0431005f044b005f0447005f043d005f044b005f0439005f005fchar1char1"/>
        </w:rPr>
        <w:t>одготовке  и  проведении  тради</w:t>
      </w:r>
      <w:r w:rsidRPr="00826EB5">
        <w:rPr>
          <w:rStyle w:val="dash041e005f0431005f044b005f0447005f043d005f044b005f0439005f005fchar1char1"/>
        </w:rPr>
        <w:t xml:space="preserve">ционных </w:t>
      </w:r>
      <w:r>
        <w:rPr>
          <w:rStyle w:val="dash041e005f0431005f044b005f0447005f043d005f044b005f0439005f005fchar1char1"/>
        </w:rPr>
        <w:t xml:space="preserve">школьных </w:t>
      </w:r>
      <w:r w:rsidRPr="00826EB5">
        <w:rPr>
          <w:rStyle w:val="dash041e005f0431005f044b005f0447005f043d005f044b005f0439005f005fchar1char1"/>
        </w:rPr>
        <w:t xml:space="preserve"> мероприятий</w:t>
      </w:r>
      <w:r>
        <w:rPr>
          <w:rStyle w:val="dash041e005f0431005f044b005f0447005f043d005f044b005f0439005f005fchar1char1"/>
        </w:rPr>
        <w:t>.</w:t>
      </w:r>
    </w:p>
    <w:p w:rsidR="00B540EE" w:rsidRDefault="00A34B02" w:rsidP="00B9314D">
      <w:pPr>
        <w:ind w:firstLine="709"/>
        <w:contextualSpacing/>
        <w:jc w:val="both"/>
        <w:rPr>
          <w:rStyle w:val="dash041e005f0431005f044b005f0447005f043d005f044b005f0439005f005fchar1char1"/>
        </w:rPr>
      </w:pPr>
      <w:r w:rsidRPr="004C15D8">
        <w:rPr>
          <w:rStyle w:val="dash041e005f0431005f044b005f0447005f043d005f044b005f0439005f005fchar1char1"/>
        </w:rPr>
        <w:t>7</w:t>
      </w:r>
      <w:r w:rsidR="00B540EE" w:rsidRPr="004C15D8">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26EB5" w:rsidRPr="004C15D8" w:rsidRDefault="00826EB5" w:rsidP="00826EB5">
      <w:pPr>
        <w:ind w:firstLine="709"/>
        <w:contextualSpacing/>
        <w:jc w:val="both"/>
        <w:rPr>
          <w:rStyle w:val="dash041e005f0431005f044b005f0447005f043d005f044b005f0439005f005fchar1char1"/>
        </w:rPr>
      </w:pPr>
      <w:r w:rsidRPr="000B2E9A">
        <w:rPr>
          <w:rStyle w:val="dash041e005f0431005f044b005f0447005f043d005f044b005f0439005f005fchar1char1"/>
        </w:rPr>
        <w:t>Направления   деятельности,  обеспечивающие  достижение планируемых результатов:</w:t>
      </w:r>
      <w:r>
        <w:rPr>
          <w:rStyle w:val="dash041e005f0431005f044b005f0447005f043d005f044b005f0439005f005fchar1char1"/>
        </w:rPr>
        <w:t xml:space="preserve"> </w:t>
      </w:r>
      <w:r w:rsidRPr="00826EB5">
        <w:rPr>
          <w:rStyle w:val="dash041e005f0431005f044b005f0447005f043d005f044b005f0439005f005fchar1char1"/>
        </w:rPr>
        <w:t xml:space="preserve">Предметы:  ОБЖ,  химия,  физика, </w:t>
      </w:r>
      <w:r>
        <w:rPr>
          <w:rStyle w:val="dash041e005f0431005f044b005f0447005f043d005f044b005f0439005f005fchar1char1"/>
        </w:rPr>
        <w:t>обществознание, физическая куль</w:t>
      </w:r>
      <w:r w:rsidRPr="00826EB5">
        <w:rPr>
          <w:rStyle w:val="dash041e005f0431005f044b005f0447005f043d005f044b005f0439005f005fchar1char1"/>
        </w:rPr>
        <w:t>тура.</w:t>
      </w:r>
      <w:r>
        <w:rPr>
          <w:rStyle w:val="dash041e005f0431005f044b005f0447005f043d005f044b005f0439005f005fchar1char1"/>
        </w:rPr>
        <w:t xml:space="preserve"> Система  внеурочной  деятельно</w:t>
      </w:r>
      <w:r w:rsidRPr="00826EB5">
        <w:rPr>
          <w:rStyle w:val="dash041e005f0431005f044b005f0447005f043d005f044b005f0439005f005fchar1char1"/>
        </w:rPr>
        <w:t>сти,  включающая  классные  часы, специальные  занятия с</w:t>
      </w:r>
      <w:r>
        <w:rPr>
          <w:rStyle w:val="dash041e005f0431005f044b005f0447005f043d005f044b005f0439005f005fchar1char1"/>
        </w:rPr>
        <w:t xml:space="preserve"> привлече</w:t>
      </w:r>
      <w:r w:rsidRPr="00826EB5">
        <w:rPr>
          <w:rStyle w:val="dash041e005f0431005f044b005f0447005f043d005f044b005f0439005f005fchar1char1"/>
        </w:rPr>
        <w:t>нием сотрудников спец.служб.</w:t>
      </w:r>
      <w:r>
        <w:rPr>
          <w:rStyle w:val="dash041e005f0431005f044b005f0447005f043d005f044b005f0439005f005fchar1char1"/>
        </w:rPr>
        <w:t xml:space="preserve"> </w:t>
      </w:r>
      <w:r w:rsidRPr="00826EB5">
        <w:rPr>
          <w:rStyle w:val="dash041e005f0431005f044b005f0447005f043d005f044b005f0439005f005fchar1char1"/>
        </w:rPr>
        <w:t xml:space="preserve">Тренировочные мероприятия. </w:t>
      </w:r>
      <w:r>
        <w:rPr>
          <w:rStyle w:val="dash041e005f0431005f044b005f0447005f043d005f044b005f0439005f005fchar1char1"/>
        </w:rPr>
        <w:t>Пропаганда. Волонтерское движе</w:t>
      </w:r>
      <w:r w:rsidRPr="00826EB5">
        <w:rPr>
          <w:rStyle w:val="dash041e005f0431005f044b005f0447005f043d005f044b005f0439005f005fchar1char1"/>
        </w:rPr>
        <w:t xml:space="preserve">ние. Агитбригады.  </w:t>
      </w:r>
    </w:p>
    <w:p w:rsidR="00B540EE" w:rsidRDefault="00A34B02" w:rsidP="00B9314D">
      <w:pPr>
        <w:ind w:firstLine="709"/>
        <w:contextualSpacing/>
        <w:jc w:val="both"/>
        <w:rPr>
          <w:rStyle w:val="dash041e005f0431005f044b005f0447005f043d005f044b005f0439005f005fchar1char1"/>
        </w:rPr>
      </w:pPr>
      <w:r w:rsidRPr="004C15D8">
        <w:rPr>
          <w:rStyle w:val="dash041e005f0431005f044b005f0447005f043d005f044b005f0439005f005fchar1char1"/>
        </w:rPr>
        <w:t>8</w:t>
      </w:r>
      <w:r w:rsidR="00B540EE" w:rsidRPr="004C15D8">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4C15D8">
        <w:rPr>
          <w:rStyle w:val="dash041e005f0431005f044b005f0447005f043d005f044b005f0439005f005fchar1char1"/>
        </w:rPr>
        <w:t>е</w:t>
      </w:r>
      <w:r w:rsidR="00B540EE" w:rsidRPr="004C15D8">
        <w:rPr>
          <w:rStyle w:val="dash041e005f0431005f044b005f0447005f043d005f044b005f0439005f005fchar1char1"/>
        </w:rPr>
        <w:t>, эмоционально-ценностно</w:t>
      </w:r>
      <w:r w:rsidR="002E6BD0" w:rsidRPr="004C15D8">
        <w:rPr>
          <w:rStyle w:val="dash041e005f0431005f044b005f0447005f043d005f044b005f0439005f005fchar1char1"/>
        </w:rPr>
        <w:t>е</w:t>
      </w:r>
      <w:r w:rsidR="00B540EE" w:rsidRPr="004C15D8">
        <w:rPr>
          <w:rStyle w:val="dash041e005f0431005f044b005f0447005f043d005f044b005f0439005f005fchar1char1"/>
        </w:rPr>
        <w:t xml:space="preserve"> видени</w:t>
      </w:r>
      <w:r w:rsidR="002E6BD0" w:rsidRPr="004C15D8">
        <w:rPr>
          <w:rStyle w:val="dash041e005f0431005f044b005f0447005f043d005f044b005f0439005f005fchar1char1"/>
        </w:rPr>
        <w:t>е</w:t>
      </w:r>
      <w:r w:rsidR="00B540EE" w:rsidRPr="004C15D8">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26EB5" w:rsidRDefault="00826EB5" w:rsidP="00826EB5">
      <w:pPr>
        <w:ind w:firstLine="709"/>
        <w:contextualSpacing/>
        <w:jc w:val="both"/>
        <w:rPr>
          <w:rStyle w:val="dash041e005f0431005f044b005f0447005f043d005f044b005f0439005f005fchar1char1"/>
        </w:rPr>
      </w:pPr>
      <w:r w:rsidRPr="000B2E9A">
        <w:rPr>
          <w:rStyle w:val="dash041e005f0431005f044b005f0447005f043d005f044b005f0439005f005fchar1char1"/>
        </w:rPr>
        <w:t>Направления   деятельности,  обеспечивающие  достижение планируемых результатов:</w:t>
      </w:r>
      <w:r w:rsidRPr="00826EB5">
        <w:t xml:space="preserve"> </w:t>
      </w:r>
      <w:r w:rsidRPr="00826EB5">
        <w:rPr>
          <w:rStyle w:val="dash041e005f0431005f044b005f0447005f043d005f044b005f0439005f005fchar1char1"/>
        </w:rPr>
        <w:t>П</w:t>
      </w:r>
      <w:r>
        <w:rPr>
          <w:rStyle w:val="dash041e005f0431005f044b005f0447005f043d005f044b005f0439005f005fchar1char1"/>
        </w:rPr>
        <w:t>редметы: музыка, искусство, ли</w:t>
      </w:r>
      <w:r w:rsidRPr="00826EB5">
        <w:rPr>
          <w:rStyle w:val="dash041e005f0431005f044b005f0447005f043d005f044b005f0439005f005fchar1char1"/>
        </w:rPr>
        <w:t>тература, история.</w:t>
      </w:r>
      <w:r>
        <w:rPr>
          <w:rStyle w:val="dash041e005f0431005f044b005f0447005f043d005f044b005f0439005f005fchar1char1"/>
        </w:rPr>
        <w:t xml:space="preserve"> </w:t>
      </w:r>
      <w:r w:rsidRPr="00826EB5">
        <w:rPr>
          <w:rStyle w:val="dash041e005f0431005f044b005f0447005f043d005f044b005f0439005f005fchar1char1"/>
        </w:rPr>
        <w:t xml:space="preserve">Межпредметное   содержание   в </w:t>
      </w:r>
      <w:r>
        <w:rPr>
          <w:rStyle w:val="dash041e005f0431005f044b005f0447005f043d005f044b005f0439005f005fchar1char1"/>
        </w:rPr>
        <w:t xml:space="preserve"> рамках всех </w:t>
      </w:r>
      <w:r w:rsidRPr="00826EB5">
        <w:rPr>
          <w:rStyle w:val="dash041e005f0431005f044b005f0447005f043d005f044b005f0439005f005fchar1char1"/>
        </w:rPr>
        <w:t>предметов.</w:t>
      </w:r>
      <w:r>
        <w:rPr>
          <w:rStyle w:val="dash041e005f0431005f044b005f0447005f043d005f044b005f0439005f005fchar1char1"/>
        </w:rPr>
        <w:t xml:space="preserve"> Система  внеурочной  деятельности.</w:t>
      </w:r>
    </w:p>
    <w:p w:rsidR="00B540EE" w:rsidRDefault="00A34B02" w:rsidP="00B9314D">
      <w:pPr>
        <w:ind w:firstLine="709"/>
        <w:contextualSpacing/>
        <w:jc w:val="both"/>
        <w:rPr>
          <w:rStyle w:val="dash041e005f0431005f044b005f0447005f043d005f044b005f0439005f005fchar1char1"/>
        </w:rPr>
      </w:pPr>
      <w:r w:rsidRPr="004C15D8">
        <w:rPr>
          <w:rStyle w:val="dash041e005f0431005f044b005f0447005f043d005f044b005f0439005f005fchar1char1"/>
        </w:rPr>
        <w:t>9</w:t>
      </w:r>
      <w:r w:rsidR="00B540EE" w:rsidRPr="004C15D8">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9314D" w:rsidRDefault="00826EB5" w:rsidP="00B9314D">
      <w:pPr>
        <w:ind w:firstLine="709"/>
        <w:contextualSpacing/>
        <w:jc w:val="both"/>
        <w:rPr>
          <w:rFonts w:ascii="Times New Roman" w:hAnsi="Times New Roman"/>
          <w:sz w:val="24"/>
          <w:szCs w:val="24"/>
        </w:rPr>
      </w:pPr>
      <w:r w:rsidRPr="000B2E9A">
        <w:rPr>
          <w:rStyle w:val="dash041e005f0431005f044b005f0447005f043d005f044b005f0439005f005fchar1char1"/>
        </w:rPr>
        <w:t>Направления   деятельности,  обеспечивающие  достижение планируемых результатов:</w:t>
      </w:r>
      <w:r w:rsidRPr="00826EB5">
        <w:t xml:space="preserve"> </w:t>
      </w:r>
      <w:r w:rsidRPr="00826EB5">
        <w:rPr>
          <w:rStyle w:val="dash041e005f0431005f044b005f0447005f043d005f044b005f0439005f005fchar1char1"/>
        </w:rPr>
        <w:t>Предметы:  географии,  биология, химия, ОБЖ, технология.</w:t>
      </w:r>
      <w:r>
        <w:rPr>
          <w:rStyle w:val="dash041e005f0431005f044b005f0447005f043d005f044b005f0439005f005fchar1char1"/>
        </w:rPr>
        <w:t xml:space="preserve"> </w:t>
      </w:r>
      <w:r w:rsidRPr="00826EB5">
        <w:rPr>
          <w:rStyle w:val="dash041e005f0431005f044b005f0447005f043d005f044b005f0439005f005fchar1char1"/>
        </w:rPr>
        <w:t>Межпредметное   содержание   в рамках любых предметов.</w:t>
      </w:r>
      <w:r>
        <w:rPr>
          <w:rStyle w:val="dash041e005f0431005f044b005f0447005f043d005f044b005f0439005f005fchar1char1"/>
        </w:rPr>
        <w:t xml:space="preserve"> Система  внеурочной  деятельно</w:t>
      </w:r>
      <w:r w:rsidRPr="00826EB5">
        <w:rPr>
          <w:rStyle w:val="dash041e005f0431005f044b005f0447005f043d005f044b005f0439005f005fchar1char1"/>
        </w:rPr>
        <w:t>сти:</w:t>
      </w:r>
      <w:r>
        <w:rPr>
          <w:rStyle w:val="dash041e005f0431005f044b005f0447005f043d005f044b005f0439005f005fchar1char1"/>
        </w:rPr>
        <w:t xml:space="preserve"> Участие в экологических акциях. </w:t>
      </w:r>
      <w:r w:rsidRPr="00826EB5">
        <w:rPr>
          <w:rStyle w:val="dash041e005f0431005f044b005f0447005f043d005f044b005f0439005f005fchar1char1"/>
        </w:rPr>
        <w:t>Обучение основам экологического мониторинга  в  рамках</w:t>
      </w:r>
      <w:r>
        <w:rPr>
          <w:rStyle w:val="dash041e005f0431005f044b005f0447005f043d005f044b005f0439005f005fchar1char1"/>
        </w:rPr>
        <w:t xml:space="preserve"> проектной и </w:t>
      </w:r>
      <w:r w:rsidRPr="00826EB5">
        <w:rPr>
          <w:rStyle w:val="dash041e005f0431005f044b005f0447005f043d005f044b005f0439005f005fchar1char1"/>
        </w:rPr>
        <w:t xml:space="preserve">  учебно-исследовательской деятельности.</w:t>
      </w:r>
    </w:p>
    <w:p w:rsidR="00114774" w:rsidRPr="004C15D8" w:rsidRDefault="00114774" w:rsidP="00B9314D">
      <w:pPr>
        <w:ind w:firstLine="709"/>
        <w:contextualSpacing/>
        <w:jc w:val="both"/>
        <w:rPr>
          <w:rFonts w:ascii="Times New Roman" w:hAnsi="Times New Roman"/>
          <w:sz w:val="24"/>
          <w:szCs w:val="24"/>
        </w:rPr>
      </w:pPr>
    </w:p>
    <w:p w:rsidR="00104104" w:rsidRPr="004C15D8" w:rsidRDefault="006F777F" w:rsidP="00B9314D">
      <w:pPr>
        <w:pStyle w:val="4"/>
      </w:pPr>
      <w:bookmarkStart w:id="37" w:name="_Toc405145649"/>
      <w:bookmarkStart w:id="38" w:name="_Toc406058978"/>
      <w:bookmarkStart w:id="39" w:name="_Toc409691627"/>
      <w:bookmarkStart w:id="40" w:name="_Toc410653951"/>
      <w:bookmarkStart w:id="41" w:name="_Toc414553132"/>
      <w:bookmarkStart w:id="42" w:name="_Toc485106995"/>
      <w:r w:rsidRPr="004C15D8">
        <w:t>1.2.</w:t>
      </w:r>
      <w:r w:rsidR="00CB234B" w:rsidRPr="004C15D8">
        <w:t>4</w:t>
      </w:r>
      <w:r w:rsidR="00086BF2" w:rsidRPr="004C15D8">
        <w:t>. М</w:t>
      </w:r>
      <w:r w:rsidR="00B540EE" w:rsidRPr="004C15D8">
        <w:t>етапредметные результаты освоения ООП</w:t>
      </w:r>
      <w:bookmarkEnd w:id="37"/>
      <w:bookmarkEnd w:id="38"/>
      <w:bookmarkEnd w:id="39"/>
      <w:bookmarkEnd w:id="40"/>
      <w:bookmarkEnd w:id="41"/>
      <w:r w:rsidR="001436F2">
        <w:t xml:space="preserve"> ООО</w:t>
      </w:r>
      <w:bookmarkEnd w:id="42"/>
    </w:p>
    <w:p w:rsidR="009B5292" w:rsidRPr="004C15D8" w:rsidRDefault="00525B70" w:rsidP="00B9314D">
      <w:pPr>
        <w:ind w:firstLine="709"/>
        <w:contextualSpacing/>
        <w:jc w:val="both"/>
        <w:rPr>
          <w:rFonts w:ascii="Times New Roman" w:hAnsi="Times New Roman"/>
          <w:b/>
          <w:i/>
          <w:sz w:val="24"/>
          <w:szCs w:val="24"/>
        </w:rPr>
      </w:pPr>
      <w:r w:rsidRPr="004C15D8">
        <w:rPr>
          <w:rFonts w:ascii="Times New Roman" w:hAnsi="Times New Roman"/>
          <w:sz w:val="24"/>
          <w:szCs w:val="24"/>
        </w:rPr>
        <w:t xml:space="preserve">Метапредметные </w:t>
      </w:r>
      <w:r w:rsidR="009B5292" w:rsidRPr="004C15D8">
        <w:rPr>
          <w:rFonts w:ascii="Times New Roman" w:hAnsi="Times New Roman"/>
          <w:sz w:val="24"/>
          <w:szCs w:val="24"/>
        </w:rPr>
        <w:t xml:space="preserve">результаты </w:t>
      </w:r>
      <w:r w:rsidRPr="004C15D8">
        <w:rPr>
          <w:rFonts w:ascii="Times New Roman" w:hAnsi="Times New Roman"/>
          <w:sz w:val="24"/>
          <w:szCs w:val="24"/>
        </w:rPr>
        <w:t xml:space="preserve">включают освоенные </w:t>
      </w:r>
      <w:r w:rsidR="009B5292" w:rsidRPr="004C15D8">
        <w:rPr>
          <w:rFonts w:ascii="Times New Roman" w:hAnsi="Times New Roman"/>
          <w:sz w:val="24"/>
          <w:szCs w:val="24"/>
        </w:rPr>
        <w:t xml:space="preserve">обучающимися </w:t>
      </w:r>
      <w:r w:rsidR="009B5292" w:rsidRPr="00327260">
        <w:rPr>
          <w:rFonts w:ascii="Times New Roman" w:hAnsi="Times New Roman"/>
          <w:b/>
          <w:sz w:val="24"/>
          <w:szCs w:val="24"/>
        </w:rPr>
        <w:t>межпредметные понятия и универсальные учебные действия</w:t>
      </w:r>
      <w:r w:rsidR="009B5292" w:rsidRPr="004C15D8">
        <w:rPr>
          <w:rFonts w:ascii="Times New Roman" w:hAnsi="Times New Roman"/>
          <w:sz w:val="24"/>
          <w:szCs w:val="24"/>
        </w:rPr>
        <w:t xml:space="preserve"> (регулятивные, познавательные,</w:t>
      </w:r>
      <w:r w:rsidR="009B5292" w:rsidRPr="004C15D8">
        <w:rPr>
          <w:rFonts w:ascii="Times New Roman" w:hAnsi="Times New Roman"/>
          <w:sz w:val="24"/>
          <w:szCs w:val="24"/>
        </w:rPr>
        <w:tab/>
        <w:t>коммуникативные)</w:t>
      </w:r>
      <w:r w:rsidRPr="004C15D8">
        <w:rPr>
          <w:rFonts w:ascii="Times New Roman" w:hAnsi="Times New Roman"/>
          <w:sz w:val="24"/>
          <w:szCs w:val="24"/>
        </w:rPr>
        <w:t>.</w:t>
      </w:r>
    </w:p>
    <w:p w:rsidR="009B5292" w:rsidRPr="004C15D8" w:rsidRDefault="009B5292" w:rsidP="00B9314D">
      <w:pPr>
        <w:ind w:firstLine="709"/>
        <w:contextualSpacing/>
        <w:jc w:val="both"/>
        <w:rPr>
          <w:rFonts w:ascii="Times New Roman" w:hAnsi="Times New Roman"/>
          <w:b/>
          <w:sz w:val="24"/>
          <w:szCs w:val="24"/>
        </w:rPr>
      </w:pPr>
      <w:r w:rsidRPr="004C15D8">
        <w:rPr>
          <w:rFonts w:ascii="Times New Roman" w:hAnsi="Times New Roman"/>
          <w:b/>
          <w:sz w:val="24"/>
          <w:szCs w:val="24"/>
        </w:rPr>
        <w:t>Межпредметные понятия</w:t>
      </w:r>
    </w:p>
    <w:p w:rsidR="009B5292" w:rsidRPr="004C15D8" w:rsidRDefault="009B5292" w:rsidP="00B9314D">
      <w:pPr>
        <w:contextualSpacing/>
        <w:jc w:val="both"/>
        <w:rPr>
          <w:rFonts w:ascii="Times New Roman" w:eastAsia="Times New Roman" w:hAnsi="Times New Roman"/>
          <w:sz w:val="24"/>
          <w:szCs w:val="24"/>
        </w:rPr>
      </w:pPr>
      <w:r w:rsidRPr="004C15D8">
        <w:rPr>
          <w:rFonts w:ascii="Times New Roman" w:hAnsi="Times New Roman"/>
          <w:sz w:val="24"/>
          <w:szCs w:val="24"/>
        </w:rPr>
        <w:t>Условием формирования межпредметных понятий</w:t>
      </w:r>
      <w:r w:rsidR="00900E75" w:rsidRPr="004C15D8">
        <w:rPr>
          <w:rFonts w:ascii="Times New Roman" w:hAnsi="Times New Roman"/>
          <w:sz w:val="24"/>
          <w:szCs w:val="24"/>
        </w:rPr>
        <w:t>,  таких</w:t>
      </w:r>
      <w:r w:rsidR="002364B5" w:rsidRPr="004C15D8">
        <w:rPr>
          <w:rFonts w:ascii="Times New Roman" w:hAnsi="Times New Roman"/>
          <w:sz w:val="24"/>
          <w:szCs w:val="24"/>
        </w:rPr>
        <w:t>,</w:t>
      </w:r>
      <w:r w:rsidR="00900E75" w:rsidRPr="004C15D8">
        <w:rPr>
          <w:rFonts w:ascii="Times New Roman" w:hAnsi="Times New Roman"/>
          <w:sz w:val="24"/>
          <w:szCs w:val="24"/>
        </w:rPr>
        <w:t xml:space="preserve"> как система, </w:t>
      </w:r>
      <w:r w:rsidR="00CE4A6B" w:rsidRPr="004C15D8">
        <w:rPr>
          <w:rFonts w:ascii="Times New Roman" w:eastAsia="Times New Roman" w:hAnsi="Times New Roman"/>
          <w:sz w:val="24"/>
          <w:szCs w:val="24"/>
          <w:shd w:val="clear" w:color="auto" w:fill="FFFFFF"/>
        </w:rPr>
        <w:t>факт, закономерность, феномен, анализ, синтез</w:t>
      </w:r>
      <w:r w:rsidR="002364B5" w:rsidRPr="004C15D8">
        <w:rPr>
          <w:rFonts w:ascii="Times New Roman" w:eastAsia="Times New Roman" w:hAnsi="Times New Roman"/>
          <w:sz w:val="24"/>
          <w:szCs w:val="24"/>
          <w:shd w:val="clear" w:color="auto" w:fill="FFFFFF"/>
        </w:rPr>
        <w:t xml:space="preserve"> </w:t>
      </w:r>
      <w:r w:rsidRPr="004C15D8">
        <w:rPr>
          <w:rFonts w:ascii="Times New Roman" w:hAnsi="Times New Roman"/>
          <w:sz w:val="24"/>
          <w:szCs w:val="24"/>
        </w:rPr>
        <w:t>является овладение обучающимися основами читательской компетенци</w:t>
      </w:r>
      <w:r w:rsidR="00277366" w:rsidRPr="004C15D8">
        <w:rPr>
          <w:rFonts w:ascii="Times New Roman" w:hAnsi="Times New Roman"/>
          <w:sz w:val="24"/>
          <w:szCs w:val="24"/>
        </w:rPr>
        <w:t>и</w:t>
      </w:r>
      <w:r w:rsidRPr="004C15D8">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w:t>
      </w:r>
      <w:r w:rsidRPr="004C15D8">
        <w:rPr>
          <w:rFonts w:ascii="Times New Roman" w:hAnsi="Times New Roman"/>
          <w:sz w:val="24"/>
          <w:szCs w:val="24"/>
        </w:rPr>
        <w:lastRenderedPageBreak/>
        <w:t>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4C15D8" w:rsidRDefault="009B5292" w:rsidP="00B9314D">
      <w:pPr>
        <w:ind w:firstLine="709"/>
        <w:contextualSpacing/>
        <w:jc w:val="both"/>
        <w:rPr>
          <w:rFonts w:ascii="Times New Roman" w:hAnsi="Times New Roman"/>
          <w:i/>
          <w:sz w:val="24"/>
          <w:szCs w:val="24"/>
        </w:rPr>
      </w:pPr>
      <w:r w:rsidRPr="004C15D8">
        <w:rPr>
          <w:rFonts w:ascii="Times New Roman" w:hAnsi="Times New Roman"/>
          <w:sz w:val="24"/>
          <w:szCs w:val="24"/>
        </w:rPr>
        <w:t>При изучении учебных предметов обучающиеся усовершенствуют приобрет</w:t>
      </w:r>
      <w:r w:rsidR="00A23AB5" w:rsidRPr="004C15D8">
        <w:rPr>
          <w:rFonts w:ascii="Times New Roman" w:hAnsi="Times New Roman"/>
          <w:sz w:val="24"/>
          <w:szCs w:val="24"/>
        </w:rPr>
        <w:t>е</w:t>
      </w:r>
      <w:r w:rsidRPr="004C15D8">
        <w:rPr>
          <w:rFonts w:ascii="Times New Roman" w:hAnsi="Times New Roman"/>
          <w:sz w:val="24"/>
          <w:szCs w:val="24"/>
        </w:rPr>
        <w:t>нные на перво</w:t>
      </w:r>
      <w:r w:rsidR="00F91F55" w:rsidRPr="004C15D8">
        <w:rPr>
          <w:rFonts w:ascii="Times New Roman" w:hAnsi="Times New Roman"/>
          <w:sz w:val="24"/>
          <w:szCs w:val="24"/>
        </w:rPr>
        <w:t>м</w:t>
      </w:r>
      <w:r w:rsidR="002364B5" w:rsidRPr="004C15D8">
        <w:rPr>
          <w:rFonts w:ascii="Times New Roman" w:hAnsi="Times New Roman"/>
          <w:sz w:val="24"/>
          <w:szCs w:val="24"/>
        </w:rPr>
        <w:t xml:space="preserve"> </w:t>
      </w:r>
      <w:r w:rsidR="00F91F55" w:rsidRPr="004C15D8">
        <w:rPr>
          <w:rFonts w:ascii="Times New Roman" w:hAnsi="Times New Roman"/>
          <w:sz w:val="24"/>
          <w:szCs w:val="24"/>
        </w:rPr>
        <w:t xml:space="preserve">уровне </w:t>
      </w:r>
      <w:r w:rsidRPr="004C15D8">
        <w:rPr>
          <w:rFonts w:ascii="Times New Roman" w:hAnsi="Times New Roman"/>
          <w:sz w:val="24"/>
          <w:szCs w:val="24"/>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4C15D8" w:rsidRDefault="009B5292" w:rsidP="00B9314D">
      <w:pPr>
        <w:ind w:firstLine="709"/>
        <w:contextualSpacing/>
        <w:jc w:val="both"/>
        <w:rPr>
          <w:rFonts w:ascii="Times New Roman" w:hAnsi="Times New Roman"/>
          <w:sz w:val="24"/>
          <w:szCs w:val="24"/>
        </w:rPr>
      </w:pPr>
      <w:r w:rsidRPr="004C15D8">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4C15D8" w:rsidRDefault="009B5292" w:rsidP="00B9314D">
      <w:pPr>
        <w:ind w:firstLine="709"/>
        <w:contextualSpacing/>
        <w:jc w:val="both"/>
        <w:rPr>
          <w:rFonts w:ascii="Times New Roman" w:hAnsi="Times New Roman"/>
          <w:sz w:val="24"/>
          <w:szCs w:val="24"/>
        </w:rPr>
      </w:pPr>
      <w:r w:rsidRPr="004C15D8">
        <w:rPr>
          <w:rFonts w:ascii="Times New Roman" w:hAnsi="Times New Roman"/>
          <w:sz w:val="24"/>
          <w:szCs w:val="24"/>
        </w:rPr>
        <w:t>• выделять главную и избыточную информацию, выполнять смысловое св</w:t>
      </w:r>
      <w:r w:rsidR="00A23AB5" w:rsidRPr="004C15D8">
        <w:rPr>
          <w:rFonts w:ascii="Times New Roman" w:hAnsi="Times New Roman"/>
          <w:sz w:val="24"/>
          <w:szCs w:val="24"/>
        </w:rPr>
        <w:t>е</w:t>
      </w:r>
      <w:r w:rsidRPr="004C15D8">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4C15D8" w:rsidRDefault="009B5292" w:rsidP="00B9314D">
      <w:pPr>
        <w:ind w:firstLine="709"/>
        <w:contextualSpacing/>
        <w:jc w:val="both"/>
        <w:rPr>
          <w:rFonts w:ascii="Times New Roman" w:hAnsi="Times New Roman"/>
          <w:sz w:val="24"/>
          <w:szCs w:val="24"/>
        </w:rPr>
      </w:pPr>
      <w:r w:rsidRPr="004C15D8">
        <w:rPr>
          <w:rFonts w:ascii="Times New Roman" w:hAnsi="Times New Roman"/>
          <w:sz w:val="24"/>
          <w:szCs w:val="24"/>
        </w:rPr>
        <w:t>• заполнять и дополнять таблицы, схемы, диаграммы, тексты.</w:t>
      </w:r>
    </w:p>
    <w:p w:rsidR="009B5292" w:rsidRPr="004C15D8" w:rsidRDefault="009B5292" w:rsidP="00B9314D">
      <w:pPr>
        <w:suppressAutoHyphens/>
        <w:ind w:firstLine="709"/>
        <w:contextualSpacing/>
        <w:jc w:val="both"/>
        <w:rPr>
          <w:rFonts w:ascii="Times New Roman" w:hAnsi="Times New Roman"/>
          <w:sz w:val="24"/>
          <w:szCs w:val="24"/>
        </w:rPr>
      </w:pPr>
      <w:r w:rsidRPr="004C15D8">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4C15D8">
        <w:rPr>
          <w:rFonts w:ascii="Times New Roman" w:hAnsi="Times New Roman"/>
          <w:sz w:val="24"/>
          <w:szCs w:val="24"/>
        </w:rPr>
        <w:t>е</w:t>
      </w:r>
      <w:r w:rsidRPr="004C15D8">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4C15D8" w:rsidRDefault="00086BF2" w:rsidP="00B9314D">
      <w:pPr>
        <w:ind w:firstLine="709"/>
        <w:contextualSpacing/>
        <w:jc w:val="both"/>
        <w:rPr>
          <w:rFonts w:ascii="Times New Roman" w:hAnsi="Times New Roman"/>
          <w:sz w:val="24"/>
          <w:szCs w:val="24"/>
        </w:rPr>
      </w:pPr>
      <w:r w:rsidRPr="004C15D8">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4C15D8" w:rsidRDefault="00B540EE" w:rsidP="00B9314D">
      <w:pPr>
        <w:ind w:firstLine="709"/>
        <w:contextualSpacing/>
        <w:jc w:val="both"/>
        <w:rPr>
          <w:rFonts w:ascii="Times New Roman" w:hAnsi="Times New Roman"/>
          <w:b/>
          <w:sz w:val="24"/>
          <w:szCs w:val="24"/>
        </w:rPr>
      </w:pPr>
      <w:r w:rsidRPr="004C15D8">
        <w:rPr>
          <w:rFonts w:ascii="Times New Roman" w:hAnsi="Times New Roman"/>
          <w:b/>
          <w:sz w:val="24"/>
          <w:szCs w:val="24"/>
        </w:rPr>
        <w:t>Регулятивные УУД</w:t>
      </w:r>
    </w:p>
    <w:p w:rsidR="00B540EE" w:rsidRPr="004C15D8" w:rsidRDefault="00B540EE" w:rsidP="00FD3473">
      <w:pPr>
        <w:widowControl w:val="0"/>
        <w:numPr>
          <w:ilvl w:val="0"/>
          <w:numId w:val="17"/>
        </w:numPr>
        <w:tabs>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4C15D8">
        <w:rPr>
          <w:rFonts w:ascii="Times New Roman" w:hAnsi="Times New Roman"/>
          <w:sz w:val="24"/>
          <w:szCs w:val="24"/>
        </w:rPr>
        <w:t>О</w:t>
      </w:r>
      <w:r w:rsidRPr="004C15D8">
        <w:rPr>
          <w:rFonts w:ascii="Times New Roman" w:hAnsi="Times New Roman"/>
          <w:sz w:val="24"/>
          <w:szCs w:val="24"/>
        </w:rPr>
        <w:t>бучающийся сможет:</w:t>
      </w:r>
    </w:p>
    <w:p w:rsidR="00B540EE" w:rsidRPr="004C15D8" w:rsidRDefault="00B540EE" w:rsidP="00FD3473">
      <w:pPr>
        <w:widowControl w:val="0"/>
        <w:numPr>
          <w:ilvl w:val="0"/>
          <w:numId w:val="18"/>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анализировать существующие и планировать будущие образовательные результаты;</w:t>
      </w:r>
    </w:p>
    <w:p w:rsidR="00B540EE" w:rsidRPr="004C15D8" w:rsidRDefault="00B540EE" w:rsidP="00FD3473">
      <w:pPr>
        <w:widowControl w:val="0"/>
        <w:numPr>
          <w:ilvl w:val="0"/>
          <w:numId w:val="18"/>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идентифицировать собственные проблемы и определять главную проблему;</w:t>
      </w:r>
    </w:p>
    <w:p w:rsidR="00B540EE" w:rsidRPr="004C15D8" w:rsidRDefault="00B540EE" w:rsidP="00FD3473">
      <w:pPr>
        <w:widowControl w:val="0"/>
        <w:numPr>
          <w:ilvl w:val="0"/>
          <w:numId w:val="18"/>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4C15D8" w:rsidRDefault="00B540EE" w:rsidP="00FD3473">
      <w:pPr>
        <w:widowControl w:val="0"/>
        <w:numPr>
          <w:ilvl w:val="0"/>
          <w:numId w:val="18"/>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4C15D8" w:rsidRDefault="00B540EE" w:rsidP="00FD3473">
      <w:pPr>
        <w:widowControl w:val="0"/>
        <w:numPr>
          <w:ilvl w:val="0"/>
          <w:numId w:val="18"/>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формулировать учебные задачи как шаги достижения поставленной цели деятельности;</w:t>
      </w:r>
    </w:p>
    <w:p w:rsidR="00B540EE" w:rsidRPr="004C15D8" w:rsidRDefault="00B540EE" w:rsidP="00FD3473">
      <w:pPr>
        <w:widowControl w:val="0"/>
        <w:numPr>
          <w:ilvl w:val="0"/>
          <w:numId w:val="18"/>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4C15D8" w:rsidRDefault="00B540EE" w:rsidP="00FD3473">
      <w:pPr>
        <w:widowControl w:val="0"/>
        <w:numPr>
          <w:ilvl w:val="0"/>
          <w:numId w:val="17"/>
        </w:numPr>
        <w:tabs>
          <w:tab w:val="left" w:pos="1134"/>
        </w:tabs>
        <w:ind w:left="0" w:firstLine="709"/>
        <w:contextualSpacing/>
        <w:jc w:val="both"/>
        <w:rPr>
          <w:rFonts w:ascii="Times New Roman" w:hAnsi="Times New Roman"/>
          <w:b/>
          <w:sz w:val="24"/>
          <w:szCs w:val="24"/>
        </w:rPr>
      </w:pPr>
      <w:r w:rsidRPr="004C15D8">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4C15D8">
        <w:rPr>
          <w:rFonts w:ascii="Times New Roman" w:hAnsi="Times New Roman"/>
          <w:sz w:val="24"/>
          <w:szCs w:val="24"/>
        </w:rPr>
        <w:t xml:space="preserve"> учебных и познавательных задач.</w:t>
      </w:r>
      <w:r w:rsidRPr="004C15D8">
        <w:rPr>
          <w:rFonts w:ascii="Times New Roman" w:hAnsi="Times New Roman"/>
          <w:sz w:val="24"/>
          <w:szCs w:val="24"/>
        </w:rPr>
        <w:t xml:space="preserve"> Обучающийся сможет:</w:t>
      </w:r>
    </w:p>
    <w:p w:rsidR="00B540EE" w:rsidRPr="004C15D8" w:rsidRDefault="00B540EE" w:rsidP="00FD3473">
      <w:pPr>
        <w:widowControl w:val="0"/>
        <w:numPr>
          <w:ilvl w:val="0"/>
          <w:numId w:val="18"/>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определять </w:t>
      </w:r>
      <w:r w:rsidR="00DB516A" w:rsidRPr="004C15D8">
        <w:rPr>
          <w:rFonts w:ascii="Times New Roman" w:hAnsi="Times New Roman"/>
          <w:sz w:val="24"/>
          <w:szCs w:val="24"/>
        </w:rPr>
        <w:t xml:space="preserve">необходимые </w:t>
      </w:r>
      <w:r w:rsidRPr="004C15D8">
        <w:rPr>
          <w:rFonts w:ascii="Times New Roman" w:hAnsi="Times New Roman"/>
          <w:sz w:val="24"/>
          <w:szCs w:val="24"/>
        </w:rPr>
        <w:t>действие(я) в соответствии с учебной и познавательной задачей</w:t>
      </w:r>
      <w:r w:rsidR="00DB516A" w:rsidRPr="004C15D8">
        <w:rPr>
          <w:rFonts w:ascii="Times New Roman" w:hAnsi="Times New Roman"/>
          <w:sz w:val="24"/>
          <w:szCs w:val="24"/>
        </w:rPr>
        <w:t xml:space="preserve"> и</w:t>
      </w:r>
      <w:r w:rsidRPr="004C15D8">
        <w:rPr>
          <w:rFonts w:ascii="Times New Roman" w:hAnsi="Times New Roman"/>
          <w:sz w:val="24"/>
          <w:szCs w:val="24"/>
        </w:rPr>
        <w:t xml:space="preserve"> составлять алгоритм</w:t>
      </w:r>
      <w:r w:rsidR="00DB516A" w:rsidRPr="004C15D8">
        <w:rPr>
          <w:rFonts w:ascii="Times New Roman" w:hAnsi="Times New Roman"/>
          <w:sz w:val="24"/>
          <w:szCs w:val="24"/>
        </w:rPr>
        <w:t xml:space="preserve"> их выполнения;</w:t>
      </w:r>
    </w:p>
    <w:p w:rsidR="00B540EE" w:rsidRPr="004C15D8" w:rsidRDefault="00B540EE" w:rsidP="00FD3473">
      <w:pPr>
        <w:widowControl w:val="0"/>
        <w:numPr>
          <w:ilvl w:val="0"/>
          <w:numId w:val="18"/>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4C15D8" w:rsidRDefault="00B540EE" w:rsidP="00FD3473">
      <w:pPr>
        <w:widowControl w:val="0"/>
        <w:numPr>
          <w:ilvl w:val="0"/>
          <w:numId w:val="18"/>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4C15D8" w:rsidRDefault="00B540EE" w:rsidP="00FD3473">
      <w:pPr>
        <w:widowControl w:val="0"/>
        <w:numPr>
          <w:ilvl w:val="0"/>
          <w:numId w:val="18"/>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lastRenderedPageBreak/>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4C15D8" w:rsidRDefault="00B540EE" w:rsidP="00FD3473">
      <w:pPr>
        <w:widowControl w:val="0"/>
        <w:numPr>
          <w:ilvl w:val="0"/>
          <w:numId w:val="18"/>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выбирать из предложенных </w:t>
      </w:r>
      <w:r w:rsidR="00525B70" w:rsidRPr="004C15D8">
        <w:rPr>
          <w:rFonts w:ascii="Times New Roman" w:hAnsi="Times New Roman"/>
          <w:sz w:val="24"/>
          <w:szCs w:val="24"/>
        </w:rPr>
        <w:t xml:space="preserve">вариантов </w:t>
      </w:r>
      <w:r w:rsidRPr="004C15D8">
        <w:rPr>
          <w:rFonts w:ascii="Times New Roman" w:hAnsi="Times New Roman"/>
          <w:sz w:val="24"/>
          <w:szCs w:val="24"/>
        </w:rPr>
        <w:t>и самостоятельно искать средства/ресурсы для решения задачи/достижения цели;</w:t>
      </w:r>
    </w:p>
    <w:p w:rsidR="00B540EE" w:rsidRPr="004C15D8" w:rsidRDefault="00B540EE" w:rsidP="00FD3473">
      <w:pPr>
        <w:widowControl w:val="0"/>
        <w:numPr>
          <w:ilvl w:val="0"/>
          <w:numId w:val="18"/>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составлять план решения проблемы (выполнения проекта, проведения исследования);</w:t>
      </w:r>
    </w:p>
    <w:p w:rsidR="00B540EE" w:rsidRPr="004C15D8" w:rsidRDefault="00B540EE" w:rsidP="00FD3473">
      <w:pPr>
        <w:widowControl w:val="0"/>
        <w:numPr>
          <w:ilvl w:val="0"/>
          <w:numId w:val="18"/>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4C15D8" w:rsidRDefault="00B540EE" w:rsidP="00FD3473">
      <w:pPr>
        <w:widowControl w:val="0"/>
        <w:numPr>
          <w:ilvl w:val="0"/>
          <w:numId w:val="18"/>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4C15D8" w:rsidRDefault="00B540EE" w:rsidP="00FD3473">
      <w:pPr>
        <w:widowControl w:val="0"/>
        <w:numPr>
          <w:ilvl w:val="0"/>
          <w:numId w:val="18"/>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планировать и корректировать свою индивидуальную образовательную траекторию.</w:t>
      </w:r>
    </w:p>
    <w:p w:rsidR="00B540EE" w:rsidRPr="004C15D8" w:rsidRDefault="00B540EE" w:rsidP="00FD3473">
      <w:pPr>
        <w:widowControl w:val="0"/>
        <w:numPr>
          <w:ilvl w:val="0"/>
          <w:numId w:val="17"/>
        </w:numPr>
        <w:tabs>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4C15D8">
        <w:rPr>
          <w:rFonts w:ascii="Times New Roman" w:hAnsi="Times New Roman"/>
          <w:sz w:val="24"/>
          <w:szCs w:val="24"/>
        </w:rPr>
        <w:t xml:space="preserve">ацией. </w:t>
      </w:r>
      <w:r w:rsidRPr="004C15D8">
        <w:rPr>
          <w:rFonts w:ascii="Times New Roman" w:hAnsi="Times New Roman"/>
          <w:sz w:val="24"/>
          <w:szCs w:val="24"/>
        </w:rPr>
        <w:t>Обучающийся сможет:</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4C15D8">
        <w:rPr>
          <w:rFonts w:ascii="Times New Roman" w:hAnsi="Times New Roman"/>
          <w:sz w:val="24"/>
          <w:szCs w:val="24"/>
        </w:rPr>
        <w:t xml:space="preserve"> и</w:t>
      </w:r>
      <w:r w:rsidRPr="004C15D8">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4C15D8" w:rsidRDefault="00B540EE" w:rsidP="00FD3473">
      <w:pPr>
        <w:widowControl w:val="0"/>
        <w:numPr>
          <w:ilvl w:val="0"/>
          <w:numId w:val="17"/>
        </w:numPr>
        <w:tabs>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определять критерии правильности (корректности) выполнения учебной задачи;</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4C15D8">
        <w:rPr>
          <w:rFonts w:ascii="Times New Roman" w:hAnsi="Times New Roman"/>
          <w:sz w:val="24"/>
          <w:szCs w:val="24"/>
        </w:rPr>
        <w:t>средств</w:t>
      </w:r>
      <w:r w:rsidRPr="004C15D8">
        <w:rPr>
          <w:rFonts w:ascii="Times New Roman" w:hAnsi="Times New Roman"/>
          <w:sz w:val="24"/>
          <w:szCs w:val="24"/>
        </w:rPr>
        <w:t>, различая результат и способы действий;</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фиксировать и анализировать динамику собственных образовательных результатов.</w:t>
      </w:r>
    </w:p>
    <w:p w:rsidR="00B540EE" w:rsidRPr="004C15D8" w:rsidRDefault="00B540EE" w:rsidP="00FD3473">
      <w:pPr>
        <w:widowControl w:val="0"/>
        <w:numPr>
          <w:ilvl w:val="0"/>
          <w:numId w:val="17"/>
        </w:numPr>
        <w:tabs>
          <w:tab w:val="left" w:pos="1134"/>
        </w:tabs>
        <w:ind w:left="0" w:firstLine="709"/>
        <w:contextualSpacing/>
        <w:jc w:val="both"/>
        <w:rPr>
          <w:rFonts w:ascii="Times New Roman" w:hAnsi="Times New Roman"/>
          <w:b/>
          <w:sz w:val="24"/>
          <w:szCs w:val="24"/>
        </w:rPr>
      </w:pPr>
      <w:r w:rsidRPr="004C15D8">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lastRenderedPageBreak/>
        <w:t xml:space="preserve">наблюдать и анализировать </w:t>
      </w:r>
      <w:r w:rsidR="004E267A" w:rsidRPr="004C15D8">
        <w:rPr>
          <w:rFonts w:ascii="Times New Roman" w:hAnsi="Times New Roman"/>
          <w:sz w:val="24"/>
          <w:szCs w:val="24"/>
        </w:rPr>
        <w:t xml:space="preserve">собственную </w:t>
      </w:r>
      <w:r w:rsidRPr="004C15D8">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принимать решение в учебной ситуации и нести за него ответственность;</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4C15D8" w:rsidRDefault="00B540EE" w:rsidP="00B9314D">
      <w:pPr>
        <w:ind w:firstLine="709"/>
        <w:contextualSpacing/>
        <w:jc w:val="both"/>
        <w:rPr>
          <w:rFonts w:ascii="Times New Roman" w:hAnsi="Times New Roman"/>
          <w:b/>
          <w:sz w:val="24"/>
          <w:szCs w:val="24"/>
        </w:rPr>
      </w:pPr>
      <w:r w:rsidRPr="004C15D8">
        <w:rPr>
          <w:rFonts w:ascii="Times New Roman" w:hAnsi="Times New Roman"/>
          <w:b/>
          <w:sz w:val="24"/>
          <w:szCs w:val="24"/>
        </w:rPr>
        <w:t>Познавательные УУД</w:t>
      </w:r>
    </w:p>
    <w:p w:rsidR="00B540EE" w:rsidRPr="004C15D8" w:rsidRDefault="00B540EE" w:rsidP="009D6BE8">
      <w:pPr>
        <w:widowControl w:val="0"/>
        <w:numPr>
          <w:ilvl w:val="0"/>
          <w:numId w:val="236"/>
        </w:numPr>
        <w:tabs>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4C15D8">
        <w:rPr>
          <w:rFonts w:ascii="Times New Roman" w:hAnsi="Times New Roman"/>
          <w:sz w:val="24"/>
          <w:szCs w:val="24"/>
        </w:rPr>
        <w:t>,</w:t>
      </w:r>
      <w:r w:rsidRPr="004C15D8">
        <w:rPr>
          <w:rFonts w:ascii="Times New Roman" w:hAnsi="Times New Roman"/>
          <w:sz w:val="24"/>
          <w:szCs w:val="24"/>
        </w:rPr>
        <w:t xml:space="preserve"> по аналогии) и делать выводы. Обучающийся сможет:</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подбирать слова, соподчиненные ключевому слову, определяющие его признаки и свойства</w:t>
      </w:r>
      <w:r w:rsidR="00185AF1" w:rsidRPr="004C15D8">
        <w:rPr>
          <w:rFonts w:ascii="Times New Roman" w:hAnsi="Times New Roman"/>
          <w:sz w:val="24"/>
          <w:szCs w:val="24"/>
        </w:rPr>
        <w:t>;</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выстраивать логическую </w:t>
      </w:r>
      <w:r w:rsidR="008C26AB" w:rsidRPr="004C15D8">
        <w:rPr>
          <w:rFonts w:ascii="Times New Roman" w:hAnsi="Times New Roman"/>
          <w:sz w:val="24"/>
          <w:szCs w:val="24"/>
        </w:rPr>
        <w:t xml:space="preserve">цепочку, состоящую из </w:t>
      </w:r>
      <w:r w:rsidRPr="004C15D8">
        <w:rPr>
          <w:rFonts w:ascii="Times New Roman" w:hAnsi="Times New Roman"/>
          <w:sz w:val="24"/>
          <w:szCs w:val="24"/>
        </w:rPr>
        <w:t>ключевого слова и соподчиненных ему слов;</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выделять </w:t>
      </w:r>
      <w:r w:rsidR="008C26AB" w:rsidRPr="004C15D8">
        <w:rPr>
          <w:rFonts w:ascii="Times New Roman" w:hAnsi="Times New Roman"/>
          <w:sz w:val="24"/>
          <w:szCs w:val="24"/>
        </w:rPr>
        <w:t xml:space="preserve">общий </w:t>
      </w:r>
      <w:r w:rsidRPr="004C15D8">
        <w:rPr>
          <w:rFonts w:ascii="Times New Roman" w:hAnsi="Times New Roman"/>
          <w:sz w:val="24"/>
          <w:szCs w:val="24"/>
        </w:rPr>
        <w:t>признак двух или нескольких предметов или явлений и объяснять их сходство;</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выделять явление из общего ряда других явлений;</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излагать полученную информацию, интерпретируя ее в контексте решаемой задачи;</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самостоятельно указывать </w:t>
      </w:r>
      <w:r w:rsidR="00BD43A2" w:rsidRPr="004C15D8">
        <w:rPr>
          <w:rFonts w:ascii="Times New Roman" w:hAnsi="Times New Roman"/>
          <w:sz w:val="24"/>
          <w:szCs w:val="24"/>
        </w:rPr>
        <w:t xml:space="preserve">на </w:t>
      </w:r>
      <w:r w:rsidRPr="004C15D8">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вербализовать эмоциональное впечатление, оказанное на него источником;</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выявлять и называть причины события, явления, в том числе возможные /</w:t>
      </w:r>
      <w:r w:rsidR="002364B5" w:rsidRPr="004C15D8">
        <w:rPr>
          <w:rFonts w:ascii="Times New Roman" w:hAnsi="Times New Roman"/>
          <w:sz w:val="24"/>
          <w:szCs w:val="24"/>
        </w:rPr>
        <w:t xml:space="preserve"> </w:t>
      </w:r>
      <w:r w:rsidRPr="004C15D8">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w:t>
      </w:r>
      <w:r w:rsidRPr="004C15D8">
        <w:rPr>
          <w:rFonts w:ascii="Times New Roman" w:hAnsi="Times New Roman"/>
          <w:sz w:val="24"/>
          <w:szCs w:val="24"/>
        </w:rPr>
        <w:lastRenderedPageBreak/>
        <w:t>данными.</w:t>
      </w:r>
    </w:p>
    <w:p w:rsidR="00B540EE" w:rsidRPr="004C15D8" w:rsidRDefault="00B540EE" w:rsidP="009D6BE8">
      <w:pPr>
        <w:widowControl w:val="0"/>
        <w:numPr>
          <w:ilvl w:val="0"/>
          <w:numId w:val="236"/>
        </w:numPr>
        <w:tabs>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обозначать символом и знаком предмет и/или явление;</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создавать абстрактный или реальный образ предмета и/или явления;</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строить модель/схему на основе условий задачи и/или способа </w:t>
      </w:r>
      <w:r w:rsidR="00650F52" w:rsidRPr="004C15D8">
        <w:rPr>
          <w:rFonts w:ascii="Times New Roman" w:hAnsi="Times New Roman"/>
          <w:sz w:val="24"/>
          <w:szCs w:val="24"/>
        </w:rPr>
        <w:t xml:space="preserve">ее </w:t>
      </w:r>
      <w:r w:rsidRPr="004C15D8">
        <w:rPr>
          <w:rFonts w:ascii="Times New Roman" w:hAnsi="Times New Roman"/>
          <w:sz w:val="24"/>
          <w:szCs w:val="24"/>
        </w:rPr>
        <w:t>решения;</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строить доказательство: прямое, косвенное, от противного;</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4C15D8" w:rsidRDefault="00B540EE" w:rsidP="009D6BE8">
      <w:pPr>
        <w:widowControl w:val="0"/>
        <w:numPr>
          <w:ilvl w:val="0"/>
          <w:numId w:val="236"/>
        </w:numPr>
        <w:tabs>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Смысловое чтение. Обучающийся сможет:</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находить в тексте требуемую информацию (в соответствии с целями своей деятельности);</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устанавливать взаимосвязь описанных в тексте событий, явлений, процессов;</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резюмировать главную идею текста;</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критически оценивать содержание и форму текста.</w:t>
      </w:r>
    </w:p>
    <w:p w:rsidR="009B5292" w:rsidRPr="004C15D8" w:rsidRDefault="009B5292" w:rsidP="009D6BE8">
      <w:pPr>
        <w:widowControl w:val="0"/>
        <w:numPr>
          <w:ilvl w:val="0"/>
          <w:numId w:val="236"/>
        </w:numPr>
        <w:tabs>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4C15D8" w:rsidRDefault="009B5292"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определять свое отношение к природной среде;</w:t>
      </w:r>
    </w:p>
    <w:p w:rsidR="009B5292" w:rsidRPr="004C15D8" w:rsidRDefault="009B5292"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анализировать влияние экологических факторов на среду обитания живых организмов;</w:t>
      </w:r>
    </w:p>
    <w:p w:rsidR="009B5292" w:rsidRPr="004C15D8" w:rsidRDefault="009B5292"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проводить причинный и вероятностный анализ экологических ситуаций;</w:t>
      </w:r>
    </w:p>
    <w:p w:rsidR="009B5292" w:rsidRPr="004C15D8" w:rsidRDefault="009B5292"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4C15D8" w:rsidRDefault="009B5292"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4C15D8" w:rsidRDefault="009B5292"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выражать свое отношение к природе через рисунки, сочинения, модели, проектные работы.</w:t>
      </w:r>
    </w:p>
    <w:p w:rsidR="009B5292" w:rsidRPr="004C15D8" w:rsidRDefault="009B5292" w:rsidP="00B9314D">
      <w:pPr>
        <w:ind w:firstLine="709"/>
        <w:contextualSpacing/>
        <w:jc w:val="both"/>
        <w:rPr>
          <w:rFonts w:ascii="Times New Roman" w:hAnsi="Times New Roman"/>
          <w:sz w:val="24"/>
          <w:szCs w:val="24"/>
        </w:rPr>
      </w:pPr>
      <w:r w:rsidRPr="004C15D8">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4C15D8" w:rsidRDefault="009B5292" w:rsidP="00FD3473">
      <w:pPr>
        <w:pStyle w:val="a8"/>
        <w:numPr>
          <w:ilvl w:val="0"/>
          <w:numId w:val="19"/>
        </w:numPr>
        <w:jc w:val="both"/>
        <w:rPr>
          <w:rFonts w:ascii="Times New Roman" w:hAnsi="Times New Roman"/>
          <w:sz w:val="24"/>
          <w:szCs w:val="24"/>
        </w:rPr>
      </w:pPr>
      <w:r w:rsidRPr="004C15D8">
        <w:rPr>
          <w:rFonts w:ascii="Times New Roman" w:hAnsi="Times New Roman"/>
          <w:sz w:val="24"/>
          <w:szCs w:val="24"/>
        </w:rPr>
        <w:t>определять необходимые ключевые поисковые слова и запросы;</w:t>
      </w:r>
    </w:p>
    <w:p w:rsidR="009B5292" w:rsidRPr="004C15D8" w:rsidRDefault="009B5292" w:rsidP="00FD3473">
      <w:pPr>
        <w:pStyle w:val="a8"/>
        <w:numPr>
          <w:ilvl w:val="0"/>
          <w:numId w:val="19"/>
        </w:numPr>
        <w:jc w:val="both"/>
        <w:rPr>
          <w:rFonts w:ascii="Times New Roman" w:hAnsi="Times New Roman"/>
          <w:sz w:val="24"/>
          <w:szCs w:val="24"/>
        </w:rPr>
      </w:pPr>
      <w:r w:rsidRPr="004C15D8">
        <w:rPr>
          <w:rFonts w:ascii="Times New Roman" w:hAnsi="Times New Roman"/>
          <w:sz w:val="24"/>
          <w:szCs w:val="24"/>
        </w:rPr>
        <w:lastRenderedPageBreak/>
        <w:t>осуществлять взаимодействие с электронными поисковыми системами, словарями;</w:t>
      </w:r>
    </w:p>
    <w:p w:rsidR="009B5292" w:rsidRPr="004C15D8" w:rsidRDefault="009B5292" w:rsidP="00FD3473">
      <w:pPr>
        <w:pStyle w:val="a8"/>
        <w:numPr>
          <w:ilvl w:val="0"/>
          <w:numId w:val="19"/>
        </w:numPr>
        <w:jc w:val="both"/>
        <w:rPr>
          <w:rFonts w:ascii="Times New Roman" w:hAnsi="Times New Roman"/>
          <w:sz w:val="24"/>
          <w:szCs w:val="24"/>
        </w:rPr>
      </w:pPr>
      <w:r w:rsidRPr="004C15D8">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9B5292" w:rsidRPr="004C15D8" w:rsidRDefault="009B5292"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соотносить полученные результаты поиска со своей деятельностью.</w:t>
      </w:r>
    </w:p>
    <w:p w:rsidR="00B540EE" w:rsidRPr="004C15D8" w:rsidRDefault="00B540EE" w:rsidP="00B9314D">
      <w:pPr>
        <w:tabs>
          <w:tab w:val="left" w:pos="993"/>
        </w:tabs>
        <w:ind w:firstLine="709"/>
        <w:contextualSpacing/>
        <w:jc w:val="both"/>
        <w:rPr>
          <w:rFonts w:ascii="Times New Roman" w:hAnsi="Times New Roman"/>
          <w:b/>
          <w:sz w:val="24"/>
          <w:szCs w:val="24"/>
        </w:rPr>
      </w:pPr>
      <w:r w:rsidRPr="004C15D8">
        <w:rPr>
          <w:rFonts w:ascii="Times New Roman" w:hAnsi="Times New Roman"/>
          <w:b/>
          <w:sz w:val="24"/>
          <w:szCs w:val="24"/>
        </w:rPr>
        <w:t>Коммуникативные УУД</w:t>
      </w:r>
    </w:p>
    <w:p w:rsidR="00B540EE" w:rsidRPr="004C15D8" w:rsidRDefault="00B540EE" w:rsidP="009D6BE8">
      <w:pPr>
        <w:widowControl w:val="0"/>
        <w:numPr>
          <w:ilvl w:val="0"/>
          <w:numId w:val="237"/>
        </w:numPr>
        <w:tabs>
          <w:tab w:val="left" w:pos="142"/>
        </w:tabs>
        <w:ind w:left="0" w:firstLine="709"/>
        <w:contextualSpacing/>
        <w:jc w:val="both"/>
        <w:rPr>
          <w:rFonts w:ascii="Times New Roman" w:hAnsi="Times New Roman"/>
          <w:sz w:val="24"/>
          <w:szCs w:val="24"/>
        </w:rPr>
      </w:pPr>
      <w:r w:rsidRPr="004C15D8">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4C15D8" w:rsidRDefault="00B540EE" w:rsidP="009D6BE8">
      <w:pPr>
        <w:widowControl w:val="0"/>
        <w:numPr>
          <w:ilvl w:val="0"/>
          <w:numId w:val="12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определять возможные роли в совместной деятельности;</w:t>
      </w:r>
    </w:p>
    <w:p w:rsidR="00B540EE" w:rsidRPr="004C15D8" w:rsidRDefault="00B540EE" w:rsidP="009D6BE8">
      <w:pPr>
        <w:widowControl w:val="0"/>
        <w:numPr>
          <w:ilvl w:val="0"/>
          <w:numId w:val="12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играть определенную роль в совместной деятельности;</w:t>
      </w:r>
    </w:p>
    <w:p w:rsidR="00B540EE" w:rsidRPr="004C15D8" w:rsidRDefault="00B540EE" w:rsidP="009D6BE8">
      <w:pPr>
        <w:widowControl w:val="0"/>
        <w:numPr>
          <w:ilvl w:val="0"/>
          <w:numId w:val="12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4C15D8" w:rsidRDefault="00B540EE" w:rsidP="009D6BE8">
      <w:pPr>
        <w:widowControl w:val="0"/>
        <w:numPr>
          <w:ilvl w:val="0"/>
          <w:numId w:val="12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4C15D8" w:rsidRDefault="00B540EE" w:rsidP="009D6BE8">
      <w:pPr>
        <w:widowControl w:val="0"/>
        <w:numPr>
          <w:ilvl w:val="0"/>
          <w:numId w:val="12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строить позитивные отношения в процессе учебной и познавательной деятельности;</w:t>
      </w:r>
    </w:p>
    <w:p w:rsidR="00B540EE" w:rsidRPr="004C15D8" w:rsidRDefault="00B540EE" w:rsidP="009D6BE8">
      <w:pPr>
        <w:widowControl w:val="0"/>
        <w:numPr>
          <w:ilvl w:val="0"/>
          <w:numId w:val="12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4C15D8" w:rsidRDefault="00B540EE" w:rsidP="009D6BE8">
      <w:pPr>
        <w:widowControl w:val="0"/>
        <w:numPr>
          <w:ilvl w:val="0"/>
          <w:numId w:val="12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критически относиться к </w:t>
      </w:r>
      <w:r w:rsidR="00B534A1" w:rsidRPr="004C15D8">
        <w:rPr>
          <w:rFonts w:ascii="Times New Roman" w:hAnsi="Times New Roman"/>
          <w:sz w:val="24"/>
          <w:szCs w:val="24"/>
        </w:rPr>
        <w:t xml:space="preserve">собственному </w:t>
      </w:r>
      <w:r w:rsidRPr="004C15D8">
        <w:rPr>
          <w:rFonts w:ascii="Times New Roman" w:hAnsi="Times New Roman"/>
          <w:sz w:val="24"/>
          <w:szCs w:val="24"/>
        </w:rPr>
        <w:t xml:space="preserve">мнению, с достоинством признавать ошибочность </w:t>
      </w:r>
      <w:r w:rsidR="005202DD" w:rsidRPr="004C15D8">
        <w:rPr>
          <w:rFonts w:ascii="Times New Roman" w:hAnsi="Times New Roman"/>
          <w:sz w:val="24"/>
          <w:szCs w:val="24"/>
        </w:rPr>
        <w:t xml:space="preserve">своего </w:t>
      </w:r>
      <w:r w:rsidRPr="004C15D8">
        <w:rPr>
          <w:rFonts w:ascii="Times New Roman" w:hAnsi="Times New Roman"/>
          <w:sz w:val="24"/>
          <w:szCs w:val="24"/>
        </w:rPr>
        <w:t>мнения (если оно таково) и корректировать его;</w:t>
      </w:r>
    </w:p>
    <w:p w:rsidR="00B540EE" w:rsidRPr="004C15D8" w:rsidRDefault="00B540EE" w:rsidP="009D6BE8">
      <w:pPr>
        <w:widowControl w:val="0"/>
        <w:numPr>
          <w:ilvl w:val="0"/>
          <w:numId w:val="12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предлагать альтернативное решение в конфликтной ситуации;</w:t>
      </w:r>
    </w:p>
    <w:p w:rsidR="00B540EE" w:rsidRPr="004C15D8" w:rsidRDefault="00B540EE" w:rsidP="009D6BE8">
      <w:pPr>
        <w:widowControl w:val="0"/>
        <w:numPr>
          <w:ilvl w:val="0"/>
          <w:numId w:val="12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выделять общую точку зрения в дискуссии;</w:t>
      </w:r>
    </w:p>
    <w:p w:rsidR="00B540EE" w:rsidRPr="004C15D8" w:rsidRDefault="00B540EE" w:rsidP="009D6BE8">
      <w:pPr>
        <w:widowControl w:val="0"/>
        <w:numPr>
          <w:ilvl w:val="0"/>
          <w:numId w:val="12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4C15D8" w:rsidRDefault="00B540EE" w:rsidP="009D6BE8">
      <w:pPr>
        <w:widowControl w:val="0"/>
        <w:numPr>
          <w:ilvl w:val="0"/>
          <w:numId w:val="12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4C15D8" w:rsidRDefault="00B540EE" w:rsidP="009D6BE8">
      <w:pPr>
        <w:widowControl w:val="0"/>
        <w:numPr>
          <w:ilvl w:val="0"/>
          <w:numId w:val="12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4C15D8" w:rsidRDefault="00B540EE" w:rsidP="009D6BE8">
      <w:pPr>
        <w:widowControl w:val="0"/>
        <w:numPr>
          <w:ilvl w:val="0"/>
          <w:numId w:val="237"/>
        </w:numPr>
        <w:tabs>
          <w:tab w:val="left" w:pos="142"/>
        </w:tabs>
        <w:ind w:left="0" w:firstLine="709"/>
        <w:contextualSpacing/>
        <w:jc w:val="both"/>
        <w:rPr>
          <w:rFonts w:ascii="Times New Roman" w:hAnsi="Times New Roman"/>
          <w:sz w:val="24"/>
          <w:szCs w:val="24"/>
        </w:rPr>
      </w:pPr>
      <w:r w:rsidRPr="004C15D8">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4C15D8">
        <w:rPr>
          <w:rFonts w:ascii="Times New Roman" w:hAnsi="Times New Roman"/>
          <w:sz w:val="24"/>
          <w:szCs w:val="24"/>
        </w:rPr>
        <w:t xml:space="preserve"> для </w:t>
      </w:r>
      <w:r w:rsidRPr="004C15D8">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определять задачу коммуникации и в соответствии с ней отбирать речевые средства;</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соблюдать нормы публичной речи</w:t>
      </w:r>
      <w:r w:rsidR="00C40BE2" w:rsidRPr="004C15D8">
        <w:rPr>
          <w:rFonts w:ascii="Times New Roman" w:hAnsi="Times New Roman"/>
          <w:sz w:val="24"/>
          <w:szCs w:val="24"/>
        </w:rPr>
        <w:t>,</w:t>
      </w:r>
      <w:r w:rsidRPr="004C15D8">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принимать решение в ходе диалога и согласовывать его с собеседником;</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lastRenderedPageBreak/>
        <w:t>использовать вербальные средства (средства логической связи) для выделения смысловых блоков своего выступления;</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4C15D8" w:rsidRDefault="00B540EE" w:rsidP="009D6BE8">
      <w:pPr>
        <w:widowControl w:val="0"/>
        <w:numPr>
          <w:ilvl w:val="0"/>
          <w:numId w:val="237"/>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4C15D8">
        <w:rPr>
          <w:rFonts w:ascii="Times New Roman" w:hAnsi="Times New Roman"/>
          <w:sz w:val="24"/>
          <w:szCs w:val="24"/>
        </w:rPr>
        <w:t xml:space="preserve"> (далее – ИКТ)</w:t>
      </w:r>
      <w:r w:rsidR="007A1ECF" w:rsidRPr="004C15D8">
        <w:rPr>
          <w:rFonts w:ascii="Times New Roman" w:hAnsi="Times New Roman"/>
          <w:sz w:val="24"/>
          <w:szCs w:val="24"/>
        </w:rPr>
        <w:t>.</w:t>
      </w:r>
      <w:r w:rsidRPr="004C15D8">
        <w:rPr>
          <w:rFonts w:ascii="Times New Roman" w:hAnsi="Times New Roman"/>
          <w:sz w:val="24"/>
          <w:szCs w:val="24"/>
        </w:rPr>
        <w:t xml:space="preserve"> Обучающийся сможет:</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4C15D8"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использовать информацию с учетом этических и правовых норм;</w:t>
      </w:r>
    </w:p>
    <w:p w:rsidR="00B540EE" w:rsidRDefault="00B540EE" w:rsidP="00FD3473">
      <w:pPr>
        <w:widowControl w:val="0"/>
        <w:numPr>
          <w:ilvl w:val="0"/>
          <w:numId w:val="1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915B2" w:rsidRDefault="009915B2" w:rsidP="00B9314D">
      <w:pPr>
        <w:pStyle w:val="4"/>
      </w:pPr>
    </w:p>
    <w:p w:rsidR="00B540EE" w:rsidRPr="004C15D8" w:rsidRDefault="00105119" w:rsidP="00B9314D">
      <w:pPr>
        <w:pStyle w:val="4"/>
      </w:pPr>
      <w:bookmarkStart w:id="43" w:name="_Toc485106996"/>
      <w:r w:rsidRPr="004C15D8">
        <w:t>1.2.5. Предметные результаты</w:t>
      </w:r>
      <w:bookmarkEnd w:id="43"/>
    </w:p>
    <w:p w:rsidR="00B540EE" w:rsidRPr="009915B2" w:rsidRDefault="007C2BD7" w:rsidP="007C2BD7">
      <w:pPr>
        <w:pStyle w:val="a7"/>
        <w:jc w:val="center"/>
      </w:pPr>
      <w:bookmarkStart w:id="44" w:name="_Toc409691628"/>
      <w:bookmarkStart w:id="45" w:name="_Toc410653953"/>
      <w:bookmarkStart w:id="46" w:name="_Toc414553133"/>
      <w:r w:rsidRPr="009915B2">
        <w:t>1.2.5.1. РУССКИЙ ЯЗЫК</w:t>
      </w:r>
      <w:bookmarkEnd w:id="44"/>
      <w:bookmarkEnd w:id="45"/>
      <w:bookmarkEnd w:id="46"/>
    </w:p>
    <w:p w:rsidR="00982D7D" w:rsidRPr="00B9314D" w:rsidRDefault="00982D7D" w:rsidP="00B9314D">
      <w:pPr>
        <w:pStyle w:val="31"/>
        <w:rPr>
          <w:b/>
        </w:rPr>
      </w:pPr>
      <w:bookmarkStart w:id="47" w:name="_Toc287934277"/>
      <w:bookmarkStart w:id="48" w:name="_Toc414553134"/>
      <w:bookmarkStart w:id="49" w:name="_Toc287551922"/>
      <w:r w:rsidRPr="00B9314D">
        <w:rPr>
          <w:b/>
        </w:rPr>
        <w:t>Выпускник научится:</w:t>
      </w:r>
      <w:bookmarkEnd w:id="47"/>
      <w:bookmarkEnd w:id="48"/>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использовать знание алфавита при поиске информации;</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различать значимые и незначимые единицы языка;</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проводить фонетический и орфоэпический анализ слова;</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lastRenderedPageBreak/>
        <w:t>классифицировать и группировать звуки речи по заданным признакам, слова по заданным параметрам их звукового состава;</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членить слова на слоги и правильно их переносить;</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проводить морфемный и словообразовательный анализ слов;</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проводить лексический анализ слова;</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опознавать самостоятельные части речи и их формы, а также служебные части речи и междометия;</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проводить морфологический анализ слова;</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применять знания и умения по морфемике и словообразованию при проведении морфологического анализа слов;</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опознавать основные единицы синтаксиса (словосочетание, предложение, текст);</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находить грамматическую основу предложения;</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распознавать главные и второстепенные члены предложения;</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опознавать предложения простые и сложные, предложения осложненной структуры;</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проводить синтаксический анализ словосочетания и предложения;</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соблюдать основные языковые нормы в устной и письменной речи;</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опираться на фонетический, морфемный, словообразовательный и морфологический анализ в практике правописания;</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опираться на грамматико-интонационный анализ при объяснении расстановки знаков препинания в предложении;</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использовать орфографические словари.</w:t>
      </w:r>
    </w:p>
    <w:p w:rsidR="00982D7D" w:rsidRPr="00B9314D" w:rsidRDefault="00982D7D" w:rsidP="00B9314D">
      <w:pPr>
        <w:pStyle w:val="31"/>
        <w:rPr>
          <w:b/>
        </w:rPr>
      </w:pPr>
      <w:bookmarkStart w:id="50" w:name="_Toc414553135"/>
      <w:r w:rsidRPr="00B9314D">
        <w:rPr>
          <w:b/>
        </w:rPr>
        <w:t>Выпускник получит возможность научиться:</w:t>
      </w:r>
      <w:bookmarkEnd w:id="50"/>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i/>
          <w:sz w:val="24"/>
          <w:szCs w:val="24"/>
        </w:rPr>
      </w:pPr>
      <w:r w:rsidRPr="004C15D8">
        <w:rPr>
          <w:rFonts w:ascii="Times New Roman" w:hAnsi="Times New Roman"/>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i/>
          <w:sz w:val="24"/>
          <w:szCs w:val="24"/>
        </w:rPr>
      </w:pPr>
      <w:r w:rsidRPr="004C15D8">
        <w:rPr>
          <w:rFonts w:ascii="Times New Roman" w:hAnsi="Times New Roman"/>
          <w:i/>
          <w:sz w:val="24"/>
          <w:szCs w:val="24"/>
        </w:rPr>
        <w:t>оценивать собственную и чужую речь с точки зрения точного, уместного и выразительного словоупотребления;</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i/>
          <w:sz w:val="24"/>
          <w:szCs w:val="24"/>
        </w:rPr>
      </w:pPr>
      <w:r w:rsidRPr="004C15D8">
        <w:rPr>
          <w:rFonts w:ascii="Times New Roman" w:hAnsi="Times New Roman"/>
          <w:i/>
          <w:sz w:val="24"/>
          <w:szCs w:val="24"/>
        </w:rPr>
        <w:t xml:space="preserve">опознавать различные выразительные средства языка; </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i/>
          <w:sz w:val="24"/>
          <w:szCs w:val="24"/>
        </w:rPr>
      </w:pPr>
      <w:r w:rsidRPr="004C15D8">
        <w:rPr>
          <w:rFonts w:ascii="Times New Roman" w:hAnsi="Times New Roman"/>
          <w:i/>
          <w:sz w:val="24"/>
          <w:szCs w:val="24"/>
        </w:rPr>
        <w:t>писать конспект, отзыв, тезисы, рефераты, статьи, рецензии, доклады, интервью, очерки, доверенности, резюме и другие жанры;</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i/>
          <w:sz w:val="24"/>
          <w:szCs w:val="24"/>
        </w:rPr>
      </w:pPr>
      <w:r w:rsidRPr="004C15D8">
        <w:rPr>
          <w:rFonts w:ascii="Times New Roman" w:hAnsi="Times New Roman"/>
          <w:i/>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i/>
          <w:sz w:val="24"/>
          <w:szCs w:val="24"/>
        </w:rPr>
      </w:pPr>
      <w:r w:rsidRPr="004C15D8">
        <w:rPr>
          <w:rFonts w:ascii="Times New Roman" w:hAnsi="Times New Roman"/>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i/>
          <w:sz w:val="24"/>
          <w:szCs w:val="24"/>
        </w:rPr>
      </w:pPr>
      <w:r w:rsidRPr="004C15D8">
        <w:rPr>
          <w:rFonts w:ascii="Times New Roman" w:hAnsi="Times New Roman"/>
          <w:i/>
          <w:sz w:val="24"/>
          <w:szCs w:val="24"/>
        </w:rPr>
        <w:t>характеризовать словообразовательные цепочки и словообразовательные гнезда;</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i/>
          <w:sz w:val="24"/>
          <w:szCs w:val="24"/>
        </w:rPr>
      </w:pPr>
      <w:r w:rsidRPr="004C15D8">
        <w:rPr>
          <w:rFonts w:ascii="Times New Roman" w:hAnsi="Times New Roman"/>
          <w:i/>
          <w:sz w:val="24"/>
          <w:szCs w:val="24"/>
        </w:rPr>
        <w:t xml:space="preserve">использовать этимологические данные для объяснения правописания и </w:t>
      </w:r>
      <w:r w:rsidRPr="004C15D8">
        <w:rPr>
          <w:rFonts w:ascii="Times New Roman" w:hAnsi="Times New Roman"/>
          <w:i/>
          <w:sz w:val="24"/>
          <w:szCs w:val="24"/>
        </w:rPr>
        <w:lastRenderedPageBreak/>
        <w:t>лексического значения слова;</w:t>
      </w:r>
    </w:p>
    <w:p w:rsidR="00982D7D"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i/>
          <w:sz w:val="24"/>
          <w:szCs w:val="24"/>
        </w:rPr>
      </w:pPr>
      <w:r w:rsidRPr="004C15D8">
        <w:rPr>
          <w:rFonts w:ascii="Times New Roman" w:hAnsi="Times New Roman"/>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4C15D8" w:rsidRDefault="00982D7D" w:rsidP="00FD3473">
      <w:pPr>
        <w:pStyle w:val="a8"/>
        <w:widowControl w:val="0"/>
        <w:numPr>
          <w:ilvl w:val="0"/>
          <w:numId w:val="20"/>
        </w:numPr>
        <w:tabs>
          <w:tab w:val="left" w:pos="993"/>
        </w:tabs>
        <w:autoSpaceDE w:val="0"/>
        <w:autoSpaceDN w:val="0"/>
        <w:adjustRightInd w:val="0"/>
        <w:ind w:left="0" w:firstLine="709"/>
        <w:jc w:val="both"/>
        <w:rPr>
          <w:rFonts w:ascii="Times New Roman" w:hAnsi="Times New Roman"/>
          <w:i/>
          <w:sz w:val="24"/>
          <w:szCs w:val="24"/>
        </w:rPr>
      </w:pPr>
      <w:r w:rsidRPr="004C15D8">
        <w:rPr>
          <w:rFonts w:ascii="Times New Roman" w:hAnsi="Times New Roman"/>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49"/>
    <w:p w:rsidR="00B540EE" w:rsidRPr="004C15D8" w:rsidRDefault="00B540EE" w:rsidP="00B9314D">
      <w:pPr>
        <w:ind w:firstLine="709"/>
        <w:contextualSpacing/>
        <w:jc w:val="both"/>
        <w:rPr>
          <w:rFonts w:ascii="Times New Roman" w:hAnsi="Times New Roman"/>
          <w:sz w:val="24"/>
          <w:szCs w:val="24"/>
        </w:rPr>
      </w:pPr>
    </w:p>
    <w:p w:rsidR="00301DC9" w:rsidRPr="007C2BD7" w:rsidRDefault="007C2BD7" w:rsidP="007C2BD7">
      <w:pPr>
        <w:pStyle w:val="a7"/>
        <w:jc w:val="center"/>
      </w:pPr>
      <w:bookmarkStart w:id="51" w:name="_Toc409691629"/>
      <w:bookmarkStart w:id="52" w:name="_Toc410653954"/>
      <w:bookmarkStart w:id="53" w:name="_Toc414553136"/>
      <w:r w:rsidRPr="004C15D8">
        <w:t>1.2.5.2. ЛИТЕРАТУРА</w:t>
      </w:r>
      <w:bookmarkEnd w:id="51"/>
      <w:bookmarkEnd w:id="52"/>
      <w:bookmarkEnd w:id="53"/>
    </w:p>
    <w:p w:rsidR="0042291A" w:rsidRPr="004C15D8" w:rsidRDefault="0042291A" w:rsidP="00B9314D">
      <w:pPr>
        <w:autoSpaceDE w:val="0"/>
        <w:autoSpaceDN w:val="0"/>
        <w:adjustRightInd w:val="0"/>
        <w:ind w:firstLine="539"/>
        <w:contextualSpacing/>
        <w:jc w:val="both"/>
        <w:rPr>
          <w:rFonts w:ascii="Times New Roman" w:eastAsia="MS Mincho" w:hAnsi="Times New Roman"/>
          <w:sz w:val="24"/>
          <w:szCs w:val="24"/>
        </w:rPr>
      </w:pPr>
      <w:r w:rsidRPr="004C15D8">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w:t>
      </w:r>
      <w:r w:rsidR="002364B5" w:rsidRPr="004C15D8">
        <w:rPr>
          <w:rFonts w:ascii="Times New Roman" w:eastAsia="MS Mincho" w:hAnsi="Times New Roman"/>
          <w:sz w:val="24"/>
          <w:szCs w:val="24"/>
        </w:rPr>
        <w:t xml:space="preserve"> </w:t>
      </w:r>
      <w:r w:rsidRPr="004C15D8">
        <w:rPr>
          <w:rFonts w:ascii="Times New Roman" w:eastAsia="MS Mincho" w:hAnsi="Times New Roman"/>
          <w:sz w:val="24"/>
          <w:szCs w:val="24"/>
        </w:rPr>
        <w:t>результатами изучения предмета «Литература» являются:</w:t>
      </w:r>
    </w:p>
    <w:p w:rsidR="007332F5" w:rsidRPr="004C15D8" w:rsidRDefault="007332F5" w:rsidP="009D6BE8">
      <w:pPr>
        <w:numPr>
          <w:ilvl w:val="0"/>
          <w:numId w:val="130"/>
        </w:numPr>
        <w:tabs>
          <w:tab w:val="left" w:pos="993"/>
        </w:tabs>
        <w:ind w:left="0" w:firstLine="633"/>
        <w:contextualSpacing/>
        <w:jc w:val="both"/>
        <w:rPr>
          <w:rFonts w:ascii="Times New Roman" w:hAnsi="Times New Roman"/>
          <w:sz w:val="24"/>
          <w:szCs w:val="24"/>
        </w:rPr>
      </w:pPr>
      <w:r w:rsidRPr="004C15D8">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4C15D8" w:rsidRDefault="007332F5" w:rsidP="009D6BE8">
      <w:pPr>
        <w:numPr>
          <w:ilvl w:val="0"/>
          <w:numId w:val="130"/>
        </w:numPr>
        <w:tabs>
          <w:tab w:val="left" w:pos="993"/>
        </w:tabs>
        <w:ind w:left="0" w:firstLine="633"/>
        <w:contextualSpacing/>
        <w:jc w:val="both"/>
        <w:rPr>
          <w:rFonts w:ascii="Times New Roman" w:hAnsi="Times New Roman"/>
          <w:sz w:val="24"/>
          <w:szCs w:val="24"/>
        </w:rPr>
      </w:pPr>
      <w:r w:rsidRPr="004C15D8">
        <w:rPr>
          <w:rFonts w:ascii="Times New Roman" w:eastAsia="Times New Roman" w:hAnsi="Times New Roman"/>
          <w:sz w:val="24"/>
          <w:szCs w:val="24"/>
        </w:rPr>
        <w:t>восприятие</w:t>
      </w:r>
      <w:r w:rsidRPr="004C15D8">
        <w:rPr>
          <w:rFonts w:ascii="Times New Roman" w:hAnsi="Times New Roman"/>
          <w:sz w:val="24"/>
          <w:szCs w:val="24"/>
        </w:rPr>
        <w:t xml:space="preserve"> литературы как одной из основных культурных ценностей народа (отражающей его </w:t>
      </w:r>
      <w:r w:rsidRPr="004C15D8">
        <w:rPr>
          <w:rFonts w:ascii="Times New Roman" w:eastAsia="Times New Roman" w:hAnsi="Times New Roman"/>
          <w:sz w:val="24"/>
          <w:szCs w:val="24"/>
        </w:rPr>
        <w:t>менталитет, историю, мировосприятие) и</w:t>
      </w:r>
      <w:r w:rsidRPr="004C15D8">
        <w:rPr>
          <w:rFonts w:ascii="Times New Roman" w:hAnsi="Times New Roman"/>
          <w:sz w:val="24"/>
          <w:szCs w:val="24"/>
        </w:rPr>
        <w:t xml:space="preserve"> человечества (содержащей смыслы, важные для человечества в целом);</w:t>
      </w:r>
    </w:p>
    <w:p w:rsidR="007332F5" w:rsidRPr="004C15D8" w:rsidRDefault="007332F5" w:rsidP="00FD3473">
      <w:pPr>
        <w:numPr>
          <w:ilvl w:val="0"/>
          <w:numId w:val="23"/>
        </w:numPr>
        <w:tabs>
          <w:tab w:val="left" w:pos="993"/>
        </w:tabs>
        <w:ind w:left="0" w:firstLine="709"/>
        <w:contextualSpacing/>
        <w:jc w:val="both"/>
        <w:rPr>
          <w:rFonts w:ascii="Times New Roman" w:hAnsi="Times New Roman"/>
          <w:b/>
          <w:bCs/>
          <w:sz w:val="24"/>
          <w:szCs w:val="24"/>
        </w:rPr>
      </w:pPr>
      <w:r w:rsidRPr="004C15D8">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4C15D8" w:rsidRDefault="007332F5" w:rsidP="00FD3473">
      <w:pPr>
        <w:numPr>
          <w:ilvl w:val="0"/>
          <w:numId w:val="23"/>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4C15D8" w:rsidRDefault="007332F5" w:rsidP="00FD3473">
      <w:pPr>
        <w:numPr>
          <w:ilvl w:val="0"/>
          <w:numId w:val="23"/>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4C15D8" w:rsidRDefault="007332F5" w:rsidP="00FD3473">
      <w:pPr>
        <w:numPr>
          <w:ilvl w:val="0"/>
          <w:numId w:val="23"/>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4C15D8" w:rsidRDefault="0042291A" w:rsidP="00B9314D">
      <w:pPr>
        <w:autoSpaceDE w:val="0"/>
        <w:autoSpaceDN w:val="0"/>
        <w:adjustRightInd w:val="0"/>
        <w:ind w:firstLine="709"/>
        <w:contextualSpacing/>
        <w:jc w:val="both"/>
        <w:rPr>
          <w:rFonts w:ascii="Times New Roman" w:eastAsia="MS Mincho" w:hAnsi="Times New Roman"/>
          <w:sz w:val="24"/>
          <w:szCs w:val="24"/>
        </w:rPr>
      </w:pPr>
      <w:r w:rsidRPr="004C15D8">
        <w:rPr>
          <w:rFonts w:ascii="Times New Roman" w:eastAsia="MS Mincho" w:hAnsi="Times New Roman"/>
          <w:sz w:val="24"/>
          <w:szCs w:val="24"/>
        </w:rPr>
        <w:t>Конкретизируя эти общие результаты, обозначим наиболее важные предметные</w:t>
      </w:r>
      <w:r w:rsidR="002364B5" w:rsidRPr="004C15D8">
        <w:rPr>
          <w:rFonts w:ascii="Times New Roman" w:eastAsia="MS Mincho" w:hAnsi="Times New Roman"/>
          <w:sz w:val="24"/>
          <w:szCs w:val="24"/>
        </w:rPr>
        <w:t xml:space="preserve"> </w:t>
      </w:r>
      <w:r w:rsidRPr="004C15D8">
        <w:rPr>
          <w:rFonts w:ascii="Times New Roman" w:eastAsia="MS Mincho" w:hAnsi="Times New Roman"/>
          <w:sz w:val="24"/>
          <w:szCs w:val="24"/>
        </w:rPr>
        <w:t xml:space="preserve">умения, формируемые у </w:t>
      </w:r>
      <w:r w:rsidRPr="004C15D8">
        <w:rPr>
          <w:rFonts w:ascii="Times New Roman" w:hAnsi="Times New Roman"/>
          <w:sz w:val="24"/>
          <w:szCs w:val="24"/>
        </w:rPr>
        <w:t xml:space="preserve">обучающихся </w:t>
      </w:r>
      <w:r w:rsidRPr="004C15D8">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активно формир</w:t>
      </w:r>
      <w:r w:rsidR="00031992" w:rsidRPr="004C15D8">
        <w:rPr>
          <w:rFonts w:ascii="Times New Roman" w:eastAsia="MS Mincho" w:hAnsi="Times New Roman"/>
          <w:sz w:val="24"/>
          <w:szCs w:val="24"/>
        </w:rPr>
        <w:t>уются</w:t>
      </w:r>
      <w:r w:rsidRPr="004C15D8">
        <w:rPr>
          <w:rFonts w:ascii="Times New Roman" w:eastAsia="MS Mincho" w:hAnsi="Times New Roman"/>
          <w:sz w:val="24"/>
          <w:szCs w:val="24"/>
        </w:rPr>
        <w:t>; в этих классах можно уже проводить контроль сформированности этих умений):</w:t>
      </w:r>
    </w:p>
    <w:p w:rsidR="000A10C6" w:rsidRPr="004C15D8" w:rsidRDefault="000A10C6" w:rsidP="00FD3473">
      <w:pPr>
        <w:widowControl w:val="0"/>
        <w:numPr>
          <w:ilvl w:val="0"/>
          <w:numId w:val="22"/>
        </w:numPr>
        <w:tabs>
          <w:tab w:val="left" w:pos="993"/>
        </w:tabs>
        <w:autoSpaceDE w:val="0"/>
        <w:autoSpaceDN w:val="0"/>
        <w:adjustRightInd w:val="0"/>
        <w:ind w:left="0" w:firstLine="709"/>
        <w:contextualSpacing/>
        <w:jc w:val="both"/>
        <w:rPr>
          <w:rFonts w:ascii="Times New Roman" w:eastAsia="MS Mincho" w:hAnsi="Times New Roman"/>
          <w:sz w:val="24"/>
          <w:szCs w:val="24"/>
        </w:rPr>
      </w:pPr>
      <w:r w:rsidRPr="004C15D8">
        <w:rPr>
          <w:rFonts w:ascii="Times New Roman" w:eastAsia="MS Mincho" w:hAnsi="Times New Roman"/>
          <w:sz w:val="24"/>
          <w:szCs w:val="24"/>
        </w:rPr>
        <w:t>определять тему и основную мысль произведения (5</w:t>
      </w:r>
      <w:r w:rsidRPr="004C15D8">
        <w:rPr>
          <w:rFonts w:ascii="Times New Roman" w:hAnsi="Times New Roman"/>
          <w:sz w:val="24"/>
          <w:szCs w:val="24"/>
        </w:rPr>
        <w:t>–</w:t>
      </w:r>
      <w:r w:rsidRPr="004C15D8">
        <w:rPr>
          <w:rFonts w:ascii="Times New Roman" w:eastAsia="MS Mincho" w:hAnsi="Times New Roman"/>
          <w:sz w:val="24"/>
          <w:szCs w:val="24"/>
        </w:rPr>
        <w:t>6 кл.);</w:t>
      </w:r>
    </w:p>
    <w:p w:rsidR="000A10C6" w:rsidRPr="004C15D8" w:rsidRDefault="000A10C6" w:rsidP="00FD3473">
      <w:pPr>
        <w:widowControl w:val="0"/>
        <w:numPr>
          <w:ilvl w:val="0"/>
          <w:numId w:val="22"/>
        </w:numPr>
        <w:tabs>
          <w:tab w:val="left" w:pos="993"/>
        </w:tabs>
        <w:autoSpaceDE w:val="0"/>
        <w:autoSpaceDN w:val="0"/>
        <w:adjustRightInd w:val="0"/>
        <w:ind w:left="0" w:firstLine="709"/>
        <w:contextualSpacing/>
        <w:jc w:val="both"/>
        <w:rPr>
          <w:rFonts w:ascii="Times New Roman" w:eastAsia="MS Mincho" w:hAnsi="Times New Roman"/>
          <w:sz w:val="24"/>
          <w:szCs w:val="24"/>
        </w:rPr>
      </w:pPr>
      <w:r w:rsidRPr="004C15D8">
        <w:rPr>
          <w:rFonts w:ascii="Times New Roman" w:eastAsia="MS Mincho" w:hAnsi="Times New Roman"/>
          <w:sz w:val="24"/>
          <w:szCs w:val="24"/>
        </w:rPr>
        <w:t>владеть различными видами пересказа (5</w:t>
      </w:r>
      <w:r w:rsidRPr="004C15D8">
        <w:rPr>
          <w:rFonts w:ascii="Times New Roman" w:hAnsi="Times New Roman"/>
          <w:sz w:val="24"/>
          <w:szCs w:val="24"/>
        </w:rPr>
        <w:t>–</w:t>
      </w:r>
      <w:r w:rsidRPr="004C15D8">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4C15D8">
        <w:rPr>
          <w:rFonts w:ascii="Times New Roman" w:hAnsi="Times New Roman"/>
          <w:sz w:val="24"/>
          <w:szCs w:val="24"/>
        </w:rPr>
        <w:t>–</w:t>
      </w:r>
      <w:r w:rsidRPr="004C15D8">
        <w:rPr>
          <w:rFonts w:ascii="Times New Roman" w:eastAsia="MS Mincho" w:hAnsi="Times New Roman"/>
          <w:sz w:val="24"/>
          <w:szCs w:val="24"/>
        </w:rPr>
        <w:t>7 кл.);</w:t>
      </w:r>
    </w:p>
    <w:p w:rsidR="000A10C6" w:rsidRPr="004C15D8" w:rsidRDefault="000A10C6" w:rsidP="00FD3473">
      <w:pPr>
        <w:widowControl w:val="0"/>
        <w:numPr>
          <w:ilvl w:val="0"/>
          <w:numId w:val="22"/>
        </w:numPr>
        <w:tabs>
          <w:tab w:val="left" w:pos="993"/>
        </w:tabs>
        <w:autoSpaceDE w:val="0"/>
        <w:autoSpaceDN w:val="0"/>
        <w:adjustRightInd w:val="0"/>
        <w:ind w:left="0" w:firstLine="709"/>
        <w:contextualSpacing/>
        <w:jc w:val="both"/>
        <w:rPr>
          <w:rFonts w:ascii="Times New Roman" w:eastAsia="MS Mincho" w:hAnsi="Times New Roman"/>
          <w:sz w:val="24"/>
          <w:szCs w:val="24"/>
        </w:rPr>
      </w:pPr>
      <w:r w:rsidRPr="004C15D8">
        <w:rPr>
          <w:rFonts w:ascii="Times New Roman" w:eastAsia="MS Mincho" w:hAnsi="Times New Roman"/>
          <w:sz w:val="24"/>
          <w:szCs w:val="24"/>
        </w:rPr>
        <w:t>характеризовать героев-персонажей, давать их сравнительные характеристики (5</w:t>
      </w:r>
      <w:r w:rsidRPr="004C15D8">
        <w:rPr>
          <w:rFonts w:ascii="Times New Roman" w:hAnsi="Times New Roman"/>
          <w:sz w:val="24"/>
          <w:szCs w:val="24"/>
        </w:rPr>
        <w:t>–</w:t>
      </w:r>
      <w:r w:rsidRPr="004C15D8">
        <w:rPr>
          <w:rFonts w:ascii="Times New Roman" w:eastAsia="MS Mincho" w:hAnsi="Times New Roman"/>
          <w:sz w:val="24"/>
          <w:szCs w:val="24"/>
        </w:rPr>
        <w:t>6 кл.); оценивать систему персонажей (6</w:t>
      </w:r>
      <w:r w:rsidRPr="004C15D8">
        <w:rPr>
          <w:rFonts w:ascii="Times New Roman" w:hAnsi="Times New Roman"/>
          <w:sz w:val="24"/>
          <w:szCs w:val="24"/>
        </w:rPr>
        <w:t>–</w:t>
      </w:r>
      <w:r w:rsidRPr="004C15D8">
        <w:rPr>
          <w:rFonts w:ascii="Times New Roman" w:eastAsia="MS Mincho" w:hAnsi="Times New Roman"/>
          <w:sz w:val="24"/>
          <w:szCs w:val="24"/>
        </w:rPr>
        <w:t>7 кл.);</w:t>
      </w:r>
    </w:p>
    <w:p w:rsidR="000A10C6" w:rsidRPr="004C15D8" w:rsidRDefault="000A10C6" w:rsidP="00FD3473">
      <w:pPr>
        <w:widowControl w:val="0"/>
        <w:numPr>
          <w:ilvl w:val="0"/>
          <w:numId w:val="22"/>
        </w:numPr>
        <w:tabs>
          <w:tab w:val="left" w:pos="993"/>
        </w:tabs>
        <w:autoSpaceDE w:val="0"/>
        <w:autoSpaceDN w:val="0"/>
        <w:adjustRightInd w:val="0"/>
        <w:ind w:left="0" w:firstLine="709"/>
        <w:contextualSpacing/>
        <w:jc w:val="both"/>
        <w:rPr>
          <w:rFonts w:ascii="Times New Roman" w:eastAsia="MS Mincho" w:hAnsi="Times New Roman"/>
          <w:sz w:val="24"/>
          <w:szCs w:val="24"/>
        </w:rPr>
      </w:pPr>
      <w:r w:rsidRPr="004C15D8">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4C15D8">
        <w:rPr>
          <w:rFonts w:ascii="Times New Roman" w:hAnsi="Times New Roman"/>
          <w:sz w:val="24"/>
          <w:szCs w:val="24"/>
        </w:rPr>
        <w:t>–</w:t>
      </w:r>
      <w:r w:rsidRPr="004C15D8">
        <w:rPr>
          <w:rFonts w:ascii="Times New Roman" w:eastAsia="MS Mincho" w:hAnsi="Times New Roman"/>
          <w:sz w:val="24"/>
          <w:szCs w:val="24"/>
        </w:rPr>
        <w:t>7 кл.); выявлять особенности языка и стиля писателя (7</w:t>
      </w:r>
      <w:r w:rsidRPr="004C15D8">
        <w:rPr>
          <w:rFonts w:ascii="Times New Roman" w:hAnsi="Times New Roman"/>
          <w:sz w:val="24"/>
          <w:szCs w:val="24"/>
        </w:rPr>
        <w:t>–</w:t>
      </w:r>
      <w:r w:rsidRPr="004C15D8">
        <w:rPr>
          <w:rFonts w:ascii="Times New Roman" w:eastAsia="MS Mincho" w:hAnsi="Times New Roman"/>
          <w:sz w:val="24"/>
          <w:szCs w:val="24"/>
        </w:rPr>
        <w:t>9 кл.);</w:t>
      </w:r>
    </w:p>
    <w:p w:rsidR="000A10C6" w:rsidRPr="004C15D8" w:rsidRDefault="000A10C6" w:rsidP="00FD3473">
      <w:pPr>
        <w:widowControl w:val="0"/>
        <w:numPr>
          <w:ilvl w:val="0"/>
          <w:numId w:val="22"/>
        </w:numPr>
        <w:tabs>
          <w:tab w:val="left" w:pos="993"/>
        </w:tabs>
        <w:autoSpaceDE w:val="0"/>
        <w:autoSpaceDN w:val="0"/>
        <w:adjustRightInd w:val="0"/>
        <w:ind w:left="0" w:firstLine="709"/>
        <w:contextualSpacing/>
        <w:jc w:val="both"/>
        <w:rPr>
          <w:rFonts w:ascii="Times New Roman" w:eastAsia="MS Mincho" w:hAnsi="Times New Roman"/>
          <w:sz w:val="24"/>
          <w:szCs w:val="24"/>
        </w:rPr>
      </w:pPr>
      <w:r w:rsidRPr="004C15D8">
        <w:rPr>
          <w:rFonts w:ascii="Times New Roman" w:eastAsia="MS Mincho" w:hAnsi="Times New Roman"/>
          <w:sz w:val="24"/>
          <w:szCs w:val="24"/>
        </w:rPr>
        <w:t>определять родо-жанровую специфику художественного произведения (5</w:t>
      </w:r>
      <w:r w:rsidRPr="004C15D8">
        <w:rPr>
          <w:rFonts w:ascii="Times New Roman" w:hAnsi="Times New Roman"/>
          <w:sz w:val="24"/>
          <w:szCs w:val="24"/>
        </w:rPr>
        <w:t>–</w:t>
      </w:r>
      <w:r w:rsidRPr="004C15D8">
        <w:rPr>
          <w:rFonts w:ascii="Times New Roman" w:eastAsia="MS Mincho" w:hAnsi="Times New Roman"/>
          <w:sz w:val="24"/>
          <w:szCs w:val="24"/>
        </w:rPr>
        <w:t xml:space="preserve">9 кл.); </w:t>
      </w:r>
    </w:p>
    <w:p w:rsidR="000A10C6" w:rsidRPr="004C15D8" w:rsidRDefault="000A10C6" w:rsidP="00FD3473">
      <w:pPr>
        <w:widowControl w:val="0"/>
        <w:numPr>
          <w:ilvl w:val="0"/>
          <w:numId w:val="22"/>
        </w:numPr>
        <w:tabs>
          <w:tab w:val="left" w:pos="993"/>
        </w:tabs>
        <w:autoSpaceDE w:val="0"/>
        <w:autoSpaceDN w:val="0"/>
        <w:adjustRightInd w:val="0"/>
        <w:ind w:left="0" w:firstLine="709"/>
        <w:contextualSpacing/>
        <w:jc w:val="both"/>
        <w:rPr>
          <w:rFonts w:ascii="Times New Roman" w:eastAsia="MS Mincho" w:hAnsi="Times New Roman"/>
          <w:sz w:val="24"/>
          <w:szCs w:val="24"/>
        </w:rPr>
      </w:pPr>
      <w:r w:rsidRPr="004C15D8">
        <w:rPr>
          <w:rFonts w:ascii="Times New Roman" w:eastAsia="MS Mincho" w:hAnsi="Times New Roman"/>
          <w:sz w:val="24"/>
          <w:szCs w:val="24"/>
        </w:rPr>
        <w:t xml:space="preserve">объяснять свое понимание нравственно-философской, социально-исторической </w:t>
      </w:r>
      <w:r w:rsidRPr="004C15D8">
        <w:rPr>
          <w:rFonts w:ascii="Times New Roman" w:eastAsia="MS Mincho" w:hAnsi="Times New Roman"/>
          <w:sz w:val="24"/>
          <w:szCs w:val="24"/>
        </w:rPr>
        <w:lastRenderedPageBreak/>
        <w:t>и эстетической проблематики произведений (7</w:t>
      </w:r>
      <w:r w:rsidRPr="004C15D8">
        <w:rPr>
          <w:rFonts w:ascii="Times New Roman" w:hAnsi="Times New Roman"/>
          <w:sz w:val="24"/>
          <w:szCs w:val="24"/>
        </w:rPr>
        <w:t>–</w:t>
      </w:r>
      <w:r w:rsidRPr="004C15D8">
        <w:rPr>
          <w:rFonts w:ascii="Times New Roman" w:eastAsia="MS Mincho" w:hAnsi="Times New Roman"/>
          <w:sz w:val="24"/>
          <w:szCs w:val="24"/>
        </w:rPr>
        <w:t>9 кл.);</w:t>
      </w:r>
    </w:p>
    <w:p w:rsidR="000A10C6" w:rsidRPr="004C15D8" w:rsidRDefault="000A10C6" w:rsidP="00FD3473">
      <w:pPr>
        <w:widowControl w:val="0"/>
        <w:numPr>
          <w:ilvl w:val="0"/>
          <w:numId w:val="22"/>
        </w:numPr>
        <w:tabs>
          <w:tab w:val="left" w:pos="993"/>
        </w:tabs>
        <w:autoSpaceDE w:val="0"/>
        <w:autoSpaceDN w:val="0"/>
        <w:adjustRightInd w:val="0"/>
        <w:ind w:left="0" w:firstLine="709"/>
        <w:contextualSpacing/>
        <w:jc w:val="both"/>
        <w:rPr>
          <w:rFonts w:ascii="Times New Roman" w:eastAsia="MS Mincho" w:hAnsi="Times New Roman"/>
          <w:sz w:val="24"/>
          <w:szCs w:val="24"/>
        </w:rPr>
      </w:pPr>
      <w:r w:rsidRPr="004C15D8">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4C15D8">
        <w:rPr>
          <w:rFonts w:ascii="Times New Roman" w:hAnsi="Times New Roman"/>
          <w:sz w:val="24"/>
          <w:szCs w:val="24"/>
        </w:rPr>
        <w:t>–</w:t>
      </w:r>
      <w:r w:rsidRPr="004C15D8">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4C15D8">
        <w:rPr>
          <w:rFonts w:ascii="Times New Roman" w:hAnsi="Times New Roman"/>
          <w:sz w:val="24"/>
          <w:szCs w:val="24"/>
        </w:rPr>
        <w:t>–</w:t>
      </w:r>
      <w:r w:rsidRPr="004C15D8">
        <w:rPr>
          <w:rFonts w:ascii="Times New Roman" w:eastAsia="MS Mincho" w:hAnsi="Times New Roman"/>
          <w:sz w:val="24"/>
          <w:szCs w:val="24"/>
        </w:rPr>
        <w:t>9 кл.);</w:t>
      </w:r>
    </w:p>
    <w:p w:rsidR="000A10C6" w:rsidRPr="004C15D8" w:rsidRDefault="000A10C6" w:rsidP="00FD3473">
      <w:pPr>
        <w:widowControl w:val="0"/>
        <w:numPr>
          <w:ilvl w:val="0"/>
          <w:numId w:val="22"/>
        </w:numPr>
        <w:tabs>
          <w:tab w:val="left" w:pos="993"/>
        </w:tabs>
        <w:autoSpaceDE w:val="0"/>
        <w:autoSpaceDN w:val="0"/>
        <w:adjustRightInd w:val="0"/>
        <w:ind w:left="0" w:firstLine="709"/>
        <w:contextualSpacing/>
        <w:jc w:val="both"/>
        <w:rPr>
          <w:rFonts w:ascii="Times New Roman" w:eastAsia="MS Mincho" w:hAnsi="Times New Roman"/>
          <w:sz w:val="24"/>
          <w:szCs w:val="24"/>
        </w:rPr>
      </w:pPr>
      <w:r w:rsidRPr="004C15D8">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4C15D8">
        <w:rPr>
          <w:rFonts w:ascii="Times New Roman" w:eastAsia="MS Mincho" w:hAnsi="Times New Roman"/>
          <w:sz w:val="24"/>
          <w:szCs w:val="24"/>
        </w:rPr>
        <w:t xml:space="preserve"> (в каждом классе – на своем уровне); </w:t>
      </w:r>
    </w:p>
    <w:p w:rsidR="000A10C6" w:rsidRPr="004C15D8" w:rsidRDefault="000A10C6" w:rsidP="00FD3473">
      <w:pPr>
        <w:widowControl w:val="0"/>
        <w:numPr>
          <w:ilvl w:val="0"/>
          <w:numId w:val="22"/>
        </w:numPr>
        <w:tabs>
          <w:tab w:val="left" w:pos="993"/>
        </w:tabs>
        <w:autoSpaceDE w:val="0"/>
        <w:autoSpaceDN w:val="0"/>
        <w:adjustRightInd w:val="0"/>
        <w:ind w:left="0" w:firstLine="709"/>
        <w:contextualSpacing/>
        <w:jc w:val="both"/>
        <w:rPr>
          <w:rFonts w:ascii="Times New Roman" w:eastAsia="MS Mincho" w:hAnsi="Times New Roman"/>
          <w:sz w:val="24"/>
          <w:szCs w:val="24"/>
        </w:rPr>
      </w:pPr>
      <w:r w:rsidRPr="004C15D8">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4C15D8" w:rsidRDefault="000A10C6" w:rsidP="00FD3473">
      <w:pPr>
        <w:widowControl w:val="0"/>
        <w:numPr>
          <w:ilvl w:val="0"/>
          <w:numId w:val="22"/>
        </w:numPr>
        <w:tabs>
          <w:tab w:val="left" w:pos="993"/>
        </w:tabs>
        <w:autoSpaceDE w:val="0"/>
        <w:autoSpaceDN w:val="0"/>
        <w:adjustRightInd w:val="0"/>
        <w:ind w:left="0" w:firstLine="709"/>
        <w:contextualSpacing/>
        <w:jc w:val="both"/>
        <w:rPr>
          <w:rFonts w:ascii="Times New Roman" w:eastAsia="MS Mincho" w:hAnsi="Times New Roman"/>
          <w:sz w:val="24"/>
          <w:szCs w:val="24"/>
        </w:rPr>
      </w:pPr>
      <w:r w:rsidRPr="004C15D8">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4C15D8">
        <w:rPr>
          <w:rFonts w:ascii="Times New Roman" w:hAnsi="Times New Roman"/>
          <w:sz w:val="24"/>
          <w:szCs w:val="24"/>
        </w:rPr>
        <w:t>–</w:t>
      </w:r>
      <w:r w:rsidRPr="004C15D8">
        <w:rPr>
          <w:rFonts w:ascii="Times New Roman" w:eastAsia="MS Mincho" w:hAnsi="Times New Roman"/>
          <w:sz w:val="24"/>
          <w:szCs w:val="24"/>
        </w:rPr>
        <w:t>9 кл.);</w:t>
      </w:r>
    </w:p>
    <w:p w:rsidR="000A10C6" w:rsidRPr="004C15D8" w:rsidRDefault="000A10C6" w:rsidP="00FD3473">
      <w:pPr>
        <w:numPr>
          <w:ilvl w:val="0"/>
          <w:numId w:val="22"/>
        </w:numPr>
        <w:ind w:left="0" w:firstLine="709"/>
        <w:contextualSpacing/>
        <w:jc w:val="both"/>
        <w:rPr>
          <w:rFonts w:ascii="Times New Roman" w:eastAsia="MS Mincho" w:hAnsi="Times New Roman"/>
          <w:sz w:val="24"/>
          <w:szCs w:val="24"/>
        </w:rPr>
      </w:pPr>
      <w:r w:rsidRPr="004C15D8">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4C15D8">
        <w:rPr>
          <w:rFonts w:ascii="Times New Roman" w:hAnsi="Times New Roman"/>
          <w:bCs/>
          <w:sz w:val="24"/>
          <w:szCs w:val="24"/>
        </w:rPr>
        <w:t xml:space="preserve">организации дискуссии </w:t>
      </w:r>
      <w:r w:rsidRPr="004C15D8">
        <w:rPr>
          <w:rFonts w:ascii="Times New Roman" w:eastAsia="MS Mincho" w:hAnsi="Times New Roman"/>
          <w:sz w:val="24"/>
          <w:szCs w:val="24"/>
        </w:rPr>
        <w:t xml:space="preserve"> (в каждом классе – на своем уровне);</w:t>
      </w:r>
    </w:p>
    <w:p w:rsidR="000A10C6" w:rsidRPr="004C15D8" w:rsidRDefault="000A10C6" w:rsidP="00FD3473">
      <w:pPr>
        <w:widowControl w:val="0"/>
        <w:numPr>
          <w:ilvl w:val="0"/>
          <w:numId w:val="22"/>
        </w:numPr>
        <w:tabs>
          <w:tab w:val="left" w:pos="993"/>
        </w:tabs>
        <w:autoSpaceDE w:val="0"/>
        <w:autoSpaceDN w:val="0"/>
        <w:adjustRightInd w:val="0"/>
        <w:ind w:left="0" w:firstLine="709"/>
        <w:contextualSpacing/>
        <w:jc w:val="both"/>
        <w:rPr>
          <w:rFonts w:ascii="Times New Roman" w:eastAsia="MS Mincho" w:hAnsi="Times New Roman"/>
          <w:sz w:val="24"/>
          <w:szCs w:val="24"/>
        </w:rPr>
      </w:pPr>
      <w:r w:rsidRPr="004C15D8">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4C15D8" w:rsidRDefault="000A10C6" w:rsidP="00FD3473">
      <w:pPr>
        <w:widowControl w:val="0"/>
        <w:numPr>
          <w:ilvl w:val="0"/>
          <w:numId w:val="22"/>
        </w:numPr>
        <w:autoSpaceDE w:val="0"/>
        <w:autoSpaceDN w:val="0"/>
        <w:adjustRightInd w:val="0"/>
        <w:ind w:left="0" w:firstLine="709"/>
        <w:contextualSpacing/>
        <w:jc w:val="both"/>
        <w:rPr>
          <w:rFonts w:ascii="Times New Roman" w:eastAsia="MS Mincho" w:hAnsi="Times New Roman"/>
          <w:sz w:val="24"/>
          <w:szCs w:val="24"/>
        </w:rPr>
      </w:pPr>
      <w:r w:rsidRPr="004C15D8">
        <w:rPr>
          <w:rFonts w:ascii="Times New Roman" w:eastAsia="MS Mincho" w:hAnsi="Times New Roman"/>
          <w:sz w:val="24"/>
          <w:szCs w:val="24"/>
        </w:rPr>
        <w:t>выразительно читать с листа и наизусть произведения/фрагменты</w:t>
      </w:r>
    </w:p>
    <w:p w:rsidR="000A10C6" w:rsidRPr="004C15D8" w:rsidRDefault="000A10C6" w:rsidP="00B9314D">
      <w:pPr>
        <w:widowControl w:val="0"/>
        <w:autoSpaceDE w:val="0"/>
        <w:autoSpaceDN w:val="0"/>
        <w:adjustRightInd w:val="0"/>
        <w:contextualSpacing/>
        <w:jc w:val="both"/>
        <w:rPr>
          <w:rFonts w:ascii="Times New Roman" w:eastAsia="MS Mincho" w:hAnsi="Times New Roman"/>
          <w:sz w:val="24"/>
          <w:szCs w:val="24"/>
        </w:rPr>
      </w:pPr>
      <w:r w:rsidRPr="004C15D8">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4C15D8" w:rsidRDefault="000A10C6" w:rsidP="00FD3473">
      <w:pPr>
        <w:widowControl w:val="0"/>
        <w:numPr>
          <w:ilvl w:val="0"/>
          <w:numId w:val="22"/>
        </w:numPr>
        <w:tabs>
          <w:tab w:val="left" w:pos="993"/>
        </w:tabs>
        <w:autoSpaceDE w:val="0"/>
        <w:autoSpaceDN w:val="0"/>
        <w:adjustRightInd w:val="0"/>
        <w:ind w:left="0" w:firstLine="709"/>
        <w:contextualSpacing/>
        <w:jc w:val="both"/>
        <w:rPr>
          <w:rFonts w:ascii="Times New Roman" w:eastAsia="MS Mincho" w:hAnsi="Times New Roman"/>
          <w:sz w:val="24"/>
          <w:szCs w:val="24"/>
        </w:rPr>
      </w:pPr>
      <w:r w:rsidRPr="004C15D8">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4C15D8">
        <w:rPr>
          <w:rFonts w:ascii="Times New Roman" w:hAnsi="Times New Roman"/>
          <w:sz w:val="24"/>
          <w:szCs w:val="24"/>
        </w:rPr>
        <w:t>–</w:t>
      </w:r>
      <w:r w:rsidRPr="004C15D8">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4C15D8">
        <w:rPr>
          <w:rFonts w:ascii="Times New Roman" w:hAnsi="Times New Roman"/>
          <w:sz w:val="24"/>
          <w:szCs w:val="24"/>
        </w:rPr>
        <w:t>–</w:t>
      </w:r>
      <w:r w:rsidRPr="004C15D8">
        <w:rPr>
          <w:rFonts w:ascii="Times New Roman" w:eastAsia="MS Mincho" w:hAnsi="Times New Roman"/>
          <w:sz w:val="24"/>
          <w:szCs w:val="24"/>
        </w:rPr>
        <w:t>9 кл.) (в каждом классе – на своем уровне).</w:t>
      </w:r>
    </w:p>
    <w:p w:rsidR="0042291A" w:rsidRPr="004C15D8" w:rsidRDefault="00031992" w:rsidP="00B9314D">
      <w:pPr>
        <w:autoSpaceDE w:val="0"/>
        <w:autoSpaceDN w:val="0"/>
        <w:adjustRightInd w:val="0"/>
        <w:ind w:firstLine="709"/>
        <w:contextualSpacing/>
        <w:jc w:val="both"/>
        <w:rPr>
          <w:rFonts w:ascii="Times New Roman" w:eastAsia="MS Mincho" w:hAnsi="Times New Roman"/>
          <w:sz w:val="24"/>
          <w:szCs w:val="24"/>
        </w:rPr>
      </w:pPr>
      <w:r w:rsidRPr="004C15D8">
        <w:rPr>
          <w:rFonts w:ascii="Times New Roman" w:eastAsia="MS Mincho" w:hAnsi="Times New Roman"/>
          <w:sz w:val="24"/>
          <w:szCs w:val="24"/>
        </w:rPr>
        <w:t>С</w:t>
      </w:r>
      <w:r w:rsidR="0042291A" w:rsidRPr="004C15D8">
        <w:rPr>
          <w:rFonts w:ascii="Times New Roman" w:eastAsia="MS Mincho" w:hAnsi="Times New Roman"/>
          <w:sz w:val="24"/>
          <w:szCs w:val="24"/>
        </w:rPr>
        <w:t xml:space="preserve">ледует </w:t>
      </w:r>
      <w:r w:rsidRPr="004C15D8">
        <w:rPr>
          <w:rFonts w:ascii="Times New Roman" w:eastAsia="MS Mincho" w:hAnsi="Times New Roman"/>
          <w:sz w:val="24"/>
          <w:szCs w:val="24"/>
        </w:rPr>
        <w:t>отметить</w:t>
      </w:r>
      <w:r w:rsidR="0042291A" w:rsidRPr="004C15D8">
        <w:rPr>
          <w:rFonts w:ascii="Times New Roman" w:eastAsia="MS Mincho" w:hAnsi="Times New Roman"/>
          <w:sz w:val="24"/>
          <w:szCs w:val="24"/>
        </w:rPr>
        <w:t xml:space="preserve">, что формирование различных умений, навыков, компетенций происходит у разных </w:t>
      </w:r>
      <w:r w:rsidR="0042291A" w:rsidRPr="004C15D8">
        <w:rPr>
          <w:rFonts w:ascii="Times New Roman" w:hAnsi="Times New Roman"/>
          <w:sz w:val="24"/>
          <w:szCs w:val="24"/>
        </w:rPr>
        <w:t xml:space="preserve">обучающихся </w:t>
      </w:r>
      <w:r w:rsidR="0042291A" w:rsidRPr="004C15D8">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4C15D8" w:rsidRDefault="0042291A" w:rsidP="00B9314D">
      <w:pPr>
        <w:pStyle w:val="24"/>
        <w:autoSpaceDE w:val="0"/>
        <w:autoSpaceDN w:val="0"/>
        <w:adjustRightInd w:val="0"/>
        <w:ind w:right="0" w:firstLine="709"/>
        <w:contextualSpacing/>
        <w:rPr>
          <w:sz w:val="24"/>
          <w:szCs w:val="24"/>
        </w:rPr>
      </w:pPr>
      <w:r w:rsidRPr="004C15D8">
        <w:rPr>
          <w:sz w:val="24"/>
          <w:szCs w:val="24"/>
        </w:rPr>
        <w:t>При оценке предметных результатов обучения литературе учитыва</w:t>
      </w:r>
      <w:r w:rsidR="00031992" w:rsidRPr="004C15D8">
        <w:rPr>
          <w:sz w:val="24"/>
          <w:szCs w:val="24"/>
        </w:rPr>
        <w:t>ются</w:t>
      </w:r>
      <w:r w:rsidRPr="004C15D8">
        <w:rPr>
          <w:sz w:val="24"/>
          <w:szCs w:val="24"/>
        </w:rPr>
        <w:t xml:space="preserve"> несколько основных уровней сформированности читательской культуры. </w:t>
      </w:r>
    </w:p>
    <w:p w:rsidR="0042291A" w:rsidRPr="004C15D8" w:rsidRDefault="0042291A" w:rsidP="00B9314D">
      <w:pPr>
        <w:overflowPunct w:val="0"/>
        <w:autoSpaceDE w:val="0"/>
        <w:autoSpaceDN w:val="0"/>
        <w:adjustRightInd w:val="0"/>
        <w:ind w:firstLine="709"/>
        <w:contextualSpacing/>
        <w:jc w:val="both"/>
        <w:rPr>
          <w:rFonts w:ascii="Times New Roman" w:hAnsi="Times New Roman"/>
          <w:bCs/>
          <w:iCs/>
          <w:sz w:val="24"/>
          <w:szCs w:val="24"/>
        </w:rPr>
      </w:pPr>
      <w:r w:rsidRPr="004C15D8">
        <w:rPr>
          <w:rFonts w:ascii="Times New Roman" w:hAnsi="Times New Roman"/>
          <w:bCs/>
          <w:sz w:val="24"/>
          <w:szCs w:val="24"/>
        </w:rPr>
        <w:t>I уровень</w:t>
      </w:r>
      <w:r w:rsidRPr="004C15D8">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4C15D8">
        <w:rPr>
          <w:rFonts w:ascii="Times New Roman" w:hAnsi="Times New Roman"/>
          <w:bCs/>
          <w:iCs/>
          <w:sz w:val="24"/>
          <w:szCs w:val="24"/>
        </w:rPr>
        <w:t>эмоциональное непосредственное восприятие</w:t>
      </w:r>
      <w:r w:rsidRPr="004C15D8">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4C15D8">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4C15D8">
        <w:rPr>
          <w:rFonts w:ascii="Times New Roman" w:hAnsi="Times New Roman"/>
          <w:sz w:val="24"/>
          <w:szCs w:val="24"/>
        </w:rPr>
        <w:t xml:space="preserve"> (устно, письменно) типа </w:t>
      </w:r>
      <w:r w:rsidRPr="004C15D8">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4C15D8" w:rsidRDefault="0042291A" w:rsidP="00B9314D">
      <w:pPr>
        <w:overflowPunct w:val="0"/>
        <w:autoSpaceDE w:val="0"/>
        <w:autoSpaceDN w:val="0"/>
        <w:adjustRightInd w:val="0"/>
        <w:ind w:firstLine="709"/>
        <w:contextualSpacing/>
        <w:jc w:val="both"/>
        <w:rPr>
          <w:rFonts w:ascii="Times New Roman" w:hAnsi="Times New Roman"/>
          <w:sz w:val="24"/>
          <w:szCs w:val="24"/>
        </w:rPr>
      </w:pPr>
      <w:r w:rsidRPr="004C15D8">
        <w:rPr>
          <w:rFonts w:ascii="Times New Roman" w:hAnsi="Times New Roman"/>
          <w:iCs/>
          <w:sz w:val="24"/>
          <w:szCs w:val="24"/>
        </w:rPr>
        <w:t xml:space="preserve">К основным </w:t>
      </w:r>
      <w:r w:rsidRPr="004C15D8">
        <w:rPr>
          <w:rFonts w:ascii="Times New Roman" w:hAnsi="Times New Roman"/>
          <w:bCs/>
          <w:iCs/>
          <w:sz w:val="24"/>
          <w:szCs w:val="24"/>
        </w:rPr>
        <w:t>видам деятельности</w:t>
      </w:r>
      <w:r w:rsidRPr="004C15D8">
        <w:rPr>
          <w:rFonts w:ascii="Times New Roman" w:hAnsi="Times New Roman"/>
          <w:iCs/>
          <w:sz w:val="24"/>
          <w:szCs w:val="24"/>
        </w:rPr>
        <w:t xml:space="preserve">, позволяющим диагностировать возможности читателей </w:t>
      </w:r>
      <w:r w:rsidRPr="004C15D8">
        <w:rPr>
          <w:rFonts w:ascii="Times New Roman" w:hAnsi="Times New Roman"/>
          <w:iCs/>
          <w:sz w:val="24"/>
          <w:szCs w:val="24"/>
          <w:lang w:val="en-US"/>
        </w:rPr>
        <w:t>I</w:t>
      </w:r>
      <w:r w:rsidRPr="004C15D8">
        <w:rPr>
          <w:rFonts w:ascii="Times New Roman" w:hAnsi="Times New Roman"/>
          <w:iCs/>
          <w:sz w:val="24"/>
          <w:szCs w:val="24"/>
        </w:rPr>
        <w:t xml:space="preserve"> уровня, относятся </w:t>
      </w:r>
      <w:r w:rsidRPr="004C15D8">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4C15D8" w:rsidRDefault="0042291A" w:rsidP="00B9314D">
      <w:pPr>
        <w:overflowPunct w:val="0"/>
        <w:autoSpaceDE w:val="0"/>
        <w:autoSpaceDN w:val="0"/>
        <w:adjustRightInd w:val="0"/>
        <w:ind w:firstLine="709"/>
        <w:contextualSpacing/>
        <w:jc w:val="both"/>
        <w:rPr>
          <w:rFonts w:ascii="Times New Roman" w:hAnsi="Times New Roman"/>
          <w:sz w:val="24"/>
          <w:szCs w:val="24"/>
        </w:rPr>
      </w:pPr>
      <w:r w:rsidRPr="004C15D8">
        <w:rPr>
          <w:rFonts w:ascii="Times New Roman" w:hAnsi="Times New Roman"/>
          <w:sz w:val="24"/>
          <w:szCs w:val="24"/>
        </w:rPr>
        <w:t xml:space="preserve">Условно им соответствуют следующие типы диагностических </w:t>
      </w:r>
      <w:r w:rsidRPr="004C15D8">
        <w:rPr>
          <w:rFonts w:ascii="Times New Roman" w:hAnsi="Times New Roman"/>
          <w:bCs/>
          <w:sz w:val="24"/>
          <w:szCs w:val="24"/>
        </w:rPr>
        <w:t>заданий</w:t>
      </w:r>
      <w:r w:rsidRPr="004C15D8">
        <w:rPr>
          <w:rFonts w:ascii="Times New Roman" w:hAnsi="Times New Roman"/>
          <w:sz w:val="24"/>
          <w:szCs w:val="24"/>
        </w:rPr>
        <w:t xml:space="preserve">: </w:t>
      </w:r>
    </w:p>
    <w:p w:rsidR="0042291A" w:rsidRPr="004C15D8" w:rsidRDefault="0042291A" w:rsidP="00FD3473">
      <w:pPr>
        <w:numPr>
          <w:ilvl w:val="0"/>
          <w:numId w:val="24"/>
        </w:numPr>
        <w:tabs>
          <w:tab w:val="left" w:pos="993"/>
        </w:tabs>
        <w:overflowPunct w:val="0"/>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 xml:space="preserve">выразительно прочтите следующий фрагмент; </w:t>
      </w:r>
    </w:p>
    <w:p w:rsidR="0042291A" w:rsidRPr="004C15D8" w:rsidRDefault="0042291A" w:rsidP="00FD3473">
      <w:pPr>
        <w:numPr>
          <w:ilvl w:val="0"/>
          <w:numId w:val="24"/>
        </w:numPr>
        <w:tabs>
          <w:tab w:val="left" w:pos="993"/>
        </w:tabs>
        <w:overflowPunct w:val="0"/>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lastRenderedPageBreak/>
        <w:t>определите, какие события в произведении являются центральными;</w:t>
      </w:r>
    </w:p>
    <w:p w:rsidR="0042291A" w:rsidRPr="004C15D8" w:rsidRDefault="0042291A" w:rsidP="00FD3473">
      <w:pPr>
        <w:numPr>
          <w:ilvl w:val="0"/>
          <w:numId w:val="24"/>
        </w:numPr>
        <w:tabs>
          <w:tab w:val="left" w:pos="993"/>
        </w:tabs>
        <w:overflowPunct w:val="0"/>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определите, где и когда происходят описываемые события;</w:t>
      </w:r>
    </w:p>
    <w:p w:rsidR="0042291A" w:rsidRPr="004C15D8" w:rsidRDefault="0042291A" w:rsidP="00FD3473">
      <w:pPr>
        <w:numPr>
          <w:ilvl w:val="0"/>
          <w:numId w:val="24"/>
        </w:numPr>
        <w:tabs>
          <w:tab w:val="left" w:pos="993"/>
        </w:tabs>
        <w:overflowPunct w:val="0"/>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4C15D8" w:rsidRDefault="0042291A" w:rsidP="00FD3473">
      <w:pPr>
        <w:numPr>
          <w:ilvl w:val="0"/>
          <w:numId w:val="24"/>
        </w:numPr>
        <w:tabs>
          <w:tab w:val="left" w:pos="993"/>
        </w:tabs>
        <w:overflowPunct w:val="0"/>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4C15D8" w:rsidRDefault="0042291A" w:rsidP="00FD3473">
      <w:pPr>
        <w:numPr>
          <w:ilvl w:val="0"/>
          <w:numId w:val="24"/>
        </w:numPr>
        <w:tabs>
          <w:tab w:val="left" w:pos="993"/>
        </w:tabs>
        <w:overflowPunct w:val="0"/>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 xml:space="preserve">ответьте на поставленный учителем/автором учебника вопрос; </w:t>
      </w:r>
    </w:p>
    <w:p w:rsidR="0042291A" w:rsidRPr="004C15D8" w:rsidRDefault="0042291A" w:rsidP="00FD3473">
      <w:pPr>
        <w:numPr>
          <w:ilvl w:val="0"/>
          <w:numId w:val="24"/>
        </w:numPr>
        <w:tabs>
          <w:tab w:val="left" w:pos="993"/>
        </w:tabs>
        <w:overflowPunct w:val="0"/>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4C15D8" w:rsidRDefault="0042291A" w:rsidP="00B9314D">
      <w:pPr>
        <w:ind w:firstLine="708"/>
        <w:contextualSpacing/>
        <w:jc w:val="both"/>
        <w:rPr>
          <w:rFonts w:ascii="Times New Roman" w:hAnsi="Times New Roman"/>
          <w:sz w:val="24"/>
          <w:szCs w:val="24"/>
        </w:rPr>
      </w:pPr>
      <w:r w:rsidRPr="004C15D8">
        <w:rPr>
          <w:rFonts w:ascii="Times New Roman" w:hAnsi="Times New Roman"/>
          <w:bCs/>
          <w:sz w:val="24"/>
          <w:szCs w:val="24"/>
        </w:rPr>
        <w:t>II уровень</w:t>
      </w:r>
      <w:r w:rsidRPr="004C15D8">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4C15D8" w:rsidRDefault="0042291A" w:rsidP="00B9314D">
      <w:pPr>
        <w:pStyle w:val="28"/>
        <w:ind w:left="0" w:right="0" w:firstLine="709"/>
        <w:contextualSpacing/>
        <w:rPr>
          <w:sz w:val="24"/>
          <w:szCs w:val="24"/>
        </w:rPr>
      </w:pPr>
      <w:r w:rsidRPr="004C15D8">
        <w:rPr>
          <w:sz w:val="24"/>
          <w:szCs w:val="24"/>
        </w:rPr>
        <w:t xml:space="preserve">У читателей этого уровня формируется стремление размышлять над прочитанным, появляется </w:t>
      </w:r>
      <w:r w:rsidRPr="004C15D8">
        <w:rPr>
          <w:bCs/>
          <w:iCs/>
          <w:sz w:val="24"/>
          <w:szCs w:val="24"/>
        </w:rPr>
        <w:t>умение выделять в произведении</w:t>
      </w:r>
      <w:r w:rsidR="002364B5" w:rsidRPr="004C15D8">
        <w:rPr>
          <w:bCs/>
          <w:iCs/>
          <w:sz w:val="24"/>
          <w:szCs w:val="24"/>
        </w:rPr>
        <w:t xml:space="preserve"> </w:t>
      </w:r>
      <w:r w:rsidRPr="004C15D8">
        <w:rPr>
          <w:sz w:val="24"/>
          <w:szCs w:val="24"/>
        </w:rPr>
        <w:t xml:space="preserve">значимые в смысловом и эстетическом плане отдельные элементы художественного произведения, а также возникает стремление </w:t>
      </w:r>
      <w:r w:rsidRPr="004C15D8">
        <w:rPr>
          <w:bCs/>
          <w:iCs/>
          <w:sz w:val="24"/>
          <w:szCs w:val="24"/>
        </w:rPr>
        <w:t>находить и объяснять связи между ними</w:t>
      </w:r>
      <w:r w:rsidRPr="004C15D8">
        <w:rPr>
          <w:sz w:val="24"/>
          <w:szCs w:val="24"/>
        </w:rPr>
        <w:t xml:space="preserve">. </w:t>
      </w:r>
      <w:r w:rsidRPr="004C15D8">
        <w:rPr>
          <w:iCs/>
          <w:sz w:val="24"/>
          <w:szCs w:val="24"/>
        </w:rPr>
        <w:t>Читатель</w:t>
      </w:r>
      <w:r w:rsidR="002364B5" w:rsidRPr="004C15D8">
        <w:rPr>
          <w:iCs/>
          <w:sz w:val="24"/>
          <w:szCs w:val="24"/>
        </w:rPr>
        <w:t xml:space="preserve"> </w:t>
      </w:r>
      <w:r w:rsidRPr="004C15D8">
        <w:rPr>
          <w:sz w:val="24"/>
          <w:szCs w:val="24"/>
        </w:rPr>
        <w:t xml:space="preserve">этого уровня пытается аргументированно отвечать на вопрос </w:t>
      </w:r>
      <w:r w:rsidRPr="004C15D8">
        <w:rPr>
          <w:bCs/>
          <w:iCs/>
          <w:sz w:val="24"/>
          <w:szCs w:val="24"/>
        </w:rPr>
        <w:t>«Как устроен текст?»</w:t>
      </w:r>
      <w:r w:rsidR="00C90812" w:rsidRPr="004C15D8">
        <w:rPr>
          <w:bCs/>
          <w:iCs/>
          <w:sz w:val="24"/>
          <w:szCs w:val="24"/>
        </w:rPr>
        <w:t xml:space="preserve"> </w:t>
      </w:r>
      <w:r w:rsidRPr="004C15D8">
        <w:rPr>
          <w:bCs/>
          <w:iCs/>
          <w:sz w:val="24"/>
          <w:szCs w:val="24"/>
        </w:rPr>
        <w:t>,</w:t>
      </w:r>
      <w:r w:rsidRPr="004C15D8">
        <w:rPr>
          <w:i/>
          <w:sz w:val="24"/>
          <w:szCs w:val="24"/>
        </w:rPr>
        <w:t xml:space="preserve">умеет выделять </w:t>
      </w:r>
      <w:r w:rsidRPr="004C15D8">
        <w:rPr>
          <w:i/>
          <w:iCs/>
          <w:sz w:val="24"/>
          <w:szCs w:val="24"/>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4C15D8" w:rsidRDefault="0042291A" w:rsidP="00FD3473">
      <w:pPr>
        <w:pStyle w:val="28"/>
        <w:numPr>
          <w:ilvl w:val="12"/>
          <w:numId w:val="21"/>
        </w:numPr>
        <w:tabs>
          <w:tab w:val="left" w:pos="851"/>
        </w:tabs>
        <w:ind w:left="0" w:right="0" w:firstLine="709"/>
        <w:contextualSpacing/>
        <w:rPr>
          <w:sz w:val="24"/>
          <w:szCs w:val="24"/>
        </w:rPr>
      </w:pPr>
      <w:r w:rsidRPr="004C15D8">
        <w:rPr>
          <w:iCs/>
          <w:sz w:val="24"/>
          <w:szCs w:val="24"/>
        </w:rPr>
        <w:t xml:space="preserve">К основным </w:t>
      </w:r>
      <w:r w:rsidRPr="004C15D8">
        <w:rPr>
          <w:bCs/>
          <w:iCs/>
          <w:sz w:val="24"/>
          <w:szCs w:val="24"/>
        </w:rPr>
        <w:t>видам деятельности</w:t>
      </w:r>
      <w:r w:rsidRPr="004C15D8">
        <w:rPr>
          <w:iCs/>
          <w:sz w:val="24"/>
          <w:szCs w:val="24"/>
        </w:rPr>
        <w:t xml:space="preserve">, позволяющим диагностировать возможности читателей, достигших  </w:t>
      </w:r>
      <w:r w:rsidRPr="004C15D8">
        <w:rPr>
          <w:iCs/>
          <w:sz w:val="24"/>
          <w:szCs w:val="24"/>
          <w:lang w:val="en-US"/>
        </w:rPr>
        <w:t>II</w:t>
      </w:r>
      <w:r w:rsidRPr="004C15D8">
        <w:rPr>
          <w:iCs/>
          <w:sz w:val="24"/>
          <w:szCs w:val="24"/>
        </w:rPr>
        <w:t xml:space="preserve"> уровня, можно отнести</w:t>
      </w:r>
      <w:r w:rsidRPr="004C15D8">
        <w:rPr>
          <w:sz w:val="24"/>
          <w:szCs w:val="24"/>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4C15D8">
        <w:rPr>
          <w:i/>
          <w:sz w:val="24"/>
          <w:szCs w:val="24"/>
        </w:rPr>
        <w:t>пофразового</w:t>
      </w:r>
      <w:r w:rsidRPr="004C15D8">
        <w:rPr>
          <w:sz w:val="24"/>
          <w:szCs w:val="24"/>
        </w:rPr>
        <w:t xml:space="preserve"> (при анализе стихотворений и небольших прозаических произведений – рассказов, новелл) или </w:t>
      </w:r>
      <w:r w:rsidRPr="004C15D8">
        <w:rPr>
          <w:i/>
          <w:sz w:val="24"/>
          <w:szCs w:val="24"/>
        </w:rPr>
        <w:t>поэпизодного</w:t>
      </w:r>
      <w:r w:rsidRPr="004C15D8">
        <w:rPr>
          <w:sz w:val="24"/>
          <w:szCs w:val="24"/>
        </w:rPr>
        <w:t xml:space="preserve">; проведение целостного и межтекстового анализа). </w:t>
      </w:r>
    </w:p>
    <w:p w:rsidR="0042291A" w:rsidRPr="004C15D8" w:rsidRDefault="0042291A" w:rsidP="00FD3473">
      <w:pPr>
        <w:pStyle w:val="28"/>
        <w:numPr>
          <w:ilvl w:val="12"/>
          <w:numId w:val="21"/>
        </w:numPr>
        <w:tabs>
          <w:tab w:val="left" w:pos="851"/>
        </w:tabs>
        <w:ind w:left="0" w:right="0" w:firstLine="709"/>
        <w:contextualSpacing/>
        <w:rPr>
          <w:sz w:val="24"/>
          <w:szCs w:val="24"/>
        </w:rPr>
      </w:pPr>
      <w:r w:rsidRPr="004C15D8">
        <w:rPr>
          <w:sz w:val="24"/>
          <w:szCs w:val="24"/>
        </w:rPr>
        <w:t xml:space="preserve">Условно им соответствуют следующие типы диагностических </w:t>
      </w:r>
      <w:r w:rsidRPr="004C15D8">
        <w:rPr>
          <w:bCs/>
          <w:sz w:val="24"/>
          <w:szCs w:val="24"/>
        </w:rPr>
        <w:t>заданий</w:t>
      </w:r>
      <w:r w:rsidRPr="004C15D8">
        <w:rPr>
          <w:sz w:val="24"/>
          <w:szCs w:val="24"/>
        </w:rPr>
        <w:t xml:space="preserve">: </w:t>
      </w:r>
    </w:p>
    <w:p w:rsidR="0042291A" w:rsidRPr="004C15D8" w:rsidRDefault="0042291A" w:rsidP="00FD3473">
      <w:pPr>
        <w:pStyle w:val="a8"/>
        <w:numPr>
          <w:ilvl w:val="0"/>
          <w:numId w:val="2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 xml:space="preserve">выделите, определите, найдите, перечислите признаки, черты, повторяющиеся детали и т. п.; </w:t>
      </w:r>
    </w:p>
    <w:p w:rsidR="0042291A" w:rsidRPr="004C15D8" w:rsidRDefault="0042291A" w:rsidP="00FD3473">
      <w:pPr>
        <w:pStyle w:val="a8"/>
        <w:widowControl w:val="0"/>
        <w:numPr>
          <w:ilvl w:val="0"/>
          <w:numId w:val="2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покажите, какие особенности художественного текста проявляют позицию его автора;</w:t>
      </w:r>
    </w:p>
    <w:p w:rsidR="0042291A" w:rsidRPr="004C15D8" w:rsidRDefault="0042291A" w:rsidP="00FD3473">
      <w:pPr>
        <w:numPr>
          <w:ilvl w:val="0"/>
          <w:numId w:val="21"/>
        </w:numPr>
        <w:tabs>
          <w:tab w:val="clear" w:pos="1287"/>
          <w:tab w:val="num" w:pos="1440"/>
        </w:tabs>
        <w:ind w:left="0" w:firstLine="709"/>
        <w:contextualSpacing/>
        <w:jc w:val="both"/>
        <w:rPr>
          <w:rFonts w:ascii="Times New Roman" w:hAnsi="Times New Roman"/>
          <w:sz w:val="24"/>
          <w:szCs w:val="24"/>
        </w:rPr>
      </w:pPr>
      <w:r w:rsidRPr="004C15D8">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4C15D8" w:rsidRDefault="0042291A" w:rsidP="00FD3473">
      <w:pPr>
        <w:pStyle w:val="a8"/>
        <w:numPr>
          <w:ilvl w:val="0"/>
          <w:numId w:val="2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проанализируйте фрагменты, эпизоды текста (по предложенному алгоритму и без него);</w:t>
      </w:r>
    </w:p>
    <w:p w:rsidR="0042291A" w:rsidRPr="004C15D8" w:rsidRDefault="0042291A" w:rsidP="00FD3473">
      <w:pPr>
        <w:pStyle w:val="a8"/>
        <w:numPr>
          <w:ilvl w:val="0"/>
          <w:numId w:val="2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 xml:space="preserve">сопоставьте, сравните, найдите сходства и различия (как в одном тексте, так и между разными произведениями); </w:t>
      </w:r>
    </w:p>
    <w:p w:rsidR="0042291A" w:rsidRPr="004C15D8" w:rsidRDefault="0042291A" w:rsidP="00FD3473">
      <w:pPr>
        <w:pStyle w:val="a8"/>
        <w:numPr>
          <w:ilvl w:val="0"/>
          <w:numId w:val="2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 xml:space="preserve">определите жанр произведения, охарактеризуйте его особенности; </w:t>
      </w:r>
    </w:p>
    <w:p w:rsidR="0042291A" w:rsidRPr="004C15D8" w:rsidRDefault="0042291A" w:rsidP="00FD3473">
      <w:pPr>
        <w:pStyle w:val="a8"/>
        <w:numPr>
          <w:ilvl w:val="0"/>
          <w:numId w:val="2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дайте свое рабочее определение следующему теоретико-литературному понятию.</w:t>
      </w:r>
    </w:p>
    <w:p w:rsidR="0042291A" w:rsidRPr="004C15D8" w:rsidRDefault="0042291A" w:rsidP="00B9314D">
      <w:pPr>
        <w:pStyle w:val="24"/>
        <w:autoSpaceDE w:val="0"/>
        <w:autoSpaceDN w:val="0"/>
        <w:adjustRightInd w:val="0"/>
        <w:ind w:right="0" w:firstLine="709"/>
        <w:contextualSpacing/>
        <w:rPr>
          <w:sz w:val="24"/>
          <w:szCs w:val="24"/>
        </w:rPr>
      </w:pPr>
      <w:r w:rsidRPr="004C15D8">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4C15D8" w:rsidRDefault="0042291A" w:rsidP="00B9314D">
      <w:pPr>
        <w:ind w:firstLine="708"/>
        <w:contextualSpacing/>
        <w:jc w:val="both"/>
        <w:rPr>
          <w:rFonts w:ascii="Times New Roman" w:hAnsi="Times New Roman"/>
          <w:b/>
          <w:sz w:val="24"/>
          <w:szCs w:val="24"/>
        </w:rPr>
      </w:pPr>
      <w:r w:rsidRPr="004C15D8">
        <w:rPr>
          <w:rFonts w:ascii="Times New Roman" w:hAnsi="Times New Roman"/>
          <w:bCs/>
          <w:sz w:val="24"/>
          <w:szCs w:val="24"/>
        </w:rPr>
        <w:t>III уровень</w:t>
      </w:r>
      <w:r w:rsidRPr="004C15D8">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4C15D8">
        <w:rPr>
          <w:rFonts w:ascii="Times New Roman" w:hAnsi="Times New Roman"/>
          <w:bCs/>
          <w:iCs/>
          <w:sz w:val="24"/>
          <w:szCs w:val="24"/>
        </w:rPr>
        <w:t xml:space="preserve">сумеет интерпретировать </w:t>
      </w:r>
      <w:r w:rsidRPr="004C15D8">
        <w:rPr>
          <w:rFonts w:ascii="Times New Roman" w:hAnsi="Times New Roman"/>
          <w:bCs/>
          <w:iCs/>
          <w:sz w:val="24"/>
          <w:szCs w:val="24"/>
        </w:rPr>
        <w:lastRenderedPageBreak/>
        <w:t>художественный смысл произведения</w:t>
      </w:r>
      <w:r w:rsidRPr="004C15D8">
        <w:rPr>
          <w:rFonts w:ascii="Times New Roman" w:hAnsi="Times New Roman"/>
          <w:sz w:val="24"/>
          <w:szCs w:val="24"/>
        </w:rPr>
        <w:t xml:space="preserve">, то есть отвечать на вопросы: </w:t>
      </w:r>
      <w:r w:rsidRPr="004C15D8">
        <w:rPr>
          <w:rFonts w:ascii="Times New Roman" w:hAnsi="Times New Roman"/>
          <w:bCs/>
          <w:iCs/>
          <w:sz w:val="24"/>
          <w:szCs w:val="24"/>
        </w:rPr>
        <w:t xml:space="preserve">«Почему (с какой целью?) произведение построено так, а не иначе? </w:t>
      </w:r>
      <w:r w:rsidRPr="004C15D8">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4C15D8" w:rsidRDefault="0042291A" w:rsidP="00B9314D">
      <w:pPr>
        <w:ind w:firstLine="708"/>
        <w:contextualSpacing/>
        <w:jc w:val="both"/>
        <w:rPr>
          <w:rFonts w:ascii="Times New Roman" w:eastAsia="MS Mincho" w:hAnsi="Times New Roman"/>
          <w:sz w:val="24"/>
          <w:szCs w:val="24"/>
        </w:rPr>
      </w:pPr>
      <w:r w:rsidRPr="004C15D8">
        <w:rPr>
          <w:rFonts w:ascii="Times New Roman" w:hAnsi="Times New Roman"/>
          <w:iCs/>
          <w:sz w:val="24"/>
          <w:szCs w:val="24"/>
        </w:rPr>
        <w:t xml:space="preserve">К основным </w:t>
      </w:r>
      <w:r w:rsidRPr="004C15D8">
        <w:rPr>
          <w:rFonts w:ascii="Times New Roman" w:hAnsi="Times New Roman"/>
          <w:bCs/>
          <w:iCs/>
          <w:sz w:val="24"/>
          <w:szCs w:val="24"/>
        </w:rPr>
        <w:t>видам деятельности</w:t>
      </w:r>
      <w:r w:rsidRPr="004C15D8">
        <w:rPr>
          <w:rFonts w:ascii="Times New Roman" w:hAnsi="Times New Roman"/>
          <w:iCs/>
          <w:sz w:val="24"/>
          <w:szCs w:val="24"/>
        </w:rPr>
        <w:t xml:space="preserve">, позволяющим диагностировать возможности читателей, достигших  </w:t>
      </w:r>
      <w:r w:rsidRPr="004C15D8">
        <w:rPr>
          <w:rFonts w:ascii="Times New Roman" w:hAnsi="Times New Roman"/>
          <w:iCs/>
          <w:sz w:val="24"/>
          <w:szCs w:val="24"/>
          <w:lang w:val="en-US"/>
        </w:rPr>
        <w:t>III</w:t>
      </w:r>
      <w:r w:rsidRPr="004C15D8">
        <w:rPr>
          <w:rFonts w:ascii="Times New Roman" w:hAnsi="Times New Roman"/>
          <w:iCs/>
          <w:sz w:val="24"/>
          <w:szCs w:val="24"/>
        </w:rPr>
        <w:t xml:space="preserve"> уровня, можно отнести</w:t>
      </w:r>
      <w:r w:rsidRPr="004C15D8">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4C15D8" w:rsidRDefault="0042291A" w:rsidP="00FD3473">
      <w:pPr>
        <w:pStyle w:val="28"/>
        <w:numPr>
          <w:ilvl w:val="12"/>
          <w:numId w:val="21"/>
        </w:numPr>
        <w:tabs>
          <w:tab w:val="left" w:pos="709"/>
        </w:tabs>
        <w:ind w:left="0" w:right="0" w:firstLine="709"/>
        <w:contextualSpacing/>
        <w:rPr>
          <w:sz w:val="24"/>
          <w:szCs w:val="24"/>
        </w:rPr>
      </w:pPr>
      <w:r w:rsidRPr="004C15D8">
        <w:rPr>
          <w:sz w:val="24"/>
          <w:szCs w:val="24"/>
        </w:rPr>
        <w:t>Условно и</w:t>
      </w:r>
      <w:r w:rsidRPr="004C15D8">
        <w:rPr>
          <w:iCs/>
          <w:sz w:val="24"/>
          <w:szCs w:val="24"/>
        </w:rPr>
        <w:t xml:space="preserve">м соответствуют следующие типы диагностических </w:t>
      </w:r>
      <w:r w:rsidRPr="004C15D8">
        <w:rPr>
          <w:bCs/>
          <w:iCs/>
          <w:sz w:val="24"/>
          <w:szCs w:val="24"/>
        </w:rPr>
        <w:t>заданий</w:t>
      </w:r>
      <w:r w:rsidRPr="004C15D8">
        <w:rPr>
          <w:sz w:val="24"/>
          <w:szCs w:val="24"/>
        </w:rPr>
        <w:t xml:space="preserve">: </w:t>
      </w:r>
    </w:p>
    <w:p w:rsidR="0042291A" w:rsidRPr="004C15D8" w:rsidRDefault="0042291A" w:rsidP="00FD3473">
      <w:pPr>
        <w:pStyle w:val="a8"/>
        <w:numPr>
          <w:ilvl w:val="0"/>
          <w:numId w:val="2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 xml:space="preserve">выделите, определите, найдите, перечислите признаки, черты, повторяющиеся детали и т. п. </w:t>
      </w:r>
    </w:p>
    <w:p w:rsidR="0042291A" w:rsidRPr="004C15D8" w:rsidRDefault="0042291A" w:rsidP="00FD3473">
      <w:pPr>
        <w:pStyle w:val="a8"/>
        <w:numPr>
          <w:ilvl w:val="0"/>
          <w:numId w:val="2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определите художественную функцию той или иной детали, приема и т. п.;</w:t>
      </w:r>
    </w:p>
    <w:p w:rsidR="0042291A" w:rsidRPr="004C15D8" w:rsidRDefault="0042291A" w:rsidP="00FD3473">
      <w:pPr>
        <w:pStyle w:val="a8"/>
        <w:numPr>
          <w:ilvl w:val="0"/>
          <w:numId w:val="2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определите позицию автора и способы ее выражения;</w:t>
      </w:r>
    </w:p>
    <w:p w:rsidR="0042291A" w:rsidRPr="004C15D8" w:rsidRDefault="0042291A" w:rsidP="00FD3473">
      <w:pPr>
        <w:pStyle w:val="a8"/>
        <w:numPr>
          <w:ilvl w:val="0"/>
          <w:numId w:val="2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 xml:space="preserve">проинтерпретируйте выбранный фрагмент произведения; </w:t>
      </w:r>
    </w:p>
    <w:p w:rsidR="0042291A" w:rsidRPr="004C15D8" w:rsidRDefault="0042291A" w:rsidP="00FD3473">
      <w:pPr>
        <w:pStyle w:val="a8"/>
        <w:numPr>
          <w:ilvl w:val="0"/>
          <w:numId w:val="2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объясните (устно, письменно) смысл названия произведения;</w:t>
      </w:r>
    </w:p>
    <w:p w:rsidR="0042291A" w:rsidRPr="004C15D8" w:rsidRDefault="0042291A" w:rsidP="00FD3473">
      <w:pPr>
        <w:pStyle w:val="a8"/>
        <w:numPr>
          <w:ilvl w:val="0"/>
          <w:numId w:val="2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озаглавьте предложенный текст (в случае если у литературного произведения нет заглавия);</w:t>
      </w:r>
    </w:p>
    <w:p w:rsidR="0042291A" w:rsidRPr="004C15D8" w:rsidRDefault="0042291A" w:rsidP="00FD3473">
      <w:pPr>
        <w:pStyle w:val="a8"/>
        <w:numPr>
          <w:ilvl w:val="0"/>
          <w:numId w:val="2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 xml:space="preserve">напишите сочинение-интерпретацию; </w:t>
      </w:r>
    </w:p>
    <w:p w:rsidR="0042291A" w:rsidRPr="004C15D8" w:rsidRDefault="0042291A" w:rsidP="00FD3473">
      <w:pPr>
        <w:pStyle w:val="a8"/>
        <w:numPr>
          <w:ilvl w:val="0"/>
          <w:numId w:val="2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напишите рецензию на произведение, не изучавшееся на уроках литературы.</w:t>
      </w:r>
    </w:p>
    <w:p w:rsidR="0042291A" w:rsidRPr="004C15D8" w:rsidRDefault="0042291A" w:rsidP="00B9314D">
      <w:pPr>
        <w:pStyle w:val="24"/>
        <w:autoSpaceDE w:val="0"/>
        <w:autoSpaceDN w:val="0"/>
        <w:adjustRightInd w:val="0"/>
        <w:ind w:right="0" w:firstLine="709"/>
        <w:contextualSpacing/>
        <w:rPr>
          <w:sz w:val="24"/>
          <w:szCs w:val="24"/>
        </w:rPr>
      </w:pPr>
      <w:r w:rsidRPr="004C15D8">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4C15D8">
        <w:rPr>
          <w:rStyle w:val="af3"/>
          <w:sz w:val="24"/>
          <w:szCs w:val="24"/>
        </w:rPr>
        <w:footnoteReference w:id="1"/>
      </w:r>
      <w:r w:rsidRPr="004C15D8">
        <w:rPr>
          <w:sz w:val="24"/>
          <w:szCs w:val="24"/>
        </w:rPr>
        <w:t xml:space="preserve">). </w:t>
      </w:r>
    </w:p>
    <w:p w:rsidR="0042291A" w:rsidRPr="004C15D8" w:rsidRDefault="0042291A" w:rsidP="00B9314D">
      <w:pPr>
        <w:overflowPunct w:val="0"/>
        <w:autoSpaceDE w:val="0"/>
        <w:autoSpaceDN w:val="0"/>
        <w:adjustRightInd w:val="0"/>
        <w:ind w:firstLine="709"/>
        <w:contextualSpacing/>
        <w:jc w:val="both"/>
        <w:rPr>
          <w:rFonts w:ascii="Times New Roman" w:hAnsi="Times New Roman"/>
          <w:sz w:val="24"/>
          <w:szCs w:val="24"/>
        </w:rPr>
      </w:pPr>
      <w:r w:rsidRPr="004C15D8">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4C15D8" w:rsidRDefault="0042291A" w:rsidP="00B9314D">
      <w:pPr>
        <w:pStyle w:val="24"/>
        <w:autoSpaceDE w:val="0"/>
        <w:autoSpaceDN w:val="0"/>
        <w:adjustRightInd w:val="0"/>
        <w:ind w:firstLine="709"/>
        <w:contextualSpacing/>
        <w:rPr>
          <w:sz w:val="24"/>
          <w:szCs w:val="24"/>
        </w:rPr>
      </w:pPr>
      <w:r w:rsidRPr="004C15D8">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4C15D8">
        <w:rPr>
          <w:b/>
          <w:sz w:val="24"/>
          <w:szCs w:val="24"/>
        </w:rPr>
        <w:t>качество</w:t>
      </w:r>
      <w:r w:rsidRPr="004C15D8">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4C15D8">
        <w:rPr>
          <w:sz w:val="24"/>
          <w:szCs w:val="24"/>
        </w:rPr>
        <w:t>е</w:t>
      </w:r>
      <w:r w:rsidRPr="004C15D8">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4C15D8" w:rsidRDefault="00B540EE" w:rsidP="00B9314D">
      <w:pPr>
        <w:ind w:firstLine="709"/>
        <w:contextualSpacing/>
        <w:jc w:val="both"/>
        <w:rPr>
          <w:rFonts w:ascii="Times New Roman" w:hAnsi="Times New Roman"/>
          <w:sz w:val="24"/>
          <w:szCs w:val="24"/>
        </w:rPr>
      </w:pPr>
    </w:p>
    <w:p w:rsidR="00B540EE" w:rsidRPr="004C15D8" w:rsidRDefault="007C2BD7" w:rsidP="007C2BD7">
      <w:pPr>
        <w:pStyle w:val="a7"/>
        <w:jc w:val="center"/>
      </w:pPr>
      <w:bookmarkStart w:id="54" w:name="_Toc409691630"/>
      <w:bookmarkStart w:id="55" w:name="_Toc410653955"/>
      <w:bookmarkStart w:id="56" w:name="_Toc414553137"/>
      <w:r w:rsidRPr="004C15D8">
        <w:t>1.2.5.3. ИНОСТРАННЫЙ ЯЗЫК (АНГЛИЙСКИЙ ЯЗЫК)</w:t>
      </w:r>
      <w:bookmarkEnd w:id="54"/>
      <w:bookmarkEnd w:id="55"/>
      <w:bookmarkEnd w:id="56"/>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Коммуникативные умения</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lastRenderedPageBreak/>
        <w:t>Говорение.</w:t>
      </w:r>
      <w:r w:rsidR="002364B5" w:rsidRPr="004C15D8">
        <w:rPr>
          <w:rFonts w:ascii="Times New Roman" w:hAnsi="Times New Roman"/>
          <w:b/>
          <w:sz w:val="24"/>
          <w:szCs w:val="24"/>
        </w:rPr>
        <w:t xml:space="preserve"> </w:t>
      </w:r>
      <w:r w:rsidRPr="004C15D8">
        <w:rPr>
          <w:rFonts w:ascii="Times New Roman" w:hAnsi="Times New Roman"/>
          <w:b/>
          <w:sz w:val="24"/>
          <w:szCs w:val="24"/>
        </w:rPr>
        <w:t>Диалогическая речь</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6E54D0" w:rsidRPr="004C15D8" w:rsidRDefault="006E54D0" w:rsidP="00FD3473">
      <w:pPr>
        <w:numPr>
          <w:ilvl w:val="0"/>
          <w:numId w:val="28"/>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вести диалог (диалог этикетного характера, диалог–</w:t>
      </w:r>
      <w:r w:rsidR="00571A66" w:rsidRPr="004C15D8">
        <w:rPr>
          <w:rFonts w:ascii="Times New Roman" w:hAnsi="Times New Roman"/>
          <w:sz w:val="24"/>
          <w:szCs w:val="24"/>
        </w:rPr>
        <w:t>-</w:t>
      </w:r>
      <w:r w:rsidRPr="004C15D8">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6E54D0" w:rsidRPr="004C15D8" w:rsidRDefault="006E54D0" w:rsidP="00FD3473">
      <w:pPr>
        <w:numPr>
          <w:ilvl w:val="0"/>
          <w:numId w:val="28"/>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вести диалог-обмен мнениями; </w:t>
      </w:r>
    </w:p>
    <w:p w:rsidR="006E54D0" w:rsidRPr="004C15D8" w:rsidRDefault="006E54D0" w:rsidP="00FD3473">
      <w:pPr>
        <w:numPr>
          <w:ilvl w:val="0"/>
          <w:numId w:val="25"/>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брать и давать интервью;</w:t>
      </w:r>
    </w:p>
    <w:p w:rsidR="006E54D0" w:rsidRPr="004C15D8" w:rsidRDefault="006E54D0" w:rsidP="00FD3473">
      <w:pPr>
        <w:numPr>
          <w:ilvl w:val="0"/>
          <w:numId w:val="25"/>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вести диалог-расспрос на основе нелинейного текста (таблицы, диаграммы и </w:t>
      </w:r>
      <w:r w:rsidR="00245F1D" w:rsidRPr="004C15D8">
        <w:rPr>
          <w:rFonts w:ascii="Times New Roman" w:hAnsi="Times New Roman"/>
          <w:i/>
          <w:sz w:val="24"/>
          <w:szCs w:val="24"/>
        </w:rPr>
        <w:t>т. д.</w:t>
      </w:r>
      <w:r w:rsidRPr="004C15D8">
        <w:rPr>
          <w:rFonts w:ascii="Times New Roman" w:hAnsi="Times New Roman"/>
          <w:i/>
          <w:sz w:val="24"/>
          <w:szCs w:val="24"/>
        </w:rPr>
        <w:t>).</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Говорение. Монологическая речь</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6E54D0" w:rsidRPr="004C15D8" w:rsidRDefault="006E54D0" w:rsidP="00FD3473">
      <w:pPr>
        <w:numPr>
          <w:ilvl w:val="0"/>
          <w:numId w:val="27"/>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4C15D8" w:rsidRDefault="006E54D0" w:rsidP="00FD3473">
      <w:pPr>
        <w:numPr>
          <w:ilvl w:val="0"/>
          <w:numId w:val="27"/>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4C15D8" w:rsidRDefault="006E54D0" w:rsidP="00FD3473">
      <w:pPr>
        <w:numPr>
          <w:ilvl w:val="0"/>
          <w:numId w:val="27"/>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давать краткую характеристику реальных людей и литературных персонажей; </w:t>
      </w:r>
    </w:p>
    <w:p w:rsidR="006E54D0" w:rsidRPr="004C15D8" w:rsidRDefault="006E54D0" w:rsidP="00FD3473">
      <w:pPr>
        <w:numPr>
          <w:ilvl w:val="0"/>
          <w:numId w:val="27"/>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4C15D8" w:rsidRDefault="006E54D0" w:rsidP="00FD3473">
      <w:pPr>
        <w:numPr>
          <w:ilvl w:val="0"/>
          <w:numId w:val="27"/>
        </w:numPr>
        <w:tabs>
          <w:tab w:val="left" w:pos="993"/>
        </w:tabs>
        <w:ind w:left="0" w:firstLine="709"/>
        <w:contextualSpacing/>
        <w:jc w:val="both"/>
        <w:rPr>
          <w:rFonts w:ascii="Times New Roman" w:hAnsi="Times New Roman"/>
          <w:i/>
          <w:sz w:val="24"/>
          <w:szCs w:val="24"/>
        </w:rPr>
      </w:pPr>
      <w:r w:rsidRPr="004C15D8">
        <w:rPr>
          <w:rFonts w:ascii="Times New Roman" w:hAnsi="Times New Roman"/>
          <w:sz w:val="24"/>
          <w:szCs w:val="24"/>
        </w:rPr>
        <w:t>описывать картинку/ фото с опорой или без опоры на ключевые слова/ план/ вопросы.</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 xml:space="preserve">Выпускник получит возможность научиться: </w:t>
      </w:r>
    </w:p>
    <w:p w:rsidR="006E54D0" w:rsidRPr="004C15D8" w:rsidRDefault="006E54D0" w:rsidP="00FD3473">
      <w:pPr>
        <w:numPr>
          <w:ilvl w:val="0"/>
          <w:numId w:val="26"/>
        </w:numPr>
        <w:tabs>
          <w:tab w:val="left" w:pos="1134"/>
        </w:tabs>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делать сообщение на заданную тему на основе прочитанного; </w:t>
      </w:r>
    </w:p>
    <w:p w:rsidR="006E54D0" w:rsidRPr="004C15D8" w:rsidRDefault="006E54D0" w:rsidP="00FD3473">
      <w:pPr>
        <w:numPr>
          <w:ilvl w:val="0"/>
          <w:numId w:val="26"/>
        </w:numPr>
        <w:tabs>
          <w:tab w:val="left" w:pos="1134"/>
        </w:tabs>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4C15D8" w:rsidRDefault="006E54D0" w:rsidP="00FD3473">
      <w:pPr>
        <w:numPr>
          <w:ilvl w:val="0"/>
          <w:numId w:val="26"/>
        </w:numPr>
        <w:tabs>
          <w:tab w:val="left" w:pos="1134"/>
        </w:tabs>
        <w:ind w:left="0" w:firstLine="709"/>
        <w:contextualSpacing/>
        <w:jc w:val="both"/>
        <w:rPr>
          <w:rFonts w:ascii="Times New Roman" w:hAnsi="Times New Roman"/>
          <w:i/>
          <w:sz w:val="24"/>
          <w:szCs w:val="24"/>
        </w:rPr>
      </w:pPr>
      <w:r w:rsidRPr="004C15D8">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4C15D8" w:rsidRDefault="006E54D0" w:rsidP="00FD3473">
      <w:pPr>
        <w:numPr>
          <w:ilvl w:val="0"/>
          <w:numId w:val="26"/>
        </w:numPr>
        <w:tabs>
          <w:tab w:val="left" w:pos="1134"/>
        </w:tabs>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4C15D8">
        <w:rPr>
          <w:rFonts w:ascii="Times New Roman" w:hAnsi="Times New Roman"/>
          <w:i/>
          <w:sz w:val="24"/>
          <w:szCs w:val="24"/>
        </w:rPr>
        <w:t>т. п.</w:t>
      </w:r>
      <w:r w:rsidRPr="004C15D8">
        <w:rPr>
          <w:rFonts w:ascii="Times New Roman" w:hAnsi="Times New Roman"/>
          <w:i/>
          <w:sz w:val="24"/>
          <w:szCs w:val="24"/>
        </w:rPr>
        <w:t>)</w:t>
      </w:r>
      <w:r w:rsidR="00ED4AB1" w:rsidRPr="004C15D8">
        <w:rPr>
          <w:rFonts w:ascii="Times New Roman" w:hAnsi="Times New Roman"/>
          <w:i/>
          <w:sz w:val="24"/>
          <w:szCs w:val="24"/>
        </w:rPr>
        <w:t>;</w:t>
      </w:r>
    </w:p>
    <w:p w:rsidR="006E54D0" w:rsidRPr="004C15D8" w:rsidRDefault="006E54D0" w:rsidP="00FD3473">
      <w:pPr>
        <w:numPr>
          <w:ilvl w:val="0"/>
          <w:numId w:val="26"/>
        </w:numPr>
        <w:tabs>
          <w:tab w:val="left" w:pos="1134"/>
        </w:tabs>
        <w:ind w:left="0" w:firstLine="709"/>
        <w:contextualSpacing/>
        <w:jc w:val="both"/>
        <w:rPr>
          <w:rFonts w:ascii="Times New Roman" w:hAnsi="Times New Roman"/>
          <w:i/>
          <w:sz w:val="24"/>
          <w:szCs w:val="24"/>
        </w:rPr>
      </w:pPr>
      <w:r w:rsidRPr="004C15D8">
        <w:rPr>
          <w:rFonts w:ascii="Times New Roman" w:hAnsi="Times New Roman"/>
          <w:i/>
          <w:sz w:val="24"/>
          <w:szCs w:val="24"/>
        </w:rPr>
        <w:t>кратко излагать результаты выполненной проектной работы.</w:t>
      </w:r>
    </w:p>
    <w:p w:rsidR="006E54D0" w:rsidRPr="004C15D8" w:rsidRDefault="006E54D0" w:rsidP="00B9314D">
      <w:pPr>
        <w:ind w:firstLine="709"/>
        <w:contextualSpacing/>
        <w:jc w:val="both"/>
        <w:rPr>
          <w:rFonts w:ascii="Times New Roman" w:hAnsi="Times New Roman"/>
          <w:b/>
          <w:i/>
          <w:sz w:val="24"/>
          <w:szCs w:val="24"/>
        </w:rPr>
      </w:pPr>
      <w:r w:rsidRPr="004C15D8">
        <w:rPr>
          <w:rFonts w:ascii="Times New Roman" w:hAnsi="Times New Roman"/>
          <w:b/>
          <w:sz w:val="24"/>
          <w:szCs w:val="24"/>
        </w:rPr>
        <w:t>Аудирование</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 xml:space="preserve">Выпускник научится: </w:t>
      </w:r>
    </w:p>
    <w:p w:rsidR="006E54D0" w:rsidRPr="004C15D8" w:rsidRDefault="006E54D0" w:rsidP="00FD3473">
      <w:pPr>
        <w:numPr>
          <w:ilvl w:val="0"/>
          <w:numId w:val="2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4C15D8" w:rsidRDefault="006E54D0" w:rsidP="00FD3473">
      <w:pPr>
        <w:numPr>
          <w:ilvl w:val="0"/>
          <w:numId w:val="2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6E54D0" w:rsidRPr="004C15D8" w:rsidRDefault="006E54D0" w:rsidP="00FD3473">
      <w:pPr>
        <w:numPr>
          <w:ilvl w:val="0"/>
          <w:numId w:val="30"/>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выделять основную тему в воспринимаемом на слух тексте;</w:t>
      </w:r>
    </w:p>
    <w:p w:rsidR="006E54D0" w:rsidRPr="004C15D8" w:rsidRDefault="006E54D0" w:rsidP="00FD3473">
      <w:pPr>
        <w:numPr>
          <w:ilvl w:val="0"/>
          <w:numId w:val="30"/>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4C15D8" w:rsidRDefault="006E54D0" w:rsidP="00B9314D">
      <w:pPr>
        <w:ind w:firstLine="709"/>
        <w:contextualSpacing/>
        <w:jc w:val="both"/>
        <w:rPr>
          <w:rFonts w:ascii="Times New Roman" w:hAnsi="Times New Roman"/>
          <w:i/>
          <w:sz w:val="24"/>
          <w:szCs w:val="24"/>
        </w:rPr>
      </w:pPr>
      <w:r w:rsidRPr="004C15D8">
        <w:rPr>
          <w:rFonts w:ascii="Times New Roman" w:hAnsi="Times New Roman"/>
          <w:b/>
          <w:sz w:val="24"/>
          <w:szCs w:val="24"/>
        </w:rPr>
        <w:t xml:space="preserve">Чтение </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 xml:space="preserve">Выпускник научится: </w:t>
      </w:r>
    </w:p>
    <w:p w:rsidR="006E54D0" w:rsidRPr="004C15D8" w:rsidRDefault="006E54D0" w:rsidP="00FD3473">
      <w:pPr>
        <w:numPr>
          <w:ilvl w:val="0"/>
          <w:numId w:val="31"/>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4C15D8" w:rsidRDefault="006E54D0" w:rsidP="00FD3473">
      <w:pPr>
        <w:numPr>
          <w:ilvl w:val="0"/>
          <w:numId w:val="31"/>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4C15D8" w:rsidRDefault="006E54D0" w:rsidP="00FD3473">
      <w:pPr>
        <w:numPr>
          <w:ilvl w:val="0"/>
          <w:numId w:val="32"/>
        </w:numPr>
        <w:tabs>
          <w:tab w:val="left" w:pos="993"/>
        </w:tabs>
        <w:ind w:left="0" w:firstLine="709"/>
        <w:contextualSpacing/>
        <w:jc w:val="both"/>
        <w:rPr>
          <w:rFonts w:ascii="Times New Roman" w:hAnsi="Times New Roman"/>
          <w:i/>
          <w:sz w:val="24"/>
          <w:szCs w:val="24"/>
        </w:rPr>
      </w:pPr>
      <w:r w:rsidRPr="004C15D8">
        <w:rPr>
          <w:rFonts w:ascii="Times New Roman" w:hAnsi="Times New Roman"/>
          <w:sz w:val="24"/>
          <w:szCs w:val="24"/>
        </w:rPr>
        <w:lastRenderedPageBreak/>
        <w:t>читать и полностью понимать несложные аутентичные тексты, построенные на изученном языковом материале;</w:t>
      </w:r>
    </w:p>
    <w:p w:rsidR="006E54D0" w:rsidRPr="004C15D8" w:rsidRDefault="006E54D0" w:rsidP="00FD3473">
      <w:pPr>
        <w:numPr>
          <w:ilvl w:val="0"/>
          <w:numId w:val="3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4C15D8" w:rsidRDefault="006E54D0" w:rsidP="00B9314D">
      <w:pPr>
        <w:ind w:firstLine="709"/>
        <w:contextualSpacing/>
        <w:jc w:val="both"/>
        <w:rPr>
          <w:rFonts w:ascii="Times New Roman" w:hAnsi="Times New Roman"/>
          <w:sz w:val="24"/>
          <w:szCs w:val="24"/>
        </w:rPr>
      </w:pPr>
      <w:r w:rsidRPr="004C15D8">
        <w:rPr>
          <w:rFonts w:ascii="Times New Roman" w:hAnsi="Times New Roman"/>
          <w:b/>
          <w:sz w:val="24"/>
          <w:szCs w:val="24"/>
        </w:rPr>
        <w:t>Выпускник получит возможность научиться:</w:t>
      </w:r>
    </w:p>
    <w:p w:rsidR="006E54D0" w:rsidRPr="004C15D8" w:rsidRDefault="006E54D0" w:rsidP="00FD3473">
      <w:pPr>
        <w:numPr>
          <w:ilvl w:val="0"/>
          <w:numId w:val="3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4C15D8" w:rsidRDefault="006E54D0" w:rsidP="00FD3473">
      <w:pPr>
        <w:numPr>
          <w:ilvl w:val="0"/>
          <w:numId w:val="3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 xml:space="preserve">Письменная речь </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 xml:space="preserve">Выпускник научится: </w:t>
      </w:r>
    </w:p>
    <w:p w:rsidR="006E54D0" w:rsidRPr="004C15D8" w:rsidRDefault="006E54D0" w:rsidP="00FD3473">
      <w:pPr>
        <w:numPr>
          <w:ilvl w:val="0"/>
          <w:numId w:val="33"/>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4C15D8">
        <w:rPr>
          <w:rFonts w:ascii="Times New Roman" w:hAnsi="Times New Roman"/>
          <w:sz w:val="24"/>
          <w:szCs w:val="24"/>
        </w:rPr>
        <w:t>т. д.</w:t>
      </w:r>
      <w:r w:rsidRPr="004C15D8">
        <w:rPr>
          <w:rFonts w:ascii="Times New Roman" w:hAnsi="Times New Roman"/>
          <w:sz w:val="24"/>
          <w:szCs w:val="24"/>
        </w:rPr>
        <w:t>);</w:t>
      </w:r>
    </w:p>
    <w:p w:rsidR="006E54D0" w:rsidRPr="004C15D8" w:rsidRDefault="006E54D0" w:rsidP="00FD3473">
      <w:pPr>
        <w:numPr>
          <w:ilvl w:val="0"/>
          <w:numId w:val="33"/>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4C15D8">
        <w:rPr>
          <w:rFonts w:ascii="Times New Roman" w:hAnsi="Times New Roman"/>
          <w:sz w:val="24"/>
          <w:szCs w:val="24"/>
        </w:rPr>
        <w:t>–</w:t>
      </w:r>
      <w:r w:rsidRPr="004C15D8">
        <w:rPr>
          <w:rFonts w:ascii="Times New Roman" w:hAnsi="Times New Roman"/>
          <w:sz w:val="24"/>
          <w:szCs w:val="24"/>
        </w:rPr>
        <w:t>40 слов, включая адрес)</w:t>
      </w:r>
      <w:r w:rsidR="005C1EE4" w:rsidRPr="004C15D8">
        <w:rPr>
          <w:rFonts w:ascii="Times New Roman" w:hAnsi="Times New Roman"/>
          <w:sz w:val="24"/>
          <w:szCs w:val="24"/>
        </w:rPr>
        <w:t>;</w:t>
      </w:r>
    </w:p>
    <w:p w:rsidR="006E54D0" w:rsidRPr="004C15D8" w:rsidRDefault="006E54D0" w:rsidP="00FD3473">
      <w:pPr>
        <w:numPr>
          <w:ilvl w:val="0"/>
          <w:numId w:val="33"/>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4C15D8">
        <w:rPr>
          <w:rFonts w:ascii="Times New Roman" w:hAnsi="Times New Roman"/>
          <w:sz w:val="24"/>
          <w:szCs w:val="24"/>
        </w:rPr>
        <w:t>т. д.</w:t>
      </w:r>
      <w:r w:rsidRPr="004C15D8">
        <w:rPr>
          <w:rFonts w:ascii="Times New Roman" w:hAnsi="Times New Roman"/>
          <w:sz w:val="24"/>
          <w:szCs w:val="24"/>
        </w:rPr>
        <w:t xml:space="preserve"> (объемом 100</w:t>
      </w:r>
      <w:r w:rsidR="00437180" w:rsidRPr="004C15D8">
        <w:rPr>
          <w:rFonts w:ascii="Times New Roman" w:hAnsi="Times New Roman"/>
          <w:sz w:val="24"/>
          <w:szCs w:val="24"/>
        </w:rPr>
        <w:t>–</w:t>
      </w:r>
      <w:r w:rsidRPr="004C15D8">
        <w:rPr>
          <w:rFonts w:ascii="Times New Roman" w:hAnsi="Times New Roman"/>
          <w:sz w:val="24"/>
          <w:szCs w:val="24"/>
        </w:rPr>
        <w:t>120 слов, включая адрес);</w:t>
      </w:r>
    </w:p>
    <w:p w:rsidR="006E54D0" w:rsidRPr="004C15D8" w:rsidRDefault="006E54D0" w:rsidP="00FD3473">
      <w:pPr>
        <w:numPr>
          <w:ilvl w:val="0"/>
          <w:numId w:val="33"/>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писать небольшие письменные высказывания с опорой на образец/ план.</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6E54D0" w:rsidRPr="004C15D8" w:rsidRDefault="006E54D0" w:rsidP="00FD3473">
      <w:pPr>
        <w:numPr>
          <w:ilvl w:val="0"/>
          <w:numId w:val="34"/>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4C15D8" w:rsidRDefault="006E54D0" w:rsidP="00FD3473">
      <w:pPr>
        <w:numPr>
          <w:ilvl w:val="0"/>
          <w:numId w:val="34"/>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писать электронное письмо (</w:t>
      </w:r>
      <w:r w:rsidRPr="004C15D8">
        <w:rPr>
          <w:rFonts w:ascii="Times New Roman" w:hAnsi="Times New Roman"/>
          <w:i/>
          <w:sz w:val="24"/>
          <w:szCs w:val="24"/>
          <w:lang w:val="en-US"/>
        </w:rPr>
        <w:t>e</w:t>
      </w:r>
      <w:r w:rsidRPr="004C15D8">
        <w:rPr>
          <w:rFonts w:ascii="Times New Roman" w:hAnsi="Times New Roman"/>
          <w:i/>
          <w:sz w:val="24"/>
          <w:szCs w:val="24"/>
        </w:rPr>
        <w:t>-</w:t>
      </w:r>
      <w:r w:rsidRPr="004C15D8">
        <w:rPr>
          <w:rFonts w:ascii="Times New Roman" w:hAnsi="Times New Roman"/>
          <w:i/>
          <w:sz w:val="24"/>
          <w:szCs w:val="24"/>
          <w:lang w:val="en-US"/>
        </w:rPr>
        <w:t>mail</w:t>
      </w:r>
      <w:r w:rsidRPr="004C15D8">
        <w:rPr>
          <w:rFonts w:ascii="Times New Roman" w:hAnsi="Times New Roman"/>
          <w:i/>
          <w:sz w:val="24"/>
          <w:szCs w:val="24"/>
        </w:rPr>
        <w:t>) зарубежному другу в ответ на электронное письмо-стимул</w:t>
      </w:r>
      <w:r w:rsidR="005C1EE4" w:rsidRPr="004C15D8">
        <w:rPr>
          <w:rFonts w:ascii="Times New Roman" w:hAnsi="Times New Roman"/>
          <w:i/>
          <w:sz w:val="24"/>
          <w:szCs w:val="24"/>
        </w:rPr>
        <w:t>;</w:t>
      </w:r>
    </w:p>
    <w:p w:rsidR="006E54D0" w:rsidRPr="004C15D8" w:rsidRDefault="006E54D0" w:rsidP="00FD3473">
      <w:pPr>
        <w:numPr>
          <w:ilvl w:val="0"/>
          <w:numId w:val="34"/>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составлять план/ тезисы устного или письменного сообщения; </w:t>
      </w:r>
    </w:p>
    <w:p w:rsidR="006E54D0" w:rsidRPr="004C15D8" w:rsidRDefault="006E54D0" w:rsidP="00FD3473">
      <w:pPr>
        <w:numPr>
          <w:ilvl w:val="0"/>
          <w:numId w:val="35"/>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кратко излагать в письменном виде результаты проектной деятельности;</w:t>
      </w:r>
    </w:p>
    <w:p w:rsidR="006E54D0" w:rsidRPr="004C15D8" w:rsidRDefault="006E54D0" w:rsidP="00FD3473">
      <w:pPr>
        <w:numPr>
          <w:ilvl w:val="0"/>
          <w:numId w:val="35"/>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4C15D8">
        <w:rPr>
          <w:rFonts w:ascii="Times New Roman" w:hAnsi="Times New Roman"/>
          <w:i/>
          <w:sz w:val="24"/>
          <w:szCs w:val="24"/>
        </w:rPr>
        <w:t>т. п.</w:t>
      </w:r>
      <w:r w:rsidRPr="004C15D8">
        <w:rPr>
          <w:rFonts w:ascii="Times New Roman" w:hAnsi="Times New Roman"/>
          <w:i/>
          <w:sz w:val="24"/>
          <w:szCs w:val="24"/>
        </w:rPr>
        <w:t>).</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Языковые навыки и средства оперирования ими</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Орфография и пунктуация</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6E54D0" w:rsidRPr="004C15D8" w:rsidRDefault="006E54D0" w:rsidP="00FD3473">
      <w:pPr>
        <w:numPr>
          <w:ilvl w:val="0"/>
          <w:numId w:val="4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правильно писать изученные слова;</w:t>
      </w:r>
    </w:p>
    <w:p w:rsidR="006E54D0" w:rsidRPr="004C15D8" w:rsidRDefault="006E54D0" w:rsidP="00FD3473">
      <w:pPr>
        <w:numPr>
          <w:ilvl w:val="0"/>
          <w:numId w:val="4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4C15D8" w:rsidRDefault="006E54D0" w:rsidP="00FD3473">
      <w:pPr>
        <w:numPr>
          <w:ilvl w:val="0"/>
          <w:numId w:val="4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6E54D0" w:rsidRPr="004C15D8" w:rsidRDefault="006E54D0" w:rsidP="00FD3473">
      <w:pPr>
        <w:numPr>
          <w:ilvl w:val="0"/>
          <w:numId w:val="43"/>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сравнивать и анализировать буквосочетания английского языка и их транскрипцию.</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Фонетическая сторона речи</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6E54D0" w:rsidRPr="004C15D8" w:rsidRDefault="006E54D0" w:rsidP="00FD3473">
      <w:pPr>
        <w:numPr>
          <w:ilvl w:val="0"/>
          <w:numId w:val="3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4C15D8" w:rsidRDefault="006E54D0" w:rsidP="00FD3473">
      <w:pPr>
        <w:numPr>
          <w:ilvl w:val="0"/>
          <w:numId w:val="3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соблюдать правильное ударение в изученных словах;</w:t>
      </w:r>
    </w:p>
    <w:p w:rsidR="006E54D0" w:rsidRPr="004C15D8" w:rsidRDefault="006E54D0" w:rsidP="00FD3473">
      <w:pPr>
        <w:numPr>
          <w:ilvl w:val="0"/>
          <w:numId w:val="3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различать коммуникативные типы предложений по их интонации;</w:t>
      </w:r>
    </w:p>
    <w:p w:rsidR="006E54D0" w:rsidRPr="004C15D8" w:rsidRDefault="006E54D0" w:rsidP="00FD3473">
      <w:pPr>
        <w:numPr>
          <w:ilvl w:val="0"/>
          <w:numId w:val="3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членить предложение на смысловые группы;</w:t>
      </w:r>
    </w:p>
    <w:p w:rsidR="006E54D0" w:rsidRPr="004C15D8" w:rsidRDefault="006E54D0" w:rsidP="00FD3473">
      <w:pPr>
        <w:numPr>
          <w:ilvl w:val="0"/>
          <w:numId w:val="3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lastRenderedPageBreak/>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4C15D8">
        <w:rPr>
          <w:rFonts w:ascii="Times New Roman" w:hAnsi="Times New Roman"/>
          <w:sz w:val="24"/>
          <w:szCs w:val="24"/>
        </w:rPr>
        <w:t>,</w:t>
      </w:r>
      <w:r w:rsidRPr="004C15D8">
        <w:rPr>
          <w:rFonts w:ascii="Times New Roman" w:hAnsi="Times New Roman"/>
          <w:sz w:val="24"/>
          <w:szCs w:val="24"/>
        </w:rPr>
        <w:t xml:space="preserve"> соблюдая правило отсутствия фразового ударения на служебных словах.</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6E54D0" w:rsidRPr="004C15D8" w:rsidRDefault="006E54D0" w:rsidP="00FD3473">
      <w:pPr>
        <w:numPr>
          <w:ilvl w:val="0"/>
          <w:numId w:val="36"/>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выражать модальные значения, чувства и эмоции с помощью интонации;</w:t>
      </w:r>
    </w:p>
    <w:p w:rsidR="006E54D0" w:rsidRPr="004C15D8" w:rsidRDefault="006E54D0" w:rsidP="00FD3473">
      <w:pPr>
        <w:numPr>
          <w:ilvl w:val="0"/>
          <w:numId w:val="36"/>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Лексическая сторона речи</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6E54D0" w:rsidRPr="004C15D8" w:rsidRDefault="006E54D0" w:rsidP="00FD3473">
      <w:pPr>
        <w:numPr>
          <w:ilvl w:val="0"/>
          <w:numId w:val="37"/>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4C15D8" w:rsidRDefault="006E54D0" w:rsidP="00FD3473">
      <w:pPr>
        <w:numPr>
          <w:ilvl w:val="0"/>
          <w:numId w:val="37"/>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употреблять в устной и письменной речи в их основном </w:t>
      </w:r>
      <w:r w:rsidR="00ED4AB1" w:rsidRPr="004C15D8">
        <w:rPr>
          <w:rFonts w:ascii="Times New Roman" w:hAnsi="Times New Roman"/>
          <w:sz w:val="24"/>
          <w:szCs w:val="24"/>
        </w:rPr>
        <w:t xml:space="preserve">значении </w:t>
      </w:r>
      <w:r w:rsidRPr="004C15D8">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4C15D8" w:rsidRDefault="006E54D0" w:rsidP="00FD3473">
      <w:pPr>
        <w:numPr>
          <w:ilvl w:val="0"/>
          <w:numId w:val="37"/>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соблюдать существующие в английском языке нормы лексической сочетаемости;</w:t>
      </w:r>
    </w:p>
    <w:p w:rsidR="006E54D0" w:rsidRPr="004C15D8" w:rsidRDefault="006E54D0" w:rsidP="00FD3473">
      <w:pPr>
        <w:numPr>
          <w:ilvl w:val="0"/>
          <w:numId w:val="37"/>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4C15D8" w:rsidRDefault="006E54D0" w:rsidP="00FD3473">
      <w:pPr>
        <w:numPr>
          <w:ilvl w:val="0"/>
          <w:numId w:val="37"/>
        </w:numPr>
        <w:tabs>
          <w:tab w:val="left" w:pos="993"/>
        </w:tabs>
        <w:ind w:left="0" w:firstLine="709"/>
        <w:contextualSpacing/>
        <w:jc w:val="both"/>
        <w:rPr>
          <w:rFonts w:ascii="Times New Roman" w:hAnsi="Times New Roman"/>
          <w:sz w:val="24"/>
          <w:szCs w:val="24"/>
          <w:lang w:bidi="en-US"/>
        </w:rPr>
      </w:pPr>
      <w:r w:rsidRPr="004C15D8">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4C15D8" w:rsidRDefault="006E54D0" w:rsidP="00FD3473">
      <w:pPr>
        <w:numPr>
          <w:ilvl w:val="0"/>
          <w:numId w:val="10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глаголы при помощи аффиксов </w:t>
      </w:r>
      <w:r w:rsidRPr="004C15D8">
        <w:rPr>
          <w:rFonts w:ascii="Times New Roman" w:hAnsi="Times New Roman"/>
          <w:i/>
          <w:sz w:val="24"/>
          <w:szCs w:val="24"/>
          <w:lang w:val="en-US"/>
        </w:rPr>
        <w:t>dis</w:t>
      </w:r>
      <w:r w:rsidRPr="004C15D8">
        <w:rPr>
          <w:rFonts w:ascii="Times New Roman" w:hAnsi="Times New Roman"/>
          <w:sz w:val="24"/>
          <w:szCs w:val="24"/>
        </w:rPr>
        <w:t xml:space="preserve">-, </w:t>
      </w:r>
      <w:r w:rsidRPr="004C15D8">
        <w:rPr>
          <w:rFonts w:ascii="Times New Roman" w:hAnsi="Times New Roman"/>
          <w:i/>
          <w:sz w:val="24"/>
          <w:szCs w:val="24"/>
          <w:lang w:val="en-US"/>
        </w:rPr>
        <w:t>mis</w:t>
      </w:r>
      <w:r w:rsidRPr="004C15D8">
        <w:rPr>
          <w:rFonts w:ascii="Times New Roman" w:hAnsi="Times New Roman"/>
          <w:sz w:val="24"/>
          <w:szCs w:val="24"/>
        </w:rPr>
        <w:t xml:space="preserve">-, </w:t>
      </w:r>
      <w:r w:rsidRPr="004C15D8">
        <w:rPr>
          <w:rFonts w:ascii="Times New Roman" w:hAnsi="Times New Roman"/>
          <w:i/>
          <w:sz w:val="24"/>
          <w:szCs w:val="24"/>
          <w:lang w:val="en-US"/>
        </w:rPr>
        <w:t>re</w:t>
      </w:r>
      <w:r w:rsidRPr="004C15D8">
        <w:rPr>
          <w:rFonts w:ascii="Times New Roman" w:hAnsi="Times New Roman"/>
          <w:sz w:val="24"/>
          <w:szCs w:val="24"/>
        </w:rPr>
        <w:t>-, -</w:t>
      </w:r>
      <w:r w:rsidR="005D64CA" w:rsidRPr="004C15D8">
        <w:rPr>
          <w:rFonts w:ascii="Times New Roman" w:hAnsi="Times New Roman"/>
          <w:i/>
          <w:sz w:val="24"/>
          <w:szCs w:val="24"/>
          <w:lang w:val="en-US"/>
        </w:rPr>
        <w:t>i</w:t>
      </w:r>
      <w:r w:rsidRPr="004C15D8">
        <w:rPr>
          <w:rFonts w:ascii="Times New Roman" w:hAnsi="Times New Roman"/>
          <w:i/>
          <w:sz w:val="24"/>
          <w:szCs w:val="24"/>
        </w:rPr>
        <w:t>ze</w:t>
      </w:r>
      <w:r w:rsidRPr="004C15D8">
        <w:rPr>
          <w:rFonts w:ascii="Times New Roman" w:hAnsi="Times New Roman"/>
          <w:sz w:val="24"/>
          <w:szCs w:val="24"/>
        </w:rPr>
        <w:t>/-</w:t>
      </w:r>
      <w:r w:rsidRPr="004C15D8">
        <w:rPr>
          <w:rFonts w:ascii="Times New Roman" w:hAnsi="Times New Roman"/>
          <w:i/>
          <w:sz w:val="24"/>
          <w:szCs w:val="24"/>
        </w:rPr>
        <w:t>ise</w:t>
      </w:r>
      <w:r w:rsidRPr="004C15D8">
        <w:rPr>
          <w:rFonts w:ascii="Times New Roman" w:hAnsi="Times New Roman"/>
          <w:sz w:val="24"/>
          <w:szCs w:val="24"/>
        </w:rPr>
        <w:t xml:space="preserve">; </w:t>
      </w:r>
    </w:p>
    <w:p w:rsidR="006E54D0" w:rsidRPr="004C15D8" w:rsidRDefault="006E54D0" w:rsidP="00FD3473">
      <w:pPr>
        <w:numPr>
          <w:ilvl w:val="0"/>
          <w:numId w:val="104"/>
        </w:numPr>
        <w:tabs>
          <w:tab w:val="left" w:pos="993"/>
        </w:tabs>
        <w:ind w:left="0" w:firstLine="709"/>
        <w:contextualSpacing/>
        <w:jc w:val="both"/>
        <w:rPr>
          <w:rFonts w:ascii="Times New Roman" w:hAnsi="Times New Roman"/>
          <w:sz w:val="24"/>
          <w:szCs w:val="24"/>
          <w:lang w:val="en-US"/>
        </w:rPr>
      </w:pPr>
      <w:r w:rsidRPr="004C15D8">
        <w:rPr>
          <w:rFonts w:ascii="Times New Roman" w:hAnsi="Times New Roman"/>
          <w:sz w:val="24"/>
          <w:szCs w:val="24"/>
        </w:rPr>
        <w:t>имена</w:t>
      </w:r>
      <w:r w:rsidR="002364B5" w:rsidRPr="004C15D8">
        <w:rPr>
          <w:rFonts w:ascii="Times New Roman" w:hAnsi="Times New Roman"/>
          <w:sz w:val="24"/>
          <w:szCs w:val="24"/>
          <w:lang w:val="en-US"/>
        </w:rPr>
        <w:t xml:space="preserve"> </w:t>
      </w:r>
      <w:r w:rsidRPr="004C15D8">
        <w:rPr>
          <w:rFonts w:ascii="Times New Roman" w:hAnsi="Times New Roman"/>
          <w:sz w:val="24"/>
          <w:szCs w:val="24"/>
        </w:rPr>
        <w:t>существительные</w:t>
      </w:r>
      <w:r w:rsidR="002364B5" w:rsidRPr="004C15D8">
        <w:rPr>
          <w:rFonts w:ascii="Times New Roman" w:hAnsi="Times New Roman"/>
          <w:sz w:val="24"/>
          <w:szCs w:val="24"/>
          <w:lang w:val="en-US"/>
        </w:rPr>
        <w:t xml:space="preserve"> </w:t>
      </w:r>
      <w:r w:rsidRPr="004C15D8">
        <w:rPr>
          <w:rFonts w:ascii="Times New Roman" w:hAnsi="Times New Roman"/>
          <w:sz w:val="24"/>
          <w:szCs w:val="24"/>
        </w:rPr>
        <w:t>при</w:t>
      </w:r>
      <w:r w:rsidR="002364B5" w:rsidRPr="004C15D8">
        <w:rPr>
          <w:rFonts w:ascii="Times New Roman" w:hAnsi="Times New Roman"/>
          <w:sz w:val="24"/>
          <w:szCs w:val="24"/>
          <w:lang w:val="en-US"/>
        </w:rPr>
        <w:t xml:space="preserve"> </w:t>
      </w:r>
      <w:r w:rsidRPr="004C15D8">
        <w:rPr>
          <w:rFonts w:ascii="Times New Roman" w:hAnsi="Times New Roman"/>
          <w:sz w:val="24"/>
          <w:szCs w:val="24"/>
        </w:rPr>
        <w:t>помощи</w:t>
      </w:r>
      <w:r w:rsidR="002364B5" w:rsidRPr="004C15D8">
        <w:rPr>
          <w:rFonts w:ascii="Times New Roman" w:hAnsi="Times New Roman"/>
          <w:sz w:val="24"/>
          <w:szCs w:val="24"/>
          <w:lang w:val="en-US"/>
        </w:rPr>
        <w:t xml:space="preserve"> </w:t>
      </w:r>
      <w:r w:rsidRPr="004C15D8">
        <w:rPr>
          <w:rFonts w:ascii="Times New Roman" w:hAnsi="Times New Roman"/>
          <w:sz w:val="24"/>
          <w:szCs w:val="24"/>
        </w:rPr>
        <w:t>суффиксов</w:t>
      </w:r>
      <w:r w:rsidRPr="004C15D8">
        <w:rPr>
          <w:rFonts w:ascii="Times New Roman" w:hAnsi="Times New Roman"/>
          <w:sz w:val="24"/>
          <w:szCs w:val="24"/>
          <w:lang w:val="en-US"/>
        </w:rPr>
        <w:t xml:space="preserve"> -</w:t>
      </w:r>
      <w:r w:rsidRPr="004C15D8">
        <w:rPr>
          <w:rFonts w:ascii="Times New Roman" w:hAnsi="Times New Roman"/>
          <w:i/>
          <w:sz w:val="24"/>
          <w:szCs w:val="24"/>
          <w:lang w:val="en-US"/>
        </w:rPr>
        <w:t>or</w:t>
      </w:r>
      <w:r w:rsidRPr="004C15D8">
        <w:rPr>
          <w:rFonts w:ascii="Times New Roman" w:hAnsi="Times New Roman"/>
          <w:sz w:val="24"/>
          <w:szCs w:val="24"/>
          <w:lang w:val="en-US"/>
        </w:rPr>
        <w:t>/ -</w:t>
      </w:r>
      <w:r w:rsidRPr="004C15D8">
        <w:rPr>
          <w:rFonts w:ascii="Times New Roman" w:hAnsi="Times New Roman"/>
          <w:i/>
          <w:sz w:val="24"/>
          <w:szCs w:val="24"/>
          <w:lang w:val="en-US"/>
        </w:rPr>
        <w:t>er</w:t>
      </w:r>
      <w:r w:rsidRPr="004C15D8">
        <w:rPr>
          <w:rFonts w:ascii="Times New Roman" w:hAnsi="Times New Roman"/>
          <w:sz w:val="24"/>
          <w:szCs w:val="24"/>
          <w:lang w:val="en-US"/>
        </w:rPr>
        <w:t>, -</w:t>
      </w:r>
      <w:r w:rsidRPr="004C15D8">
        <w:rPr>
          <w:rFonts w:ascii="Times New Roman" w:hAnsi="Times New Roman"/>
          <w:i/>
          <w:sz w:val="24"/>
          <w:szCs w:val="24"/>
          <w:lang w:val="en-US"/>
        </w:rPr>
        <w:t>ist</w:t>
      </w:r>
      <w:r w:rsidRPr="004C15D8">
        <w:rPr>
          <w:rFonts w:ascii="Times New Roman" w:hAnsi="Times New Roman"/>
          <w:sz w:val="24"/>
          <w:szCs w:val="24"/>
          <w:lang w:val="en-US"/>
        </w:rPr>
        <w:t xml:space="preserve"> , -</w:t>
      </w:r>
      <w:r w:rsidRPr="004C15D8">
        <w:rPr>
          <w:rFonts w:ascii="Times New Roman" w:hAnsi="Times New Roman"/>
          <w:i/>
          <w:sz w:val="24"/>
          <w:szCs w:val="24"/>
          <w:lang w:val="en-US"/>
        </w:rPr>
        <w:t>sion</w:t>
      </w:r>
      <w:r w:rsidRPr="004C15D8">
        <w:rPr>
          <w:rFonts w:ascii="Times New Roman" w:hAnsi="Times New Roman"/>
          <w:sz w:val="24"/>
          <w:szCs w:val="24"/>
          <w:lang w:val="en-US"/>
        </w:rPr>
        <w:t>/-</w:t>
      </w:r>
      <w:r w:rsidRPr="004C15D8">
        <w:rPr>
          <w:rFonts w:ascii="Times New Roman" w:hAnsi="Times New Roman"/>
          <w:i/>
          <w:sz w:val="24"/>
          <w:szCs w:val="24"/>
          <w:lang w:val="en-US"/>
        </w:rPr>
        <w:t>tion</w:t>
      </w:r>
      <w:r w:rsidRPr="004C15D8">
        <w:rPr>
          <w:rFonts w:ascii="Times New Roman" w:hAnsi="Times New Roman"/>
          <w:sz w:val="24"/>
          <w:szCs w:val="24"/>
          <w:lang w:val="en-US"/>
        </w:rPr>
        <w:t>, -</w:t>
      </w:r>
      <w:r w:rsidRPr="004C15D8">
        <w:rPr>
          <w:rFonts w:ascii="Times New Roman" w:hAnsi="Times New Roman"/>
          <w:i/>
          <w:sz w:val="24"/>
          <w:szCs w:val="24"/>
          <w:lang w:val="en-US"/>
        </w:rPr>
        <w:t>nce</w:t>
      </w:r>
      <w:r w:rsidRPr="004C15D8">
        <w:rPr>
          <w:rFonts w:ascii="Times New Roman" w:hAnsi="Times New Roman"/>
          <w:sz w:val="24"/>
          <w:szCs w:val="24"/>
          <w:lang w:val="en-US"/>
        </w:rPr>
        <w:t>/-</w:t>
      </w:r>
      <w:r w:rsidRPr="004C15D8">
        <w:rPr>
          <w:rFonts w:ascii="Times New Roman" w:hAnsi="Times New Roman"/>
          <w:i/>
          <w:sz w:val="24"/>
          <w:szCs w:val="24"/>
          <w:lang w:val="en-US"/>
        </w:rPr>
        <w:t>ence</w:t>
      </w:r>
      <w:r w:rsidRPr="004C15D8">
        <w:rPr>
          <w:rFonts w:ascii="Times New Roman" w:hAnsi="Times New Roman"/>
          <w:sz w:val="24"/>
          <w:szCs w:val="24"/>
          <w:lang w:val="en-US"/>
        </w:rPr>
        <w:t>, -</w:t>
      </w:r>
      <w:r w:rsidRPr="004C15D8">
        <w:rPr>
          <w:rFonts w:ascii="Times New Roman" w:hAnsi="Times New Roman"/>
          <w:i/>
          <w:sz w:val="24"/>
          <w:szCs w:val="24"/>
          <w:lang w:val="en-US"/>
        </w:rPr>
        <w:t>ment</w:t>
      </w:r>
      <w:r w:rsidRPr="004C15D8">
        <w:rPr>
          <w:rFonts w:ascii="Times New Roman" w:hAnsi="Times New Roman"/>
          <w:sz w:val="24"/>
          <w:szCs w:val="24"/>
          <w:lang w:val="en-US"/>
        </w:rPr>
        <w:t>, -</w:t>
      </w:r>
      <w:r w:rsidRPr="004C15D8">
        <w:rPr>
          <w:rFonts w:ascii="Times New Roman" w:hAnsi="Times New Roman"/>
          <w:i/>
          <w:sz w:val="24"/>
          <w:szCs w:val="24"/>
          <w:lang w:val="en-US"/>
        </w:rPr>
        <w:t>ity</w:t>
      </w:r>
      <w:r w:rsidRPr="004C15D8">
        <w:rPr>
          <w:rFonts w:ascii="Times New Roman" w:hAnsi="Times New Roman"/>
          <w:sz w:val="24"/>
          <w:szCs w:val="24"/>
          <w:lang w:val="en-US"/>
        </w:rPr>
        <w:t xml:space="preserve"> , -</w:t>
      </w:r>
      <w:r w:rsidRPr="004C15D8">
        <w:rPr>
          <w:rFonts w:ascii="Times New Roman" w:hAnsi="Times New Roman"/>
          <w:i/>
          <w:sz w:val="24"/>
          <w:szCs w:val="24"/>
          <w:lang w:val="en-US"/>
        </w:rPr>
        <w:t>ness</w:t>
      </w:r>
      <w:r w:rsidRPr="004C15D8">
        <w:rPr>
          <w:rFonts w:ascii="Times New Roman" w:hAnsi="Times New Roman"/>
          <w:sz w:val="24"/>
          <w:szCs w:val="24"/>
          <w:lang w:val="en-US"/>
        </w:rPr>
        <w:t>, -</w:t>
      </w:r>
      <w:r w:rsidRPr="004C15D8">
        <w:rPr>
          <w:rFonts w:ascii="Times New Roman" w:hAnsi="Times New Roman"/>
          <w:i/>
          <w:sz w:val="24"/>
          <w:szCs w:val="24"/>
          <w:lang w:val="en-US"/>
        </w:rPr>
        <w:t>ship</w:t>
      </w:r>
      <w:r w:rsidRPr="004C15D8">
        <w:rPr>
          <w:rFonts w:ascii="Times New Roman" w:hAnsi="Times New Roman"/>
          <w:sz w:val="24"/>
          <w:szCs w:val="24"/>
          <w:lang w:val="en-US"/>
        </w:rPr>
        <w:t>, -</w:t>
      </w:r>
      <w:r w:rsidRPr="004C15D8">
        <w:rPr>
          <w:rFonts w:ascii="Times New Roman" w:hAnsi="Times New Roman"/>
          <w:i/>
          <w:sz w:val="24"/>
          <w:szCs w:val="24"/>
          <w:lang w:val="en-US"/>
        </w:rPr>
        <w:t>ing</w:t>
      </w:r>
      <w:r w:rsidRPr="004C15D8">
        <w:rPr>
          <w:rFonts w:ascii="Times New Roman" w:hAnsi="Times New Roman"/>
          <w:sz w:val="24"/>
          <w:szCs w:val="24"/>
          <w:lang w:val="en-US"/>
        </w:rPr>
        <w:t xml:space="preserve">; </w:t>
      </w:r>
    </w:p>
    <w:p w:rsidR="006E54D0" w:rsidRPr="004C15D8" w:rsidRDefault="006E54D0" w:rsidP="00FD3473">
      <w:pPr>
        <w:numPr>
          <w:ilvl w:val="0"/>
          <w:numId w:val="104"/>
        </w:numPr>
        <w:tabs>
          <w:tab w:val="left" w:pos="993"/>
        </w:tabs>
        <w:ind w:left="0" w:firstLine="709"/>
        <w:contextualSpacing/>
        <w:jc w:val="both"/>
        <w:rPr>
          <w:rFonts w:ascii="Times New Roman" w:hAnsi="Times New Roman"/>
          <w:sz w:val="24"/>
          <w:szCs w:val="24"/>
          <w:lang w:val="en-US" w:bidi="en-US"/>
        </w:rPr>
      </w:pPr>
      <w:r w:rsidRPr="004C15D8">
        <w:rPr>
          <w:rFonts w:ascii="Times New Roman" w:hAnsi="Times New Roman"/>
          <w:sz w:val="24"/>
          <w:szCs w:val="24"/>
        </w:rPr>
        <w:t>имена</w:t>
      </w:r>
      <w:r w:rsidR="002364B5" w:rsidRPr="004C15D8">
        <w:rPr>
          <w:rFonts w:ascii="Times New Roman" w:hAnsi="Times New Roman"/>
          <w:sz w:val="24"/>
          <w:szCs w:val="24"/>
          <w:lang w:val="en-US"/>
        </w:rPr>
        <w:t xml:space="preserve"> </w:t>
      </w:r>
      <w:r w:rsidRPr="004C15D8">
        <w:rPr>
          <w:rFonts w:ascii="Times New Roman" w:hAnsi="Times New Roman"/>
          <w:sz w:val="24"/>
          <w:szCs w:val="24"/>
        </w:rPr>
        <w:t>прилагательные</w:t>
      </w:r>
      <w:r w:rsidR="002364B5" w:rsidRPr="004C15D8">
        <w:rPr>
          <w:rFonts w:ascii="Times New Roman" w:hAnsi="Times New Roman"/>
          <w:sz w:val="24"/>
          <w:szCs w:val="24"/>
          <w:lang w:val="en-US"/>
        </w:rPr>
        <w:t xml:space="preserve"> </w:t>
      </w:r>
      <w:r w:rsidRPr="004C15D8">
        <w:rPr>
          <w:rFonts w:ascii="Times New Roman" w:hAnsi="Times New Roman"/>
          <w:sz w:val="24"/>
          <w:szCs w:val="24"/>
        </w:rPr>
        <w:t>при</w:t>
      </w:r>
      <w:r w:rsidR="002364B5" w:rsidRPr="004C15D8">
        <w:rPr>
          <w:rFonts w:ascii="Times New Roman" w:hAnsi="Times New Roman"/>
          <w:sz w:val="24"/>
          <w:szCs w:val="24"/>
          <w:lang w:val="en-US"/>
        </w:rPr>
        <w:t xml:space="preserve"> </w:t>
      </w:r>
      <w:r w:rsidRPr="004C15D8">
        <w:rPr>
          <w:rFonts w:ascii="Times New Roman" w:hAnsi="Times New Roman"/>
          <w:sz w:val="24"/>
          <w:szCs w:val="24"/>
        </w:rPr>
        <w:t>помощи</w:t>
      </w:r>
      <w:r w:rsidR="002364B5" w:rsidRPr="004C15D8">
        <w:rPr>
          <w:rFonts w:ascii="Times New Roman" w:hAnsi="Times New Roman"/>
          <w:sz w:val="24"/>
          <w:szCs w:val="24"/>
          <w:lang w:val="en-US"/>
        </w:rPr>
        <w:t xml:space="preserve"> </w:t>
      </w:r>
      <w:r w:rsidRPr="004C15D8">
        <w:rPr>
          <w:rFonts w:ascii="Times New Roman" w:hAnsi="Times New Roman"/>
          <w:sz w:val="24"/>
          <w:szCs w:val="24"/>
        </w:rPr>
        <w:t>аффиксов</w:t>
      </w:r>
      <w:r w:rsidR="002364B5" w:rsidRPr="004C15D8">
        <w:rPr>
          <w:rFonts w:ascii="Times New Roman" w:hAnsi="Times New Roman"/>
          <w:sz w:val="24"/>
          <w:szCs w:val="24"/>
          <w:lang w:val="en-US"/>
        </w:rPr>
        <w:t xml:space="preserve"> </w:t>
      </w:r>
      <w:r w:rsidRPr="004C15D8">
        <w:rPr>
          <w:rFonts w:ascii="Times New Roman" w:hAnsi="Times New Roman"/>
          <w:i/>
          <w:sz w:val="24"/>
          <w:szCs w:val="24"/>
          <w:lang w:val="en-US" w:bidi="en-US"/>
        </w:rPr>
        <w:t>inter</w:t>
      </w:r>
      <w:r w:rsidRPr="004C15D8">
        <w:rPr>
          <w:rFonts w:ascii="Times New Roman" w:hAnsi="Times New Roman"/>
          <w:sz w:val="24"/>
          <w:szCs w:val="24"/>
          <w:lang w:val="en-US" w:bidi="en-US"/>
        </w:rPr>
        <w:t>-; -</w:t>
      </w:r>
      <w:r w:rsidRPr="004C15D8">
        <w:rPr>
          <w:rFonts w:ascii="Times New Roman" w:hAnsi="Times New Roman"/>
          <w:i/>
          <w:sz w:val="24"/>
          <w:szCs w:val="24"/>
          <w:lang w:val="en-US" w:bidi="en-US"/>
        </w:rPr>
        <w:t>y</w:t>
      </w:r>
      <w:r w:rsidRPr="004C15D8">
        <w:rPr>
          <w:rFonts w:ascii="Times New Roman" w:hAnsi="Times New Roman"/>
          <w:sz w:val="24"/>
          <w:szCs w:val="24"/>
          <w:lang w:val="en-US" w:bidi="en-US"/>
        </w:rPr>
        <w:t>, -</w:t>
      </w:r>
      <w:r w:rsidRPr="004C15D8">
        <w:rPr>
          <w:rFonts w:ascii="Times New Roman" w:hAnsi="Times New Roman"/>
          <w:i/>
          <w:sz w:val="24"/>
          <w:szCs w:val="24"/>
          <w:lang w:val="en-US" w:bidi="en-US"/>
        </w:rPr>
        <w:t>ly</w:t>
      </w:r>
      <w:r w:rsidRPr="004C15D8">
        <w:rPr>
          <w:rFonts w:ascii="Times New Roman" w:hAnsi="Times New Roman"/>
          <w:sz w:val="24"/>
          <w:szCs w:val="24"/>
          <w:lang w:val="en-US" w:bidi="en-US"/>
        </w:rPr>
        <w:t>, -</w:t>
      </w:r>
      <w:r w:rsidRPr="004C15D8">
        <w:rPr>
          <w:rFonts w:ascii="Times New Roman" w:hAnsi="Times New Roman"/>
          <w:i/>
          <w:sz w:val="24"/>
          <w:szCs w:val="24"/>
          <w:lang w:val="en-US" w:bidi="en-US"/>
        </w:rPr>
        <w:t>ful</w:t>
      </w:r>
      <w:r w:rsidRPr="004C15D8">
        <w:rPr>
          <w:rFonts w:ascii="Times New Roman" w:hAnsi="Times New Roman"/>
          <w:sz w:val="24"/>
          <w:szCs w:val="24"/>
          <w:lang w:val="en-US" w:bidi="en-US"/>
        </w:rPr>
        <w:t xml:space="preserve"> , -</w:t>
      </w:r>
      <w:r w:rsidRPr="004C15D8">
        <w:rPr>
          <w:rFonts w:ascii="Times New Roman" w:hAnsi="Times New Roman"/>
          <w:i/>
          <w:sz w:val="24"/>
          <w:szCs w:val="24"/>
          <w:lang w:val="en-US" w:bidi="en-US"/>
        </w:rPr>
        <w:t>al</w:t>
      </w:r>
      <w:r w:rsidRPr="004C15D8">
        <w:rPr>
          <w:rFonts w:ascii="Times New Roman" w:hAnsi="Times New Roman"/>
          <w:sz w:val="24"/>
          <w:szCs w:val="24"/>
          <w:lang w:val="en-US" w:bidi="en-US"/>
        </w:rPr>
        <w:t xml:space="preserve"> , -</w:t>
      </w:r>
      <w:r w:rsidRPr="004C15D8">
        <w:rPr>
          <w:rFonts w:ascii="Times New Roman" w:hAnsi="Times New Roman"/>
          <w:i/>
          <w:sz w:val="24"/>
          <w:szCs w:val="24"/>
          <w:lang w:val="en-US" w:bidi="en-US"/>
        </w:rPr>
        <w:t>ic</w:t>
      </w:r>
      <w:r w:rsidRPr="004C15D8">
        <w:rPr>
          <w:rFonts w:ascii="Times New Roman" w:hAnsi="Times New Roman"/>
          <w:sz w:val="24"/>
          <w:szCs w:val="24"/>
          <w:lang w:val="en-US" w:bidi="en-US"/>
        </w:rPr>
        <w:t>,</w:t>
      </w:r>
      <w:r w:rsidR="005F5408" w:rsidRPr="004C15D8">
        <w:rPr>
          <w:rFonts w:ascii="Times New Roman" w:hAnsi="Times New Roman"/>
          <w:sz w:val="24"/>
          <w:szCs w:val="24"/>
          <w:lang w:val="en-US" w:bidi="en-US"/>
        </w:rPr>
        <w:t xml:space="preserve"> </w:t>
      </w:r>
      <w:r w:rsidRPr="004C15D8">
        <w:rPr>
          <w:rFonts w:ascii="Times New Roman" w:hAnsi="Times New Roman"/>
          <w:sz w:val="24"/>
          <w:szCs w:val="24"/>
          <w:lang w:val="en-US" w:bidi="en-US"/>
        </w:rPr>
        <w:t>-</w:t>
      </w:r>
      <w:r w:rsidRPr="004C15D8">
        <w:rPr>
          <w:rFonts w:ascii="Times New Roman" w:hAnsi="Times New Roman"/>
          <w:i/>
          <w:sz w:val="24"/>
          <w:szCs w:val="24"/>
          <w:lang w:val="en-US" w:bidi="en-US"/>
        </w:rPr>
        <w:t>ian</w:t>
      </w:r>
      <w:r w:rsidRPr="004C15D8">
        <w:rPr>
          <w:rFonts w:ascii="Times New Roman" w:hAnsi="Times New Roman"/>
          <w:sz w:val="24"/>
          <w:szCs w:val="24"/>
          <w:lang w:val="en-US" w:bidi="en-US"/>
        </w:rPr>
        <w:t>/</w:t>
      </w:r>
      <w:r w:rsidRPr="004C15D8">
        <w:rPr>
          <w:rFonts w:ascii="Times New Roman" w:hAnsi="Times New Roman"/>
          <w:i/>
          <w:sz w:val="24"/>
          <w:szCs w:val="24"/>
          <w:lang w:val="en-US" w:bidi="en-US"/>
        </w:rPr>
        <w:t>an</w:t>
      </w:r>
      <w:r w:rsidRPr="004C15D8">
        <w:rPr>
          <w:rFonts w:ascii="Times New Roman" w:hAnsi="Times New Roman"/>
          <w:sz w:val="24"/>
          <w:szCs w:val="24"/>
          <w:lang w:val="en-US" w:bidi="en-US"/>
        </w:rPr>
        <w:t>, -</w:t>
      </w:r>
      <w:r w:rsidRPr="004C15D8">
        <w:rPr>
          <w:rFonts w:ascii="Times New Roman" w:hAnsi="Times New Roman"/>
          <w:i/>
          <w:sz w:val="24"/>
          <w:szCs w:val="24"/>
          <w:lang w:val="en-US" w:bidi="en-US"/>
        </w:rPr>
        <w:t>ing</w:t>
      </w:r>
      <w:r w:rsidRPr="004C15D8">
        <w:rPr>
          <w:rFonts w:ascii="Times New Roman" w:hAnsi="Times New Roman"/>
          <w:sz w:val="24"/>
          <w:szCs w:val="24"/>
          <w:lang w:val="en-US" w:bidi="en-US"/>
        </w:rPr>
        <w:t>; -</w:t>
      </w:r>
      <w:r w:rsidRPr="004C15D8">
        <w:rPr>
          <w:rFonts w:ascii="Times New Roman" w:hAnsi="Times New Roman"/>
          <w:i/>
          <w:sz w:val="24"/>
          <w:szCs w:val="24"/>
          <w:lang w:val="en-US" w:bidi="en-US"/>
        </w:rPr>
        <w:t>ous</w:t>
      </w:r>
      <w:r w:rsidRPr="004C15D8">
        <w:rPr>
          <w:rFonts w:ascii="Times New Roman" w:hAnsi="Times New Roman"/>
          <w:sz w:val="24"/>
          <w:szCs w:val="24"/>
          <w:lang w:val="en-US" w:bidi="en-US"/>
        </w:rPr>
        <w:t>, -</w:t>
      </w:r>
      <w:r w:rsidRPr="004C15D8">
        <w:rPr>
          <w:rFonts w:ascii="Times New Roman" w:hAnsi="Times New Roman"/>
          <w:i/>
          <w:sz w:val="24"/>
          <w:szCs w:val="24"/>
          <w:lang w:val="en-US" w:bidi="en-US"/>
        </w:rPr>
        <w:t>able</w:t>
      </w:r>
      <w:r w:rsidRPr="004C15D8">
        <w:rPr>
          <w:rFonts w:ascii="Times New Roman" w:hAnsi="Times New Roman"/>
          <w:sz w:val="24"/>
          <w:szCs w:val="24"/>
          <w:lang w:val="en-US" w:bidi="en-US"/>
        </w:rPr>
        <w:t>/</w:t>
      </w:r>
      <w:r w:rsidRPr="004C15D8">
        <w:rPr>
          <w:rFonts w:ascii="Times New Roman" w:hAnsi="Times New Roman"/>
          <w:i/>
          <w:sz w:val="24"/>
          <w:szCs w:val="24"/>
          <w:lang w:val="en-US" w:bidi="en-US"/>
        </w:rPr>
        <w:t>ible</w:t>
      </w:r>
      <w:r w:rsidRPr="004C15D8">
        <w:rPr>
          <w:rFonts w:ascii="Times New Roman" w:hAnsi="Times New Roman"/>
          <w:sz w:val="24"/>
          <w:szCs w:val="24"/>
          <w:lang w:val="en-US" w:bidi="en-US"/>
        </w:rPr>
        <w:t>, -</w:t>
      </w:r>
      <w:r w:rsidRPr="004C15D8">
        <w:rPr>
          <w:rFonts w:ascii="Times New Roman" w:hAnsi="Times New Roman"/>
          <w:i/>
          <w:sz w:val="24"/>
          <w:szCs w:val="24"/>
          <w:lang w:val="en-US" w:bidi="en-US"/>
        </w:rPr>
        <w:t>less</w:t>
      </w:r>
      <w:r w:rsidRPr="004C15D8">
        <w:rPr>
          <w:rFonts w:ascii="Times New Roman" w:hAnsi="Times New Roman"/>
          <w:sz w:val="24"/>
          <w:szCs w:val="24"/>
          <w:lang w:val="en-US" w:bidi="en-US"/>
        </w:rPr>
        <w:t>, -</w:t>
      </w:r>
      <w:r w:rsidRPr="004C15D8">
        <w:rPr>
          <w:rFonts w:ascii="Times New Roman" w:hAnsi="Times New Roman"/>
          <w:i/>
          <w:sz w:val="24"/>
          <w:szCs w:val="24"/>
          <w:lang w:val="en-US" w:bidi="en-US"/>
        </w:rPr>
        <w:t>ive</w:t>
      </w:r>
      <w:r w:rsidRPr="004C15D8">
        <w:rPr>
          <w:rFonts w:ascii="Times New Roman" w:hAnsi="Times New Roman"/>
          <w:sz w:val="24"/>
          <w:szCs w:val="24"/>
          <w:lang w:val="en-US" w:bidi="en-US"/>
        </w:rPr>
        <w:t>;</w:t>
      </w:r>
    </w:p>
    <w:p w:rsidR="006E54D0" w:rsidRPr="004C15D8" w:rsidRDefault="006E54D0" w:rsidP="00FD3473">
      <w:pPr>
        <w:numPr>
          <w:ilvl w:val="0"/>
          <w:numId w:val="10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наречия при помощи суффикса </w:t>
      </w:r>
      <w:r w:rsidR="00437180" w:rsidRPr="004C15D8">
        <w:rPr>
          <w:rFonts w:ascii="Times New Roman" w:hAnsi="Times New Roman"/>
          <w:sz w:val="24"/>
          <w:szCs w:val="24"/>
        </w:rPr>
        <w:t>-</w:t>
      </w:r>
      <w:r w:rsidRPr="004C15D8">
        <w:rPr>
          <w:rFonts w:ascii="Times New Roman" w:hAnsi="Times New Roman"/>
          <w:i/>
          <w:sz w:val="24"/>
          <w:szCs w:val="24"/>
          <w:lang w:val="en-US"/>
        </w:rPr>
        <w:t>ly</w:t>
      </w:r>
      <w:r w:rsidRPr="004C15D8">
        <w:rPr>
          <w:rFonts w:ascii="Times New Roman" w:hAnsi="Times New Roman"/>
          <w:sz w:val="24"/>
          <w:szCs w:val="24"/>
        </w:rPr>
        <w:t>;</w:t>
      </w:r>
    </w:p>
    <w:p w:rsidR="006E54D0" w:rsidRPr="004C15D8" w:rsidRDefault="006E54D0" w:rsidP="00FD3473">
      <w:pPr>
        <w:numPr>
          <w:ilvl w:val="0"/>
          <w:numId w:val="10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имена существительные, имена прилагательные, наречия при помощи отрицательных префиксов</w:t>
      </w:r>
      <w:r w:rsidR="006A6E27" w:rsidRPr="004C15D8">
        <w:rPr>
          <w:rFonts w:ascii="Times New Roman" w:hAnsi="Times New Roman"/>
          <w:sz w:val="24"/>
          <w:szCs w:val="24"/>
        </w:rPr>
        <w:t xml:space="preserve"> </w:t>
      </w:r>
      <w:r w:rsidRPr="004C15D8">
        <w:rPr>
          <w:rFonts w:ascii="Times New Roman" w:hAnsi="Times New Roman"/>
          <w:i/>
          <w:sz w:val="24"/>
          <w:szCs w:val="24"/>
          <w:lang w:val="en-US" w:bidi="en-US"/>
        </w:rPr>
        <w:t>un</w:t>
      </w:r>
      <w:r w:rsidRPr="004C15D8">
        <w:rPr>
          <w:rFonts w:ascii="Times New Roman" w:hAnsi="Times New Roman"/>
          <w:sz w:val="24"/>
          <w:szCs w:val="24"/>
          <w:lang w:bidi="en-US"/>
        </w:rPr>
        <w:t xml:space="preserve">-, </w:t>
      </w:r>
      <w:r w:rsidRPr="004C15D8">
        <w:rPr>
          <w:rFonts w:ascii="Times New Roman" w:hAnsi="Times New Roman"/>
          <w:i/>
          <w:sz w:val="24"/>
          <w:szCs w:val="24"/>
          <w:lang w:val="en-US" w:bidi="en-US"/>
        </w:rPr>
        <w:t>im</w:t>
      </w:r>
      <w:r w:rsidRPr="004C15D8">
        <w:rPr>
          <w:rFonts w:ascii="Times New Roman" w:hAnsi="Times New Roman"/>
          <w:sz w:val="24"/>
          <w:szCs w:val="24"/>
          <w:lang w:bidi="en-US"/>
        </w:rPr>
        <w:t>-/</w:t>
      </w:r>
      <w:r w:rsidRPr="004C15D8">
        <w:rPr>
          <w:rFonts w:ascii="Times New Roman" w:hAnsi="Times New Roman"/>
          <w:i/>
          <w:sz w:val="24"/>
          <w:szCs w:val="24"/>
          <w:lang w:val="en-US" w:bidi="en-US"/>
        </w:rPr>
        <w:t>in</w:t>
      </w:r>
      <w:r w:rsidRPr="004C15D8">
        <w:rPr>
          <w:rFonts w:ascii="Times New Roman" w:hAnsi="Times New Roman"/>
          <w:sz w:val="24"/>
          <w:szCs w:val="24"/>
          <w:lang w:bidi="en-US"/>
        </w:rPr>
        <w:t>-;</w:t>
      </w:r>
    </w:p>
    <w:p w:rsidR="006E54D0" w:rsidRPr="004C15D8" w:rsidRDefault="006E54D0" w:rsidP="00FD3473">
      <w:pPr>
        <w:numPr>
          <w:ilvl w:val="0"/>
          <w:numId w:val="10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числительные при помощи суффиксов </w:t>
      </w:r>
      <w:r w:rsidR="00437180" w:rsidRPr="004C15D8">
        <w:rPr>
          <w:rFonts w:ascii="Times New Roman" w:hAnsi="Times New Roman"/>
          <w:sz w:val="24"/>
          <w:szCs w:val="24"/>
        </w:rPr>
        <w:t>-</w:t>
      </w:r>
      <w:r w:rsidRPr="004C15D8">
        <w:rPr>
          <w:rFonts w:ascii="Times New Roman" w:hAnsi="Times New Roman"/>
          <w:i/>
          <w:sz w:val="24"/>
          <w:szCs w:val="24"/>
          <w:lang w:val="en-US"/>
        </w:rPr>
        <w:t>teen</w:t>
      </w:r>
      <w:r w:rsidRPr="004C15D8">
        <w:rPr>
          <w:rFonts w:ascii="Times New Roman" w:hAnsi="Times New Roman"/>
          <w:sz w:val="24"/>
          <w:szCs w:val="24"/>
        </w:rPr>
        <w:t>, -</w:t>
      </w:r>
      <w:r w:rsidRPr="004C15D8">
        <w:rPr>
          <w:rFonts w:ascii="Times New Roman" w:hAnsi="Times New Roman"/>
          <w:i/>
          <w:sz w:val="24"/>
          <w:szCs w:val="24"/>
          <w:lang w:val="en-US"/>
        </w:rPr>
        <w:t>ty</w:t>
      </w:r>
      <w:r w:rsidRPr="004C15D8">
        <w:rPr>
          <w:rFonts w:ascii="Times New Roman" w:hAnsi="Times New Roman"/>
          <w:sz w:val="24"/>
          <w:szCs w:val="24"/>
        </w:rPr>
        <w:t>; -</w:t>
      </w:r>
      <w:r w:rsidRPr="004C15D8">
        <w:rPr>
          <w:rFonts w:ascii="Times New Roman" w:hAnsi="Times New Roman"/>
          <w:i/>
          <w:sz w:val="24"/>
          <w:szCs w:val="24"/>
          <w:lang w:val="en-US"/>
        </w:rPr>
        <w:t>th</w:t>
      </w:r>
      <w:r w:rsidRPr="004C15D8">
        <w:rPr>
          <w:rFonts w:ascii="Times New Roman" w:hAnsi="Times New Roman"/>
          <w:sz w:val="24"/>
          <w:szCs w:val="24"/>
        </w:rPr>
        <w:t>.</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6E54D0" w:rsidRPr="004C15D8" w:rsidRDefault="006E54D0" w:rsidP="00FD3473">
      <w:pPr>
        <w:numPr>
          <w:ilvl w:val="0"/>
          <w:numId w:val="38"/>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4C15D8" w:rsidRDefault="006E54D0" w:rsidP="00FD3473">
      <w:pPr>
        <w:numPr>
          <w:ilvl w:val="0"/>
          <w:numId w:val="38"/>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4C15D8" w:rsidRDefault="006E54D0" w:rsidP="00FD3473">
      <w:pPr>
        <w:numPr>
          <w:ilvl w:val="0"/>
          <w:numId w:val="38"/>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распознавать и употреблять в речи наиболее распространенные фразовые глаголы;</w:t>
      </w:r>
    </w:p>
    <w:p w:rsidR="006E54D0" w:rsidRPr="004C15D8" w:rsidRDefault="006E54D0" w:rsidP="00FD3473">
      <w:pPr>
        <w:numPr>
          <w:ilvl w:val="0"/>
          <w:numId w:val="38"/>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распознавать принадлежность слов к частям речи по аффиксам;</w:t>
      </w:r>
    </w:p>
    <w:p w:rsidR="006E54D0" w:rsidRPr="004C15D8" w:rsidRDefault="006E54D0" w:rsidP="00FD3473">
      <w:pPr>
        <w:numPr>
          <w:ilvl w:val="0"/>
          <w:numId w:val="38"/>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4C15D8">
        <w:rPr>
          <w:rFonts w:ascii="Times New Roman" w:hAnsi="Times New Roman"/>
          <w:i/>
          <w:sz w:val="24"/>
          <w:szCs w:val="24"/>
          <w:lang w:val="en-US"/>
        </w:rPr>
        <w:t>firstly</w:t>
      </w:r>
      <w:r w:rsidRPr="004C15D8">
        <w:rPr>
          <w:rFonts w:ascii="Times New Roman" w:hAnsi="Times New Roman"/>
          <w:i/>
          <w:sz w:val="24"/>
          <w:szCs w:val="24"/>
        </w:rPr>
        <w:t xml:space="preserve">, </w:t>
      </w:r>
      <w:r w:rsidRPr="004C15D8">
        <w:rPr>
          <w:rFonts w:ascii="Times New Roman" w:hAnsi="Times New Roman"/>
          <w:i/>
          <w:sz w:val="24"/>
          <w:szCs w:val="24"/>
          <w:lang w:val="en-US"/>
        </w:rPr>
        <w:t>to</w:t>
      </w:r>
      <w:r w:rsidR="006A6E27" w:rsidRPr="004C15D8">
        <w:rPr>
          <w:rFonts w:ascii="Times New Roman" w:hAnsi="Times New Roman"/>
          <w:i/>
          <w:sz w:val="24"/>
          <w:szCs w:val="24"/>
        </w:rPr>
        <w:t xml:space="preserve"> </w:t>
      </w:r>
      <w:r w:rsidRPr="004C15D8">
        <w:rPr>
          <w:rFonts w:ascii="Times New Roman" w:hAnsi="Times New Roman"/>
          <w:i/>
          <w:sz w:val="24"/>
          <w:szCs w:val="24"/>
          <w:lang w:val="en-US"/>
        </w:rPr>
        <w:t>begin</w:t>
      </w:r>
      <w:r w:rsidR="005F5408" w:rsidRPr="004C15D8">
        <w:rPr>
          <w:rFonts w:ascii="Times New Roman" w:hAnsi="Times New Roman"/>
          <w:i/>
          <w:sz w:val="24"/>
          <w:szCs w:val="24"/>
        </w:rPr>
        <w:t xml:space="preserve"> </w:t>
      </w:r>
      <w:r w:rsidRPr="004C15D8">
        <w:rPr>
          <w:rFonts w:ascii="Times New Roman" w:hAnsi="Times New Roman"/>
          <w:i/>
          <w:sz w:val="24"/>
          <w:szCs w:val="24"/>
          <w:lang w:val="en-US"/>
        </w:rPr>
        <w:t>with</w:t>
      </w:r>
      <w:r w:rsidRPr="004C15D8">
        <w:rPr>
          <w:rFonts w:ascii="Times New Roman" w:hAnsi="Times New Roman"/>
          <w:i/>
          <w:sz w:val="24"/>
          <w:szCs w:val="24"/>
        </w:rPr>
        <w:t xml:space="preserve">, </w:t>
      </w:r>
      <w:r w:rsidRPr="004C15D8">
        <w:rPr>
          <w:rFonts w:ascii="Times New Roman" w:hAnsi="Times New Roman"/>
          <w:i/>
          <w:sz w:val="24"/>
          <w:szCs w:val="24"/>
          <w:lang w:val="en-US"/>
        </w:rPr>
        <w:t>however</w:t>
      </w:r>
      <w:r w:rsidRPr="004C15D8">
        <w:rPr>
          <w:rFonts w:ascii="Times New Roman" w:hAnsi="Times New Roman"/>
          <w:i/>
          <w:sz w:val="24"/>
          <w:szCs w:val="24"/>
        </w:rPr>
        <w:t xml:space="preserve">, </w:t>
      </w:r>
      <w:r w:rsidRPr="004C15D8">
        <w:rPr>
          <w:rFonts w:ascii="Times New Roman" w:hAnsi="Times New Roman"/>
          <w:i/>
          <w:sz w:val="24"/>
          <w:szCs w:val="24"/>
          <w:lang w:val="en-US"/>
        </w:rPr>
        <w:t>as</w:t>
      </w:r>
      <w:r w:rsidR="006A6E27" w:rsidRPr="004C15D8">
        <w:rPr>
          <w:rFonts w:ascii="Times New Roman" w:hAnsi="Times New Roman"/>
          <w:i/>
          <w:sz w:val="24"/>
          <w:szCs w:val="24"/>
        </w:rPr>
        <w:t xml:space="preserve"> </w:t>
      </w:r>
      <w:r w:rsidRPr="004C15D8">
        <w:rPr>
          <w:rFonts w:ascii="Times New Roman" w:hAnsi="Times New Roman"/>
          <w:i/>
          <w:sz w:val="24"/>
          <w:szCs w:val="24"/>
          <w:lang w:val="en-US"/>
        </w:rPr>
        <w:t>for</w:t>
      </w:r>
      <w:r w:rsidR="006A6E27" w:rsidRPr="004C15D8">
        <w:rPr>
          <w:rFonts w:ascii="Times New Roman" w:hAnsi="Times New Roman"/>
          <w:i/>
          <w:sz w:val="24"/>
          <w:szCs w:val="24"/>
        </w:rPr>
        <w:t xml:space="preserve"> </w:t>
      </w:r>
      <w:r w:rsidRPr="004C15D8">
        <w:rPr>
          <w:rFonts w:ascii="Times New Roman" w:hAnsi="Times New Roman"/>
          <w:i/>
          <w:sz w:val="24"/>
          <w:szCs w:val="24"/>
          <w:lang w:val="en-US"/>
        </w:rPr>
        <w:t>me</w:t>
      </w:r>
      <w:r w:rsidRPr="004C15D8">
        <w:rPr>
          <w:rFonts w:ascii="Times New Roman" w:hAnsi="Times New Roman"/>
          <w:i/>
          <w:sz w:val="24"/>
          <w:szCs w:val="24"/>
        </w:rPr>
        <w:t xml:space="preserve">, </w:t>
      </w:r>
      <w:r w:rsidRPr="004C15D8">
        <w:rPr>
          <w:rFonts w:ascii="Times New Roman" w:hAnsi="Times New Roman"/>
          <w:i/>
          <w:sz w:val="24"/>
          <w:szCs w:val="24"/>
          <w:lang w:val="en-US"/>
        </w:rPr>
        <w:t>finally</w:t>
      </w:r>
      <w:r w:rsidRPr="004C15D8">
        <w:rPr>
          <w:rFonts w:ascii="Times New Roman" w:hAnsi="Times New Roman"/>
          <w:i/>
          <w:sz w:val="24"/>
          <w:szCs w:val="24"/>
        </w:rPr>
        <w:t xml:space="preserve">, </w:t>
      </w:r>
      <w:r w:rsidRPr="004C15D8">
        <w:rPr>
          <w:rFonts w:ascii="Times New Roman" w:hAnsi="Times New Roman"/>
          <w:i/>
          <w:sz w:val="24"/>
          <w:szCs w:val="24"/>
          <w:lang w:val="en-US"/>
        </w:rPr>
        <w:t>at</w:t>
      </w:r>
      <w:r w:rsidR="006A6E27" w:rsidRPr="004C15D8">
        <w:rPr>
          <w:rFonts w:ascii="Times New Roman" w:hAnsi="Times New Roman"/>
          <w:i/>
          <w:sz w:val="24"/>
          <w:szCs w:val="24"/>
        </w:rPr>
        <w:t xml:space="preserve"> </w:t>
      </w:r>
      <w:r w:rsidRPr="004C15D8">
        <w:rPr>
          <w:rFonts w:ascii="Times New Roman" w:hAnsi="Times New Roman"/>
          <w:i/>
          <w:sz w:val="24"/>
          <w:szCs w:val="24"/>
          <w:lang w:val="en-US"/>
        </w:rPr>
        <w:t>last</w:t>
      </w:r>
      <w:r w:rsidRPr="004C15D8">
        <w:rPr>
          <w:rFonts w:ascii="Times New Roman" w:hAnsi="Times New Roman"/>
          <w:i/>
          <w:sz w:val="24"/>
          <w:szCs w:val="24"/>
        </w:rPr>
        <w:t xml:space="preserve">, </w:t>
      </w:r>
      <w:r w:rsidRPr="004C15D8">
        <w:rPr>
          <w:rFonts w:ascii="Times New Roman" w:hAnsi="Times New Roman"/>
          <w:i/>
          <w:sz w:val="24"/>
          <w:szCs w:val="24"/>
          <w:lang w:val="en-US"/>
        </w:rPr>
        <w:t>etc</w:t>
      </w:r>
      <w:r w:rsidRPr="004C15D8">
        <w:rPr>
          <w:rFonts w:ascii="Times New Roman" w:hAnsi="Times New Roman"/>
          <w:i/>
          <w:sz w:val="24"/>
          <w:szCs w:val="24"/>
        </w:rPr>
        <w:t>.);</w:t>
      </w:r>
    </w:p>
    <w:p w:rsidR="006E54D0" w:rsidRPr="004C15D8" w:rsidRDefault="006E54D0" w:rsidP="00FD3473">
      <w:pPr>
        <w:numPr>
          <w:ilvl w:val="0"/>
          <w:numId w:val="38"/>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Грамматическая сторона речи</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6E54D0" w:rsidRPr="004C15D8" w:rsidRDefault="006E54D0" w:rsidP="00FD3473">
      <w:pPr>
        <w:numPr>
          <w:ilvl w:val="0"/>
          <w:numId w:val="40"/>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lastRenderedPageBreak/>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4C15D8" w:rsidRDefault="006E54D0" w:rsidP="00FD3473">
      <w:pPr>
        <w:numPr>
          <w:ilvl w:val="0"/>
          <w:numId w:val="3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4C15D8">
        <w:rPr>
          <w:rFonts w:ascii="Times New Roman" w:hAnsi="Times New Roman"/>
          <w:sz w:val="24"/>
          <w:szCs w:val="24"/>
        </w:rPr>
        <w:t xml:space="preserve"> </w:t>
      </w:r>
      <w:r w:rsidRPr="004C15D8">
        <w:rPr>
          <w:rFonts w:ascii="Times New Roman" w:hAnsi="Times New Roman"/>
          <w:sz w:val="24"/>
          <w:szCs w:val="24"/>
        </w:rPr>
        <w:t>разделительный вопросы),</w:t>
      </w:r>
      <w:r w:rsidR="006A6E27" w:rsidRPr="004C15D8">
        <w:rPr>
          <w:rFonts w:ascii="Times New Roman" w:hAnsi="Times New Roman"/>
          <w:sz w:val="24"/>
          <w:szCs w:val="24"/>
        </w:rPr>
        <w:t xml:space="preserve"> </w:t>
      </w:r>
      <w:r w:rsidRPr="004C15D8">
        <w:rPr>
          <w:rFonts w:ascii="Times New Roman" w:hAnsi="Times New Roman"/>
          <w:sz w:val="24"/>
          <w:szCs w:val="24"/>
        </w:rPr>
        <w:t>побудительные (в утвердительной и отрицательной форме) и восклицательные;</w:t>
      </w:r>
    </w:p>
    <w:p w:rsidR="006E54D0" w:rsidRPr="004C15D8" w:rsidRDefault="006E54D0" w:rsidP="00FD3473">
      <w:pPr>
        <w:numPr>
          <w:ilvl w:val="0"/>
          <w:numId w:val="3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4C15D8" w:rsidRDefault="006E54D0" w:rsidP="00FD3473">
      <w:pPr>
        <w:numPr>
          <w:ilvl w:val="0"/>
          <w:numId w:val="3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и употреблять в речи предложения с начальным</w:t>
      </w:r>
      <w:r w:rsidR="006A6E27" w:rsidRPr="004C15D8">
        <w:rPr>
          <w:rFonts w:ascii="Times New Roman" w:hAnsi="Times New Roman"/>
          <w:sz w:val="24"/>
          <w:szCs w:val="24"/>
        </w:rPr>
        <w:t xml:space="preserve"> </w:t>
      </w:r>
      <w:r w:rsidRPr="004C15D8">
        <w:rPr>
          <w:rFonts w:ascii="Times New Roman" w:hAnsi="Times New Roman"/>
          <w:i/>
          <w:sz w:val="24"/>
          <w:szCs w:val="24"/>
        </w:rPr>
        <w:t>It</w:t>
      </w:r>
      <w:r w:rsidRPr="004C15D8">
        <w:rPr>
          <w:rFonts w:ascii="Times New Roman" w:hAnsi="Times New Roman"/>
          <w:sz w:val="24"/>
          <w:szCs w:val="24"/>
        </w:rPr>
        <w:t>;</w:t>
      </w:r>
    </w:p>
    <w:p w:rsidR="006E54D0" w:rsidRPr="004C15D8" w:rsidRDefault="006E54D0" w:rsidP="00FD3473">
      <w:pPr>
        <w:numPr>
          <w:ilvl w:val="0"/>
          <w:numId w:val="3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и употреблять в речи предложения с начальным</w:t>
      </w:r>
      <w:r w:rsidR="006A6E27" w:rsidRPr="004C15D8">
        <w:rPr>
          <w:rFonts w:ascii="Times New Roman" w:hAnsi="Times New Roman"/>
          <w:sz w:val="24"/>
          <w:szCs w:val="24"/>
        </w:rPr>
        <w:t xml:space="preserve"> </w:t>
      </w:r>
      <w:r w:rsidRPr="004C15D8">
        <w:rPr>
          <w:rFonts w:ascii="Times New Roman" w:hAnsi="Times New Roman"/>
          <w:i/>
          <w:sz w:val="24"/>
          <w:szCs w:val="24"/>
        </w:rPr>
        <w:t>There</w:t>
      </w:r>
      <w:r w:rsidR="005F5408" w:rsidRPr="004C15D8">
        <w:rPr>
          <w:rFonts w:ascii="Times New Roman" w:hAnsi="Times New Roman"/>
          <w:i/>
          <w:sz w:val="24"/>
          <w:szCs w:val="24"/>
        </w:rPr>
        <w:t xml:space="preserve"> </w:t>
      </w:r>
      <w:r w:rsidRPr="004C15D8">
        <w:rPr>
          <w:rFonts w:ascii="Times New Roman" w:hAnsi="Times New Roman"/>
          <w:i/>
          <w:sz w:val="24"/>
          <w:szCs w:val="24"/>
        </w:rPr>
        <w:t>+</w:t>
      </w:r>
      <w:r w:rsidR="005F5408" w:rsidRPr="004C15D8">
        <w:rPr>
          <w:rFonts w:ascii="Times New Roman" w:hAnsi="Times New Roman"/>
          <w:i/>
          <w:sz w:val="24"/>
          <w:szCs w:val="24"/>
        </w:rPr>
        <w:t xml:space="preserve"> </w:t>
      </w:r>
      <w:r w:rsidRPr="004C15D8">
        <w:rPr>
          <w:rFonts w:ascii="Times New Roman" w:hAnsi="Times New Roman"/>
          <w:i/>
          <w:sz w:val="24"/>
          <w:szCs w:val="24"/>
          <w:lang w:val="en-US"/>
        </w:rPr>
        <w:t>to</w:t>
      </w:r>
      <w:r w:rsidR="005F5408" w:rsidRPr="004C15D8">
        <w:rPr>
          <w:rFonts w:ascii="Times New Roman" w:hAnsi="Times New Roman"/>
          <w:i/>
          <w:sz w:val="24"/>
          <w:szCs w:val="24"/>
        </w:rPr>
        <w:t xml:space="preserve"> </w:t>
      </w:r>
      <w:r w:rsidRPr="004C15D8">
        <w:rPr>
          <w:rFonts w:ascii="Times New Roman" w:hAnsi="Times New Roman"/>
          <w:i/>
          <w:sz w:val="24"/>
          <w:szCs w:val="24"/>
          <w:lang w:val="en-US"/>
        </w:rPr>
        <w:t>be</w:t>
      </w:r>
      <w:r w:rsidRPr="004C15D8">
        <w:rPr>
          <w:rFonts w:ascii="Times New Roman" w:hAnsi="Times New Roman"/>
          <w:sz w:val="24"/>
          <w:szCs w:val="24"/>
        </w:rPr>
        <w:t>;</w:t>
      </w:r>
    </w:p>
    <w:p w:rsidR="006E54D0" w:rsidRPr="004C15D8" w:rsidRDefault="006E54D0" w:rsidP="00FD3473">
      <w:pPr>
        <w:numPr>
          <w:ilvl w:val="0"/>
          <w:numId w:val="3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4C15D8">
        <w:rPr>
          <w:rFonts w:ascii="Times New Roman" w:hAnsi="Times New Roman"/>
          <w:i/>
          <w:sz w:val="24"/>
          <w:szCs w:val="24"/>
        </w:rPr>
        <w:t>and</w:t>
      </w:r>
      <w:r w:rsidRPr="004C15D8">
        <w:rPr>
          <w:rFonts w:ascii="Times New Roman" w:hAnsi="Times New Roman"/>
          <w:sz w:val="24"/>
          <w:szCs w:val="24"/>
        </w:rPr>
        <w:t>,</w:t>
      </w:r>
      <w:r w:rsidRPr="004C15D8">
        <w:rPr>
          <w:rFonts w:ascii="Times New Roman" w:hAnsi="Times New Roman"/>
          <w:i/>
          <w:sz w:val="24"/>
          <w:szCs w:val="24"/>
        </w:rPr>
        <w:t xml:space="preserve"> but</w:t>
      </w:r>
      <w:r w:rsidRPr="004C15D8">
        <w:rPr>
          <w:rFonts w:ascii="Times New Roman" w:hAnsi="Times New Roman"/>
          <w:sz w:val="24"/>
          <w:szCs w:val="24"/>
        </w:rPr>
        <w:t>,</w:t>
      </w:r>
      <w:r w:rsidRPr="004C15D8">
        <w:rPr>
          <w:rFonts w:ascii="Times New Roman" w:hAnsi="Times New Roman"/>
          <w:i/>
          <w:sz w:val="24"/>
          <w:szCs w:val="24"/>
        </w:rPr>
        <w:t xml:space="preserve"> or</w:t>
      </w:r>
      <w:r w:rsidRPr="004C15D8">
        <w:rPr>
          <w:rFonts w:ascii="Times New Roman" w:hAnsi="Times New Roman"/>
          <w:sz w:val="24"/>
          <w:szCs w:val="24"/>
        </w:rPr>
        <w:t>;</w:t>
      </w:r>
    </w:p>
    <w:p w:rsidR="006E54D0" w:rsidRPr="004C15D8" w:rsidRDefault="006E54D0" w:rsidP="00FD3473">
      <w:pPr>
        <w:numPr>
          <w:ilvl w:val="0"/>
          <w:numId w:val="39"/>
        </w:numPr>
        <w:tabs>
          <w:tab w:val="left" w:pos="993"/>
        </w:tabs>
        <w:ind w:left="0" w:firstLine="709"/>
        <w:contextualSpacing/>
        <w:jc w:val="both"/>
        <w:rPr>
          <w:rFonts w:ascii="Times New Roman" w:hAnsi="Times New Roman"/>
          <w:i/>
          <w:sz w:val="24"/>
          <w:szCs w:val="24"/>
        </w:rPr>
      </w:pPr>
      <w:r w:rsidRPr="004C15D8">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4C15D8">
        <w:rPr>
          <w:rFonts w:ascii="Times New Roman" w:hAnsi="Times New Roman"/>
          <w:i/>
          <w:sz w:val="24"/>
          <w:szCs w:val="24"/>
          <w:lang w:val="en-US"/>
        </w:rPr>
        <w:t>because</w:t>
      </w:r>
      <w:r w:rsidRPr="004C15D8">
        <w:rPr>
          <w:rFonts w:ascii="Times New Roman" w:hAnsi="Times New Roman"/>
          <w:sz w:val="24"/>
          <w:szCs w:val="24"/>
        </w:rPr>
        <w:t xml:space="preserve">, </w:t>
      </w:r>
      <w:r w:rsidRPr="004C15D8">
        <w:rPr>
          <w:rFonts w:ascii="Times New Roman" w:hAnsi="Times New Roman"/>
          <w:i/>
          <w:sz w:val="24"/>
          <w:szCs w:val="24"/>
          <w:lang w:val="en-US"/>
        </w:rPr>
        <w:t>if</w:t>
      </w:r>
      <w:r w:rsidRPr="004C15D8">
        <w:rPr>
          <w:rFonts w:ascii="Times New Roman" w:hAnsi="Times New Roman"/>
          <w:sz w:val="24"/>
          <w:szCs w:val="24"/>
        </w:rPr>
        <w:t>,</w:t>
      </w:r>
      <w:r w:rsidR="006A6E27" w:rsidRPr="004C15D8">
        <w:rPr>
          <w:rFonts w:ascii="Times New Roman" w:hAnsi="Times New Roman"/>
          <w:sz w:val="24"/>
          <w:szCs w:val="24"/>
        </w:rPr>
        <w:t xml:space="preserve"> </w:t>
      </w:r>
      <w:r w:rsidRPr="004C15D8">
        <w:rPr>
          <w:rFonts w:ascii="Times New Roman" w:hAnsi="Times New Roman"/>
          <w:i/>
          <w:sz w:val="24"/>
          <w:szCs w:val="24"/>
          <w:lang w:val="en-US"/>
        </w:rPr>
        <w:t>that</w:t>
      </w:r>
      <w:r w:rsidRPr="004C15D8">
        <w:rPr>
          <w:rFonts w:ascii="Times New Roman" w:hAnsi="Times New Roman"/>
          <w:sz w:val="24"/>
          <w:szCs w:val="24"/>
        </w:rPr>
        <w:t xml:space="preserve">, </w:t>
      </w:r>
      <w:r w:rsidRPr="004C15D8">
        <w:rPr>
          <w:rFonts w:ascii="Times New Roman" w:hAnsi="Times New Roman"/>
          <w:i/>
          <w:sz w:val="24"/>
          <w:szCs w:val="24"/>
          <w:lang w:val="en-US"/>
        </w:rPr>
        <w:t>who</w:t>
      </w:r>
      <w:r w:rsidRPr="004C15D8">
        <w:rPr>
          <w:rFonts w:ascii="Times New Roman" w:hAnsi="Times New Roman"/>
          <w:sz w:val="24"/>
          <w:szCs w:val="24"/>
        </w:rPr>
        <w:t xml:space="preserve">, </w:t>
      </w:r>
      <w:r w:rsidRPr="004C15D8">
        <w:rPr>
          <w:rFonts w:ascii="Times New Roman" w:hAnsi="Times New Roman"/>
          <w:i/>
          <w:sz w:val="24"/>
          <w:szCs w:val="24"/>
          <w:lang w:val="en-US"/>
        </w:rPr>
        <w:t>which</w:t>
      </w:r>
      <w:r w:rsidRPr="004C15D8">
        <w:rPr>
          <w:rFonts w:ascii="Times New Roman" w:hAnsi="Times New Roman"/>
          <w:sz w:val="24"/>
          <w:szCs w:val="24"/>
        </w:rPr>
        <w:t>,</w:t>
      </w:r>
      <w:r w:rsidR="006A6E27" w:rsidRPr="004C15D8">
        <w:rPr>
          <w:rFonts w:ascii="Times New Roman" w:hAnsi="Times New Roman"/>
          <w:sz w:val="24"/>
          <w:szCs w:val="24"/>
        </w:rPr>
        <w:t xml:space="preserve"> </w:t>
      </w:r>
      <w:r w:rsidRPr="004C15D8">
        <w:rPr>
          <w:rFonts w:ascii="Times New Roman" w:hAnsi="Times New Roman"/>
          <w:i/>
          <w:sz w:val="24"/>
          <w:szCs w:val="24"/>
          <w:lang w:val="en-US"/>
        </w:rPr>
        <w:t>what</w:t>
      </w:r>
      <w:r w:rsidRPr="004C15D8">
        <w:rPr>
          <w:rFonts w:ascii="Times New Roman" w:hAnsi="Times New Roman"/>
          <w:sz w:val="24"/>
          <w:szCs w:val="24"/>
        </w:rPr>
        <w:t xml:space="preserve">, </w:t>
      </w:r>
      <w:r w:rsidRPr="004C15D8">
        <w:rPr>
          <w:rFonts w:ascii="Times New Roman" w:hAnsi="Times New Roman"/>
          <w:i/>
          <w:sz w:val="24"/>
          <w:szCs w:val="24"/>
          <w:lang w:val="en-US"/>
        </w:rPr>
        <w:t>when</w:t>
      </w:r>
      <w:r w:rsidRPr="004C15D8">
        <w:rPr>
          <w:rFonts w:ascii="Times New Roman" w:hAnsi="Times New Roman"/>
          <w:sz w:val="24"/>
          <w:szCs w:val="24"/>
        </w:rPr>
        <w:t xml:space="preserve">, </w:t>
      </w:r>
      <w:r w:rsidRPr="004C15D8">
        <w:rPr>
          <w:rFonts w:ascii="Times New Roman" w:hAnsi="Times New Roman"/>
          <w:i/>
          <w:sz w:val="24"/>
          <w:szCs w:val="24"/>
          <w:lang w:val="en-US"/>
        </w:rPr>
        <w:t>where</w:t>
      </w:r>
      <w:r w:rsidRPr="004C15D8">
        <w:rPr>
          <w:rFonts w:ascii="Times New Roman" w:hAnsi="Times New Roman"/>
          <w:i/>
          <w:sz w:val="24"/>
          <w:szCs w:val="24"/>
        </w:rPr>
        <w:t xml:space="preserve">, </w:t>
      </w:r>
      <w:r w:rsidRPr="004C15D8">
        <w:rPr>
          <w:rFonts w:ascii="Times New Roman" w:hAnsi="Times New Roman"/>
          <w:i/>
          <w:sz w:val="24"/>
          <w:szCs w:val="24"/>
          <w:lang w:val="en-US"/>
        </w:rPr>
        <w:t>how</w:t>
      </w:r>
      <w:r w:rsidRPr="004C15D8">
        <w:rPr>
          <w:rFonts w:ascii="Times New Roman" w:hAnsi="Times New Roman"/>
          <w:i/>
          <w:sz w:val="24"/>
          <w:szCs w:val="24"/>
        </w:rPr>
        <w:t>,</w:t>
      </w:r>
      <w:r w:rsidR="006A6E27" w:rsidRPr="004C15D8">
        <w:rPr>
          <w:rFonts w:ascii="Times New Roman" w:hAnsi="Times New Roman"/>
          <w:i/>
          <w:sz w:val="24"/>
          <w:szCs w:val="24"/>
        </w:rPr>
        <w:t xml:space="preserve"> </w:t>
      </w:r>
      <w:r w:rsidRPr="004C15D8">
        <w:rPr>
          <w:rFonts w:ascii="Times New Roman" w:hAnsi="Times New Roman"/>
          <w:i/>
          <w:sz w:val="24"/>
          <w:szCs w:val="24"/>
          <w:lang w:val="en-US"/>
        </w:rPr>
        <w:t>why</w:t>
      </w:r>
      <w:r w:rsidRPr="004C15D8">
        <w:rPr>
          <w:rFonts w:ascii="Times New Roman" w:hAnsi="Times New Roman"/>
          <w:sz w:val="24"/>
          <w:szCs w:val="24"/>
        </w:rPr>
        <w:t>;</w:t>
      </w:r>
    </w:p>
    <w:p w:rsidR="006E54D0" w:rsidRPr="004C15D8" w:rsidRDefault="006E54D0" w:rsidP="00FD3473">
      <w:pPr>
        <w:numPr>
          <w:ilvl w:val="0"/>
          <w:numId w:val="3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4C15D8" w:rsidRDefault="006E54D0" w:rsidP="00FD3473">
      <w:pPr>
        <w:numPr>
          <w:ilvl w:val="0"/>
          <w:numId w:val="39"/>
        </w:numPr>
        <w:tabs>
          <w:tab w:val="left" w:pos="993"/>
        </w:tabs>
        <w:ind w:left="0" w:firstLine="709"/>
        <w:contextualSpacing/>
        <w:jc w:val="both"/>
        <w:rPr>
          <w:rFonts w:ascii="Times New Roman" w:hAnsi="Times New Roman"/>
          <w:i/>
          <w:sz w:val="24"/>
          <w:szCs w:val="24"/>
          <w:lang w:val="en-US"/>
        </w:rPr>
      </w:pPr>
      <w:r w:rsidRPr="004C15D8">
        <w:rPr>
          <w:rFonts w:ascii="Times New Roman" w:hAnsi="Times New Roman"/>
          <w:sz w:val="24"/>
          <w:szCs w:val="24"/>
        </w:rPr>
        <w:t>распознавать</w:t>
      </w:r>
      <w:r w:rsidR="006A6E27" w:rsidRPr="004C15D8">
        <w:rPr>
          <w:rFonts w:ascii="Times New Roman" w:hAnsi="Times New Roman"/>
          <w:sz w:val="24"/>
          <w:szCs w:val="24"/>
          <w:lang w:val="en-US"/>
        </w:rPr>
        <w:t xml:space="preserve"> </w:t>
      </w:r>
      <w:r w:rsidRPr="004C15D8">
        <w:rPr>
          <w:rFonts w:ascii="Times New Roman" w:hAnsi="Times New Roman"/>
          <w:sz w:val="24"/>
          <w:szCs w:val="24"/>
        </w:rPr>
        <w:t>и</w:t>
      </w:r>
      <w:r w:rsidR="006A6E27" w:rsidRPr="004C15D8">
        <w:rPr>
          <w:rFonts w:ascii="Times New Roman" w:hAnsi="Times New Roman"/>
          <w:sz w:val="24"/>
          <w:szCs w:val="24"/>
          <w:lang w:val="en-US"/>
        </w:rPr>
        <w:t xml:space="preserve"> </w:t>
      </w:r>
      <w:r w:rsidRPr="004C15D8">
        <w:rPr>
          <w:rFonts w:ascii="Times New Roman" w:hAnsi="Times New Roman"/>
          <w:sz w:val="24"/>
          <w:szCs w:val="24"/>
        </w:rPr>
        <w:t>употреблять</w:t>
      </w:r>
      <w:r w:rsidR="006A6E27" w:rsidRPr="004C15D8">
        <w:rPr>
          <w:rFonts w:ascii="Times New Roman" w:hAnsi="Times New Roman"/>
          <w:sz w:val="24"/>
          <w:szCs w:val="24"/>
          <w:lang w:val="en-US"/>
        </w:rPr>
        <w:t xml:space="preserve"> </w:t>
      </w:r>
      <w:r w:rsidRPr="004C15D8">
        <w:rPr>
          <w:rFonts w:ascii="Times New Roman" w:hAnsi="Times New Roman"/>
          <w:sz w:val="24"/>
          <w:szCs w:val="24"/>
        </w:rPr>
        <w:t>в</w:t>
      </w:r>
      <w:r w:rsidR="006A6E27" w:rsidRPr="004C15D8">
        <w:rPr>
          <w:rFonts w:ascii="Times New Roman" w:hAnsi="Times New Roman"/>
          <w:sz w:val="24"/>
          <w:szCs w:val="24"/>
          <w:lang w:val="en-US"/>
        </w:rPr>
        <w:t xml:space="preserve"> </w:t>
      </w:r>
      <w:r w:rsidRPr="004C15D8">
        <w:rPr>
          <w:rFonts w:ascii="Times New Roman" w:hAnsi="Times New Roman"/>
          <w:sz w:val="24"/>
          <w:szCs w:val="24"/>
        </w:rPr>
        <w:t>речи</w:t>
      </w:r>
      <w:r w:rsidR="006A6E27" w:rsidRPr="004C15D8">
        <w:rPr>
          <w:rFonts w:ascii="Times New Roman" w:hAnsi="Times New Roman"/>
          <w:sz w:val="24"/>
          <w:szCs w:val="24"/>
          <w:lang w:val="en-US"/>
        </w:rPr>
        <w:t xml:space="preserve"> </w:t>
      </w:r>
      <w:r w:rsidRPr="004C15D8">
        <w:rPr>
          <w:rFonts w:ascii="Times New Roman" w:hAnsi="Times New Roman"/>
          <w:sz w:val="24"/>
          <w:szCs w:val="24"/>
        </w:rPr>
        <w:t>условные</w:t>
      </w:r>
      <w:r w:rsidR="006A6E27" w:rsidRPr="004C15D8">
        <w:rPr>
          <w:rFonts w:ascii="Times New Roman" w:hAnsi="Times New Roman"/>
          <w:sz w:val="24"/>
          <w:szCs w:val="24"/>
          <w:lang w:val="en-US"/>
        </w:rPr>
        <w:t xml:space="preserve"> </w:t>
      </w:r>
      <w:r w:rsidRPr="004C15D8">
        <w:rPr>
          <w:rFonts w:ascii="Times New Roman" w:hAnsi="Times New Roman"/>
          <w:sz w:val="24"/>
          <w:szCs w:val="24"/>
        </w:rPr>
        <w:t>предложения</w:t>
      </w:r>
      <w:r w:rsidR="006A6E27" w:rsidRPr="004C15D8">
        <w:rPr>
          <w:rFonts w:ascii="Times New Roman" w:hAnsi="Times New Roman"/>
          <w:sz w:val="24"/>
          <w:szCs w:val="24"/>
          <w:lang w:val="en-US"/>
        </w:rPr>
        <w:t xml:space="preserve"> </w:t>
      </w:r>
      <w:r w:rsidRPr="004C15D8">
        <w:rPr>
          <w:rFonts w:ascii="Times New Roman" w:hAnsi="Times New Roman"/>
          <w:sz w:val="24"/>
          <w:szCs w:val="24"/>
        </w:rPr>
        <w:t>реального</w:t>
      </w:r>
      <w:r w:rsidR="006A6E27" w:rsidRPr="004C15D8">
        <w:rPr>
          <w:rFonts w:ascii="Times New Roman" w:hAnsi="Times New Roman"/>
          <w:sz w:val="24"/>
          <w:szCs w:val="24"/>
          <w:lang w:val="en-US"/>
        </w:rPr>
        <w:t xml:space="preserve"> </w:t>
      </w:r>
      <w:r w:rsidRPr="004C15D8">
        <w:rPr>
          <w:rFonts w:ascii="Times New Roman" w:hAnsi="Times New Roman"/>
          <w:sz w:val="24"/>
          <w:szCs w:val="24"/>
        </w:rPr>
        <w:t>характера</w:t>
      </w:r>
      <w:r w:rsidRPr="004C15D8">
        <w:rPr>
          <w:rFonts w:ascii="Times New Roman" w:hAnsi="Times New Roman"/>
          <w:sz w:val="24"/>
          <w:szCs w:val="24"/>
          <w:lang w:val="en-US"/>
        </w:rPr>
        <w:t xml:space="preserve"> (Conditional I – </w:t>
      </w:r>
      <w:r w:rsidRPr="004C15D8">
        <w:rPr>
          <w:rFonts w:ascii="Times New Roman" w:hAnsi="Times New Roman"/>
          <w:i/>
          <w:sz w:val="24"/>
          <w:szCs w:val="24"/>
          <w:lang w:val="en-US"/>
        </w:rPr>
        <w:t>If I see Jim, I’ll invite him to our school party</w:t>
      </w:r>
      <w:r w:rsidRPr="004C15D8">
        <w:rPr>
          <w:rFonts w:ascii="Times New Roman" w:hAnsi="Times New Roman"/>
          <w:sz w:val="24"/>
          <w:szCs w:val="24"/>
          <w:lang w:val="en-US"/>
        </w:rPr>
        <w:t xml:space="preserve">) </w:t>
      </w:r>
      <w:r w:rsidRPr="004C15D8">
        <w:rPr>
          <w:rFonts w:ascii="Times New Roman" w:hAnsi="Times New Roman"/>
          <w:sz w:val="24"/>
          <w:szCs w:val="24"/>
        </w:rPr>
        <w:t>и</w:t>
      </w:r>
      <w:r w:rsidR="005F5408" w:rsidRPr="004C15D8">
        <w:rPr>
          <w:rFonts w:ascii="Times New Roman" w:hAnsi="Times New Roman"/>
          <w:sz w:val="24"/>
          <w:szCs w:val="24"/>
          <w:lang w:val="en-US"/>
        </w:rPr>
        <w:t xml:space="preserve"> </w:t>
      </w:r>
      <w:r w:rsidRPr="004C15D8">
        <w:rPr>
          <w:rFonts w:ascii="Times New Roman" w:hAnsi="Times New Roman"/>
          <w:sz w:val="24"/>
          <w:szCs w:val="24"/>
        </w:rPr>
        <w:t>нереального</w:t>
      </w:r>
      <w:r w:rsidR="006A6E27" w:rsidRPr="004C15D8">
        <w:rPr>
          <w:rFonts w:ascii="Times New Roman" w:hAnsi="Times New Roman"/>
          <w:sz w:val="24"/>
          <w:szCs w:val="24"/>
          <w:lang w:val="en-US"/>
        </w:rPr>
        <w:t xml:space="preserve"> </w:t>
      </w:r>
      <w:r w:rsidRPr="004C15D8">
        <w:rPr>
          <w:rFonts w:ascii="Times New Roman" w:hAnsi="Times New Roman"/>
          <w:sz w:val="24"/>
          <w:szCs w:val="24"/>
        </w:rPr>
        <w:t>характера</w:t>
      </w:r>
      <w:r w:rsidRPr="004C15D8">
        <w:rPr>
          <w:rFonts w:ascii="Times New Roman" w:hAnsi="Times New Roman"/>
          <w:sz w:val="24"/>
          <w:szCs w:val="24"/>
          <w:lang w:val="en-US"/>
        </w:rPr>
        <w:t xml:space="preserve"> (Conditional II</w:t>
      </w:r>
      <w:r w:rsidRPr="004C15D8">
        <w:rPr>
          <w:rFonts w:ascii="Times New Roman" w:hAnsi="Times New Roman"/>
          <w:i/>
          <w:sz w:val="24"/>
          <w:szCs w:val="24"/>
          <w:lang w:val="en-US"/>
        </w:rPr>
        <w:t xml:space="preserve"> – If I were you, I would start learning French);</w:t>
      </w:r>
    </w:p>
    <w:p w:rsidR="006E54D0" w:rsidRPr="004C15D8" w:rsidRDefault="006E54D0" w:rsidP="00FD3473">
      <w:pPr>
        <w:numPr>
          <w:ilvl w:val="0"/>
          <w:numId w:val="3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4C15D8" w:rsidRDefault="006E54D0" w:rsidP="00FD3473">
      <w:pPr>
        <w:numPr>
          <w:ilvl w:val="0"/>
          <w:numId w:val="3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4C15D8" w:rsidRDefault="006E54D0" w:rsidP="00FD3473">
      <w:pPr>
        <w:numPr>
          <w:ilvl w:val="0"/>
          <w:numId w:val="3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4C15D8" w:rsidRDefault="006E54D0" w:rsidP="00FD3473">
      <w:pPr>
        <w:numPr>
          <w:ilvl w:val="0"/>
          <w:numId w:val="3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4C15D8" w:rsidRDefault="006E54D0" w:rsidP="00FD3473">
      <w:pPr>
        <w:numPr>
          <w:ilvl w:val="0"/>
          <w:numId w:val="3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4C15D8">
        <w:rPr>
          <w:rFonts w:ascii="Times New Roman" w:hAnsi="Times New Roman"/>
          <w:i/>
          <w:sz w:val="24"/>
          <w:szCs w:val="24"/>
          <w:lang w:val="en-US"/>
        </w:rPr>
        <w:t>many</w:t>
      </w:r>
      <w:r w:rsidRPr="004C15D8">
        <w:rPr>
          <w:rFonts w:ascii="Times New Roman" w:hAnsi="Times New Roman"/>
          <w:sz w:val="24"/>
          <w:szCs w:val="24"/>
        </w:rPr>
        <w:t>/</w:t>
      </w:r>
      <w:r w:rsidRPr="004C15D8">
        <w:rPr>
          <w:rFonts w:ascii="Times New Roman" w:hAnsi="Times New Roman"/>
          <w:i/>
          <w:sz w:val="24"/>
          <w:szCs w:val="24"/>
          <w:lang w:val="en-US"/>
        </w:rPr>
        <w:t>much</w:t>
      </w:r>
      <w:r w:rsidRPr="004C15D8">
        <w:rPr>
          <w:rFonts w:ascii="Times New Roman" w:hAnsi="Times New Roman"/>
          <w:sz w:val="24"/>
          <w:szCs w:val="24"/>
        </w:rPr>
        <w:t xml:space="preserve">, </w:t>
      </w:r>
      <w:r w:rsidRPr="004C15D8">
        <w:rPr>
          <w:rFonts w:ascii="Times New Roman" w:hAnsi="Times New Roman"/>
          <w:i/>
          <w:sz w:val="24"/>
          <w:szCs w:val="24"/>
          <w:lang w:val="en-US"/>
        </w:rPr>
        <w:t>few</w:t>
      </w:r>
      <w:r w:rsidRPr="004C15D8">
        <w:rPr>
          <w:rFonts w:ascii="Times New Roman" w:hAnsi="Times New Roman"/>
          <w:sz w:val="24"/>
          <w:szCs w:val="24"/>
        </w:rPr>
        <w:t>/</w:t>
      </w:r>
      <w:r w:rsidRPr="004C15D8">
        <w:rPr>
          <w:rFonts w:ascii="Times New Roman" w:hAnsi="Times New Roman"/>
          <w:i/>
          <w:sz w:val="24"/>
          <w:szCs w:val="24"/>
          <w:lang w:val="en-US"/>
        </w:rPr>
        <w:t>a</w:t>
      </w:r>
      <w:r w:rsidR="006A6E27" w:rsidRPr="004C15D8">
        <w:rPr>
          <w:rFonts w:ascii="Times New Roman" w:hAnsi="Times New Roman"/>
          <w:i/>
          <w:sz w:val="24"/>
          <w:szCs w:val="24"/>
        </w:rPr>
        <w:t xml:space="preserve"> </w:t>
      </w:r>
      <w:r w:rsidRPr="004C15D8">
        <w:rPr>
          <w:rFonts w:ascii="Times New Roman" w:hAnsi="Times New Roman"/>
          <w:i/>
          <w:sz w:val="24"/>
          <w:szCs w:val="24"/>
          <w:lang w:val="en-US"/>
        </w:rPr>
        <w:t>few</w:t>
      </w:r>
      <w:r w:rsidRPr="004C15D8">
        <w:rPr>
          <w:rFonts w:ascii="Times New Roman" w:hAnsi="Times New Roman"/>
          <w:sz w:val="24"/>
          <w:szCs w:val="24"/>
        </w:rPr>
        <w:t xml:space="preserve">, </w:t>
      </w:r>
      <w:r w:rsidRPr="004C15D8">
        <w:rPr>
          <w:rFonts w:ascii="Times New Roman" w:hAnsi="Times New Roman"/>
          <w:i/>
          <w:sz w:val="24"/>
          <w:szCs w:val="24"/>
          <w:lang w:val="en-US"/>
        </w:rPr>
        <w:t>little</w:t>
      </w:r>
      <w:r w:rsidRPr="004C15D8">
        <w:rPr>
          <w:rFonts w:ascii="Times New Roman" w:hAnsi="Times New Roman"/>
          <w:sz w:val="24"/>
          <w:szCs w:val="24"/>
        </w:rPr>
        <w:t>/</w:t>
      </w:r>
      <w:r w:rsidRPr="004C15D8">
        <w:rPr>
          <w:rFonts w:ascii="Times New Roman" w:hAnsi="Times New Roman"/>
          <w:i/>
          <w:sz w:val="24"/>
          <w:szCs w:val="24"/>
          <w:lang w:val="en-US"/>
        </w:rPr>
        <w:t>a</w:t>
      </w:r>
      <w:r w:rsidR="006A6E27" w:rsidRPr="004C15D8">
        <w:rPr>
          <w:rFonts w:ascii="Times New Roman" w:hAnsi="Times New Roman"/>
          <w:i/>
          <w:sz w:val="24"/>
          <w:szCs w:val="24"/>
        </w:rPr>
        <w:t xml:space="preserve"> </w:t>
      </w:r>
      <w:r w:rsidRPr="004C15D8">
        <w:rPr>
          <w:rFonts w:ascii="Times New Roman" w:hAnsi="Times New Roman"/>
          <w:i/>
          <w:sz w:val="24"/>
          <w:szCs w:val="24"/>
          <w:lang w:val="en-US"/>
        </w:rPr>
        <w:t>little</w:t>
      </w:r>
      <w:r w:rsidRPr="004C15D8">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4C15D8" w:rsidRDefault="006E54D0" w:rsidP="00FD3473">
      <w:pPr>
        <w:numPr>
          <w:ilvl w:val="0"/>
          <w:numId w:val="3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и употреблять в речи количественные и порядковые числительные;</w:t>
      </w:r>
    </w:p>
    <w:p w:rsidR="006E54D0" w:rsidRPr="004C15D8" w:rsidRDefault="006E54D0" w:rsidP="00FD3473">
      <w:pPr>
        <w:numPr>
          <w:ilvl w:val="0"/>
          <w:numId w:val="39"/>
        </w:numPr>
        <w:tabs>
          <w:tab w:val="left" w:pos="993"/>
        </w:tabs>
        <w:ind w:left="0" w:firstLine="709"/>
        <w:contextualSpacing/>
        <w:jc w:val="both"/>
        <w:rPr>
          <w:rFonts w:ascii="Times New Roman" w:hAnsi="Times New Roman"/>
          <w:i/>
          <w:sz w:val="24"/>
          <w:szCs w:val="24"/>
        </w:rPr>
      </w:pPr>
      <w:r w:rsidRPr="004C15D8">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4C15D8" w:rsidRDefault="006E54D0" w:rsidP="00FD3473">
      <w:pPr>
        <w:numPr>
          <w:ilvl w:val="0"/>
          <w:numId w:val="39"/>
        </w:numPr>
        <w:tabs>
          <w:tab w:val="left" w:pos="993"/>
        </w:tabs>
        <w:ind w:left="0" w:firstLine="709"/>
        <w:contextualSpacing/>
        <w:jc w:val="both"/>
        <w:rPr>
          <w:rFonts w:ascii="Times New Roman" w:hAnsi="Times New Roman"/>
          <w:i/>
          <w:sz w:val="24"/>
          <w:szCs w:val="24"/>
        </w:rPr>
      </w:pPr>
      <w:r w:rsidRPr="004C15D8">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4C15D8">
        <w:rPr>
          <w:rFonts w:ascii="Times New Roman" w:hAnsi="Times New Roman"/>
          <w:i/>
          <w:sz w:val="24"/>
          <w:szCs w:val="24"/>
        </w:rPr>
        <w:t xml:space="preserve">, to be going to, </w:t>
      </w:r>
      <w:r w:rsidRPr="004C15D8">
        <w:rPr>
          <w:rFonts w:ascii="Times New Roman" w:hAnsi="Times New Roman"/>
          <w:sz w:val="24"/>
          <w:szCs w:val="24"/>
        </w:rPr>
        <w:t>Present Continuous</w:t>
      </w:r>
      <w:r w:rsidRPr="004C15D8">
        <w:rPr>
          <w:rFonts w:ascii="Times New Roman" w:hAnsi="Times New Roman"/>
          <w:i/>
          <w:sz w:val="24"/>
          <w:szCs w:val="24"/>
        </w:rPr>
        <w:t>;</w:t>
      </w:r>
    </w:p>
    <w:p w:rsidR="006E54D0" w:rsidRPr="004C15D8" w:rsidRDefault="006E54D0" w:rsidP="00FD3473">
      <w:pPr>
        <w:numPr>
          <w:ilvl w:val="0"/>
          <w:numId w:val="3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и употреблять в речи модальные глаголы и их эквиваленты (</w:t>
      </w:r>
      <w:r w:rsidRPr="004C15D8">
        <w:rPr>
          <w:rFonts w:ascii="Times New Roman" w:hAnsi="Times New Roman"/>
          <w:i/>
          <w:sz w:val="24"/>
          <w:szCs w:val="24"/>
          <w:lang w:val="en-US"/>
        </w:rPr>
        <w:t>may</w:t>
      </w:r>
      <w:r w:rsidRPr="004C15D8">
        <w:rPr>
          <w:rFonts w:ascii="Times New Roman" w:hAnsi="Times New Roman"/>
          <w:sz w:val="24"/>
          <w:szCs w:val="24"/>
        </w:rPr>
        <w:t>,</w:t>
      </w:r>
      <w:r w:rsidR="006A6E27" w:rsidRPr="004C15D8">
        <w:rPr>
          <w:rFonts w:ascii="Times New Roman" w:hAnsi="Times New Roman"/>
          <w:sz w:val="24"/>
          <w:szCs w:val="24"/>
        </w:rPr>
        <w:t xml:space="preserve"> </w:t>
      </w:r>
      <w:r w:rsidRPr="004C15D8">
        <w:rPr>
          <w:rFonts w:ascii="Times New Roman" w:hAnsi="Times New Roman"/>
          <w:i/>
          <w:sz w:val="24"/>
          <w:szCs w:val="24"/>
          <w:lang w:val="en-US"/>
        </w:rPr>
        <w:t>can</w:t>
      </w:r>
      <w:r w:rsidRPr="004C15D8">
        <w:rPr>
          <w:rFonts w:ascii="Times New Roman" w:hAnsi="Times New Roman"/>
          <w:sz w:val="24"/>
          <w:szCs w:val="24"/>
        </w:rPr>
        <w:t>,</w:t>
      </w:r>
      <w:r w:rsidR="006A6E27" w:rsidRPr="004C15D8">
        <w:rPr>
          <w:rFonts w:ascii="Times New Roman" w:hAnsi="Times New Roman"/>
          <w:sz w:val="24"/>
          <w:szCs w:val="24"/>
        </w:rPr>
        <w:t xml:space="preserve"> </w:t>
      </w:r>
      <w:r w:rsidRPr="004C15D8">
        <w:rPr>
          <w:rFonts w:ascii="Times New Roman" w:hAnsi="Times New Roman"/>
          <w:i/>
          <w:sz w:val="24"/>
          <w:szCs w:val="24"/>
          <w:lang w:val="en-US"/>
        </w:rPr>
        <w:t>could</w:t>
      </w:r>
      <w:r w:rsidRPr="004C15D8">
        <w:rPr>
          <w:rFonts w:ascii="Times New Roman" w:hAnsi="Times New Roman"/>
          <w:sz w:val="24"/>
          <w:szCs w:val="24"/>
        </w:rPr>
        <w:t>,</w:t>
      </w:r>
      <w:r w:rsidR="006A6E27" w:rsidRPr="004C15D8">
        <w:rPr>
          <w:rFonts w:ascii="Times New Roman" w:hAnsi="Times New Roman"/>
          <w:sz w:val="24"/>
          <w:szCs w:val="24"/>
        </w:rPr>
        <w:t xml:space="preserve"> </w:t>
      </w:r>
      <w:r w:rsidRPr="004C15D8">
        <w:rPr>
          <w:rFonts w:ascii="Times New Roman" w:hAnsi="Times New Roman"/>
          <w:i/>
          <w:sz w:val="24"/>
          <w:szCs w:val="24"/>
          <w:lang w:val="en-US"/>
        </w:rPr>
        <w:t>be</w:t>
      </w:r>
      <w:r w:rsidR="006A6E27" w:rsidRPr="004C15D8">
        <w:rPr>
          <w:rFonts w:ascii="Times New Roman" w:hAnsi="Times New Roman"/>
          <w:i/>
          <w:sz w:val="24"/>
          <w:szCs w:val="24"/>
        </w:rPr>
        <w:t xml:space="preserve"> </w:t>
      </w:r>
      <w:r w:rsidRPr="004C15D8">
        <w:rPr>
          <w:rFonts w:ascii="Times New Roman" w:hAnsi="Times New Roman"/>
          <w:i/>
          <w:sz w:val="24"/>
          <w:szCs w:val="24"/>
          <w:lang w:val="en-US"/>
        </w:rPr>
        <w:t>able</w:t>
      </w:r>
      <w:r w:rsidR="006A6E27" w:rsidRPr="004C15D8">
        <w:rPr>
          <w:rFonts w:ascii="Times New Roman" w:hAnsi="Times New Roman"/>
          <w:i/>
          <w:sz w:val="24"/>
          <w:szCs w:val="24"/>
        </w:rPr>
        <w:t xml:space="preserve"> </w:t>
      </w:r>
      <w:r w:rsidRPr="004C15D8">
        <w:rPr>
          <w:rFonts w:ascii="Times New Roman" w:hAnsi="Times New Roman"/>
          <w:i/>
          <w:sz w:val="24"/>
          <w:szCs w:val="24"/>
          <w:lang w:val="en-US"/>
        </w:rPr>
        <w:t>to</w:t>
      </w:r>
      <w:r w:rsidRPr="004C15D8">
        <w:rPr>
          <w:rFonts w:ascii="Times New Roman" w:hAnsi="Times New Roman"/>
          <w:sz w:val="24"/>
          <w:szCs w:val="24"/>
        </w:rPr>
        <w:t>,</w:t>
      </w:r>
      <w:r w:rsidR="006A6E27" w:rsidRPr="004C15D8">
        <w:rPr>
          <w:rFonts w:ascii="Times New Roman" w:hAnsi="Times New Roman"/>
          <w:sz w:val="24"/>
          <w:szCs w:val="24"/>
        </w:rPr>
        <w:t xml:space="preserve"> </w:t>
      </w:r>
      <w:r w:rsidRPr="004C15D8">
        <w:rPr>
          <w:rFonts w:ascii="Times New Roman" w:hAnsi="Times New Roman"/>
          <w:i/>
          <w:sz w:val="24"/>
          <w:szCs w:val="24"/>
          <w:lang w:val="en-US"/>
        </w:rPr>
        <w:t>must</w:t>
      </w:r>
      <w:r w:rsidRPr="004C15D8">
        <w:rPr>
          <w:rFonts w:ascii="Times New Roman" w:hAnsi="Times New Roman"/>
          <w:sz w:val="24"/>
          <w:szCs w:val="24"/>
        </w:rPr>
        <w:t>,</w:t>
      </w:r>
      <w:r w:rsidR="006A6E27" w:rsidRPr="004C15D8">
        <w:rPr>
          <w:rFonts w:ascii="Times New Roman" w:hAnsi="Times New Roman"/>
          <w:sz w:val="24"/>
          <w:szCs w:val="24"/>
        </w:rPr>
        <w:t xml:space="preserve"> </w:t>
      </w:r>
      <w:r w:rsidRPr="004C15D8">
        <w:rPr>
          <w:rFonts w:ascii="Times New Roman" w:hAnsi="Times New Roman"/>
          <w:i/>
          <w:sz w:val="24"/>
          <w:szCs w:val="24"/>
          <w:lang w:val="en-US"/>
        </w:rPr>
        <w:t>have</w:t>
      </w:r>
      <w:r w:rsidR="006A6E27" w:rsidRPr="004C15D8">
        <w:rPr>
          <w:rFonts w:ascii="Times New Roman" w:hAnsi="Times New Roman"/>
          <w:i/>
          <w:sz w:val="24"/>
          <w:szCs w:val="24"/>
        </w:rPr>
        <w:t xml:space="preserve"> </w:t>
      </w:r>
      <w:r w:rsidRPr="004C15D8">
        <w:rPr>
          <w:rFonts w:ascii="Times New Roman" w:hAnsi="Times New Roman"/>
          <w:i/>
          <w:sz w:val="24"/>
          <w:szCs w:val="24"/>
          <w:lang w:val="en-US"/>
        </w:rPr>
        <w:t>to</w:t>
      </w:r>
      <w:r w:rsidRPr="004C15D8">
        <w:rPr>
          <w:rFonts w:ascii="Times New Roman" w:hAnsi="Times New Roman"/>
          <w:sz w:val="24"/>
          <w:szCs w:val="24"/>
        </w:rPr>
        <w:t xml:space="preserve">, </w:t>
      </w:r>
      <w:r w:rsidRPr="004C15D8">
        <w:rPr>
          <w:rFonts w:ascii="Times New Roman" w:hAnsi="Times New Roman"/>
          <w:i/>
          <w:sz w:val="24"/>
          <w:szCs w:val="24"/>
          <w:lang w:val="en-US"/>
        </w:rPr>
        <w:t>should</w:t>
      </w:r>
      <w:r w:rsidRPr="004C15D8">
        <w:rPr>
          <w:rFonts w:ascii="Times New Roman" w:hAnsi="Times New Roman"/>
          <w:sz w:val="24"/>
          <w:szCs w:val="24"/>
        </w:rPr>
        <w:t>)</w:t>
      </w:r>
      <w:r w:rsidR="00437180" w:rsidRPr="004C15D8">
        <w:rPr>
          <w:rFonts w:ascii="Times New Roman" w:hAnsi="Times New Roman"/>
          <w:sz w:val="24"/>
          <w:szCs w:val="24"/>
        </w:rPr>
        <w:t>;</w:t>
      </w:r>
    </w:p>
    <w:p w:rsidR="006E54D0" w:rsidRPr="004C15D8" w:rsidRDefault="006E54D0" w:rsidP="00FD3473">
      <w:pPr>
        <w:numPr>
          <w:ilvl w:val="0"/>
          <w:numId w:val="3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4C15D8">
        <w:rPr>
          <w:rFonts w:ascii="Times New Roman" w:hAnsi="Times New Roman"/>
          <w:sz w:val="24"/>
          <w:szCs w:val="24"/>
          <w:lang w:val="en-US"/>
        </w:rPr>
        <w:t>Present</w:t>
      </w:r>
      <w:r w:rsidR="005F5408" w:rsidRPr="004C15D8">
        <w:rPr>
          <w:rFonts w:ascii="Times New Roman" w:hAnsi="Times New Roman"/>
          <w:sz w:val="24"/>
          <w:szCs w:val="24"/>
        </w:rPr>
        <w:t xml:space="preserve"> </w:t>
      </w:r>
      <w:r w:rsidRPr="004C15D8">
        <w:rPr>
          <w:rFonts w:ascii="Times New Roman" w:hAnsi="Times New Roman"/>
          <w:sz w:val="24"/>
          <w:szCs w:val="24"/>
          <w:lang w:val="en-US"/>
        </w:rPr>
        <w:t>Simple</w:t>
      </w:r>
      <w:r w:rsidR="005F5408" w:rsidRPr="004C15D8">
        <w:rPr>
          <w:rFonts w:ascii="Times New Roman" w:hAnsi="Times New Roman"/>
          <w:sz w:val="24"/>
          <w:szCs w:val="24"/>
        </w:rPr>
        <w:t xml:space="preserve"> </w:t>
      </w:r>
      <w:r w:rsidRPr="004C15D8">
        <w:rPr>
          <w:rFonts w:ascii="Times New Roman" w:hAnsi="Times New Roman"/>
          <w:sz w:val="24"/>
          <w:szCs w:val="24"/>
          <w:lang w:val="en-US"/>
        </w:rPr>
        <w:t>Passive</w:t>
      </w:r>
      <w:r w:rsidRPr="004C15D8">
        <w:rPr>
          <w:rFonts w:ascii="Times New Roman" w:hAnsi="Times New Roman"/>
          <w:sz w:val="24"/>
          <w:szCs w:val="24"/>
        </w:rPr>
        <w:t xml:space="preserve">, </w:t>
      </w:r>
      <w:r w:rsidRPr="004C15D8">
        <w:rPr>
          <w:rFonts w:ascii="Times New Roman" w:hAnsi="Times New Roman"/>
          <w:sz w:val="24"/>
          <w:szCs w:val="24"/>
          <w:lang w:val="en-US"/>
        </w:rPr>
        <w:t>Past</w:t>
      </w:r>
      <w:r w:rsidR="005F5408" w:rsidRPr="004C15D8">
        <w:rPr>
          <w:rFonts w:ascii="Times New Roman" w:hAnsi="Times New Roman"/>
          <w:sz w:val="24"/>
          <w:szCs w:val="24"/>
        </w:rPr>
        <w:t xml:space="preserve"> </w:t>
      </w:r>
      <w:r w:rsidRPr="004C15D8">
        <w:rPr>
          <w:rFonts w:ascii="Times New Roman" w:hAnsi="Times New Roman"/>
          <w:sz w:val="24"/>
          <w:szCs w:val="24"/>
          <w:lang w:val="en-US"/>
        </w:rPr>
        <w:t>Simple</w:t>
      </w:r>
      <w:r w:rsidR="005F5408" w:rsidRPr="004C15D8">
        <w:rPr>
          <w:rFonts w:ascii="Times New Roman" w:hAnsi="Times New Roman"/>
          <w:sz w:val="24"/>
          <w:szCs w:val="24"/>
        </w:rPr>
        <w:t xml:space="preserve"> </w:t>
      </w:r>
      <w:r w:rsidRPr="004C15D8">
        <w:rPr>
          <w:rFonts w:ascii="Times New Roman" w:hAnsi="Times New Roman"/>
          <w:sz w:val="24"/>
          <w:szCs w:val="24"/>
          <w:lang w:val="en-US"/>
        </w:rPr>
        <w:t>Passive</w:t>
      </w:r>
      <w:r w:rsidRPr="004C15D8">
        <w:rPr>
          <w:rFonts w:ascii="Times New Roman" w:hAnsi="Times New Roman"/>
          <w:sz w:val="24"/>
          <w:szCs w:val="24"/>
        </w:rPr>
        <w:t>;</w:t>
      </w:r>
    </w:p>
    <w:p w:rsidR="006E54D0" w:rsidRPr="004C15D8" w:rsidRDefault="006E54D0" w:rsidP="00FD3473">
      <w:pPr>
        <w:numPr>
          <w:ilvl w:val="0"/>
          <w:numId w:val="39"/>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6E54D0" w:rsidRPr="004C15D8" w:rsidRDefault="006E54D0" w:rsidP="00FD3473">
      <w:pPr>
        <w:numPr>
          <w:ilvl w:val="0"/>
          <w:numId w:val="41"/>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распознавать сложноподчиненные предложения с придаточными: времени с союзом </w:t>
      </w:r>
      <w:r w:rsidRPr="004C15D8">
        <w:rPr>
          <w:rFonts w:ascii="Times New Roman" w:hAnsi="Times New Roman"/>
          <w:i/>
          <w:sz w:val="24"/>
          <w:szCs w:val="24"/>
          <w:lang w:val="en-US"/>
        </w:rPr>
        <w:t>since</w:t>
      </w:r>
      <w:r w:rsidRPr="004C15D8">
        <w:rPr>
          <w:rFonts w:ascii="Times New Roman" w:hAnsi="Times New Roman"/>
          <w:i/>
          <w:sz w:val="24"/>
          <w:szCs w:val="24"/>
        </w:rPr>
        <w:t xml:space="preserve">; цели с союзом </w:t>
      </w:r>
      <w:r w:rsidRPr="004C15D8">
        <w:rPr>
          <w:rFonts w:ascii="Times New Roman" w:hAnsi="Times New Roman"/>
          <w:i/>
          <w:sz w:val="24"/>
          <w:szCs w:val="24"/>
          <w:lang w:val="en-US"/>
        </w:rPr>
        <w:t>so</w:t>
      </w:r>
      <w:r w:rsidR="006A6E27" w:rsidRPr="004C15D8">
        <w:rPr>
          <w:rFonts w:ascii="Times New Roman" w:hAnsi="Times New Roman"/>
          <w:i/>
          <w:sz w:val="24"/>
          <w:szCs w:val="24"/>
        </w:rPr>
        <w:t xml:space="preserve"> </w:t>
      </w:r>
      <w:r w:rsidRPr="004C15D8">
        <w:rPr>
          <w:rFonts w:ascii="Times New Roman" w:hAnsi="Times New Roman"/>
          <w:i/>
          <w:sz w:val="24"/>
          <w:szCs w:val="24"/>
          <w:lang w:val="en-US"/>
        </w:rPr>
        <w:t>that</w:t>
      </w:r>
      <w:r w:rsidRPr="004C15D8">
        <w:rPr>
          <w:rFonts w:ascii="Times New Roman" w:hAnsi="Times New Roman"/>
          <w:i/>
          <w:sz w:val="24"/>
          <w:szCs w:val="24"/>
        </w:rPr>
        <w:t xml:space="preserve">; условия с союзом </w:t>
      </w:r>
      <w:r w:rsidRPr="004C15D8">
        <w:rPr>
          <w:rFonts w:ascii="Times New Roman" w:hAnsi="Times New Roman"/>
          <w:i/>
          <w:sz w:val="24"/>
          <w:szCs w:val="24"/>
          <w:lang w:val="en-US"/>
        </w:rPr>
        <w:t>unless</w:t>
      </w:r>
      <w:r w:rsidRPr="004C15D8">
        <w:rPr>
          <w:rFonts w:ascii="Times New Roman" w:hAnsi="Times New Roman"/>
          <w:i/>
          <w:sz w:val="24"/>
          <w:szCs w:val="24"/>
        </w:rPr>
        <w:t xml:space="preserve">; определительными с союзами </w:t>
      </w:r>
      <w:r w:rsidRPr="004C15D8">
        <w:rPr>
          <w:rFonts w:ascii="Times New Roman" w:hAnsi="Times New Roman"/>
          <w:i/>
          <w:sz w:val="24"/>
          <w:szCs w:val="24"/>
          <w:lang w:val="en-US"/>
        </w:rPr>
        <w:t>who</w:t>
      </w:r>
      <w:r w:rsidRPr="004C15D8">
        <w:rPr>
          <w:rFonts w:ascii="Times New Roman" w:hAnsi="Times New Roman"/>
          <w:i/>
          <w:sz w:val="24"/>
          <w:szCs w:val="24"/>
        </w:rPr>
        <w:t xml:space="preserve">, </w:t>
      </w:r>
      <w:r w:rsidRPr="004C15D8">
        <w:rPr>
          <w:rFonts w:ascii="Times New Roman" w:hAnsi="Times New Roman"/>
          <w:i/>
          <w:sz w:val="24"/>
          <w:szCs w:val="24"/>
          <w:lang w:val="en-US"/>
        </w:rPr>
        <w:t>which</w:t>
      </w:r>
      <w:r w:rsidRPr="004C15D8">
        <w:rPr>
          <w:rFonts w:ascii="Times New Roman" w:hAnsi="Times New Roman"/>
          <w:i/>
          <w:sz w:val="24"/>
          <w:szCs w:val="24"/>
        </w:rPr>
        <w:t xml:space="preserve">, </w:t>
      </w:r>
      <w:r w:rsidRPr="004C15D8">
        <w:rPr>
          <w:rFonts w:ascii="Times New Roman" w:hAnsi="Times New Roman"/>
          <w:i/>
          <w:sz w:val="24"/>
          <w:szCs w:val="24"/>
          <w:lang w:val="en-US"/>
        </w:rPr>
        <w:t>that</w:t>
      </w:r>
      <w:r w:rsidRPr="004C15D8">
        <w:rPr>
          <w:rFonts w:ascii="Times New Roman" w:hAnsi="Times New Roman"/>
          <w:i/>
          <w:sz w:val="24"/>
          <w:szCs w:val="24"/>
        </w:rPr>
        <w:t>;</w:t>
      </w:r>
    </w:p>
    <w:p w:rsidR="006E54D0" w:rsidRPr="004C15D8" w:rsidRDefault="006E54D0" w:rsidP="00FD3473">
      <w:pPr>
        <w:numPr>
          <w:ilvl w:val="0"/>
          <w:numId w:val="41"/>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lastRenderedPageBreak/>
        <w:t>распознавать и употреблять в речи сложноподчиненные предложения с союзами whoever, whatever, however, whenever;</w:t>
      </w:r>
    </w:p>
    <w:p w:rsidR="006E54D0" w:rsidRPr="004C15D8" w:rsidRDefault="006E54D0" w:rsidP="00FD3473">
      <w:pPr>
        <w:numPr>
          <w:ilvl w:val="0"/>
          <w:numId w:val="41"/>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распознавать и употреблять в речи предложения с конструкциями </w:t>
      </w:r>
      <w:r w:rsidRPr="004C15D8">
        <w:rPr>
          <w:rFonts w:ascii="Times New Roman" w:hAnsi="Times New Roman"/>
          <w:i/>
          <w:sz w:val="24"/>
          <w:szCs w:val="24"/>
          <w:lang w:val="en-US"/>
        </w:rPr>
        <w:t>as</w:t>
      </w:r>
      <w:r w:rsidRPr="004C15D8">
        <w:rPr>
          <w:rFonts w:ascii="Times New Roman" w:hAnsi="Times New Roman"/>
          <w:i/>
          <w:sz w:val="24"/>
          <w:szCs w:val="24"/>
        </w:rPr>
        <w:t xml:space="preserve"> … </w:t>
      </w:r>
      <w:r w:rsidRPr="004C15D8">
        <w:rPr>
          <w:rFonts w:ascii="Times New Roman" w:hAnsi="Times New Roman"/>
          <w:i/>
          <w:sz w:val="24"/>
          <w:szCs w:val="24"/>
          <w:lang w:val="en-US"/>
        </w:rPr>
        <w:t>as</w:t>
      </w:r>
      <w:r w:rsidRPr="004C15D8">
        <w:rPr>
          <w:rFonts w:ascii="Times New Roman" w:hAnsi="Times New Roman"/>
          <w:i/>
          <w:sz w:val="24"/>
          <w:szCs w:val="24"/>
        </w:rPr>
        <w:t xml:space="preserve">; </w:t>
      </w:r>
      <w:r w:rsidRPr="004C15D8">
        <w:rPr>
          <w:rFonts w:ascii="Times New Roman" w:hAnsi="Times New Roman"/>
          <w:i/>
          <w:sz w:val="24"/>
          <w:szCs w:val="24"/>
          <w:lang w:val="en-US"/>
        </w:rPr>
        <w:t>not</w:t>
      </w:r>
      <w:r w:rsidR="006A6E27" w:rsidRPr="004C15D8">
        <w:rPr>
          <w:rFonts w:ascii="Times New Roman" w:hAnsi="Times New Roman"/>
          <w:i/>
          <w:sz w:val="24"/>
          <w:szCs w:val="24"/>
        </w:rPr>
        <w:t xml:space="preserve"> </w:t>
      </w:r>
      <w:r w:rsidRPr="004C15D8">
        <w:rPr>
          <w:rFonts w:ascii="Times New Roman" w:hAnsi="Times New Roman"/>
          <w:i/>
          <w:sz w:val="24"/>
          <w:szCs w:val="24"/>
          <w:lang w:val="en-US"/>
        </w:rPr>
        <w:t>so</w:t>
      </w:r>
      <w:r w:rsidRPr="004C15D8">
        <w:rPr>
          <w:rFonts w:ascii="Times New Roman" w:hAnsi="Times New Roman"/>
          <w:i/>
          <w:sz w:val="24"/>
          <w:szCs w:val="24"/>
        </w:rPr>
        <w:t xml:space="preserve"> … </w:t>
      </w:r>
      <w:r w:rsidRPr="004C15D8">
        <w:rPr>
          <w:rFonts w:ascii="Times New Roman" w:hAnsi="Times New Roman"/>
          <w:i/>
          <w:sz w:val="24"/>
          <w:szCs w:val="24"/>
          <w:lang w:val="en-US"/>
        </w:rPr>
        <w:t>as</w:t>
      </w:r>
      <w:r w:rsidRPr="004C15D8">
        <w:rPr>
          <w:rFonts w:ascii="Times New Roman" w:hAnsi="Times New Roman"/>
          <w:i/>
          <w:sz w:val="24"/>
          <w:szCs w:val="24"/>
        </w:rPr>
        <w:t xml:space="preserve">; </w:t>
      </w:r>
      <w:r w:rsidRPr="004C15D8">
        <w:rPr>
          <w:rFonts w:ascii="Times New Roman" w:hAnsi="Times New Roman"/>
          <w:i/>
          <w:sz w:val="24"/>
          <w:szCs w:val="24"/>
          <w:lang w:val="en-US"/>
        </w:rPr>
        <w:t>either</w:t>
      </w:r>
      <w:r w:rsidRPr="004C15D8">
        <w:rPr>
          <w:rFonts w:ascii="Times New Roman" w:hAnsi="Times New Roman"/>
          <w:i/>
          <w:sz w:val="24"/>
          <w:szCs w:val="24"/>
        </w:rPr>
        <w:t xml:space="preserve"> … </w:t>
      </w:r>
      <w:r w:rsidRPr="004C15D8">
        <w:rPr>
          <w:rFonts w:ascii="Times New Roman" w:hAnsi="Times New Roman"/>
          <w:i/>
          <w:sz w:val="24"/>
          <w:szCs w:val="24"/>
          <w:lang w:val="en-US"/>
        </w:rPr>
        <w:t>or</w:t>
      </w:r>
      <w:r w:rsidRPr="004C15D8">
        <w:rPr>
          <w:rFonts w:ascii="Times New Roman" w:hAnsi="Times New Roman"/>
          <w:i/>
          <w:sz w:val="24"/>
          <w:szCs w:val="24"/>
        </w:rPr>
        <w:t xml:space="preserve">; </w:t>
      </w:r>
      <w:r w:rsidRPr="004C15D8">
        <w:rPr>
          <w:rFonts w:ascii="Times New Roman" w:hAnsi="Times New Roman"/>
          <w:i/>
          <w:sz w:val="24"/>
          <w:szCs w:val="24"/>
          <w:lang w:val="en-US"/>
        </w:rPr>
        <w:t>neither</w:t>
      </w:r>
      <w:r w:rsidRPr="004C15D8">
        <w:rPr>
          <w:rFonts w:ascii="Times New Roman" w:hAnsi="Times New Roman"/>
          <w:i/>
          <w:sz w:val="24"/>
          <w:szCs w:val="24"/>
        </w:rPr>
        <w:t xml:space="preserve"> … </w:t>
      </w:r>
      <w:r w:rsidRPr="004C15D8">
        <w:rPr>
          <w:rFonts w:ascii="Times New Roman" w:hAnsi="Times New Roman"/>
          <w:i/>
          <w:sz w:val="24"/>
          <w:szCs w:val="24"/>
          <w:lang w:val="en-US"/>
        </w:rPr>
        <w:t>nor</w:t>
      </w:r>
      <w:r w:rsidRPr="004C15D8">
        <w:rPr>
          <w:rFonts w:ascii="Times New Roman" w:hAnsi="Times New Roman"/>
          <w:i/>
          <w:sz w:val="24"/>
          <w:szCs w:val="24"/>
        </w:rPr>
        <w:t>;</w:t>
      </w:r>
    </w:p>
    <w:p w:rsidR="006E54D0" w:rsidRPr="004C15D8" w:rsidRDefault="006E54D0" w:rsidP="00FD3473">
      <w:pPr>
        <w:numPr>
          <w:ilvl w:val="0"/>
          <w:numId w:val="41"/>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распознавать и употреблять в речи предложения с конструкцией I wish;</w:t>
      </w:r>
    </w:p>
    <w:p w:rsidR="006E54D0" w:rsidRPr="004C15D8" w:rsidRDefault="006E54D0" w:rsidP="00FD3473">
      <w:pPr>
        <w:numPr>
          <w:ilvl w:val="0"/>
          <w:numId w:val="41"/>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4C15D8" w:rsidRDefault="006E54D0" w:rsidP="00FD3473">
      <w:pPr>
        <w:numPr>
          <w:ilvl w:val="0"/>
          <w:numId w:val="41"/>
        </w:numPr>
        <w:tabs>
          <w:tab w:val="left" w:pos="993"/>
        </w:tabs>
        <w:ind w:left="0" w:firstLine="709"/>
        <w:contextualSpacing/>
        <w:jc w:val="both"/>
        <w:rPr>
          <w:rFonts w:ascii="Times New Roman" w:hAnsi="Times New Roman"/>
          <w:i/>
          <w:sz w:val="24"/>
          <w:szCs w:val="24"/>
          <w:lang w:val="en-US"/>
        </w:rPr>
      </w:pPr>
      <w:r w:rsidRPr="004C15D8">
        <w:rPr>
          <w:rFonts w:ascii="Times New Roman" w:hAnsi="Times New Roman"/>
          <w:i/>
          <w:sz w:val="24"/>
          <w:szCs w:val="24"/>
        </w:rPr>
        <w:t>распознавать</w:t>
      </w:r>
      <w:r w:rsidR="006A6E27" w:rsidRPr="004C15D8">
        <w:rPr>
          <w:rFonts w:ascii="Times New Roman" w:hAnsi="Times New Roman"/>
          <w:i/>
          <w:sz w:val="24"/>
          <w:szCs w:val="24"/>
          <w:lang w:val="en-US"/>
        </w:rPr>
        <w:t xml:space="preserve"> </w:t>
      </w:r>
      <w:r w:rsidRPr="004C15D8">
        <w:rPr>
          <w:rFonts w:ascii="Times New Roman" w:hAnsi="Times New Roman"/>
          <w:i/>
          <w:sz w:val="24"/>
          <w:szCs w:val="24"/>
        </w:rPr>
        <w:t>и</w:t>
      </w:r>
      <w:r w:rsidR="006A6E27" w:rsidRPr="004C15D8">
        <w:rPr>
          <w:rFonts w:ascii="Times New Roman" w:hAnsi="Times New Roman"/>
          <w:i/>
          <w:sz w:val="24"/>
          <w:szCs w:val="24"/>
          <w:lang w:val="en-US"/>
        </w:rPr>
        <w:t xml:space="preserve"> </w:t>
      </w:r>
      <w:r w:rsidRPr="004C15D8">
        <w:rPr>
          <w:rFonts w:ascii="Times New Roman" w:hAnsi="Times New Roman"/>
          <w:i/>
          <w:sz w:val="24"/>
          <w:szCs w:val="24"/>
        </w:rPr>
        <w:t>употреблять</w:t>
      </w:r>
      <w:r w:rsidR="006A6E27" w:rsidRPr="004C15D8">
        <w:rPr>
          <w:rFonts w:ascii="Times New Roman" w:hAnsi="Times New Roman"/>
          <w:i/>
          <w:sz w:val="24"/>
          <w:szCs w:val="24"/>
          <w:lang w:val="en-US"/>
        </w:rPr>
        <w:t xml:space="preserve"> </w:t>
      </w:r>
      <w:r w:rsidRPr="004C15D8">
        <w:rPr>
          <w:rFonts w:ascii="Times New Roman" w:hAnsi="Times New Roman"/>
          <w:i/>
          <w:sz w:val="24"/>
          <w:szCs w:val="24"/>
        </w:rPr>
        <w:t>в</w:t>
      </w:r>
      <w:r w:rsidR="006A6E27" w:rsidRPr="004C15D8">
        <w:rPr>
          <w:rFonts w:ascii="Times New Roman" w:hAnsi="Times New Roman"/>
          <w:i/>
          <w:sz w:val="24"/>
          <w:szCs w:val="24"/>
          <w:lang w:val="en-US"/>
        </w:rPr>
        <w:t xml:space="preserve"> </w:t>
      </w:r>
      <w:r w:rsidRPr="004C15D8">
        <w:rPr>
          <w:rFonts w:ascii="Times New Roman" w:hAnsi="Times New Roman"/>
          <w:i/>
          <w:sz w:val="24"/>
          <w:szCs w:val="24"/>
        </w:rPr>
        <w:t>речи</w:t>
      </w:r>
      <w:r w:rsidR="006A6E27" w:rsidRPr="004C15D8">
        <w:rPr>
          <w:rFonts w:ascii="Times New Roman" w:hAnsi="Times New Roman"/>
          <w:i/>
          <w:sz w:val="24"/>
          <w:szCs w:val="24"/>
          <w:lang w:val="en-US"/>
        </w:rPr>
        <w:t xml:space="preserve"> </w:t>
      </w:r>
      <w:r w:rsidRPr="004C15D8">
        <w:rPr>
          <w:rFonts w:ascii="Times New Roman" w:hAnsi="Times New Roman"/>
          <w:i/>
          <w:sz w:val="24"/>
          <w:szCs w:val="24"/>
        </w:rPr>
        <w:t>конструкции</w:t>
      </w:r>
      <w:r w:rsidR="006A6E27" w:rsidRPr="004C15D8">
        <w:rPr>
          <w:rFonts w:ascii="Times New Roman" w:hAnsi="Times New Roman"/>
          <w:i/>
          <w:sz w:val="24"/>
          <w:szCs w:val="24"/>
          <w:lang w:val="en-US"/>
        </w:rPr>
        <w:t xml:space="preserve"> </w:t>
      </w:r>
      <w:r w:rsidRPr="004C15D8">
        <w:rPr>
          <w:rFonts w:ascii="Times New Roman" w:hAnsi="Times New Roman"/>
          <w:i/>
          <w:sz w:val="24"/>
          <w:szCs w:val="24"/>
          <w:lang w:val="en-US"/>
        </w:rPr>
        <w:t>It takes me …to do something; to look / feel / be happy;</w:t>
      </w:r>
    </w:p>
    <w:p w:rsidR="006E54D0" w:rsidRPr="004C15D8" w:rsidRDefault="006E54D0" w:rsidP="00FD3473">
      <w:pPr>
        <w:numPr>
          <w:ilvl w:val="0"/>
          <w:numId w:val="41"/>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4C15D8" w:rsidRDefault="006E54D0" w:rsidP="00FD3473">
      <w:pPr>
        <w:numPr>
          <w:ilvl w:val="0"/>
          <w:numId w:val="41"/>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распознавать и употреблять в речи глаголы во временных формах действительного залога:</w:t>
      </w:r>
      <w:r w:rsidR="006A6E27" w:rsidRPr="004C15D8">
        <w:rPr>
          <w:rFonts w:ascii="Times New Roman" w:hAnsi="Times New Roman"/>
          <w:i/>
          <w:sz w:val="24"/>
          <w:szCs w:val="24"/>
        </w:rPr>
        <w:t xml:space="preserve"> </w:t>
      </w:r>
      <w:r w:rsidRPr="004C15D8">
        <w:rPr>
          <w:rFonts w:ascii="Times New Roman" w:hAnsi="Times New Roman"/>
          <w:i/>
          <w:sz w:val="24"/>
          <w:szCs w:val="24"/>
          <w:lang w:val="en-US"/>
        </w:rPr>
        <w:t>Past</w:t>
      </w:r>
      <w:r w:rsidR="006A6E27" w:rsidRPr="004C15D8">
        <w:rPr>
          <w:rFonts w:ascii="Times New Roman" w:hAnsi="Times New Roman"/>
          <w:i/>
          <w:sz w:val="24"/>
          <w:szCs w:val="24"/>
        </w:rPr>
        <w:t xml:space="preserve"> </w:t>
      </w:r>
      <w:r w:rsidRPr="004C15D8">
        <w:rPr>
          <w:rFonts w:ascii="Times New Roman" w:hAnsi="Times New Roman"/>
          <w:i/>
          <w:sz w:val="24"/>
          <w:szCs w:val="24"/>
          <w:lang w:val="en-US"/>
        </w:rPr>
        <w:t>Perfect</w:t>
      </w:r>
      <w:r w:rsidRPr="004C15D8">
        <w:rPr>
          <w:rFonts w:ascii="Times New Roman" w:hAnsi="Times New Roman"/>
          <w:i/>
          <w:sz w:val="24"/>
          <w:szCs w:val="24"/>
        </w:rPr>
        <w:t xml:space="preserve">, </w:t>
      </w:r>
      <w:r w:rsidR="00740FB9" w:rsidRPr="004C15D8">
        <w:rPr>
          <w:rFonts w:ascii="Times New Roman" w:hAnsi="Times New Roman"/>
          <w:i/>
          <w:sz w:val="24"/>
          <w:szCs w:val="24"/>
          <w:lang w:val="de-DE"/>
        </w:rPr>
        <w:t xml:space="preserve">Present </w:t>
      </w:r>
      <w:r w:rsidRPr="004C15D8">
        <w:rPr>
          <w:rFonts w:ascii="Times New Roman" w:hAnsi="Times New Roman"/>
          <w:i/>
          <w:sz w:val="24"/>
          <w:szCs w:val="24"/>
          <w:lang w:val="en-US"/>
        </w:rPr>
        <w:t>Perfect</w:t>
      </w:r>
      <w:r w:rsidR="006A6E27" w:rsidRPr="004C15D8">
        <w:rPr>
          <w:rFonts w:ascii="Times New Roman" w:hAnsi="Times New Roman"/>
          <w:i/>
          <w:sz w:val="24"/>
          <w:szCs w:val="24"/>
        </w:rPr>
        <w:t xml:space="preserve"> </w:t>
      </w:r>
      <w:r w:rsidRPr="004C15D8">
        <w:rPr>
          <w:rFonts w:ascii="Times New Roman" w:hAnsi="Times New Roman"/>
          <w:i/>
          <w:sz w:val="24"/>
          <w:szCs w:val="24"/>
          <w:lang w:val="en-US"/>
        </w:rPr>
        <w:t>Continuous</w:t>
      </w:r>
      <w:r w:rsidRPr="004C15D8">
        <w:rPr>
          <w:rFonts w:ascii="Times New Roman" w:hAnsi="Times New Roman"/>
          <w:i/>
          <w:sz w:val="24"/>
          <w:szCs w:val="24"/>
        </w:rPr>
        <w:t xml:space="preserve">, </w:t>
      </w:r>
      <w:r w:rsidRPr="004C15D8">
        <w:rPr>
          <w:rFonts w:ascii="Times New Roman" w:hAnsi="Times New Roman"/>
          <w:i/>
          <w:sz w:val="24"/>
          <w:szCs w:val="24"/>
          <w:lang w:val="en-US"/>
        </w:rPr>
        <w:t>Future</w:t>
      </w:r>
      <w:r w:rsidRPr="004C15D8">
        <w:rPr>
          <w:rFonts w:ascii="Times New Roman" w:hAnsi="Times New Roman"/>
          <w:i/>
          <w:sz w:val="24"/>
          <w:szCs w:val="24"/>
        </w:rPr>
        <w:t>-</w:t>
      </w:r>
      <w:r w:rsidRPr="004C15D8">
        <w:rPr>
          <w:rFonts w:ascii="Times New Roman" w:hAnsi="Times New Roman"/>
          <w:i/>
          <w:sz w:val="24"/>
          <w:szCs w:val="24"/>
          <w:lang w:val="en-US"/>
        </w:rPr>
        <w:t>in</w:t>
      </w:r>
      <w:r w:rsidRPr="004C15D8">
        <w:rPr>
          <w:rFonts w:ascii="Times New Roman" w:hAnsi="Times New Roman"/>
          <w:i/>
          <w:sz w:val="24"/>
          <w:szCs w:val="24"/>
        </w:rPr>
        <w:t>-</w:t>
      </w:r>
      <w:r w:rsidRPr="004C15D8">
        <w:rPr>
          <w:rFonts w:ascii="Times New Roman" w:hAnsi="Times New Roman"/>
          <w:i/>
          <w:sz w:val="24"/>
          <w:szCs w:val="24"/>
          <w:lang w:val="en-US"/>
        </w:rPr>
        <w:t>the</w:t>
      </w:r>
      <w:r w:rsidRPr="004C15D8">
        <w:rPr>
          <w:rFonts w:ascii="Times New Roman" w:hAnsi="Times New Roman"/>
          <w:i/>
          <w:sz w:val="24"/>
          <w:szCs w:val="24"/>
        </w:rPr>
        <w:t>-</w:t>
      </w:r>
      <w:r w:rsidRPr="004C15D8">
        <w:rPr>
          <w:rFonts w:ascii="Times New Roman" w:hAnsi="Times New Roman"/>
          <w:i/>
          <w:sz w:val="24"/>
          <w:szCs w:val="24"/>
          <w:lang w:val="en-US"/>
        </w:rPr>
        <w:t>Past</w:t>
      </w:r>
      <w:r w:rsidRPr="004C15D8">
        <w:rPr>
          <w:rFonts w:ascii="Times New Roman" w:hAnsi="Times New Roman"/>
          <w:i/>
          <w:sz w:val="24"/>
          <w:szCs w:val="24"/>
        </w:rPr>
        <w:t>;</w:t>
      </w:r>
    </w:p>
    <w:p w:rsidR="006E54D0" w:rsidRPr="004C15D8" w:rsidRDefault="006E54D0" w:rsidP="00FD3473">
      <w:pPr>
        <w:numPr>
          <w:ilvl w:val="0"/>
          <w:numId w:val="41"/>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распознавать и употреблять в речи глаголы в формах страдательного залога</w:t>
      </w:r>
      <w:r w:rsidR="006A6E27" w:rsidRPr="004C15D8">
        <w:rPr>
          <w:rFonts w:ascii="Times New Roman" w:hAnsi="Times New Roman"/>
          <w:i/>
          <w:sz w:val="24"/>
          <w:szCs w:val="24"/>
        </w:rPr>
        <w:t xml:space="preserve"> </w:t>
      </w:r>
      <w:r w:rsidRPr="004C15D8">
        <w:rPr>
          <w:rFonts w:ascii="Times New Roman" w:hAnsi="Times New Roman"/>
          <w:i/>
          <w:sz w:val="24"/>
          <w:szCs w:val="24"/>
        </w:rPr>
        <w:t>Future Simple</w:t>
      </w:r>
      <w:r w:rsidR="006A6E27" w:rsidRPr="004C15D8">
        <w:rPr>
          <w:rFonts w:ascii="Times New Roman" w:hAnsi="Times New Roman"/>
          <w:i/>
          <w:sz w:val="24"/>
          <w:szCs w:val="24"/>
        </w:rPr>
        <w:t xml:space="preserve"> </w:t>
      </w:r>
      <w:r w:rsidRPr="004C15D8">
        <w:rPr>
          <w:rFonts w:ascii="Times New Roman" w:hAnsi="Times New Roman"/>
          <w:i/>
          <w:sz w:val="24"/>
          <w:szCs w:val="24"/>
        </w:rPr>
        <w:t xml:space="preserve">Passive, </w:t>
      </w:r>
      <w:r w:rsidRPr="004C15D8">
        <w:rPr>
          <w:rFonts w:ascii="Times New Roman" w:hAnsi="Times New Roman"/>
          <w:i/>
          <w:sz w:val="24"/>
          <w:szCs w:val="24"/>
          <w:lang w:val="en-US"/>
        </w:rPr>
        <w:t>Present</w:t>
      </w:r>
      <w:r w:rsidR="006A6E27" w:rsidRPr="004C15D8">
        <w:rPr>
          <w:rFonts w:ascii="Times New Roman" w:hAnsi="Times New Roman"/>
          <w:i/>
          <w:sz w:val="24"/>
          <w:szCs w:val="24"/>
        </w:rPr>
        <w:t xml:space="preserve"> </w:t>
      </w:r>
      <w:r w:rsidRPr="004C15D8">
        <w:rPr>
          <w:rFonts w:ascii="Times New Roman" w:hAnsi="Times New Roman"/>
          <w:i/>
          <w:sz w:val="24"/>
          <w:szCs w:val="24"/>
          <w:lang w:val="en-US"/>
        </w:rPr>
        <w:t>Perfect</w:t>
      </w:r>
      <w:r w:rsidRPr="004C15D8">
        <w:rPr>
          <w:rFonts w:ascii="Times New Roman" w:hAnsi="Times New Roman"/>
          <w:i/>
          <w:sz w:val="24"/>
          <w:szCs w:val="24"/>
        </w:rPr>
        <w:t xml:space="preserve"> Passive;</w:t>
      </w:r>
    </w:p>
    <w:p w:rsidR="006E54D0" w:rsidRPr="004C15D8" w:rsidRDefault="006E54D0" w:rsidP="00FD3473">
      <w:pPr>
        <w:numPr>
          <w:ilvl w:val="0"/>
          <w:numId w:val="41"/>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распознавать и употреблять в речи модальные глаголы </w:t>
      </w:r>
      <w:r w:rsidRPr="004C15D8">
        <w:rPr>
          <w:rFonts w:ascii="Times New Roman" w:hAnsi="Times New Roman"/>
          <w:i/>
          <w:sz w:val="24"/>
          <w:szCs w:val="24"/>
          <w:lang w:val="en-US"/>
        </w:rPr>
        <w:t>need</w:t>
      </w:r>
      <w:r w:rsidRPr="004C15D8">
        <w:rPr>
          <w:rFonts w:ascii="Times New Roman" w:hAnsi="Times New Roman"/>
          <w:i/>
          <w:sz w:val="24"/>
          <w:szCs w:val="24"/>
        </w:rPr>
        <w:t xml:space="preserve">, </w:t>
      </w:r>
      <w:r w:rsidRPr="004C15D8">
        <w:rPr>
          <w:rFonts w:ascii="Times New Roman" w:hAnsi="Times New Roman"/>
          <w:i/>
          <w:sz w:val="24"/>
          <w:szCs w:val="24"/>
          <w:lang w:val="en-US"/>
        </w:rPr>
        <w:t>shall</w:t>
      </w:r>
      <w:r w:rsidRPr="004C15D8">
        <w:rPr>
          <w:rFonts w:ascii="Times New Roman" w:hAnsi="Times New Roman"/>
          <w:i/>
          <w:sz w:val="24"/>
          <w:szCs w:val="24"/>
        </w:rPr>
        <w:t xml:space="preserve">, </w:t>
      </w:r>
      <w:r w:rsidRPr="004C15D8">
        <w:rPr>
          <w:rFonts w:ascii="Times New Roman" w:hAnsi="Times New Roman"/>
          <w:i/>
          <w:sz w:val="24"/>
          <w:szCs w:val="24"/>
          <w:lang w:val="en-US"/>
        </w:rPr>
        <w:t>might</w:t>
      </w:r>
      <w:r w:rsidRPr="004C15D8">
        <w:rPr>
          <w:rFonts w:ascii="Times New Roman" w:hAnsi="Times New Roman"/>
          <w:i/>
          <w:sz w:val="24"/>
          <w:szCs w:val="24"/>
        </w:rPr>
        <w:t xml:space="preserve">, </w:t>
      </w:r>
      <w:r w:rsidRPr="004C15D8">
        <w:rPr>
          <w:rFonts w:ascii="Times New Roman" w:hAnsi="Times New Roman"/>
          <w:i/>
          <w:sz w:val="24"/>
          <w:szCs w:val="24"/>
          <w:lang w:val="en-US"/>
        </w:rPr>
        <w:t>would</w:t>
      </w:r>
      <w:r w:rsidRPr="004C15D8">
        <w:rPr>
          <w:rFonts w:ascii="Times New Roman" w:hAnsi="Times New Roman"/>
          <w:i/>
          <w:sz w:val="24"/>
          <w:szCs w:val="24"/>
        </w:rPr>
        <w:t>;</w:t>
      </w:r>
    </w:p>
    <w:p w:rsidR="006E54D0" w:rsidRPr="004C15D8" w:rsidRDefault="006E54D0" w:rsidP="00FD3473">
      <w:pPr>
        <w:numPr>
          <w:ilvl w:val="0"/>
          <w:numId w:val="41"/>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4C15D8">
        <w:rPr>
          <w:rFonts w:ascii="Times New Roman" w:hAnsi="Times New Roman"/>
          <w:i/>
          <w:sz w:val="24"/>
          <w:szCs w:val="24"/>
          <w:lang w:val="en-US"/>
        </w:rPr>
        <w:t>I</w:t>
      </w:r>
      <w:r w:rsidR="006A6E27" w:rsidRPr="004C15D8">
        <w:rPr>
          <w:rFonts w:ascii="Times New Roman" w:hAnsi="Times New Roman"/>
          <w:i/>
          <w:sz w:val="24"/>
          <w:szCs w:val="24"/>
        </w:rPr>
        <w:t xml:space="preserve"> </w:t>
      </w:r>
      <w:r w:rsidRPr="004C15D8">
        <w:rPr>
          <w:rFonts w:ascii="Times New Roman" w:hAnsi="Times New Roman"/>
          <w:i/>
          <w:sz w:val="24"/>
          <w:szCs w:val="24"/>
        </w:rPr>
        <w:t xml:space="preserve">и </w:t>
      </w:r>
      <w:r w:rsidRPr="004C15D8">
        <w:rPr>
          <w:rFonts w:ascii="Times New Roman" w:hAnsi="Times New Roman"/>
          <w:i/>
          <w:sz w:val="24"/>
          <w:szCs w:val="24"/>
          <w:lang w:val="en-US"/>
        </w:rPr>
        <w:t>II</w:t>
      </w:r>
      <w:r w:rsidRPr="004C15D8">
        <w:rPr>
          <w:rFonts w:ascii="Times New Roman" w:hAnsi="Times New Roman"/>
          <w:i/>
          <w:sz w:val="24"/>
          <w:szCs w:val="24"/>
        </w:rPr>
        <w:t>, отглагольного существительного) без различения их функций и употреблять</w:t>
      </w:r>
      <w:r w:rsidR="006A6E27" w:rsidRPr="004C15D8">
        <w:rPr>
          <w:rFonts w:ascii="Times New Roman" w:hAnsi="Times New Roman"/>
          <w:i/>
          <w:sz w:val="24"/>
          <w:szCs w:val="24"/>
        </w:rPr>
        <w:t xml:space="preserve"> </w:t>
      </w:r>
      <w:r w:rsidRPr="004C15D8">
        <w:rPr>
          <w:rFonts w:ascii="Times New Roman" w:hAnsi="Times New Roman"/>
          <w:i/>
          <w:sz w:val="24"/>
          <w:szCs w:val="24"/>
        </w:rPr>
        <w:t>их в речи;</w:t>
      </w:r>
    </w:p>
    <w:p w:rsidR="006E54D0" w:rsidRPr="004C15D8" w:rsidRDefault="006E54D0" w:rsidP="00FD3473">
      <w:pPr>
        <w:numPr>
          <w:ilvl w:val="0"/>
          <w:numId w:val="41"/>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распознавать и употреблять в речи словосочетания «Причастие </w:t>
      </w:r>
      <w:r w:rsidRPr="004C15D8">
        <w:rPr>
          <w:rFonts w:ascii="Times New Roman" w:hAnsi="Times New Roman"/>
          <w:i/>
          <w:sz w:val="24"/>
          <w:szCs w:val="24"/>
          <w:lang w:val="en-US"/>
        </w:rPr>
        <w:t>I</w:t>
      </w:r>
      <w:r w:rsidRPr="004C15D8">
        <w:rPr>
          <w:rFonts w:ascii="Times New Roman" w:hAnsi="Times New Roman"/>
          <w:i/>
          <w:sz w:val="24"/>
          <w:szCs w:val="24"/>
        </w:rPr>
        <w:t>+существительное</w:t>
      </w:r>
      <w:r w:rsidR="00E77079" w:rsidRPr="004C15D8">
        <w:rPr>
          <w:rFonts w:ascii="Times New Roman" w:hAnsi="Times New Roman"/>
          <w:i/>
          <w:sz w:val="24"/>
          <w:szCs w:val="24"/>
        </w:rPr>
        <w:t>»</w:t>
      </w:r>
      <w:r w:rsidRPr="004C15D8">
        <w:rPr>
          <w:rFonts w:ascii="Times New Roman" w:hAnsi="Times New Roman"/>
          <w:i/>
          <w:sz w:val="24"/>
          <w:szCs w:val="24"/>
        </w:rPr>
        <w:t xml:space="preserve"> (</w:t>
      </w:r>
      <w:r w:rsidRPr="004C15D8">
        <w:rPr>
          <w:rFonts w:ascii="Times New Roman" w:hAnsi="Times New Roman"/>
          <w:i/>
          <w:sz w:val="24"/>
          <w:szCs w:val="24"/>
          <w:lang w:val="en-US"/>
        </w:rPr>
        <w:t>a</w:t>
      </w:r>
      <w:r w:rsidR="006A6E27" w:rsidRPr="004C15D8">
        <w:rPr>
          <w:rFonts w:ascii="Times New Roman" w:hAnsi="Times New Roman"/>
          <w:i/>
          <w:sz w:val="24"/>
          <w:szCs w:val="24"/>
        </w:rPr>
        <w:t xml:space="preserve"> </w:t>
      </w:r>
      <w:r w:rsidRPr="004C15D8">
        <w:rPr>
          <w:rFonts w:ascii="Times New Roman" w:hAnsi="Times New Roman"/>
          <w:i/>
          <w:sz w:val="24"/>
          <w:szCs w:val="24"/>
          <w:lang w:val="en-US"/>
        </w:rPr>
        <w:t>playing</w:t>
      </w:r>
      <w:r w:rsidR="006A6E27" w:rsidRPr="004C15D8">
        <w:rPr>
          <w:rFonts w:ascii="Times New Roman" w:hAnsi="Times New Roman"/>
          <w:i/>
          <w:sz w:val="24"/>
          <w:szCs w:val="24"/>
        </w:rPr>
        <w:t xml:space="preserve"> </w:t>
      </w:r>
      <w:r w:rsidRPr="004C15D8">
        <w:rPr>
          <w:rFonts w:ascii="Times New Roman" w:hAnsi="Times New Roman"/>
          <w:i/>
          <w:sz w:val="24"/>
          <w:szCs w:val="24"/>
          <w:lang w:val="en-US"/>
        </w:rPr>
        <w:t>child</w:t>
      </w:r>
      <w:r w:rsidRPr="004C15D8">
        <w:rPr>
          <w:rFonts w:ascii="Times New Roman" w:hAnsi="Times New Roman"/>
          <w:i/>
          <w:sz w:val="24"/>
          <w:szCs w:val="24"/>
        </w:rPr>
        <w:t xml:space="preserve">) и «Причастие </w:t>
      </w:r>
      <w:r w:rsidRPr="004C15D8">
        <w:rPr>
          <w:rFonts w:ascii="Times New Roman" w:hAnsi="Times New Roman"/>
          <w:i/>
          <w:sz w:val="24"/>
          <w:szCs w:val="24"/>
          <w:lang w:val="en-US"/>
        </w:rPr>
        <w:t>II</w:t>
      </w:r>
      <w:r w:rsidRPr="004C15D8">
        <w:rPr>
          <w:rFonts w:ascii="Times New Roman" w:hAnsi="Times New Roman"/>
          <w:i/>
          <w:sz w:val="24"/>
          <w:szCs w:val="24"/>
        </w:rPr>
        <w:t>+существительное</w:t>
      </w:r>
      <w:r w:rsidR="00E77079" w:rsidRPr="004C15D8">
        <w:rPr>
          <w:rFonts w:ascii="Times New Roman" w:hAnsi="Times New Roman"/>
          <w:i/>
          <w:sz w:val="24"/>
          <w:szCs w:val="24"/>
        </w:rPr>
        <w:t>»</w:t>
      </w:r>
      <w:r w:rsidRPr="004C15D8">
        <w:rPr>
          <w:rFonts w:ascii="Times New Roman" w:hAnsi="Times New Roman"/>
          <w:i/>
          <w:sz w:val="24"/>
          <w:szCs w:val="24"/>
        </w:rPr>
        <w:t xml:space="preserve"> (</w:t>
      </w:r>
      <w:r w:rsidRPr="004C15D8">
        <w:rPr>
          <w:rFonts w:ascii="Times New Roman" w:hAnsi="Times New Roman"/>
          <w:i/>
          <w:sz w:val="24"/>
          <w:szCs w:val="24"/>
          <w:lang w:val="en-US"/>
        </w:rPr>
        <w:t>a</w:t>
      </w:r>
      <w:r w:rsidR="006A6E27" w:rsidRPr="004C15D8">
        <w:rPr>
          <w:rFonts w:ascii="Times New Roman" w:hAnsi="Times New Roman"/>
          <w:i/>
          <w:sz w:val="24"/>
          <w:szCs w:val="24"/>
        </w:rPr>
        <w:t xml:space="preserve"> </w:t>
      </w:r>
      <w:r w:rsidRPr="004C15D8">
        <w:rPr>
          <w:rFonts w:ascii="Times New Roman" w:hAnsi="Times New Roman"/>
          <w:i/>
          <w:sz w:val="24"/>
          <w:szCs w:val="24"/>
          <w:lang w:val="en-US"/>
        </w:rPr>
        <w:t>written</w:t>
      </w:r>
      <w:r w:rsidR="006A6E27" w:rsidRPr="004C15D8">
        <w:rPr>
          <w:rFonts w:ascii="Times New Roman" w:hAnsi="Times New Roman"/>
          <w:i/>
          <w:sz w:val="24"/>
          <w:szCs w:val="24"/>
        </w:rPr>
        <w:t xml:space="preserve"> </w:t>
      </w:r>
      <w:r w:rsidRPr="004C15D8">
        <w:rPr>
          <w:rFonts w:ascii="Times New Roman" w:hAnsi="Times New Roman"/>
          <w:i/>
          <w:sz w:val="24"/>
          <w:szCs w:val="24"/>
          <w:lang w:val="en-US"/>
        </w:rPr>
        <w:t>poem</w:t>
      </w:r>
      <w:r w:rsidR="00813C2D" w:rsidRPr="004C15D8">
        <w:rPr>
          <w:rFonts w:ascii="Times New Roman" w:hAnsi="Times New Roman"/>
          <w:i/>
          <w:sz w:val="24"/>
          <w:szCs w:val="24"/>
        </w:rPr>
        <w:t>).</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Социокультурные знания и умения</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6E54D0" w:rsidRPr="004C15D8" w:rsidRDefault="006E54D0" w:rsidP="00FD3473">
      <w:pPr>
        <w:numPr>
          <w:ilvl w:val="0"/>
          <w:numId w:val="44"/>
        </w:numPr>
        <w:tabs>
          <w:tab w:val="left" w:pos="993"/>
        </w:tabs>
        <w:ind w:left="0" w:firstLine="709"/>
        <w:contextualSpacing/>
        <w:jc w:val="both"/>
        <w:rPr>
          <w:rFonts w:ascii="Times New Roman" w:eastAsia="Arial Unicode MS" w:hAnsi="Times New Roman"/>
          <w:sz w:val="24"/>
          <w:szCs w:val="24"/>
          <w:lang w:eastAsia="ar-SA"/>
        </w:rPr>
      </w:pPr>
      <w:r w:rsidRPr="004C15D8">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4C15D8" w:rsidRDefault="006E54D0" w:rsidP="00FD3473">
      <w:pPr>
        <w:numPr>
          <w:ilvl w:val="0"/>
          <w:numId w:val="44"/>
        </w:numPr>
        <w:tabs>
          <w:tab w:val="left" w:pos="993"/>
        </w:tabs>
        <w:ind w:left="0" w:firstLine="709"/>
        <w:contextualSpacing/>
        <w:jc w:val="both"/>
        <w:rPr>
          <w:rFonts w:ascii="Times New Roman" w:eastAsia="Arial Unicode MS" w:hAnsi="Times New Roman"/>
          <w:sz w:val="24"/>
          <w:szCs w:val="24"/>
          <w:lang w:eastAsia="ar-SA"/>
        </w:rPr>
      </w:pPr>
      <w:r w:rsidRPr="004C15D8">
        <w:rPr>
          <w:rFonts w:ascii="Times New Roman" w:eastAsia="Arial Unicode MS" w:hAnsi="Times New Roman"/>
          <w:sz w:val="24"/>
          <w:szCs w:val="24"/>
          <w:lang w:eastAsia="ar-SA"/>
        </w:rPr>
        <w:t>представлять родную страну и культуру на английском языке;</w:t>
      </w:r>
    </w:p>
    <w:p w:rsidR="006E54D0" w:rsidRPr="004C15D8" w:rsidRDefault="006E54D0" w:rsidP="00FD3473">
      <w:pPr>
        <w:numPr>
          <w:ilvl w:val="0"/>
          <w:numId w:val="44"/>
        </w:numPr>
        <w:tabs>
          <w:tab w:val="left" w:pos="993"/>
        </w:tabs>
        <w:ind w:left="0" w:firstLine="709"/>
        <w:contextualSpacing/>
        <w:jc w:val="both"/>
        <w:rPr>
          <w:rFonts w:ascii="Times New Roman" w:eastAsia="Arial Unicode MS" w:hAnsi="Times New Roman"/>
          <w:sz w:val="24"/>
          <w:szCs w:val="24"/>
          <w:lang w:eastAsia="ar-SA"/>
        </w:rPr>
      </w:pPr>
      <w:r w:rsidRPr="004C15D8">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4C15D8" w:rsidRDefault="006E54D0" w:rsidP="00B9314D">
      <w:pPr>
        <w:ind w:firstLine="709"/>
        <w:contextualSpacing/>
        <w:jc w:val="both"/>
        <w:rPr>
          <w:rFonts w:ascii="Times New Roman" w:eastAsia="Arial Unicode MS" w:hAnsi="Times New Roman"/>
          <w:sz w:val="24"/>
          <w:szCs w:val="24"/>
          <w:lang w:eastAsia="ar-SA"/>
        </w:rPr>
      </w:pPr>
      <w:r w:rsidRPr="004C15D8">
        <w:rPr>
          <w:rFonts w:ascii="Times New Roman" w:hAnsi="Times New Roman"/>
          <w:b/>
          <w:sz w:val="24"/>
          <w:szCs w:val="24"/>
        </w:rPr>
        <w:t>Выпускник получит возможность научиться:</w:t>
      </w:r>
    </w:p>
    <w:p w:rsidR="006E54D0" w:rsidRPr="004C15D8" w:rsidRDefault="006E54D0" w:rsidP="00FD3473">
      <w:pPr>
        <w:numPr>
          <w:ilvl w:val="0"/>
          <w:numId w:val="45"/>
        </w:numPr>
        <w:tabs>
          <w:tab w:val="left" w:pos="993"/>
        </w:tabs>
        <w:ind w:left="0" w:firstLine="709"/>
        <w:contextualSpacing/>
        <w:jc w:val="both"/>
        <w:rPr>
          <w:rFonts w:ascii="Times New Roman" w:hAnsi="Times New Roman"/>
          <w:b/>
          <w:i/>
          <w:sz w:val="24"/>
          <w:szCs w:val="24"/>
        </w:rPr>
      </w:pPr>
      <w:r w:rsidRPr="004C15D8">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4C15D8" w:rsidRDefault="006E54D0" w:rsidP="00FD3473">
      <w:pPr>
        <w:numPr>
          <w:ilvl w:val="0"/>
          <w:numId w:val="45"/>
        </w:numPr>
        <w:tabs>
          <w:tab w:val="left" w:pos="993"/>
        </w:tabs>
        <w:ind w:left="0" w:firstLine="709"/>
        <w:contextualSpacing/>
        <w:jc w:val="both"/>
        <w:rPr>
          <w:rFonts w:ascii="Times New Roman" w:hAnsi="Times New Roman"/>
          <w:b/>
          <w:i/>
          <w:sz w:val="24"/>
          <w:szCs w:val="24"/>
        </w:rPr>
      </w:pPr>
      <w:r w:rsidRPr="004C15D8">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4C15D8" w:rsidRDefault="006E54D0" w:rsidP="00B9314D">
      <w:pPr>
        <w:ind w:firstLine="709"/>
        <w:contextualSpacing/>
        <w:jc w:val="both"/>
        <w:rPr>
          <w:rFonts w:ascii="Times New Roman" w:eastAsia="Arial Unicode MS" w:hAnsi="Times New Roman"/>
          <w:b/>
          <w:sz w:val="24"/>
          <w:szCs w:val="24"/>
          <w:lang w:eastAsia="ar-SA"/>
        </w:rPr>
      </w:pPr>
      <w:r w:rsidRPr="004C15D8">
        <w:rPr>
          <w:rFonts w:ascii="Times New Roman" w:eastAsia="Arial Unicode MS" w:hAnsi="Times New Roman"/>
          <w:b/>
          <w:sz w:val="24"/>
          <w:szCs w:val="24"/>
          <w:lang w:eastAsia="ar-SA"/>
        </w:rPr>
        <w:t>Компенсаторные умения</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6E54D0" w:rsidRPr="004C15D8" w:rsidRDefault="006E54D0" w:rsidP="00FD3473">
      <w:pPr>
        <w:numPr>
          <w:ilvl w:val="0"/>
          <w:numId w:val="46"/>
        </w:numPr>
        <w:tabs>
          <w:tab w:val="left" w:pos="993"/>
        </w:tabs>
        <w:ind w:left="0" w:firstLine="709"/>
        <w:contextualSpacing/>
        <w:jc w:val="both"/>
        <w:rPr>
          <w:rFonts w:ascii="Times New Roman" w:hAnsi="Times New Roman"/>
          <w:b/>
          <w:sz w:val="24"/>
          <w:szCs w:val="24"/>
        </w:rPr>
      </w:pPr>
      <w:r w:rsidRPr="004C15D8">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4C15D8" w:rsidRDefault="006E54D0" w:rsidP="00B9314D">
      <w:pPr>
        <w:ind w:firstLine="709"/>
        <w:contextualSpacing/>
        <w:jc w:val="both"/>
        <w:rPr>
          <w:rFonts w:ascii="Times New Roman" w:eastAsia="Arial Unicode MS" w:hAnsi="Times New Roman"/>
          <w:sz w:val="24"/>
          <w:szCs w:val="24"/>
          <w:lang w:eastAsia="ar-SA"/>
        </w:rPr>
      </w:pPr>
      <w:r w:rsidRPr="004C15D8">
        <w:rPr>
          <w:rFonts w:ascii="Times New Roman" w:hAnsi="Times New Roman"/>
          <w:b/>
          <w:sz w:val="24"/>
          <w:szCs w:val="24"/>
        </w:rPr>
        <w:t>Выпускник получит возможность научиться:</w:t>
      </w:r>
    </w:p>
    <w:p w:rsidR="006E54D0" w:rsidRPr="004C15D8" w:rsidRDefault="006E54D0" w:rsidP="00FD3473">
      <w:pPr>
        <w:numPr>
          <w:ilvl w:val="0"/>
          <w:numId w:val="46"/>
        </w:numPr>
        <w:tabs>
          <w:tab w:val="left" w:pos="993"/>
        </w:tabs>
        <w:ind w:left="0" w:firstLine="709"/>
        <w:contextualSpacing/>
        <w:jc w:val="both"/>
        <w:rPr>
          <w:rFonts w:ascii="Times New Roman" w:eastAsia="Arial Unicode MS" w:hAnsi="Times New Roman"/>
          <w:i/>
          <w:sz w:val="24"/>
          <w:szCs w:val="24"/>
          <w:lang w:eastAsia="ar-SA"/>
        </w:rPr>
      </w:pPr>
      <w:r w:rsidRPr="004C15D8">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B93756" w:rsidRDefault="006E54D0" w:rsidP="00FD3473">
      <w:pPr>
        <w:numPr>
          <w:ilvl w:val="0"/>
          <w:numId w:val="46"/>
        </w:numPr>
        <w:tabs>
          <w:tab w:val="left" w:pos="993"/>
        </w:tabs>
        <w:ind w:left="0" w:firstLine="709"/>
        <w:contextualSpacing/>
        <w:jc w:val="both"/>
        <w:rPr>
          <w:rFonts w:ascii="Times New Roman" w:hAnsi="Times New Roman"/>
          <w:b/>
          <w:sz w:val="24"/>
          <w:szCs w:val="24"/>
        </w:rPr>
      </w:pPr>
      <w:r w:rsidRPr="004C15D8">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93756" w:rsidRPr="004C15D8" w:rsidRDefault="00B93756" w:rsidP="00B93756">
      <w:pPr>
        <w:tabs>
          <w:tab w:val="left" w:pos="993"/>
        </w:tabs>
        <w:ind w:left="709"/>
        <w:contextualSpacing/>
        <w:jc w:val="both"/>
        <w:rPr>
          <w:rFonts w:ascii="Times New Roman" w:hAnsi="Times New Roman"/>
          <w:b/>
          <w:sz w:val="24"/>
          <w:szCs w:val="24"/>
        </w:rPr>
      </w:pPr>
    </w:p>
    <w:p w:rsidR="00B540EE" w:rsidRPr="004C15D8" w:rsidRDefault="007C2BD7" w:rsidP="007C2BD7">
      <w:pPr>
        <w:pStyle w:val="a7"/>
        <w:jc w:val="center"/>
      </w:pPr>
      <w:bookmarkStart w:id="57" w:name="_Toc409691632"/>
      <w:bookmarkStart w:id="58" w:name="_Toc410653957"/>
      <w:bookmarkStart w:id="59" w:name="_Toc414553139"/>
      <w:r w:rsidRPr="004C15D8">
        <w:t>1.2.5.4. ИСТОРИЯ РОССИИ. ВСЕОБЩАЯ ИСТОРИЯ</w:t>
      </w:r>
      <w:bookmarkEnd w:id="57"/>
      <w:bookmarkEnd w:id="58"/>
      <w:r w:rsidR="00ED4AB1" w:rsidRPr="007C2BD7">
        <w:rPr>
          <w:vertAlign w:val="superscript"/>
        </w:rPr>
        <w:footnoteReference w:id="2"/>
      </w:r>
      <w:bookmarkEnd w:id="59"/>
    </w:p>
    <w:p w:rsidR="00A339D1" w:rsidRPr="004C15D8" w:rsidRDefault="00A339D1" w:rsidP="00B9314D">
      <w:pPr>
        <w:ind w:firstLine="709"/>
        <w:contextualSpacing/>
        <w:jc w:val="both"/>
        <w:rPr>
          <w:rFonts w:ascii="Times New Roman" w:hAnsi="Times New Roman"/>
          <w:sz w:val="24"/>
          <w:szCs w:val="24"/>
        </w:rPr>
      </w:pPr>
      <w:r w:rsidRPr="004C15D8">
        <w:rPr>
          <w:rFonts w:ascii="Times New Roman" w:hAnsi="Times New Roman"/>
          <w:b/>
          <w:sz w:val="24"/>
          <w:szCs w:val="24"/>
        </w:rPr>
        <w:lastRenderedPageBreak/>
        <w:t>Предметные результаты</w:t>
      </w:r>
      <w:r w:rsidRPr="004C15D8">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4C15D8" w:rsidRDefault="00A339D1" w:rsidP="00FD3473">
      <w:pPr>
        <w:numPr>
          <w:ilvl w:val="0"/>
          <w:numId w:val="9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4C15D8" w:rsidRDefault="00A339D1" w:rsidP="00FD3473">
      <w:pPr>
        <w:numPr>
          <w:ilvl w:val="0"/>
          <w:numId w:val="9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4C15D8" w:rsidRDefault="00A339D1" w:rsidP="00FD3473">
      <w:pPr>
        <w:numPr>
          <w:ilvl w:val="0"/>
          <w:numId w:val="9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4C15D8" w:rsidRDefault="00A339D1" w:rsidP="00FD3473">
      <w:pPr>
        <w:numPr>
          <w:ilvl w:val="0"/>
          <w:numId w:val="9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способность применять исторически</w:t>
      </w:r>
      <w:r w:rsidR="001F00F6" w:rsidRPr="004C15D8">
        <w:rPr>
          <w:rFonts w:ascii="Times New Roman" w:hAnsi="Times New Roman"/>
          <w:sz w:val="24"/>
          <w:szCs w:val="24"/>
        </w:rPr>
        <w:t>е</w:t>
      </w:r>
      <w:r w:rsidRPr="004C15D8">
        <w:rPr>
          <w:rFonts w:ascii="Times New Roman" w:hAnsi="Times New Roman"/>
          <w:sz w:val="24"/>
          <w:szCs w:val="24"/>
        </w:rPr>
        <w:t xml:space="preserve"> знани</w:t>
      </w:r>
      <w:r w:rsidR="001F00F6" w:rsidRPr="004C15D8">
        <w:rPr>
          <w:rFonts w:ascii="Times New Roman" w:hAnsi="Times New Roman"/>
          <w:sz w:val="24"/>
          <w:szCs w:val="24"/>
        </w:rPr>
        <w:t>я</w:t>
      </w:r>
      <w:r w:rsidRPr="004C15D8">
        <w:rPr>
          <w:rFonts w:ascii="Times New Roman" w:hAnsi="Times New Roman"/>
          <w:sz w:val="24"/>
          <w:szCs w:val="24"/>
        </w:rPr>
        <w:t xml:space="preserve"> для осмысления общественных событий и явлений прошлого и современности;</w:t>
      </w:r>
    </w:p>
    <w:p w:rsidR="00A339D1" w:rsidRPr="004C15D8" w:rsidRDefault="00A339D1" w:rsidP="00FD3473">
      <w:pPr>
        <w:numPr>
          <w:ilvl w:val="0"/>
          <w:numId w:val="9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4C15D8" w:rsidRDefault="00A339D1" w:rsidP="00FD3473">
      <w:pPr>
        <w:numPr>
          <w:ilvl w:val="0"/>
          <w:numId w:val="9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4C15D8" w:rsidRDefault="00A339D1" w:rsidP="00FD3473">
      <w:pPr>
        <w:numPr>
          <w:ilvl w:val="0"/>
          <w:numId w:val="96"/>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4C15D8" w:rsidRDefault="00A339D1" w:rsidP="00B9314D">
      <w:pPr>
        <w:ind w:firstLine="709"/>
        <w:contextualSpacing/>
        <w:rPr>
          <w:rFonts w:ascii="Times New Roman" w:hAnsi="Times New Roman"/>
          <w:b/>
          <w:sz w:val="24"/>
          <w:szCs w:val="24"/>
        </w:rPr>
      </w:pPr>
      <w:r w:rsidRPr="004C15D8">
        <w:rPr>
          <w:rFonts w:ascii="Times New Roman" w:hAnsi="Times New Roman"/>
          <w:b/>
          <w:sz w:val="24"/>
          <w:szCs w:val="24"/>
        </w:rPr>
        <w:t>История Древнего мира (5 класс)</w:t>
      </w:r>
    </w:p>
    <w:p w:rsidR="00A339D1" w:rsidRPr="004C15D8" w:rsidRDefault="00A339D1" w:rsidP="00B9314D">
      <w:pPr>
        <w:pStyle w:val="afff7"/>
        <w:spacing w:line="240" w:lineRule="auto"/>
        <w:ind w:firstLine="709"/>
        <w:contextualSpacing/>
        <w:rPr>
          <w:b/>
          <w:sz w:val="24"/>
          <w:szCs w:val="24"/>
        </w:rPr>
      </w:pPr>
      <w:r w:rsidRPr="004C15D8">
        <w:rPr>
          <w:b/>
          <w:sz w:val="24"/>
          <w:szCs w:val="24"/>
        </w:rPr>
        <w:t>Выпускник научится:</w:t>
      </w:r>
    </w:p>
    <w:p w:rsidR="00A339D1" w:rsidRPr="004C15D8" w:rsidRDefault="00A339D1" w:rsidP="00B9314D">
      <w:pPr>
        <w:ind w:firstLine="709"/>
        <w:contextualSpacing/>
        <w:jc w:val="both"/>
        <w:rPr>
          <w:rFonts w:ascii="Times New Roman" w:hAnsi="Times New Roman"/>
          <w:i/>
          <w:sz w:val="24"/>
          <w:szCs w:val="24"/>
        </w:rPr>
      </w:pPr>
      <w:r w:rsidRPr="004C15D8">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4C15D8">
        <w:rPr>
          <w:rFonts w:ascii="Times New Roman" w:hAnsi="Times New Roman"/>
          <w:sz w:val="24"/>
          <w:szCs w:val="24"/>
        </w:rPr>
        <w:t>ашей </w:t>
      </w:r>
      <w:r w:rsidRPr="004C15D8">
        <w:rPr>
          <w:rFonts w:ascii="Times New Roman" w:hAnsi="Times New Roman"/>
          <w:sz w:val="24"/>
          <w:szCs w:val="24"/>
        </w:rPr>
        <w:t>э</w:t>
      </w:r>
      <w:r w:rsidR="001F00F6" w:rsidRPr="004C15D8">
        <w:rPr>
          <w:rFonts w:ascii="Times New Roman" w:hAnsi="Times New Roman"/>
          <w:sz w:val="24"/>
          <w:szCs w:val="24"/>
        </w:rPr>
        <w:t>ры</w:t>
      </w:r>
      <w:r w:rsidRPr="004C15D8">
        <w:rPr>
          <w:rFonts w:ascii="Times New Roman" w:hAnsi="Times New Roman"/>
          <w:sz w:val="24"/>
          <w:szCs w:val="24"/>
        </w:rPr>
        <w:t>, н</w:t>
      </w:r>
      <w:r w:rsidR="001F00F6" w:rsidRPr="004C15D8">
        <w:rPr>
          <w:rFonts w:ascii="Times New Roman" w:hAnsi="Times New Roman"/>
          <w:sz w:val="24"/>
          <w:szCs w:val="24"/>
        </w:rPr>
        <w:t>ашей</w:t>
      </w:r>
      <w:r w:rsidRPr="004C15D8">
        <w:rPr>
          <w:rFonts w:ascii="Times New Roman" w:hAnsi="Times New Roman"/>
          <w:sz w:val="24"/>
          <w:szCs w:val="24"/>
        </w:rPr>
        <w:t> э</w:t>
      </w:r>
      <w:r w:rsidR="001F00F6" w:rsidRPr="004C15D8">
        <w:rPr>
          <w:rFonts w:ascii="Times New Roman" w:hAnsi="Times New Roman"/>
          <w:sz w:val="24"/>
          <w:szCs w:val="24"/>
        </w:rPr>
        <w:t>ры</w:t>
      </w:r>
      <w:r w:rsidRPr="004C15D8">
        <w:rPr>
          <w:rFonts w:ascii="Times New Roman" w:hAnsi="Times New Roman"/>
          <w:sz w:val="24"/>
          <w:szCs w:val="24"/>
        </w:rPr>
        <w:t>);</w:t>
      </w:r>
    </w:p>
    <w:p w:rsidR="00A339D1" w:rsidRPr="004C15D8" w:rsidRDefault="00A339D1" w:rsidP="00B9314D">
      <w:pPr>
        <w:ind w:firstLine="709"/>
        <w:contextualSpacing/>
        <w:jc w:val="both"/>
        <w:rPr>
          <w:rFonts w:ascii="Times New Roman" w:hAnsi="Times New Roman"/>
          <w:i/>
          <w:sz w:val="24"/>
          <w:szCs w:val="24"/>
        </w:rPr>
      </w:pPr>
      <w:r w:rsidRPr="004C15D8">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4C15D8" w:rsidRDefault="00A339D1" w:rsidP="00B9314D">
      <w:pPr>
        <w:ind w:firstLine="709"/>
        <w:contextualSpacing/>
        <w:jc w:val="both"/>
        <w:rPr>
          <w:rFonts w:ascii="Times New Roman" w:hAnsi="Times New Roman"/>
          <w:i/>
          <w:sz w:val="24"/>
          <w:szCs w:val="24"/>
        </w:rPr>
      </w:pPr>
      <w:r w:rsidRPr="004C15D8">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4C15D8" w:rsidRDefault="00A339D1" w:rsidP="00B9314D">
      <w:pPr>
        <w:ind w:firstLine="709"/>
        <w:contextualSpacing/>
        <w:jc w:val="both"/>
        <w:rPr>
          <w:rFonts w:ascii="Times New Roman" w:hAnsi="Times New Roman"/>
          <w:i/>
          <w:sz w:val="24"/>
          <w:szCs w:val="24"/>
        </w:rPr>
      </w:pPr>
      <w:r w:rsidRPr="004C15D8">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4C15D8" w:rsidRDefault="00A339D1" w:rsidP="00B9314D">
      <w:pPr>
        <w:ind w:firstLine="709"/>
        <w:contextualSpacing/>
        <w:jc w:val="both"/>
        <w:rPr>
          <w:rFonts w:ascii="Times New Roman" w:hAnsi="Times New Roman"/>
          <w:i/>
          <w:sz w:val="24"/>
          <w:szCs w:val="24"/>
        </w:rPr>
      </w:pPr>
      <w:r w:rsidRPr="004C15D8">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4C15D8" w:rsidRDefault="00A339D1" w:rsidP="00B9314D">
      <w:pPr>
        <w:ind w:firstLine="709"/>
        <w:contextualSpacing/>
        <w:jc w:val="both"/>
        <w:rPr>
          <w:rFonts w:ascii="Times New Roman" w:hAnsi="Times New Roman"/>
          <w:i/>
          <w:sz w:val="24"/>
          <w:szCs w:val="24"/>
        </w:rPr>
      </w:pPr>
      <w:r w:rsidRPr="004C15D8">
        <w:rPr>
          <w:rFonts w:ascii="Times New Roman" w:hAnsi="Times New Roman"/>
          <w:sz w:val="24"/>
          <w:szCs w:val="24"/>
        </w:rPr>
        <w:t>• объяснять,</w:t>
      </w:r>
      <w:r w:rsidR="00622153" w:rsidRPr="004C15D8">
        <w:rPr>
          <w:rFonts w:ascii="Times New Roman" w:hAnsi="Times New Roman"/>
          <w:sz w:val="24"/>
          <w:szCs w:val="24"/>
        </w:rPr>
        <w:t xml:space="preserve"> </w:t>
      </w:r>
      <w:r w:rsidRPr="004C15D8">
        <w:rPr>
          <w:rFonts w:ascii="Times New Roman" w:hAnsi="Times New Roman"/>
          <w:sz w:val="24"/>
          <w:szCs w:val="24"/>
        </w:rPr>
        <w:t>в ч</w:t>
      </w:r>
      <w:r w:rsidR="00245F1D" w:rsidRPr="004C15D8">
        <w:rPr>
          <w:rFonts w:ascii="Times New Roman" w:hAnsi="Times New Roman"/>
          <w:sz w:val="24"/>
          <w:szCs w:val="24"/>
        </w:rPr>
        <w:t>е</w:t>
      </w:r>
      <w:r w:rsidRPr="004C15D8">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4C15D8" w:rsidRDefault="00A339D1" w:rsidP="00B9314D">
      <w:pPr>
        <w:ind w:firstLine="709"/>
        <w:contextualSpacing/>
        <w:jc w:val="both"/>
        <w:rPr>
          <w:rFonts w:ascii="Times New Roman" w:hAnsi="Times New Roman"/>
          <w:i/>
          <w:sz w:val="24"/>
          <w:szCs w:val="24"/>
        </w:rPr>
      </w:pPr>
      <w:r w:rsidRPr="004C15D8">
        <w:rPr>
          <w:rFonts w:ascii="Times New Roman" w:hAnsi="Times New Roman"/>
          <w:sz w:val="24"/>
          <w:szCs w:val="24"/>
        </w:rPr>
        <w:t>• давать оценку наиболее значительным событиям и личностям древней истории.</w:t>
      </w:r>
    </w:p>
    <w:p w:rsidR="00A339D1" w:rsidRPr="004C15D8" w:rsidRDefault="00A339D1"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A339D1" w:rsidRPr="004C15D8" w:rsidRDefault="00A339D1" w:rsidP="00B9314D">
      <w:pPr>
        <w:ind w:firstLine="709"/>
        <w:contextualSpacing/>
        <w:jc w:val="both"/>
        <w:rPr>
          <w:rFonts w:ascii="Times New Roman" w:hAnsi="Times New Roman"/>
          <w:i/>
          <w:sz w:val="24"/>
          <w:szCs w:val="24"/>
        </w:rPr>
      </w:pPr>
      <w:r w:rsidRPr="004C15D8">
        <w:rPr>
          <w:rFonts w:ascii="Times New Roman" w:hAnsi="Times New Roman"/>
          <w:i/>
          <w:sz w:val="24"/>
          <w:szCs w:val="24"/>
        </w:rPr>
        <w:t>• давать характеристику общественного строя древних государств;</w:t>
      </w:r>
    </w:p>
    <w:p w:rsidR="00A339D1" w:rsidRPr="004C15D8" w:rsidRDefault="00A339D1" w:rsidP="00B9314D">
      <w:pPr>
        <w:ind w:firstLine="709"/>
        <w:contextualSpacing/>
        <w:jc w:val="both"/>
        <w:rPr>
          <w:rFonts w:ascii="Times New Roman" w:hAnsi="Times New Roman"/>
          <w:i/>
          <w:sz w:val="24"/>
          <w:szCs w:val="24"/>
        </w:rPr>
      </w:pPr>
      <w:r w:rsidRPr="004C15D8">
        <w:rPr>
          <w:rFonts w:ascii="Times New Roman" w:hAnsi="Times New Roman"/>
          <w:sz w:val="24"/>
          <w:szCs w:val="24"/>
        </w:rPr>
        <w:t>• </w:t>
      </w:r>
      <w:r w:rsidRPr="004C15D8">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4C15D8" w:rsidRDefault="00A339D1" w:rsidP="00B9314D">
      <w:pPr>
        <w:ind w:firstLine="709"/>
        <w:contextualSpacing/>
        <w:jc w:val="both"/>
        <w:rPr>
          <w:rFonts w:ascii="Times New Roman" w:hAnsi="Times New Roman"/>
          <w:i/>
          <w:sz w:val="24"/>
          <w:szCs w:val="24"/>
        </w:rPr>
      </w:pPr>
      <w:r w:rsidRPr="004C15D8">
        <w:rPr>
          <w:rFonts w:ascii="Times New Roman" w:hAnsi="Times New Roman"/>
          <w:sz w:val="24"/>
          <w:szCs w:val="24"/>
        </w:rPr>
        <w:t>• </w:t>
      </w:r>
      <w:r w:rsidRPr="004C15D8">
        <w:rPr>
          <w:rFonts w:ascii="Times New Roman" w:hAnsi="Times New Roman"/>
          <w:i/>
          <w:sz w:val="24"/>
          <w:szCs w:val="24"/>
        </w:rPr>
        <w:t>видеть проявления влияния античного искусства в окружающей среде;</w:t>
      </w:r>
    </w:p>
    <w:p w:rsidR="00A339D1" w:rsidRPr="004C15D8" w:rsidRDefault="00A339D1" w:rsidP="00B9314D">
      <w:pPr>
        <w:ind w:firstLine="709"/>
        <w:contextualSpacing/>
        <w:jc w:val="both"/>
        <w:rPr>
          <w:rFonts w:ascii="Times New Roman" w:hAnsi="Times New Roman"/>
          <w:i/>
          <w:sz w:val="24"/>
          <w:szCs w:val="24"/>
        </w:rPr>
      </w:pPr>
      <w:r w:rsidRPr="004C15D8">
        <w:rPr>
          <w:rFonts w:ascii="Times New Roman" w:hAnsi="Times New Roman"/>
          <w:sz w:val="24"/>
          <w:szCs w:val="24"/>
        </w:rPr>
        <w:t>• </w:t>
      </w:r>
      <w:r w:rsidRPr="004C15D8">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4C15D8" w:rsidRDefault="00A339D1" w:rsidP="00B9314D">
      <w:pPr>
        <w:ind w:firstLine="709"/>
        <w:contextualSpacing/>
        <w:rPr>
          <w:rFonts w:ascii="Times New Roman" w:hAnsi="Times New Roman"/>
          <w:sz w:val="24"/>
          <w:szCs w:val="24"/>
        </w:rPr>
      </w:pPr>
      <w:r w:rsidRPr="004C15D8">
        <w:rPr>
          <w:rFonts w:ascii="Times New Roman" w:hAnsi="Times New Roman"/>
          <w:b/>
          <w:sz w:val="24"/>
          <w:szCs w:val="24"/>
        </w:rPr>
        <w:lastRenderedPageBreak/>
        <w:t xml:space="preserve">История Средних веков. </w:t>
      </w:r>
      <w:r w:rsidRPr="004C15D8">
        <w:rPr>
          <w:rFonts w:ascii="Times New Roman" w:hAnsi="Times New Roman"/>
          <w:b/>
          <w:bCs/>
          <w:sz w:val="24"/>
          <w:szCs w:val="24"/>
        </w:rPr>
        <w:t>От Древней Руси к Российскому государству (</w:t>
      </w:r>
      <w:r w:rsidRPr="004C15D8">
        <w:rPr>
          <w:rFonts w:ascii="Times New Roman" w:hAnsi="Times New Roman"/>
          <w:b/>
          <w:sz w:val="24"/>
          <w:szCs w:val="24"/>
          <w:lang w:val="en-US"/>
        </w:rPr>
        <w:t>VIII</w:t>
      </w:r>
      <w:r w:rsidRPr="004C15D8">
        <w:rPr>
          <w:rFonts w:ascii="Times New Roman" w:hAnsi="Times New Roman"/>
          <w:b/>
          <w:sz w:val="24"/>
          <w:szCs w:val="24"/>
        </w:rPr>
        <w:t xml:space="preserve"> –</w:t>
      </w:r>
      <w:r w:rsidRPr="004C15D8">
        <w:rPr>
          <w:rFonts w:ascii="Times New Roman" w:hAnsi="Times New Roman"/>
          <w:b/>
          <w:sz w:val="24"/>
          <w:szCs w:val="24"/>
          <w:lang w:val="en-US"/>
        </w:rPr>
        <w:t>XV</w:t>
      </w:r>
      <w:r w:rsidRPr="004C15D8">
        <w:rPr>
          <w:rFonts w:ascii="Times New Roman" w:hAnsi="Times New Roman"/>
          <w:b/>
          <w:sz w:val="24"/>
          <w:szCs w:val="24"/>
        </w:rPr>
        <w:t xml:space="preserve"> вв.) (6 класс)</w:t>
      </w:r>
    </w:p>
    <w:p w:rsidR="00A339D1" w:rsidRPr="004C15D8" w:rsidRDefault="00A339D1" w:rsidP="00B9314D">
      <w:pPr>
        <w:pStyle w:val="afff7"/>
        <w:spacing w:line="240" w:lineRule="auto"/>
        <w:ind w:firstLine="709"/>
        <w:contextualSpacing/>
        <w:rPr>
          <w:b/>
          <w:sz w:val="24"/>
          <w:szCs w:val="24"/>
        </w:rPr>
      </w:pPr>
      <w:r w:rsidRPr="004C15D8">
        <w:rPr>
          <w:b/>
          <w:sz w:val="24"/>
          <w:szCs w:val="24"/>
        </w:rPr>
        <w:t>Выпускник научится:</w:t>
      </w:r>
    </w:p>
    <w:p w:rsidR="00A339D1" w:rsidRPr="004C15D8" w:rsidRDefault="00A339D1" w:rsidP="00B9314D">
      <w:pPr>
        <w:ind w:firstLine="709"/>
        <w:contextualSpacing/>
        <w:jc w:val="both"/>
        <w:rPr>
          <w:rFonts w:ascii="Times New Roman" w:hAnsi="Times New Roman"/>
          <w:sz w:val="24"/>
          <w:szCs w:val="24"/>
        </w:rPr>
      </w:pPr>
      <w:r w:rsidRPr="004C15D8">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4C15D8" w:rsidRDefault="00A339D1" w:rsidP="00B9314D">
      <w:pPr>
        <w:ind w:firstLine="709"/>
        <w:contextualSpacing/>
        <w:jc w:val="both"/>
        <w:rPr>
          <w:rFonts w:ascii="Times New Roman" w:hAnsi="Times New Roman"/>
          <w:sz w:val="24"/>
          <w:szCs w:val="24"/>
        </w:rPr>
      </w:pPr>
      <w:r w:rsidRPr="004C15D8">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4C15D8">
        <w:rPr>
          <w:rFonts w:ascii="Times New Roman" w:hAnsi="Times New Roman"/>
          <w:sz w:val="24"/>
          <w:szCs w:val="24"/>
        </w:rPr>
        <w:t xml:space="preserve">– </w:t>
      </w:r>
      <w:r w:rsidRPr="004C15D8">
        <w:rPr>
          <w:rFonts w:ascii="Times New Roman" w:hAnsi="Times New Roman"/>
          <w:sz w:val="24"/>
          <w:szCs w:val="24"/>
        </w:rPr>
        <w:t>походов, завоеваний, колонизаций и др.;</w:t>
      </w:r>
    </w:p>
    <w:p w:rsidR="00A339D1" w:rsidRPr="004C15D8" w:rsidRDefault="00A339D1" w:rsidP="00B9314D">
      <w:pPr>
        <w:ind w:firstLine="709"/>
        <w:contextualSpacing/>
        <w:jc w:val="both"/>
        <w:rPr>
          <w:rFonts w:ascii="Times New Roman" w:hAnsi="Times New Roman"/>
          <w:sz w:val="24"/>
          <w:szCs w:val="24"/>
        </w:rPr>
      </w:pPr>
      <w:r w:rsidRPr="004C15D8">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4C15D8" w:rsidRDefault="00A339D1" w:rsidP="00B9314D">
      <w:pPr>
        <w:ind w:firstLine="709"/>
        <w:contextualSpacing/>
        <w:jc w:val="both"/>
        <w:rPr>
          <w:rFonts w:ascii="Times New Roman" w:hAnsi="Times New Roman"/>
          <w:sz w:val="24"/>
          <w:szCs w:val="24"/>
        </w:rPr>
      </w:pPr>
      <w:r w:rsidRPr="004C15D8">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4C15D8" w:rsidRDefault="00A339D1" w:rsidP="00B9314D">
      <w:pPr>
        <w:ind w:firstLine="709"/>
        <w:contextualSpacing/>
        <w:jc w:val="both"/>
        <w:rPr>
          <w:rFonts w:ascii="Times New Roman" w:hAnsi="Times New Roman"/>
          <w:sz w:val="24"/>
          <w:szCs w:val="24"/>
        </w:rPr>
      </w:pPr>
      <w:r w:rsidRPr="004C15D8">
        <w:rPr>
          <w:rFonts w:ascii="Times New Roman" w:hAnsi="Times New Roman"/>
          <w:sz w:val="24"/>
          <w:szCs w:val="24"/>
        </w:rPr>
        <w:t>• раскрывать характерные, существенные черты: а) экономических и социальных отношений</w:t>
      </w:r>
      <w:r w:rsidR="00B2173A" w:rsidRPr="004C15D8">
        <w:rPr>
          <w:rFonts w:ascii="Times New Roman" w:hAnsi="Times New Roman"/>
          <w:sz w:val="24"/>
          <w:szCs w:val="24"/>
        </w:rPr>
        <w:t>,</w:t>
      </w:r>
      <w:r w:rsidRPr="004C15D8">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4C15D8" w:rsidRDefault="00A339D1" w:rsidP="00B9314D">
      <w:pPr>
        <w:ind w:firstLine="709"/>
        <w:contextualSpacing/>
        <w:jc w:val="both"/>
        <w:rPr>
          <w:rFonts w:ascii="Times New Roman" w:hAnsi="Times New Roman"/>
          <w:sz w:val="24"/>
          <w:szCs w:val="24"/>
        </w:rPr>
      </w:pPr>
      <w:r w:rsidRPr="004C15D8">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4C15D8" w:rsidRDefault="00A339D1" w:rsidP="00B9314D">
      <w:pPr>
        <w:ind w:firstLine="709"/>
        <w:contextualSpacing/>
        <w:jc w:val="both"/>
        <w:rPr>
          <w:rFonts w:ascii="Times New Roman" w:hAnsi="Times New Roman"/>
          <w:sz w:val="24"/>
          <w:szCs w:val="24"/>
        </w:rPr>
      </w:pPr>
      <w:r w:rsidRPr="004C15D8">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4C15D8" w:rsidRDefault="00A339D1" w:rsidP="00B9314D">
      <w:pPr>
        <w:ind w:firstLine="709"/>
        <w:contextualSpacing/>
        <w:jc w:val="both"/>
        <w:rPr>
          <w:rFonts w:ascii="Times New Roman" w:hAnsi="Times New Roman"/>
          <w:sz w:val="24"/>
          <w:szCs w:val="24"/>
        </w:rPr>
      </w:pPr>
      <w:r w:rsidRPr="004C15D8">
        <w:rPr>
          <w:rFonts w:ascii="Times New Roman" w:hAnsi="Times New Roman"/>
          <w:sz w:val="24"/>
          <w:szCs w:val="24"/>
        </w:rPr>
        <w:t>• давать оценку событиям и личностям отечественной и всеобщей истории Средних веков.</w:t>
      </w:r>
    </w:p>
    <w:p w:rsidR="00A339D1" w:rsidRPr="004C15D8" w:rsidRDefault="00A339D1"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A339D1" w:rsidRPr="004C15D8" w:rsidRDefault="00A339D1" w:rsidP="00B9314D">
      <w:pPr>
        <w:ind w:firstLine="709"/>
        <w:contextualSpacing/>
        <w:jc w:val="both"/>
        <w:rPr>
          <w:rFonts w:ascii="Times New Roman" w:hAnsi="Times New Roman"/>
          <w:i/>
          <w:sz w:val="24"/>
          <w:szCs w:val="24"/>
        </w:rPr>
      </w:pPr>
      <w:r w:rsidRPr="004C15D8">
        <w:rPr>
          <w:rFonts w:ascii="Times New Roman" w:hAnsi="Times New Roman"/>
          <w:sz w:val="24"/>
          <w:szCs w:val="24"/>
        </w:rPr>
        <w:t>• </w:t>
      </w:r>
      <w:r w:rsidRPr="004C15D8">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4C15D8" w:rsidRDefault="00A339D1" w:rsidP="00B9314D">
      <w:pPr>
        <w:ind w:firstLine="709"/>
        <w:contextualSpacing/>
        <w:jc w:val="both"/>
        <w:rPr>
          <w:rFonts w:ascii="Times New Roman" w:hAnsi="Times New Roman"/>
          <w:i/>
          <w:sz w:val="24"/>
          <w:szCs w:val="24"/>
        </w:rPr>
      </w:pPr>
      <w:r w:rsidRPr="004C15D8">
        <w:rPr>
          <w:rFonts w:ascii="Times New Roman" w:hAnsi="Times New Roman"/>
          <w:sz w:val="24"/>
          <w:szCs w:val="24"/>
        </w:rPr>
        <w:t>• </w:t>
      </w:r>
      <w:r w:rsidRPr="004C15D8">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4C15D8" w:rsidRDefault="00A339D1" w:rsidP="00B9314D">
      <w:pPr>
        <w:ind w:firstLine="709"/>
        <w:contextualSpacing/>
        <w:jc w:val="both"/>
        <w:rPr>
          <w:rFonts w:ascii="Times New Roman" w:hAnsi="Times New Roman"/>
          <w:i/>
          <w:sz w:val="24"/>
          <w:szCs w:val="24"/>
        </w:rPr>
      </w:pPr>
      <w:r w:rsidRPr="004C15D8">
        <w:rPr>
          <w:rFonts w:ascii="Times New Roman" w:hAnsi="Times New Roman"/>
          <w:sz w:val="24"/>
          <w:szCs w:val="24"/>
        </w:rPr>
        <w:t>• </w:t>
      </w:r>
      <w:r w:rsidRPr="004C15D8">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4C15D8">
        <w:rPr>
          <w:rFonts w:ascii="Times New Roman" w:hAnsi="Times New Roman"/>
          <w:i/>
          <w:sz w:val="24"/>
          <w:szCs w:val="24"/>
        </w:rPr>
        <w:t>е</w:t>
      </w:r>
      <w:r w:rsidRPr="004C15D8">
        <w:rPr>
          <w:rFonts w:ascii="Times New Roman" w:hAnsi="Times New Roman"/>
          <w:i/>
          <w:sz w:val="24"/>
          <w:szCs w:val="24"/>
        </w:rPr>
        <w:t>м заключаются их художес</w:t>
      </w:r>
      <w:r w:rsidR="00813C2D" w:rsidRPr="004C15D8">
        <w:rPr>
          <w:rFonts w:ascii="Times New Roman" w:hAnsi="Times New Roman"/>
          <w:i/>
          <w:sz w:val="24"/>
          <w:szCs w:val="24"/>
        </w:rPr>
        <w:t>твенные достоинства и значение.</w:t>
      </w:r>
    </w:p>
    <w:p w:rsidR="00A339D1" w:rsidRPr="004C15D8" w:rsidRDefault="00A339D1" w:rsidP="00B9314D">
      <w:pPr>
        <w:ind w:firstLine="709"/>
        <w:contextualSpacing/>
        <w:jc w:val="both"/>
        <w:rPr>
          <w:rFonts w:ascii="Times New Roman" w:hAnsi="Times New Roman"/>
          <w:i/>
          <w:sz w:val="24"/>
          <w:szCs w:val="24"/>
        </w:rPr>
      </w:pPr>
      <w:r w:rsidRPr="004C15D8">
        <w:rPr>
          <w:rFonts w:ascii="Times New Roman" w:hAnsi="Times New Roman"/>
          <w:b/>
          <w:sz w:val="24"/>
          <w:szCs w:val="24"/>
        </w:rPr>
        <w:t xml:space="preserve">История Нового времени. </w:t>
      </w:r>
      <w:r w:rsidRPr="004C15D8">
        <w:rPr>
          <w:rFonts w:ascii="Times New Roman" w:hAnsi="Times New Roman"/>
          <w:b/>
          <w:bCs/>
          <w:sz w:val="24"/>
          <w:szCs w:val="24"/>
        </w:rPr>
        <w:t>Россия в XVI – Х</w:t>
      </w:r>
      <w:r w:rsidRPr="004C15D8">
        <w:rPr>
          <w:rFonts w:ascii="Times New Roman" w:hAnsi="Times New Roman"/>
          <w:b/>
          <w:bCs/>
          <w:sz w:val="24"/>
          <w:szCs w:val="24"/>
          <w:lang w:val="en-US"/>
        </w:rPr>
        <w:t>I</w:t>
      </w:r>
      <w:r w:rsidRPr="004C15D8">
        <w:rPr>
          <w:rFonts w:ascii="Times New Roman" w:hAnsi="Times New Roman"/>
          <w:b/>
          <w:bCs/>
          <w:sz w:val="24"/>
          <w:szCs w:val="24"/>
        </w:rPr>
        <w:t>Х веках</w:t>
      </w:r>
      <w:r w:rsidRPr="004C15D8">
        <w:rPr>
          <w:rFonts w:ascii="Times New Roman" w:hAnsi="Times New Roman"/>
          <w:b/>
          <w:sz w:val="24"/>
          <w:szCs w:val="24"/>
        </w:rPr>
        <w:t xml:space="preserve"> (7</w:t>
      </w:r>
      <w:r w:rsidR="00437180" w:rsidRPr="004C15D8">
        <w:rPr>
          <w:rFonts w:ascii="Times New Roman" w:hAnsi="Times New Roman"/>
          <w:sz w:val="24"/>
          <w:szCs w:val="24"/>
        </w:rPr>
        <w:t>–</w:t>
      </w:r>
      <w:r w:rsidRPr="004C15D8">
        <w:rPr>
          <w:rFonts w:ascii="Times New Roman" w:hAnsi="Times New Roman"/>
          <w:b/>
          <w:sz w:val="24"/>
          <w:szCs w:val="24"/>
        </w:rPr>
        <w:t>9 класс)</w:t>
      </w:r>
    </w:p>
    <w:p w:rsidR="00A339D1" w:rsidRPr="004C15D8" w:rsidRDefault="00A339D1" w:rsidP="00B9314D">
      <w:pPr>
        <w:pStyle w:val="afff7"/>
        <w:spacing w:line="240" w:lineRule="auto"/>
        <w:ind w:firstLine="709"/>
        <w:contextualSpacing/>
        <w:rPr>
          <w:b/>
          <w:sz w:val="24"/>
          <w:szCs w:val="24"/>
        </w:rPr>
      </w:pPr>
      <w:r w:rsidRPr="004C15D8">
        <w:rPr>
          <w:b/>
          <w:sz w:val="24"/>
          <w:szCs w:val="24"/>
        </w:rPr>
        <w:t>Выпускник научится:</w:t>
      </w:r>
    </w:p>
    <w:p w:rsidR="00A339D1" w:rsidRPr="004C15D8" w:rsidRDefault="00A339D1" w:rsidP="00B9314D">
      <w:pPr>
        <w:ind w:firstLine="709"/>
        <w:contextualSpacing/>
        <w:jc w:val="both"/>
        <w:rPr>
          <w:rFonts w:ascii="Times New Roman" w:hAnsi="Times New Roman"/>
          <w:sz w:val="24"/>
          <w:szCs w:val="24"/>
        </w:rPr>
      </w:pPr>
      <w:r w:rsidRPr="004C15D8">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4C15D8" w:rsidRDefault="00A339D1" w:rsidP="00B9314D">
      <w:pPr>
        <w:ind w:firstLine="709"/>
        <w:contextualSpacing/>
        <w:jc w:val="both"/>
        <w:rPr>
          <w:rFonts w:ascii="Times New Roman" w:hAnsi="Times New Roman"/>
          <w:sz w:val="24"/>
          <w:szCs w:val="24"/>
        </w:rPr>
      </w:pPr>
      <w:r w:rsidRPr="004C15D8">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4C15D8">
        <w:rPr>
          <w:rFonts w:ascii="Times New Roman" w:hAnsi="Times New Roman"/>
          <w:sz w:val="24"/>
          <w:szCs w:val="24"/>
        </w:rPr>
        <w:t>–</w:t>
      </w:r>
      <w:r w:rsidRPr="004C15D8">
        <w:rPr>
          <w:rFonts w:ascii="Times New Roman" w:hAnsi="Times New Roman"/>
          <w:sz w:val="24"/>
          <w:szCs w:val="24"/>
        </w:rPr>
        <w:t xml:space="preserve"> походов, завоеваний, колонизации и др.;</w:t>
      </w:r>
    </w:p>
    <w:p w:rsidR="00A339D1" w:rsidRPr="004C15D8" w:rsidRDefault="00A339D1" w:rsidP="00B9314D">
      <w:pPr>
        <w:ind w:firstLine="709"/>
        <w:contextualSpacing/>
        <w:jc w:val="both"/>
        <w:rPr>
          <w:rFonts w:ascii="Times New Roman" w:hAnsi="Times New Roman"/>
          <w:sz w:val="24"/>
          <w:szCs w:val="24"/>
        </w:rPr>
      </w:pPr>
      <w:r w:rsidRPr="004C15D8">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4C15D8" w:rsidRDefault="00A339D1" w:rsidP="00B9314D">
      <w:pPr>
        <w:ind w:firstLine="709"/>
        <w:contextualSpacing/>
        <w:jc w:val="both"/>
        <w:rPr>
          <w:rFonts w:ascii="Times New Roman" w:hAnsi="Times New Roman"/>
          <w:sz w:val="24"/>
          <w:szCs w:val="24"/>
        </w:rPr>
      </w:pPr>
      <w:r w:rsidRPr="004C15D8">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4C15D8" w:rsidRDefault="00A339D1" w:rsidP="00B9314D">
      <w:pPr>
        <w:ind w:firstLine="709"/>
        <w:contextualSpacing/>
        <w:jc w:val="both"/>
        <w:rPr>
          <w:rFonts w:ascii="Times New Roman" w:hAnsi="Times New Roman"/>
          <w:sz w:val="24"/>
          <w:szCs w:val="24"/>
        </w:rPr>
      </w:pPr>
      <w:r w:rsidRPr="004C15D8">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4C15D8" w:rsidRDefault="00A339D1" w:rsidP="00B9314D">
      <w:pPr>
        <w:ind w:firstLine="709"/>
        <w:contextualSpacing/>
        <w:jc w:val="both"/>
        <w:rPr>
          <w:rFonts w:ascii="Times New Roman" w:hAnsi="Times New Roman"/>
          <w:sz w:val="24"/>
          <w:szCs w:val="24"/>
        </w:rPr>
      </w:pPr>
      <w:r w:rsidRPr="004C15D8">
        <w:rPr>
          <w:rFonts w:ascii="Times New Roman" w:hAnsi="Times New Roman"/>
          <w:sz w:val="24"/>
          <w:szCs w:val="24"/>
        </w:rPr>
        <w:lastRenderedPageBreak/>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4C15D8" w:rsidRDefault="00A339D1" w:rsidP="00B9314D">
      <w:pPr>
        <w:ind w:firstLine="709"/>
        <w:contextualSpacing/>
        <w:jc w:val="both"/>
        <w:rPr>
          <w:rFonts w:ascii="Times New Roman" w:hAnsi="Times New Roman"/>
          <w:sz w:val="24"/>
          <w:szCs w:val="24"/>
        </w:rPr>
      </w:pPr>
      <w:r w:rsidRPr="004C15D8">
        <w:rPr>
          <w:rFonts w:ascii="Times New Roman" w:hAnsi="Times New Roman"/>
          <w:sz w:val="24"/>
          <w:szCs w:val="24"/>
        </w:rPr>
        <w:t>• объяснять</w:t>
      </w:r>
      <w:r w:rsidR="00622153" w:rsidRPr="004C15D8">
        <w:rPr>
          <w:rFonts w:ascii="Times New Roman" w:hAnsi="Times New Roman"/>
          <w:sz w:val="24"/>
          <w:szCs w:val="24"/>
        </w:rPr>
        <w:t xml:space="preserve"> </w:t>
      </w:r>
      <w:r w:rsidRPr="004C15D8">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4C15D8" w:rsidRDefault="00A339D1" w:rsidP="00B9314D">
      <w:pPr>
        <w:ind w:firstLine="709"/>
        <w:contextualSpacing/>
        <w:jc w:val="both"/>
        <w:rPr>
          <w:rFonts w:ascii="Times New Roman" w:hAnsi="Times New Roman"/>
          <w:sz w:val="24"/>
          <w:szCs w:val="24"/>
        </w:rPr>
      </w:pPr>
      <w:r w:rsidRPr="004C15D8">
        <w:rPr>
          <w:rFonts w:ascii="Times New Roman" w:hAnsi="Times New Roman"/>
          <w:sz w:val="24"/>
          <w:szCs w:val="24"/>
        </w:rPr>
        <w:t>• сопоставлять</w:t>
      </w:r>
      <w:r w:rsidR="00622153" w:rsidRPr="004C15D8">
        <w:rPr>
          <w:rFonts w:ascii="Times New Roman" w:hAnsi="Times New Roman"/>
          <w:sz w:val="24"/>
          <w:szCs w:val="24"/>
        </w:rPr>
        <w:t xml:space="preserve"> </w:t>
      </w:r>
      <w:r w:rsidRPr="004C15D8">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4C15D8" w:rsidRDefault="00A339D1" w:rsidP="00B9314D">
      <w:pPr>
        <w:ind w:firstLine="709"/>
        <w:contextualSpacing/>
        <w:jc w:val="both"/>
        <w:rPr>
          <w:rFonts w:ascii="Times New Roman" w:hAnsi="Times New Roman"/>
          <w:sz w:val="24"/>
          <w:szCs w:val="24"/>
        </w:rPr>
      </w:pPr>
      <w:r w:rsidRPr="004C15D8">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4C15D8" w:rsidRDefault="00A339D1"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A339D1" w:rsidRPr="004C15D8" w:rsidRDefault="00A339D1" w:rsidP="00B9314D">
      <w:pPr>
        <w:ind w:firstLine="709"/>
        <w:contextualSpacing/>
        <w:jc w:val="both"/>
        <w:rPr>
          <w:rFonts w:ascii="Times New Roman" w:hAnsi="Times New Roman"/>
          <w:i/>
          <w:sz w:val="24"/>
          <w:szCs w:val="24"/>
        </w:rPr>
      </w:pPr>
      <w:r w:rsidRPr="004C15D8">
        <w:rPr>
          <w:rFonts w:ascii="Times New Roman" w:hAnsi="Times New Roman"/>
          <w:sz w:val="24"/>
          <w:szCs w:val="24"/>
        </w:rPr>
        <w:t>• </w:t>
      </w:r>
      <w:r w:rsidRPr="004C15D8">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4C15D8" w:rsidRDefault="00A339D1" w:rsidP="00B9314D">
      <w:pPr>
        <w:ind w:firstLine="709"/>
        <w:contextualSpacing/>
        <w:jc w:val="both"/>
        <w:rPr>
          <w:rFonts w:ascii="Times New Roman" w:hAnsi="Times New Roman"/>
          <w:i/>
          <w:sz w:val="24"/>
          <w:szCs w:val="24"/>
        </w:rPr>
      </w:pPr>
      <w:r w:rsidRPr="004C15D8">
        <w:rPr>
          <w:rFonts w:ascii="Times New Roman" w:hAnsi="Times New Roman"/>
          <w:sz w:val="24"/>
          <w:szCs w:val="24"/>
        </w:rPr>
        <w:t>• </w:t>
      </w:r>
      <w:r w:rsidRPr="004C15D8">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4C15D8" w:rsidRDefault="00A339D1" w:rsidP="00B9314D">
      <w:pPr>
        <w:ind w:firstLine="709"/>
        <w:contextualSpacing/>
        <w:jc w:val="both"/>
        <w:rPr>
          <w:rFonts w:ascii="Times New Roman" w:hAnsi="Times New Roman"/>
          <w:i/>
          <w:sz w:val="24"/>
          <w:szCs w:val="24"/>
        </w:rPr>
      </w:pPr>
      <w:r w:rsidRPr="004C15D8">
        <w:rPr>
          <w:rFonts w:ascii="Times New Roman" w:hAnsi="Times New Roman"/>
          <w:sz w:val="24"/>
          <w:szCs w:val="24"/>
        </w:rPr>
        <w:t>• </w:t>
      </w:r>
      <w:r w:rsidRPr="004C15D8">
        <w:rPr>
          <w:rFonts w:ascii="Times New Roman" w:hAnsi="Times New Roman"/>
          <w:i/>
          <w:sz w:val="24"/>
          <w:szCs w:val="24"/>
        </w:rPr>
        <w:t>сравнивать развитие России и других стран в Новое время, объяснять, в ч</w:t>
      </w:r>
      <w:r w:rsidR="00245F1D" w:rsidRPr="004C15D8">
        <w:rPr>
          <w:rFonts w:ascii="Times New Roman" w:hAnsi="Times New Roman"/>
          <w:i/>
          <w:sz w:val="24"/>
          <w:szCs w:val="24"/>
        </w:rPr>
        <w:t>е</w:t>
      </w:r>
      <w:r w:rsidRPr="004C15D8">
        <w:rPr>
          <w:rFonts w:ascii="Times New Roman" w:hAnsi="Times New Roman"/>
          <w:i/>
          <w:sz w:val="24"/>
          <w:szCs w:val="24"/>
        </w:rPr>
        <w:t xml:space="preserve">м заключались общие черты и особенности; </w:t>
      </w:r>
    </w:p>
    <w:p w:rsidR="00B540EE" w:rsidRDefault="00A339D1" w:rsidP="00B9314D">
      <w:pPr>
        <w:ind w:firstLine="709"/>
        <w:contextualSpacing/>
        <w:jc w:val="both"/>
        <w:rPr>
          <w:rFonts w:ascii="Times New Roman" w:hAnsi="Times New Roman"/>
          <w:i/>
          <w:sz w:val="24"/>
          <w:szCs w:val="24"/>
        </w:rPr>
      </w:pPr>
      <w:r w:rsidRPr="004C15D8">
        <w:rPr>
          <w:rFonts w:ascii="Times New Roman" w:hAnsi="Times New Roman"/>
          <w:sz w:val="24"/>
          <w:szCs w:val="24"/>
        </w:rPr>
        <w:t>• </w:t>
      </w:r>
      <w:r w:rsidRPr="004C15D8">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CC5A79" w:rsidRPr="004C15D8" w:rsidRDefault="00CC5A79" w:rsidP="00B9314D">
      <w:pPr>
        <w:ind w:firstLine="709"/>
        <w:contextualSpacing/>
        <w:jc w:val="both"/>
        <w:rPr>
          <w:rFonts w:ascii="Times New Roman" w:hAnsi="Times New Roman"/>
          <w:b/>
          <w:i/>
          <w:sz w:val="24"/>
          <w:szCs w:val="24"/>
        </w:rPr>
      </w:pPr>
    </w:p>
    <w:p w:rsidR="00B540EE" w:rsidRPr="004C15D8" w:rsidRDefault="007C2BD7" w:rsidP="007C2BD7">
      <w:pPr>
        <w:pStyle w:val="a7"/>
        <w:jc w:val="center"/>
      </w:pPr>
      <w:bookmarkStart w:id="60" w:name="_Toc409691636"/>
      <w:bookmarkStart w:id="61" w:name="_Toc410653959"/>
      <w:bookmarkStart w:id="62" w:name="_Toc414553140"/>
      <w:r w:rsidRPr="004C15D8">
        <w:t>1.2.5.5. ОБЩЕСТВОЗНАНИЕ</w:t>
      </w:r>
      <w:bookmarkEnd w:id="60"/>
      <w:bookmarkEnd w:id="61"/>
      <w:bookmarkEnd w:id="62"/>
    </w:p>
    <w:p w:rsidR="006E54D0" w:rsidRPr="004C15D8" w:rsidRDefault="006E54D0" w:rsidP="00B9314D">
      <w:pPr>
        <w:ind w:firstLine="709"/>
        <w:contextualSpacing/>
        <w:jc w:val="both"/>
        <w:rPr>
          <w:rFonts w:ascii="Times New Roman" w:hAnsi="Times New Roman"/>
          <w:b/>
          <w:sz w:val="24"/>
          <w:szCs w:val="24"/>
          <w:shd w:val="clear" w:color="auto" w:fill="FFFFFF"/>
        </w:rPr>
      </w:pPr>
      <w:r w:rsidRPr="004C15D8">
        <w:rPr>
          <w:rFonts w:ascii="Times New Roman" w:hAnsi="Times New Roman"/>
          <w:b/>
          <w:bCs/>
          <w:sz w:val="24"/>
          <w:szCs w:val="24"/>
          <w:shd w:val="clear" w:color="auto" w:fill="FFFFFF"/>
        </w:rPr>
        <w:t>Человек. Деятельность человека</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6E54D0" w:rsidRPr="004C15D8" w:rsidRDefault="006E54D0" w:rsidP="00FD3473">
      <w:pPr>
        <w:numPr>
          <w:ilvl w:val="0"/>
          <w:numId w:val="97"/>
        </w:numPr>
        <w:tabs>
          <w:tab w:val="left" w:pos="993"/>
        </w:tabs>
        <w:ind w:firstLine="709"/>
        <w:contextualSpacing/>
        <w:jc w:val="both"/>
        <w:rPr>
          <w:rFonts w:ascii="Times New Roman" w:hAnsi="Times New Roman"/>
          <w:sz w:val="24"/>
          <w:szCs w:val="24"/>
        </w:rPr>
      </w:pPr>
      <w:r w:rsidRPr="004C15D8">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4C15D8" w:rsidRDefault="006E54D0" w:rsidP="00FD3473">
      <w:pPr>
        <w:numPr>
          <w:ilvl w:val="0"/>
          <w:numId w:val="97"/>
        </w:numPr>
        <w:tabs>
          <w:tab w:val="left" w:pos="993"/>
        </w:tabs>
        <w:ind w:firstLine="709"/>
        <w:contextualSpacing/>
        <w:jc w:val="both"/>
        <w:rPr>
          <w:rFonts w:ascii="Times New Roman" w:hAnsi="Times New Roman"/>
          <w:sz w:val="24"/>
          <w:szCs w:val="24"/>
        </w:rPr>
      </w:pPr>
      <w:r w:rsidRPr="004C15D8">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4C15D8" w:rsidRDefault="006E54D0" w:rsidP="00FD3473">
      <w:pPr>
        <w:numPr>
          <w:ilvl w:val="0"/>
          <w:numId w:val="97"/>
        </w:numPr>
        <w:tabs>
          <w:tab w:val="left" w:pos="993"/>
        </w:tabs>
        <w:ind w:firstLine="709"/>
        <w:contextualSpacing/>
        <w:jc w:val="both"/>
        <w:rPr>
          <w:rFonts w:ascii="Times New Roman" w:hAnsi="Times New Roman"/>
          <w:sz w:val="24"/>
          <w:szCs w:val="24"/>
        </w:rPr>
      </w:pPr>
      <w:r w:rsidRPr="004C15D8">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4C15D8" w:rsidRDefault="006E54D0" w:rsidP="00FD3473">
      <w:pPr>
        <w:numPr>
          <w:ilvl w:val="0"/>
          <w:numId w:val="97"/>
        </w:numPr>
        <w:tabs>
          <w:tab w:val="left" w:pos="993"/>
        </w:tabs>
        <w:ind w:firstLine="709"/>
        <w:contextualSpacing/>
        <w:jc w:val="both"/>
        <w:rPr>
          <w:rFonts w:ascii="Times New Roman" w:hAnsi="Times New Roman"/>
          <w:sz w:val="24"/>
          <w:szCs w:val="24"/>
        </w:rPr>
      </w:pPr>
      <w:r w:rsidRPr="004C15D8">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4C15D8" w:rsidRDefault="006E54D0" w:rsidP="00FD3473">
      <w:pPr>
        <w:numPr>
          <w:ilvl w:val="0"/>
          <w:numId w:val="97"/>
        </w:numPr>
        <w:tabs>
          <w:tab w:val="left" w:pos="993"/>
        </w:tabs>
        <w:ind w:firstLine="709"/>
        <w:contextualSpacing/>
        <w:jc w:val="both"/>
        <w:rPr>
          <w:rFonts w:ascii="Times New Roman" w:hAnsi="Times New Roman"/>
          <w:sz w:val="24"/>
          <w:szCs w:val="24"/>
        </w:rPr>
      </w:pPr>
      <w:r w:rsidRPr="004C15D8">
        <w:rPr>
          <w:rFonts w:ascii="Times New Roman" w:hAnsi="Times New Roman"/>
          <w:sz w:val="24"/>
          <w:szCs w:val="24"/>
        </w:rPr>
        <w:t>приводить примеры основных видов деятельности человека;</w:t>
      </w:r>
    </w:p>
    <w:p w:rsidR="006E54D0" w:rsidRPr="004C15D8" w:rsidRDefault="006E54D0" w:rsidP="00FD3473">
      <w:pPr>
        <w:numPr>
          <w:ilvl w:val="0"/>
          <w:numId w:val="97"/>
        </w:numPr>
        <w:shd w:val="clear" w:color="auto" w:fill="FFFFFF"/>
        <w:tabs>
          <w:tab w:val="left" w:pos="993"/>
          <w:tab w:val="left" w:pos="1023"/>
        </w:tabs>
        <w:ind w:firstLine="709"/>
        <w:contextualSpacing/>
        <w:jc w:val="both"/>
        <w:rPr>
          <w:rFonts w:ascii="Times New Roman" w:hAnsi="Times New Roman"/>
          <w:sz w:val="24"/>
          <w:szCs w:val="24"/>
        </w:rPr>
      </w:pPr>
      <w:r w:rsidRPr="004C15D8">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4C15D8" w:rsidRDefault="006E54D0" w:rsidP="00B9314D">
      <w:pPr>
        <w:tabs>
          <w:tab w:val="left" w:pos="1023"/>
        </w:tabs>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6E54D0" w:rsidRPr="004C15D8" w:rsidRDefault="006E54D0" w:rsidP="00FD3473">
      <w:pPr>
        <w:numPr>
          <w:ilvl w:val="0"/>
          <w:numId w:val="55"/>
        </w:numPr>
        <w:shd w:val="clear" w:color="auto" w:fill="FFFFFF"/>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4C15D8" w:rsidRDefault="006E54D0" w:rsidP="00FD3473">
      <w:pPr>
        <w:numPr>
          <w:ilvl w:val="0"/>
          <w:numId w:val="55"/>
        </w:numPr>
        <w:shd w:val="clear" w:color="auto" w:fill="FFFFFF"/>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оценивать роль деятельности в жизни человека и общества;</w:t>
      </w:r>
    </w:p>
    <w:p w:rsidR="006E54D0" w:rsidRPr="004C15D8" w:rsidRDefault="006E54D0" w:rsidP="00FD3473">
      <w:pPr>
        <w:numPr>
          <w:ilvl w:val="0"/>
          <w:numId w:val="55"/>
        </w:numPr>
        <w:tabs>
          <w:tab w:val="left" w:pos="993"/>
          <w:tab w:val="left" w:pos="1023"/>
        </w:tabs>
        <w:ind w:left="0" w:firstLine="709"/>
        <w:contextualSpacing/>
        <w:jc w:val="both"/>
        <w:rPr>
          <w:rFonts w:ascii="Times New Roman" w:hAnsi="Times New Roman"/>
          <w:i/>
          <w:sz w:val="24"/>
          <w:szCs w:val="24"/>
        </w:rPr>
      </w:pPr>
      <w:r w:rsidRPr="004C15D8">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4C15D8" w:rsidRDefault="006E54D0" w:rsidP="00FD3473">
      <w:pPr>
        <w:numPr>
          <w:ilvl w:val="0"/>
          <w:numId w:val="55"/>
        </w:numPr>
        <w:shd w:val="clear" w:color="auto" w:fill="FFFFFF"/>
        <w:tabs>
          <w:tab w:val="left" w:pos="993"/>
          <w:tab w:val="left" w:pos="1023"/>
        </w:tabs>
        <w:ind w:left="0" w:firstLine="709"/>
        <w:contextualSpacing/>
        <w:jc w:val="both"/>
        <w:rPr>
          <w:rFonts w:ascii="Times New Roman" w:hAnsi="Times New Roman"/>
          <w:i/>
          <w:sz w:val="24"/>
          <w:szCs w:val="24"/>
        </w:rPr>
      </w:pPr>
      <w:r w:rsidRPr="004C15D8">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4C15D8" w:rsidRDefault="006E54D0" w:rsidP="00FD3473">
      <w:pPr>
        <w:numPr>
          <w:ilvl w:val="0"/>
          <w:numId w:val="55"/>
        </w:numPr>
        <w:shd w:val="clear" w:color="auto" w:fill="FFFFFF"/>
        <w:tabs>
          <w:tab w:val="left" w:pos="993"/>
          <w:tab w:val="left" w:pos="1023"/>
        </w:tabs>
        <w:ind w:left="0" w:firstLine="709"/>
        <w:contextualSpacing/>
        <w:jc w:val="both"/>
        <w:rPr>
          <w:rFonts w:ascii="Times New Roman" w:hAnsi="Times New Roman"/>
          <w:i/>
          <w:sz w:val="24"/>
          <w:szCs w:val="24"/>
        </w:rPr>
      </w:pPr>
      <w:r w:rsidRPr="004C15D8">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4C15D8" w:rsidRDefault="006E54D0" w:rsidP="00B9314D">
      <w:pPr>
        <w:ind w:firstLine="709"/>
        <w:contextualSpacing/>
        <w:jc w:val="both"/>
        <w:rPr>
          <w:rFonts w:ascii="Times New Roman" w:hAnsi="Times New Roman"/>
          <w:b/>
          <w:bCs/>
          <w:sz w:val="24"/>
          <w:szCs w:val="24"/>
          <w:shd w:val="clear" w:color="auto" w:fill="FFFFFF"/>
        </w:rPr>
      </w:pPr>
      <w:r w:rsidRPr="004C15D8">
        <w:rPr>
          <w:rFonts w:ascii="Times New Roman" w:hAnsi="Times New Roman"/>
          <w:b/>
          <w:bCs/>
          <w:sz w:val="24"/>
          <w:szCs w:val="24"/>
          <w:shd w:val="clear" w:color="auto" w:fill="FFFFFF"/>
        </w:rPr>
        <w:lastRenderedPageBreak/>
        <w:t>Общество</w:t>
      </w:r>
    </w:p>
    <w:p w:rsidR="006E54D0" w:rsidRPr="004C15D8" w:rsidRDefault="006E54D0" w:rsidP="00B9314D">
      <w:pPr>
        <w:shd w:val="clear" w:color="auto" w:fill="FFFFFF"/>
        <w:tabs>
          <w:tab w:val="left" w:pos="1023"/>
        </w:tabs>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6E54D0" w:rsidRPr="004C15D8" w:rsidRDefault="006E54D0" w:rsidP="00FD3473">
      <w:pPr>
        <w:numPr>
          <w:ilvl w:val="0"/>
          <w:numId w:val="56"/>
        </w:numPr>
        <w:shd w:val="clear" w:color="auto" w:fill="FFFFFF"/>
        <w:tabs>
          <w:tab w:val="left" w:pos="20"/>
          <w:tab w:val="left" w:pos="993"/>
        </w:tabs>
        <w:ind w:left="0" w:firstLine="709"/>
        <w:contextualSpacing/>
        <w:jc w:val="both"/>
        <w:rPr>
          <w:rFonts w:ascii="Times New Roman" w:hAnsi="Times New Roman"/>
          <w:b/>
          <w:bCs/>
          <w:sz w:val="24"/>
          <w:szCs w:val="24"/>
        </w:rPr>
      </w:pPr>
      <w:r w:rsidRPr="004C15D8">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4C15D8" w:rsidRDefault="006E54D0" w:rsidP="00FD3473">
      <w:pPr>
        <w:numPr>
          <w:ilvl w:val="0"/>
          <w:numId w:val="56"/>
        </w:numPr>
        <w:shd w:val="clear" w:color="auto" w:fill="FFFFFF"/>
        <w:tabs>
          <w:tab w:val="left" w:pos="20"/>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на основе приведенных данных основные типы обществ;</w:t>
      </w:r>
    </w:p>
    <w:p w:rsidR="006E54D0" w:rsidRPr="004C15D8" w:rsidRDefault="006E54D0" w:rsidP="00FD3473">
      <w:pPr>
        <w:numPr>
          <w:ilvl w:val="0"/>
          <w:numId w:val="56"/>
        </w:numPr>
        <w:shd w:val="clear" w:color="auto" w:fill="FFFFFF"/>
        <w:tabs>
          <w:tab w:val="left" w:pos="20"/>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4C15D8" w:rsidRDefault="006E54D0" w:rsidP="00FD3473">
      <w:pPr>
        <w:numPr>
          <w:ilvl w:val="0"/>
          <w:numId w:val="56"/>
        </w:numPr>
        <w:shd w:val="clear" w:color="auto" w:fill="FFFFFF"/>
        <w:tabs>
          <w:tab w:val="left" w:pos="20"/>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4C15D8" w:rsidRDefault="006E54D0" w:rsidP="00FD3473">
      <w:pPr>
        <w:numPr>
          <w:ilvl w:val="0"/>
          <w:numId w:val="56"/>
        </w:numPr>
        <w:shd w:val="clear" w:color="auto" w:fill="FFFFFF"/>
        <w:tabs>
          <w:tab w:val="left" w:pos="20"/>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4C15D8" w:rsidRDefault="006E54D0" w:rsidP="00FD3473">
      <w:pPr>
        <w:numPr>
          <w:ilvl w:val="0"/>
          <w:numId w:val="56"/>
        </w:numPr>
        <w:shd w:val="clear" w:color="auto" w:fill="FFFFFF"/>
        <w:tabs>
          <w:tab w:val="left" w:pos="20"/>
          <w:tab w:val="left" w:pos="993"/>
        </w:tabs>
        <w:ind w:left="0" w:firstLine="709"/>
        <w:contextualSpacing/>
        <w:jc w:val="both"/>
        <w:rPr>
          <w:rFonts w:ascii="Times New Roman" w:hAnsi="Times New Roman"/>
          <w:bCs/>
          <w:sz w:val="24"/>
          <w:szCs w:val="24"/>
        </w:rPr>
      </w:pPr>
      <w:r w:rsidRPr="004C15D8">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4C15D8" w:rsidRDefault="006E54D0" w:rsidP="00FD3473">
      <w:pPr>
        <w:numPr>
          <w:ilvl w:val="0"/>
          <w:numId w:val="56"/>
        </w:numPr>
        <w:shd w:val="clear" w:color="auto" w:fill="FFFFFF"/>
        <w:tabs>
          <w:tab w:val="left" w:pos="20"/>
          <w:tab w:val="left" w:pos="993"/>
        </w:tabs>
        <w:ind w:left="0" w:firstLine="709"/>
        <w:contextualSpacing/>
        <w:jc w:val="both"/>
        <w:rPr>
          <w:rFonts w:ascii="Times New Roman" w:hAnsi="Times New Roman"/>
          <w:bCs/>
          <w:sz w:val="24"/>
          <w:szCs w:val="24"/>
        </w:rPr>
      </w:pPr>
      <w:r w:rsidRPr="004C15D8">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4C15D8" w:rsidRDefault="006E54D0" w:rsidP="00FD3473">
      <w:pPr>
        <w:numPr>
          <w:ilvl w:val="0"/>
          <w:numId w:val="56"/>
        </w:numPr>
        <w:shd w:val="clear" w:color="auto" w:fill="FFFFFF"/>
        <w:tabs>
          <w:tab w:val="left" w:pos="20"/>
          <w:tab w:val="left" w:pos="993"/>
        </w:tabs>
        <w:ind w:left="0" w:firstLine="709"/>
        <w:contextualSpacing/>
        <w:jc w:val="both"/>
        <w:rPr>
          <w:rFonts w:ascii="Times New Roman" w:hAnsi="Times New Roman"/>
          <w:bCs/>
          <w:sz w:val="24"/>
          <w:szCs w:val="24"/>
        </w:rPr>
      </w:pPr>
      <w:r w:rsidRPr="004C15D8">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4C15D8" w:rsidRDefault="006E54D0" w:rsidP="00FD3473">
      <w:pPr>
        <w:numPr>
          <w:ilvl w:val="0"/>
          <w:numId w:val="56"/>
        </w:numPr>
        <w:shd w:val="clear" w:color="auto" w:fill="FFFFFF"/>
        <w:tabs>
          <w:tab w:val="left" w:pos="20"/>
          <w:tab w:val="left" w:pos="993"/>
        </w:tabs>
        <w:ind w:left="0" w:firstLine="709"/>
        <w:contextualSpacing/>
        <w:jc w:val="both"/>
        <w:rPr>
          <w:rFonts w:ascii="Times New Roman" w:hAnsi="Times New Roman"/>
          <w:bCs/>
          <w:sz w:val="24"/>
          <w:szCs w:val="24"/>
        </w:rPr>
      </w:pPr>
      <w:r w:rsidRPr="004C15D8">
        <w:rPr>
          <w:rFonts w:ascii="Times New Roman" w:hAnsi="Times New Roman"/>
          <w:bCs/>
          <w:sz w:val="24"/>
          <w:szCs w:val="24"/>
        </w:rPr>
        <w:t>конкретизировать примерами опасность международного терроризма.</w:t>
      </w:r>
    </w:p>
    <w:p w:rsidR="006E54D0" w:rsidRPr="004C15D8" w:rsidRDefault="006E54D0" w:rsidP="00B9314D">
      <w:pPr>
        <w:shd w:val="clear" w:color="auto" w:fill="FFFFFF"/>
        <w:tabs>
          <w:tab w:val="left" w:pos="0"/>
        </w:tabs>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6E54D0" w:rsidRPr="004C15D8" w:rsidRDefault="006E54D0" w:rsidP="00FD3473">
      <w:pPr>
        <w:numPr>
          <w:ilvl w:val="0"/>
          <w:numId w:val="57"/>
        </w:numPr>
        <w:shd w:val="clear" w:color="auto" w:fill="FFFFFF"/>
        <w:tabs>
          <w:tab w:val="left" w:pos="1023"/>
        </w:tabs>
        <w:ind w:left="0" w:firstLine="709"/>
        <w:contextualSpacing/>
        <w:jc w:val="both"/>
        <w:rPr>
          <w:rFonts w:ascii="Times New Roman" w:hAnsi="Times New Roman"/>
          <w:i/>
          <w:sz w:val="24"/>
          <w:szCs w:val="24"/>
        </w:rPr>
      </w:pPr>
      <w:r w:rsidRPr="004C15D8">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4C15D8" w:rsidRDefault="006E54D0" w:rsidP="00FD3473">
      <w:pPr>
        <w:numPr>
          <w:ilvl w:val="0"/>
          <w:numId w:val="57"/>
        </w:numPr>
        <w:shd w:val="clear" w:color="auto" w:fill="FFFFFF"/>
        <w:tabs>
          <w:tab w:val="left" w:pos="1023"/>
        </w:tabs>
        <w:ind w:left="0" w:firstLine="709"/>
        <w:contextualSpacing/>
        <w:jc w:val="both"/>
        <w:rPr>
          <w:rFonts w:ascii="Times New Roman" w:hAnsi="Times New Roman"/>
          <w:i/>
          <w:sz w:val="24"/>
          <w:szCs w:val="24"/>
        </w:rPr>
      </w:pPr>
      <w:r w:rsidRPr="004C15D8">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4C15D8" w:rsidRDefault="006E54D0" w:rsidP="00FD3473">
      <w:pPr>
        <w:numPr>
          <w:ilvl w:val="0"/>
          <w:numId w:val="57"/>
        </w:numPr>
        <w:shd w:val="clear" w:color="auto" w:fill="FFFFFF"/>
        <w:tabs>
          <w:tab w:val="left" w:pos="1023"/>
        </w:tabs>
        <w:ind w:left="0" w:firstLine="709"/>
        <w:contextualSpacing/>
        <w:jc w:val="both"/>
        <w:rPr>
          <w:rFonts w:ascii="Times New Roman" w:hAnsi="Times New Roman"/>
          <w:i/>
          <w:sz w:val="24"/>
          <w:szCs w:val="24"/>
        </w:rPr>
      </w:pPr>
      <w:r w:rsidRPr="004C15D8">
        <w:rPr>
          <w:rFonts w:ascii="Times New Roman" w:hAnsi="Times New Roman"/>
          <w:i/>
          <w:sz w:val="24"/>
          <w:szCs w:val="24"/>
        </w:rPr>
        <w:t>осознанно содействовать защите природы.</w:t>
      </w:r>
    </w:p>
    <w:p w:rsidR="006E54D0" w:rsidRPr="004C15D8" w:rsidRDefault="006E54D0" w:rsidP="00B9314D">
      <w:pPr>
        <w:ind w:firstLine="709"/>
        <w:contextualSpacing/>
        <w:jc w:val="both"/>
        <w:rPr>
          <w:rFonts w:ascii="Times New Roman" w:hAnsi="Times New Roman"/>
          <w:b/>
          <w:bCs/>
          <w:sz w:val="24"/>
          <w:szCs w:val="24"/>
          <w:shd w:val="clear" w:color="auto" w:fill="FFFFFF"/>
        </w:rPr>
      </w:pPr>
      <w:r w:rsidRPr="004C15D8">
        <w:rPr>
          <w:rFonts w:ascii="Times New Roman" w:hAnsi="Times New Roman"/>
          <w:b/>
          <w:bCs/>
          <w:sz w:val="24"/>
          <w:szCs w:val="24"/>
          <w:shd w:val="clear" w:color="auto" w:fill="FFFFFF"/>
        </w:rPr>
        <w:t>Социальные нормы</w:t>
      </w:r>
    </w:p>
    <w:p w:rsidR="006E54D0" w:rsidRPr="004C15D8" w:rsidRDefault="006E54D0" w:rsidP="00B9314D">
      <w:pPr>
        <w:shd w:val="clear" w:color="auto" w:fill="FFFFFF"/>
        <w:tabs>
          <w:tab w:val="left" w:pos="1023"/>
        </w:tabs>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6E54D0" w:rsidRPr="004C15D8" w:rsidRDefault="006E54D0" w:rsidP="00FD3473">
      <w:pPr>
        <w:numPr>
          <w:ilvl w:val="0"/>
          <w:numId w:val="58"/>
        </w:numPr>
        <w:shd w:val="clear" w:color="auto" w:fill="FFFFFF"/>
        <w:tabs>
          <w:tab w:val="left" w:pos="1023"/>
        </w:tabs>
        <w:ind w:left="0" w:firstLine="709"/>
        <w:contextualSpacing/>
        <w:jc w:val="both"/>
        <w:rPr>
          <w:rFonts w:ascii="Times New Roman" w:hAnsi="Times New Roman"/>
          <w:sz w:val="24"/>
          <w:szCs w:val="24"/>
        </w:rPr>
      </w:pPr>
      <w:r w:rsidRPr="004C15D8">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4C15D8" w:rsidRDefault="006E54D0" w:rsidP="00FD3473">
      <w:pPr>
        <w:numPr>
          <w:ilvl w:val="0"/>
          <w:numId w:val="58"/>
        </w:numPr>
        <w:shd w:val="clear" w:color="auto" w:fill="FFFFFF"/>
        <w:tabs>
          <w:tab w:val="left" w:pos="1023"/>
        </w:tabs>
        <w:ind w:left="0" w:firstLine="709"/>
        <w:contextualSpacing/>
        <w:jc w:val="both"/>
        <w:rPr>
          <w:rFonts w:ascii="Times New Roman" w:hAnsi="Times New Roman"/>
          <w:b/>
          <w:sz w:val="24"/>
          <w:szCs w:val="24"/>
        </w:rPr>
      </w:pPr>
      <w:r w:rsidRPr="004C15D8">
        <w:rPr>
          <w:rFonts w:ascii="Times New Roman" w:hAnsi="Times New Roman"/>
          <w:sz w:val="24"/>
          <w:szCs w:val="24"/>
        </w:rPr>
        <w:t>различать отдельные виды социальных норм;</w:t>
      </w:r>
    </w:p>
    <w:p w:rsidR="006E54D0" w:rsidRPr="004C15D8" w:rsidRDefault="006E54D0" w:rsidP="00FD3473">
      <w:pPr>
        <w:numPr>
          <w:ilvl w:val="0"/>
          <w:numId w:val="58"/>
        </w:numPr>
        <w:shd w:val="clear" w:color="auto" w:fill="FFFFFF"/>
        <w:tabs>
          <w:tab w:val="left" w:pos="1023"/>
        </w:tabs>
        <w:ind w:left="0" w:firstLine="709"/>
        <w:contextualSpacing/>
        <w:jc w:val="both"/>
        <w:rPr>
          <w:rFonts w:ascii="Times New Roman" w:hAnsi="Times New Roman"/>
          <w:b/>
          <w:sz w:val="24"/>
          <w:szCs w:val="24"/>
        </w:rPr>
      </w:pPr>
      <w:r w:rsidRPr="004C15D8">
        <w:rPr>
          <w:rFonts w:ascii="Times New Roman" w:hAnsi="Times New Roman"/>
          <w:sz w:val="24"/>
          <w:szCs w:val="24"/>
        </w:rPr>
        <w:t>характеризовать основные нормы морали;</w:t>
      </w:r>
    </w:p>
    <w:p w:rsidR="006E54D0" w:rsidRPr="004C15D8" w:rsidRDefault="006E54D0" w:rsidP="00FD3473">
      <w:pPr>
        <w:numPr>
          <w:ilvl w:val="0"/>
          <w:numId w:val="58"/>
        </w:numPr>
        <w:shd w:val="clear" w:color="auto" w:fill="FFFFFF"/>
        <w:tabs>
          <w:tab w:val="left" w:pos="1023"/>
        </w:tabs>
        <w:ind w:left="0" w:firstLine="709"/>
        <w:contextualSpacing/>
        <w:jc w:val="both"/>
        <w:rPr>
          <w:rFonts w:ascii="Times New Roman" w:hAnsi="Times New Roman"/>
          <w:sz w:val="24"/>
          <w:szCs w:val="24"/>
        </w:rPr>
      </w:pPr>
      <w:r w:rsidRPr="004C15D8">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4C15D8" w:rsidRDefault="006E54D0" w:rsidP="00FD3473">
      <w:pPr>
        <w:numPr>
          <w:ilvl w:val="0"/>
          <w:numId w:val="58"/>
        </w:numPr>
        <w:shd w:val="clear" w:color="auto" w:fill="FFFFFF"/>
        <w:tabs>
          <w:tab w:val="left" w:pos="1023"/>
        </w:tabs>
        <w:ind w:left="0" w:firstLine="709"/>
        <w:contextualSpacing/>
        <w:jc w:val="both"/>
        <w:rPr>
          <w:rFonts w:ascii="Times New Roman" w:hAnsi="Times New Roman"/>
          <w:sz w:val="24"/>
          <w:szCs w:val="24"/>
        </w:rPr>
      </w:pPr>
      <w:r w:rsidRPr="004C15D8">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4C15D8" w:rsidRDefault="006E54D0" w:rsidP="00FD3473">
      <w:pPr>
        <w:numPr>
          <w:ilvl w:val="0"/>
          <w:numId w:val="58"/>
        </w:numPr>
        <w:shd w:val="clear" w:color="auto" w:fill="FFFFFF"/>
        <w:tabs>
          <w:tab w:val="left" w:pos="1023"/>
        </w:tabs>
        <w:ind w:left="0" w:firstLine="709"/>
        <w:contextualSpacing/>
        <w:jc w:val="both"/>
        <w:rPr>
          <w:rFonts w:ascii="Times New Roman" w:hAnsi="Times New Roman"/>
          <w:sz w:val="24"/>
          <w:szCs w:val="24"/>
        </w:rPr>
      </w:pPr>
      <w:r w:rsidRPr="004C15D8">
        <w:rPr>
          <w:rFonts w:ascii="Times New Roman" w:hAnsi="Times New Roman"/>
          <w:sz w:val="24"/>
          <w:szCs w:val="24"/>
        </w:rPr>
        <w:t>характеризовать специфику норм права;</w:t>
      </w:r>
    </w:p>
    <w:p w:rsidR="006E54D0" w:rsidRPr="004C15D8" w:rsidRDefault="006E54D0" w:rsidP="00FD3473">
      <w:pPr>
        <w:numPr>
          <w:ilvl w:val="0"/>
          <w:numId w:val="58"/>
        </w:numPr>
        <w:shd w:val="clear" w:color="auto" w:fill="FFFFFF"/>
        <w:tabs>
          <w:tab w:val="left" w:pos="1023"/>
        </w:tabs>
        <w:ind w:left="0" w:firstLine="709"/>
        <w:contextualSpacing/>
        <w:jc w:val="both"/>
        <w:rPr>
          <w:rFonts w:ascii="Times New Roman" w:hAnsi="Times New Roman"/>
          <w:sz w:val="24"/>
          <w:szCs w:val="24"/>
        </w:rPr>
      </w:pPr>
      <w:r w:rsidRPr="004C15D8">
        <w:rPr>
          <w:rFonts w:ascii="Times New Roman" w:hAnsi="Times New Roman"/>
          <w:sz w:val="24"/>
          <w:szCs w:val="24"/>
        </w:rPr>
        <w:t>сравнивать нормы морали и права, выявлять их общие черты и особенности;</w:t>
      </w:r>
    </w:p>
    <w:p w:rsidR="006E54D0" w:rsidRPr="004C15D8" w:rsidRDefault="006E54D0" w:rsidP="00FD3473">
      <w:pPr>
        <w:numPr>
          <w:ilvl w:val="0"/>
          <w:numId w:val="58"/>
        </w:numPr>
        <w:shd w:val="clear" w:color="auto" w:fill="FFFFFF"/>
        <w:tabs>
          <w:tab w:val="left" w:pos="1023"/>
        </w:tabs>
        <w:ind w:left="0" w:firstLine="709"/>
        <w:contextualSpacing/>
        <w:jc w:val="both"/>
        <w:rPr>
          <w:rFonts w:ascii="Times New Roman" w:hAnsi="Times New Roman"/>
          <w:sz w:val="24"/>
          <w:szCs w:val="24"/>
        </w:rPr>
      </w:pPr>
      <w:r w:rsidRPr="004C15D8">
        <w:rPr>
          <w:rFonts w:ascii="Times New Roman" w:hAnsi="Times New Roman"/>
          <w:sz w:val="24"/>
          <w:szCs w:val="24"/>
        </w:rPr>
        <w:t>раскрывать сущность процесса социализации личности;</w:t>
      </w:r>
    </w:p>
    <w:p w:rsidR="006E54D0" w:rsidRPr="004C15D8" w:rsidRDefault="006E54D0" w:rsidP="00FD3473">
      <w:pPr>
        <w:numPr>
          <w:ilvl w:val="0"/>
          <w:numId w:val="58"/>
        </w:numPr>
        <w:shd w:val="clear" w:color="auto" w:fill="FFFFFF"/>
        <w:tabs>
          <w:tab w:val="left" w:pos="1023"/>
        </w:tabs>
        <w:ind w:left="0" w:firstLine="709"/>
        <w:contextualSpacing/>
        <w:jc w:val="both"/>
        <w:rPr>
          <w:rFonts w:ascii="Times New Roman" w:hAnsi="Times New Roman"/>
          <w:sz w:val="24"/>
          <w:szCs w:val="24"/>
        </w:rPr>
      </w:pPr>
      <w:r w:rsidRPr="004C15D8">
        <w:rPr>
          <w:rFonts w:ascii="Times New Roman" w:hAnsi="Times New Roman"/>
          <w:sz w:val="24"/>
          <w:szCs w:val="24"/>
        </w:rPr>
        <w:t>объяснять причины отклоняющегося поведения;</w:t>
      </w:r>
    </w:p>
    <w:p w:rsidR="006E54D0" w:rsidRPr="004C15D8" w:rsidRDefault="006E54D0" w:rsidP="00FD3473">
      <w:pPr>
        <w:numPr>
          <w:ilvl w:val="0"/>
          <w:numId w:val="58"/>
        </w:numPr>
        <w:shd w:val="clear" w:color="auto" w:fill="FFFFFF"/>
        <w:tabs>
          <w:tab w:val="left" w:pos="1023"/>
        </w:tabs>
        <w:ind w:left="0" w:firstLine="709"/>
        <w:contextualSpacing/>
        <w:jc w:val="both"/>
        <w:rPr>
          <w:rFonts w:ascii="Times New Roman" w:hAnsi="Times New Roman"/>
          <w:sz w:val="24"/>
          <w:szCs w:val="24"/>
        </w:rPr>
      </w:pPr>
      <w:r w:rsidRPr="004C15D8">
        <w:rPr>
          <w:rFonts w:ascii="Times New Roman" w:hAnsi="Times New Roman"/>
          <w:sz w:val="24"/>
          <w:szCs w:val="24"/>
        </w:rPr>
        <w:t>описывать негативные последствия наиболее опасных форм отклоняющегося поведения.</w:t>
      </w:r>
    </w:p>
    <w:p w:rsidR="006E54D0" w:rsidRPr="004C15D8" w:rsidRDefault="006E54D0" w:rsidP="00B9314D">
      <w:pPr>
        <w:shd w:val="clear" w:color="auto" w:fill="FFFFFF"/>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6E54D0" w:rsidRPr="004C15D8" w:rsidRDefault="006E54D0" w:rsidP="00FD3473">
      <w:pPr>
        <w:numPr>
          <w:ilvl w:val="0"/>
          <w:numId w:val="59"/>
        </w:numPr>
        <w:shd w:val="clear" w:color="auto" w:fill="FFFFFF"/>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4C15D8" w:rsidRDefault="006E54D0" w:rsidP="00FD3473">
      <w:pPr>
        <w:numPr>
          <w:ilvl w:val="0"/>
          <w:numId w:val="59"/>
        </w:numPr>
        <w:shd w:val="clear" w:color="auto" w:fill="FFFFFF"/>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оценивать социальную значимость здорового образа жизни.</w:t>
      </w:r>
    </w:p>
    <w:p w:rsidR="006E54D0" w:rsidRPr="004C15D8" w:rsidRDefault="006E54D0" w:rsidP="00B9314D">
      <w:pPr>
        <w:ind w:firstLine="709"/>
        <w:contextualSpacing/>
        <w:jc w:val="both"/>
        <w:rPr>
          <w:rFonts w:ascii="Times New Roman" w:hAnsi="Times New Roman"/>
          <w:b/>
          <w:bCs/>
          <w:sz w:val="24"/>
          <w:szCs w:val="24"/>
          <w:shd w:val="clear" w:color="auto" w:fill="FFFFFF"/>
        </w:rPr>
      </w:pPr>
      <w:r w:rsidRPr="004C15D8">
        <w:rPr>
          <w:rFonts w:ascii="Times New Roman" w:hAnsi="Times New Roman"/>
          <w:b/>
          <w:bCs/>
          <w:sz w:val="24"/>
          <w:szCs w:val="24"/>
          <w:shd w:val="clear" w:color="auto" w:fill="FFFFFF"/>
        </w:rPr>
        <w:t>Сфера духовной культуры</w:t>
      </w:r>
    </w:p>
    <w:p w:rsidR="006E54D0" w:rsidRPr="004C15D8" w:rsidRDefault="006E54D0" w:rsidP="00B9314D">
      <w:pPr>
        <w:shd w:val="clear" w:color="auto" w:fill="FFFFFF"/>
        <w:ind w:firstLine="709"/>
        <w:contextualSpacing/>
        <w:jc w:val="both"/>
        <w:rPr>
          <w:rFonts w:ascii="Times New Roman" w:hAnsi="Times New Roman"/>
          <w:b/>
          <w:bCs/>
          <w:sz w:val="24"/>
          <w:szCs w:val="24"/>
          <w:shd w:val="clear" w:color="auto" w:fill="FFFFFF"/>
        </w:rPr>
      </w:pPr>
      <w:r w:rsidRPr="004C15D8">
        <w:rPr>
          <w:rFonts w:ascii="Times New Roman" w:hAnsi="Times New Roman"/>
          <w:b/>
          <w:bCs/>
          <w:sz w:val="24"/>
          <w:szCs w:val="24"/>
          <w:shd w:val="clear" w:color="auto" w:fill="FFFFFF"/>
        </w:rPr>
        <w:t>Выпускник научится:</w:t>
      </w:r>
    </w:p>
    <w:p w:rsidR="006E54D0" w:rsidRPr="004C15D8" w:rsidRDefault="006E54D0" w:rsidP="00FD3473">
      <w:pPr>
        <w:numPr>
          <w:ilvl w:val="0"/>
          <w:numId w:val="60"/>
        </w:numPr>
        <w:shd w:val="clear" w:color="auto" w:fill="FFFFFF"/>
        <w:tabs>
          <w:tab w:val="left" w:pos="993"/>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lastRenderedPageBreak/>
        <w:t>характеризовать развитие отдельных областей и форм культуры, выражать свое мнение о явлениях культуры;</w:t>
      </w:r>
    </w:p>
    <w:p w:rsidR="006E54D0" w:rsidRPr="004C15D8" w:rsidRDefault="006E54D0" w:rsidP="00FD3473">
      <w:pPr>
        <w:numPr>
          <w:ilvl w:val="0"/>
          <w:numId w:val="60"/>
        </w:numPr>
        <w:shd w:val="clear" w:color="auto" w:fill="FFFFFF"/>
        <w:tabs>
          <w:tab w:val="left" w:pos="993"/>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описывать явления духовной культуры;</w:t>
      </w:r>
    </w:p>
    <w:p w:rsidR="006E54D0" w:rsidRPr="004C15D8" w:rsidRDefault="006E54D0" w:rsidP="00FD3473">
      <w:pPr>
        <w:numPr>
          <w:ilvl w:val="0"/>
          <w:numId w:val="60"/>
        </w:numPr>
        <w:shd w:val="clear" w:color="auto" w:fill="FFFFFF"/>
        <w:tabs>
          <w:tab w:val="left" w:pos="993"/>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4C15D8" w:rsidRDefault="006E54D0" w:rsidP="00FD3473">
      <w:pPr>
        <w:numPr>
          <w:ilvl w:val="0"/>
          <w:numId w:val="60"/>
        </w:numPr>
        <w:shd w:val="clear" w:color="auto" w:fill="FFFFFF"/>
        <w:tabs>
          <w:tab w:val="left" w:pos="993"/>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оценивать роль образования в современном обществе;</w:t>
      </w:r>
    </w:p>
    <w:p w:rsidR="006E54D0" w:rsidRPr="004C15D8" w:rsidRDefault="006E54D0" w:rsidP="00FD3473">
      <w:pPr>
        <w:numPr>
          <w:ilvl w:val="0"/>
          <w:numId w:val="60"/>
        </w:numPr>
        <w:shd w:val="clear" w:color="auto" w:fill="FFFFFF"/>
        <w:tabs>
          <w:tab w:val="left" w:pos="993"/>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различать уровни общего образования в России;</w:t>
      </w:r>
    </w:p>
    <w:p w:rsidR="006E54D0" w:rsidRPr="004C15D8" w:rsidRDefault="006E54D0" w:rsidP="00FD3473">
      <w:pPr>
        <w:numPr>
          <w:ilvl w:val="0"/>
          <w:numId w:val="60"/>
        </w:numPr>
        <w:shd w:val="clear" w:color="auto" w:fill="FFFFFF"/>
        <w:tabs>
          <w:tab w:val="left" w:pos="993"/>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4C15D8" w:rsidRDefault="006E54D0" w:rsidP="00FD3473">
      <w:pPr>
        <w:numPr>
          <w:ilvl w:val="0"/>
          <w:numId w:val="60"/>
        </w:numPr>
        <w:shd w:val="clear" w:color="auto" w:fill="FFFFFF"/>
        <w:tabs>
          <w:tab w:val="left" w:pos="993"/>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4C15D8" w:rsidRDefault="006E54D0" w:rsidP="00FD3473">
      <w:pPr>
        <w:numPr>
          <w:ilvl w:val="0"/>
          <w:numId w:val="60"/>
        </w:numPr>
        <w:shd w:val="clear" w:color="auto" w:fill="FFFFFF"/>
        <w:tabs>
          <w:tab w:val="left" w:pos="993"/>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4C15D8" w:rsidRDefault="006E54D0" w:rsidP="00FD3473">
      <w:pPr>
        <w:numPr>
          <w:ilvl w:val="0"/>
          <w:numId w:val="60"/>
        </w:numPr>
        <w:shd w:val="clear" w:color="auto" w:fill="FFFFFF"/>
        <w:tabs>
          <w:tab w:val="left" w:pos="993"/>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4C15D8" w:rsidRDefault="006E54D0" w:rsidP="00FD3473">
      <w:pPr>
        <w:numPr>
          <w:ilvl w:val="0"/>
          <w:numId w:val="60"/>
        </w:numPr>
        <w:shd w:val="clear" w:color="auto" w:fill="FFFFFF"/>
        <w:tabs>
          <w:tab w:val="left" w:pos="993"/>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раскрывать роль религии в современном обществе;</w:t>
      </w:r>
    </w:p>
    <w:p w:rsidR="006E54D0" w:rsidRPr="004C15D8" w:rsidRDefault="006E54D0" w:rsidP="00FD3473">
      <w:pPr>
        <w:numPr>
          <w:ilvl w:val="0"/>
          <w:numId w:val="60"/>
        </w:numPr>
        <w:shd w:val="clear" w:color="auto" w:fill="FFFFFF"/>
        <w:tabs>
          <w:tab w:val="left" w:pos="993"/>
        </w:tabs>
        <w:ind w:left="0" w:firstLine="709"/>
        <w:contextualSpacing/>
        <w:jc w:val="both"/>
        <w:rPr>
          <w:rFonts w:ascii="Times New Roman" w:hAnsi="Times New Roman"/>
          <w:b/>
          <w:bCs/>
          <w:sz w:val="24"/>
          <w:szCs w:val="24"/>
          <w:shd w:val="clear" w:color="auto" w:fill="FFFFFF"/>
        </w:rPr>
      </w:pPr>
      <w:r w:rsidRPr="004C15D8">
        <w:rPr>
          <w:rFonts w:ascii="Times New Roman" w:hAnsi="Times New Roman"/>
          <w:bCs/>
          <w:sz w:val="24"/>
          <w:szCs w:val="24"/>
          <w:shd w:val="clear" w:color="auto" w:fill="FFFFFF"/>
        </w:rPr>
        <w:t>характеризовать особенности искусства как формы духовной культуры</w:t>
      </w:r>
      <w:r w:rsidRPr="004C15D8">
        <w:rPr>
          <w:rFonts w:ascii="Times New Roman" w:hAnsi="Times New Roman"/>
          <w:b/>
          <w:bCs/>
          <w:sz w:val="24"/>
          <w:szCs w:val="24"/>
          <w:shd w:val="clear" w:color="auto" w:fill="FFFFFF"/>
        </w:rPr>
        <w:t>.</w:t>
      </w:r>
    </w:p>
    <w:p w:rsidR="006E54D0" w:rsidRPr="004C15D8" w:rsidRDefault="006E54D0" w:rsidP="00B9314D">
      <w:pPr>
        <w:shd w:val="clear" w:color="auto" w:fill="FFFFFF"/>
        <w:ind w:firstLine="709"/>
        <w:contextualSpacing/>
        <w:jc w:val="both"/>
        <w:rPr>
          <w:rFonts w:ascii="Times New Roman" w:hAnsi="Times New Roman"/>
          <w:b/>
          <w:bCs/>
          <w:sz w:val="24"/>
          <w:szCs w:val="24"/>
          <w:shd w:val="clear" w:color="auto" w:fill="FFFFFF"/>
        </w:rPr>
      </w:pPr>
      <w:r w:rsidRPr="004C15D8">
        <w:rPr>
          <w:rFonts w:ascii="Times New Roman" w:hAnsi="Times New Roman"/>
          <w:b/>
          <w:bCs/>
          <w:sz w:val="24"/>
          <w:szCs w:val="24"/>
          <w:shd w:val="clear" w:color="auto" w:fill="FFFFFF"/>
        </w:rPr>
        <w:t>Выпускник получит возможность научиться:</w:t>
      </w:r>
    </w:p>
    <w:p w:rsidR="006E54D0" w:rsidRPr="004C15D8" w:rsidRDefault="006E54D0" w:rsidP="00FD3473">
      <w:pPr>
        <w:numPr>
          <w:ilvl w:val="0"/>
          <w:numId w:val="61"/>
        </w:numPr>
        <w:shd w:val="clear" w:color="auto" w:fill="FFFFFF"/>
        <w:tabs>
          <w:tab w:val="left" w:pos="993"/>
        </w:tabs>
        <w:ind w:left="0" w:firstLine="709"/>
        <w:contextualSpacing/>
        <w:jc w:val="both"/>
        <w:rPr>
          <w:rFonts w:ascii="Times New Roman" w:hAnsi="Times New Roman"/>
          <w:bCs/>
          <w:i/>
          <w:sz w:val="24"/>
          <w:szCs w:val="24"/>
          <w:shd w:val="clear" w:color="auto" w:fill="FFFFFF"/>
        </w:rPr>
      </w:pPr>
      <w:r w:rsidRPr="004C15D8">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4C15D8" w:rsidRDefault="006E54D0" w:rsidP="00FD3473">
      <w:pPr>
        <w:numPr>
          <w:ilvl w:val="0"/>
          <w:numId w:val="61"/>
        </w:numPr>
        <w:shd w:val="clear" w:color="auto" w:fill="FFFFFF"/>
        <w:tabs>
          <w:tab w:val="left" w:pos="993"/>
        </w:tabs>
        <w:ind w:left="0" w:firstLine="709"/>
        <w:contextualSpacing/>
        <w:jc w:val="both"/>
        <w:rPr>
          <w:rFonts w:ascii="Times New Roman" w:hAnsi="Times New Roman"/>
          <w:bCs/>
          <w:i/>
          <w:sz w:val="24"/>
          <w:szCs w:val="24"/>
          <w:shd w:val="clear" w:color="auto" w:fill="FFFFFF"/>
        </w:rPr>
      </w:pPr>
      <w:r w:rsidRPr="004C15D8">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4C15D8" w:rsidRDefault="006E54D0" w:rsidP="00FD3473">
      <w:pPr>
        <w:numPr>
          <w:ilvl w:val="0"/>
          <w:numId w:val="61"/>
        </w:numPr>
        <w:shd w:val="clear" w:color="auto" w:fill="FFFFFF"/>
        <w:tabs>
          <w:tab w:val="left" w:pos="993"/>
        </w:tabs>
        <w:ind w:left="0" w:firstLine="709"/>
        <w:contextualSpacing/>
        <w:jc w:val="both"/>
        <w:rPr>
          <w:rFonts w:ascii="Times New Roman" w:hAnsi="Times New Roman"/>
          <w:bCs/>
          <w:i/>
          <w:sz w:val="24"/>
          <w:szCs w:val="24"/>
          <w:shd w:val="clear" w:color="auto" w:fill="FFFFFF"/>
        </w:rPr>
      </w:pPr>
      <w:r w:rsidRPr="004C15D8">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4C15D8">
        <w:rPr>
          <w:rFonts w:ascii="Times New Roman" w:hAnsi="Times New Roman"/>
          <w:bCs/>
          <w:i/>
          <w:sz w:val="24"/>
          <w:szCs w:val="24"/>
          <w:shd w:val="clear" w:color="auto" w:fill="FFFFFF"/>
        </w:rPr>
        <w:t>,</w:t>
      </w:r>
      <w:r w:rsidRPr="004C15D8">
        <w:rPr>
          <w:rFonts w:ascii="Times New Roman" w:hAnsi="Times New Roman"/>
          <w:bCs/>
          <w:i/>
          <w:sz w:val="24"/>
          <w:szCs w:val="24"/>
          <w:shd w:val="clear" w:color="auto" w:fill="FFFFFF"/>
        </w:rPr>
        <w:t xml:space="preserve"> как шоу-бизнес и мода.</w:t>
      </w:r>
    </w:p>
    <w:p w:rsidR="006E54D0" w:rsidRPr="004C15D8" w:rsidRDefault="006E54D0" w:rsidP="00B9314D">
      <w:pPr>
        <w:ind w:firstLine="709"/>
        <w:contextualSpacing/>
        <w:jc w:val="both"/>
        <w:rPr>
          <w:rFonts w:ascii="Times New Roman" w:hAnsi="Times New Roman"/>
          <w:b/>
          <w:bCs/>
          <w:sz w:val="24"/>
          <w:szCs w:val="24"/>
          <w:shd w:val="clear" w:color="auto" w:fill="FFFFFF"/>
        </w:rPr>
      </w:pPr>
      <w:r w:rsidRPr="004C15D8">
        <w:rPr>
          <w:rFonts w:ascii="Times New Roman" w:hAnsi="Times New Roman"/>
          <w:b/>
          <w:bCs/>
          <w:sz w:val="24"/>
          <w:szCs w:val="24"/>
          <w:shd w:val="clear" w:color="auto" w:fill="FFFFFF"/>
        </w:rPr>
        <w:t>Социальная сфера</w:t>
      </w:r>
    </w:p>
    <w:p w:rsidR="006E54D0" w:rsidRPr="004C15D8" w:rsidRDefault="006E54D0" w:rsidP="00B9314D">
      <w:pPr>
        <w:tabs>
          <w:tab w:val="left" w:pos="1027"/>
        </w:tabs>
        <w:ind w:firstLine="709"/>
        <w:contextualSpacing/>
        <w:jc w:val="both"/>
        <w:rPr>
          <w:rFonts w:ascii="Times New Roman" w:hAnsi="Times New Roman"/>
          <w:b/>
          <w:bCs/>
          <w:sz w:val="24"/>
          <w:szCs w:val="24"/>
          <w:shd w:val="clear" w:color="auto" w:fill="FFFFFF"/>
        </w:rPr>
      </w:pPr>
      <w:r w:rsidRPr="004C15D8">
        <w:rPr>
          <w:rFonts w:ascii="Times New Roman" w:hAnsi="Times New Roman"/>
          <w:b/>
          <w:bCs/>
          <w:sz w:val="24"/>
          <w:szCs w:val="24"/>
          <w:shd w:val="clear" w:color="auto" w:fill="FFFFFF"/>
        </w:rPr>
        <w:t>Выпускник научится:</w:t>
      </w:r>
    </w:p>
    <w:p w:rsidR="006E54D0" w:rsidRPr="004C15D8" w:rsidRDefault="006E54D0" w:rsidP="00FD3473">
      <w:pPr>
        <w:numPr>
          <w:ilvl w:val="0"/>
          <w:numId w:val="62"/>
        </w:numPr>
        <w:tabs>
          <w:tab w:val="left" w:pos="1027"/>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4C15D8" w:rsidRDefault="006E54D0" w:rsidP="00FD3473">
      <w:pPr>
        <w:numPr>
          <w:ilvl w:val="0"/>
          <w:numId w:val="62"/>
        </w:numPr>
        <w:tabs>
          <w:tab w:val="left" w:pos="1027"/>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объяснять взаимодействие социальных общностей и групп;</w:t>
      </w:r>
    </w:p>
    <w:p w:rsidR="006E54D0" w:rsidRPr="004C15D8" w:rsidRDefault="006E54D0" w:rsidP="00FD3473">
      <w:pPr>
        <w:numPr>
          <w:ilvl w:val="0"/>
          <w:numId w:val="62"/>
        </w:numPr>
        <w:tabs>
          <w:tab w:val="left" w:pos="1027"/>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4C15D8" w:rsidRDefault="006E54D0" w:rsidP="00FD3473">
      <w:pPr>
        <w:numPr>
          <w:ilvl w:val="0"/>
          <w:numId w:val="62"/>
        </w:numPr>
        <w:tabs>
          <w:tab w:val="left" w:pos="1027"/>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4C15D8" w:rsidRDefault="006E54D0" w:rsidP="00FD3473">
      <w:pPr>
        <w:numPr>
          <w:ilvl w:val="0"/>
          <w:numId w:val="62"/>
        </w:numPr>
        <w:tabs>
          <w:tab w:val="left" w:pos="1027"/>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приводить примеры предписанных и достигаемых статусов;</w:t>
      </w:r>
    </w:p>
    <w:p w:rsidR="006E54D0" w:rsidRPr="004C15D8" w:rsidRDefault="006E54D0" w:rsidP="00FD3473">
      <w:pPr>
        <w:numPr>
          <w:ilvl w:val="0"/>
          <w:numId w:val="62"/>
        </w:numPr>
        <w:tabs>
          <w:tab w:val="left" w:pos="1027"/>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описывать основные социальные роли подростка;</w:t>
      </w:r>
    </w:p>
    <w:p w:rsidR="006E54D0" w:rsidRPr="004C15D8" w:rsidRDefault="006E54D0" w:rsidP="00FD3473">
      <w:pPr>
        <w:numPr>
          <w:ilvl w:val="0"/>
          <w:numId w:val="62"/>
        </w:numPr>
        <w:tabs>
          <w:tab w:val="left" w:pos="1027"/>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конкретизировать примерами процесс социальной мобильности;</w:t>
      </w:r>
    </w:p>
    <w:p w:rsidR="006E54D0" w:rsidRPr="004C15D8" w:rsidRDefault="006E54D0" w:rsidP="00FD3473">
      <w:pPr>
        <w:numPr>
          <w:ilvl w:val="0"/>
          <w:numId w:val="62"/>
        </w:numPr>
        <w:tabs>
          <w:tab w:val="left" w:pos="1027"/>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4C15D8" w:rsidRDefault="006E54D0" w:rsidP="00FD3473">
      <w:pPr>
        <w:numPr>
          <w:ilvl w:val="0"/>
          <w:numId w:val="62"/>
        </w:numPr>
        <w:tabs>
          <w:tab w:val="left" w:pos="1027"/>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4C15D8" w:rsidRDefault="006E54D0" w:rsidP="00FD3473">
      <w:pPr>
        <w:numPr>
          <w:ilvl w:val="0"/>
          <w:numId w:val="62"/>
        </w:numPr>
        <w:tabs>
          <w:tab w:val="left" w:pos="1027"/>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4C15D8" w:rsidRDefault="006E54D0" w:rsidP="00FD3473">
      <w:pPr>
        <w:numPr>
          <w:ilvl w:val="0"/>
          <w:numId w:val="62"/>
        </w:numPr>
        <w:tabs>
          <w:tab w:val="left" w:pos="1027"/>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 xml:space="preserve">раскрывать основные роли членов семьи; </w:t>
      </w:r>
    </w:p>
    <w:p w:rsidR="006E54D0" w:rsidRPr="004C15D8" w:rsidRDefault="006E54D0" w:rsidP="00FD3473">
      <w:pPr>
        <w:numPr>
          <w:ilvl w:val="0"/>
          <w:numId w:val="62"/>
        </w:numPr>
        <w:tabs>
          <w:tab w:val="left" w:pos="993"/>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4C15D8" w:rsidRDefault="006E54D0" w:rsidP="00FD3473">
      <w:pPr>
        <w:numPr>
          <w:ilvl w:val="0"/>
          <w:numId w:val="62"/>
        </w:numPr>
        <w:tabs>
          <w:tab w:val="left" w:pos="1027"/>
        </w:tabs>
        <w:ind w:left="0" w:firstLine="709"/>
        <w:contextualSpacing/>
        <w:jc w:val="both"/>
        <w:rPr>
          <w:rFonts w:ascii="Times New Roman" w:hAnsi="Times New Roman"/>
          <w:b/>
          <w:bCs/>
          <w:sz w:val="24"/>
          <w:szCs w:val="24"/>
          <w:shd w:val="clear" w:color="auto" w:fill="FFFFFF"/>
        </w:rPr>
      </w:pPr>
      <w:r w:rsidRPr="004C15D8">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4C15D8" w:rsidRDefault="006E54D0" w:rsidP="00B9314D">
      <w:pPr>
        <w:tabs>
          <w:tab w:val="left" w:pos="1027"/>
        </w:tabs>
        <w:ind w:firstLine="709"/>
        <w:contextualSpacing/>
        <w:jc w:val="both"/>
        <w:rPr>
          <w:rFonts w:ascii="Times New Roman" w:hAnsi="Times New Roman"/>
          <w:b/>
          <w:bCs/>
          <w:sz w:val="24"/>
          <w:szCs w:val="24"/>
          <w:shd w:val="clear" w:color="auto" w:fill="FFFFFF"/>
        </w:rPr>
      </w:pPr>
      <w:r w:rsidRPr="004C15D8">
        <w:rPr>
          <w:rFonts w:ascii="Times New Roman" w:hAnsi="Times New Roman"/>
          <w:b/>
          <w:bCs/>
          <w:sz w:val="24"/>
          <w:szCs w:val="24"/>
          <w:shd w:val="clear" w:color="auto" w:fill="FFFFFF"/>
        </w:rPr>
        <w:t>Выпускник получит возможность научиться:</w:t>
      </w:r>
    </w:p>
    <w:p w:rsidR="006E54D0" w:rsidRPr="004C15D8" w:rsidRDefault="006E54D0" w:rsidP="00FD3473">
      <w:pPr>
        <w:numPr>
          <w:ilvl w:val="0"/>
          <w:numId w:val="63"/>
        </w:numPr>
        <w:tabs>
          <w:tab w:val="left" w:pos="1027"/>
        </w:tabs>
        <w:ind w:left="0" w:firstLine="709"/>
        <w:contextualSpacing/>
        <w:jc w:val="both"/>
        <w:rPr>
          <w:rFonts w:ascii="Times New Roman" w:hAnsi="Times New Roman"/>
          <w:bCs/>
          <w:i/>
          <w:sz w:val="24"/>
          <w:szCs w:val="24"/>
          <w:shd w:val="clear" w:color="auto" w:fill="FFFFFF"/>
        </w:rPr>
      </w:pPr>
      <w:r w:rsidRPr="004C15D8">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4C15D8" w:rsidRDefault="006E54D0" w:rsidP="00FD3473">
      <w:pPr>
        <w:numPr>
          <w:ilvl w:val="0"/>
          <w:numId w:val="63"/>
        </w:numPr>
        <w:tabs>
          <w:tab w:val="left" w:pos="1027"/>
        </w:tabs>
        <w:ind w:left="0" w:firstLine="709"/>
        <w:contextualSpacing/>
        <w:jc w:val="both"/>
        <w:rPr>
          <w:rFonts w:ascii="Times New Roman" w:hAnsi="Times New Roman"/>
          <w:bCs/>
          <w:i/>
          <w:sz w:val="24"/>
          <w:szCs w:val="24"/>
          <w:shd w:val="clear" w:color="auto" w:fill="FFFFFF"/>
        </w:rPr>
      </w:pPr>
      <w:r w:rsidRPr="004C15D8">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4C15D8">
        <w:rPr>
          <w:rFonts w:ascii="Times New Roman" w:hAnsi="Times New Roman"/>
          <w:bCs/>
          <w:i/>
          <w:sz w:val="24"/>
          <w:szCs w:val="24"/>
          <w:shd w:val="clear" w:color="auto" w:fill="FFFFFF"/>
        </w:rPr>
        <w:t>е</w:t>
      </w:r>
      <w:r w:rsidRPr="004C15D8">
        <w:rPr>
          <w:rFonts w:ascii="Times New Roman" w:hAnsi="Times New Roman"/>
          <w:bCs/>
          <w:i/>
          <w:sz w:val="24"/>
          <w:szCs w:val="24"/>
          <w:shd w:val="clear" w:color="auto" w:fill="FFFFFF"/>
        </w:rPr>
        <w:t>жи;</w:t>
      </w:r>
    </w:p>
    <w:p w:rsidR="006E54D0" w:rsidRPr="004C15D8" w:rsidRDefault="006E54D0" w:rsidP="00FD3473">
      <w:pPr>
        <w:numPr>
          <w:ilvl w:val="0"/>
          <w:numId w:val="63"/>
        </w:numPr>
        <w:tabs>
          <w:tab w:val="left" w:pos="1027"/>
        </w:tabs>
        <w:ind w:left="0" w:firstLine="709"/>
        <w:contextualSpacing/>
        <w:jc w:val="both"/>
        <w:rPr>
          <w:rFonts w:ascii="Times New Roman" w:hAnsi="Times New Roman"/>
          <w:bCs/>
          <w:i/>
          <w:sz w:val="24"/>
          <w:szCs w:val="24"/>
          <w:shd w:val="clear" w:color="auto" w:fill="FFFFFF"/>
        </w:rPr>
      </w:pPr>
      <w:r w:rsidRPr="004C15D8">
        <w:rPr>
          <w:rFonts w:ascii="Times New Roman" w:hAnsi="Times New Roman"/>
          <w:bCs/>
          <w:i/>
          <w:sz w:val="24"/>
          <w:szCs w:val="24"/>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w:t>
      </w:r>
      <w:r w:rsidR="00B76965" w:rsidRPr="004C15D8">
        <w:rPr>
          <w:rFonts w:ascii="Times New Roman" w:hAnsi="Times New Roman"/>
          <w:bCs/>
          <w:i/>
          <w:sz w:val="24"/>
          <w:szCs w:val="24"/>
          <w:shd w:val="clear" w:color="auto" w:fill="FFFFFF"/>
        </w:rPr>
        <w:t>;</w:t>
      </w:r>
      <w:r w:rsidR="00622153" w:rsidRPr="004C15D8">
        <w:rPr>
          <w:rFonts w:ascii="Times New Roman" w:hAnsi="Times New Roman"/>
          <w:bCs/>
          <w:i/>
          <w:sz w:val="24"/>
          <w:szCs w:val="24"/>
          <w:shd w:val="clear" w:color="auto" w:fill="FFFFFF"/>
        </w:rPr>
        <w:t xml:space="preserve"> </w:t>
      </w:r>
      <w:r w:rsidR="00B76965" w:rsidRPr="004C15D8">
        <w:rPr>
          <w:rFonts w:ascii="Times New Roman" w:hAnsi="Times New Roman"/>
          <w:bCs/>
          <w:i/>
          <w:sz w:val="24"/>
          <w:szCs w:val="24"/>
          <w:shd w:val="clear" w:color="auto" w:fill="FFFFFF"/>
        </w:rPr>
        <w:t xml:space="preserve">выражать </w:t>
      </w:r>
      <w:r w:rsidRPr="004C15D8">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4C15D8" w:rsidRDefault="006E54D0" w:rsidP="00FD3473">
      <w:pPr>
        <w:numPr>
          <w:ilvl w:val="0"/>
          <w:numId w:val="63"/>
        </w:numPr>
        <w:shd w:val="clear" w:color="auto" w:fill="FFFFFF"/>
        <w:tabs>
          <w:tab w:val="left" w:pos="1027"/>
        </w:tabs>
        <w:ind w:left="0" w:firstLine="709"/>
        <w:contextualSpacing/>
        <w:jc w:val="both"/>
        <w:rPr>
          <w:rFonts w:ascii="Times New Roman" w:hAnsi="Times New Roman"/>
          <w:bCs/>
          <w:i/>
          <w:sz w:val="24"/>
          <w:szCs w:val="24"/>
          <w:shd w:val="clear" w:color="auto" w:fill="FFFFFF"/>
        </w:rPr>
      </w:pPr>
      <w:r w:rsidRPr="004C15D8">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4C15D8" w:rsidRDefault="006E54D0" w:rsidP="00FD3473">
      <w:pPr>
        <w:numPr>
          <w:ilvl w:val="0"/>
          <w:numId w:val="63"/>
        </w:numPr>
        <w:shd w:val="clear" w:color="auto" w:fill="FFFFFF"/>
        <w:tabs>
          <w:tab w:val="left" w:pos="1027"/>
        </w:tabs>
        <w:ind w:left="0" w:firstLine="709"/>
        <w:contextualSpacing/>
        <w:jc w:val="both"/>
        <w:rPr>
          <w:rFonts w:ascii="Times New Roman" w:hAnsi="Times New Roman"/>
          <w:bCs/>
          <w:i/>
          <w:sz w:val="24"/>
          <w:szCs w:val="24"/>
          <w:shd w:val="clear" w:color="auto" w:fill="FFFFFF"/>
        </w:rPr>
      </w:pPr>
      <w:r w:rsidRPr="004C15D8">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4C15D8" w:rsidRDefault="006E54D0" w:rsidP="00FD3473">
      <w:pPr>
        <w:numPr>
          <w:ilvl w:val="0"/>
          <w:numId w:val="63"/>
        </w:numPr>
        <w:tabs>
          <w:tab w:val="left" w:pos="1027"/>
        </w:tabs>
        <w:ind w:left="0" w:firstLine="709"/>
        <w:contextualSpacing/>
        <w:jc w:val="both"/>
        <w:rPr>
          <w:rFonts w:ascii="Times New Roman" w:hAnsi="Times New Roman"/>
          <w:b/>
          <w:bCs/>
          <w:i/>
          <w:sz w:val="24"/>
          <w:szCs w:val="24"/>
          <w:shd w:val="clear" w:color="auto" w:fill="FFFFFF"/>
        </w:rPr>
      </w:pPr>
      <w:r w:rsidRPr="004C15D8">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4C15D8">
        <w:rPr>
          <w:rFonts w:ascii="Times New Roman" w:hAnsi="Times New Roman"/>
          <w:b/>
          <w:bCs/>
          <w:i/>
          <w:sz w:val="24"/>
          <w:szCs w:val="24"/>
          <w:shd w:val="clear" w:color="auto" w:fill="FFFFFF"/>
        </w:rPr>
        <w:t>.</w:t>
      </w:r>
    </w:p>
    <w:p w:rsidR="006E54D0" w:rsidRPr="004C15D8" w:rsidRDefault="006E54D0" w:rsidP="00B9314D">
      <w:pPr>
        <w:tabs>
          <w:tab w:val="left" w:pos="1027"/>
        </w:tabs>
        <w:ind w:firstLine="709"/>
        <w:contextualSpacing/>
        <w:jc w:val="both"/>
        <w:rPr>
          <w:rFonts w:ascii="Times New Roman" w:hAnsi="Times New Roman"/>
          <w:sz w:val="24"/>
          <w:szCs w:val="24"/>
        </w:rPr>
      </w:pPr>
      <w:r w:rsidRPr="004C15D8">
        <w:rPr>
          <w:rFonts w:ascii="Times New Roman" w:hAnsi="Times New Roman"/>
          <w:b/>
          <w:sz w:val="24"/>
          <w:szCs w:val="24"/>
        </w:rPr>
        <w:t>Политическая сфера жизни общества</w:t>
      </w:r>
    </w:p>
    <w:p w:rsidR="006E54D0" w:rsidRPr="004C15D8" w:rsidRDefault="006E54D0" w:rsidP="00B9314D">
      <w:pPr>
        <w:tabs>
          <w:tab w:val="left" w:pos="1027"/>
        </w:tabs>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6E54D0" w:rsidRPr="004C15D8" w:rsidRDefault="006E54D0" w:rsidP="00FD3473">
      <w:pPr>
        <w:numPr>
          <w:ilvl w:val="0"/>
          <w:numId w:val="64"/>
        </w:numPr>
        <w:tabs>
          <w:tab w:val="left" w:pos="1027"/>
        </w:tabs>
        <w:ind w:left="0" w:firstLine="709"/>
        <w:contextualSpacing/>
        <w:jc w:val="both"/>
        <w:rPr>
          <w:rFonts w:ascii="Times New Roman" w:hAnsi="Times New Roman"/>
          <w:sz w:val="24"/>
          <w:szCs w:val="24"/>
        </w:rPr>
      </w:pPr>
      <w:r w:rsidRPr="004C15D8">
        <w:rPr>
          <w:rFonts w:ascii="Times New Roman" w:hAnsi="Times New Roman"/>
          <w:sz w:val="24"/>
          <w:szCs w:val="24"/>
        </w:rPr>
        <w:t>объяснять роль политики в жизни общества;</w:t>
      </w:r>
    </w:p>
    <w:p w:rsidR="006E54D0" w:rsidRPr="004C15D8" w:rsidRDefault="006E54D0" w:rsidP="00FD3473">
      <w:pPr>
        <w:numPr>
          <w:ilvl w:val="0"/>
          <w:numId w:val="64"/>
        </w:numPr>
        <w:tabs>
          <w:tab w:val="left" w:pos="1027"/>
        </w:tabs>
        <w:ind w:left="0" w:firstLine="709"/>
        <w:contextualSpacing/>
        <w:jc w:val="both"/>
        <w:rPr>
          <w:rFonts w:ascii="Times New Roman" w:hAnsi="Times New Roman"/>
          <w:sz w:val="24"/>
          <w:szCs w:val="24"/>
        </w:rPr>
      </w:pPr>
      <w:r w:rsidRPr="004C15D8">
        <w:rPr>
          <w:rFonts w:ascii="Times New Roman" w:hAnsi="Times New Roman"/>
          <w:sz w:val="24"/>
          <w:szCs w:val="24"/>
        </w:rPr>
        <w:t>различать и сравнивать различные формы правления, иллюстрировать их примерами;</w:t>
      </w:r>
    </w:p>
    <w:p w:rsidR="006E54D0" w:rsidRPr="004C15D8" w:rsidRDefault="006E54D0" w:rsidP="00FD3473">
      <w:pPr>
        <w:numPr>
          <w:ilvl w:val="0"/>
          <w:numId w:val="64"/>
        </w:numPr>
        <w:tabs>
          <w:tab w:val="left" w:pos="1027"/>
        </w:tabs>
        <w:ind w:left="0" w:firstLine="709"/>
        <w:contextualSpacing/>
        <w:jc w:val="both"/>
        <w:rPr>
          <w:rFonts w:ascii="Times New Roman" w:hAnsi="Times New Roman"/>
          <w:sz w:val="24"/>
          <w:szCs w:val="24"/>
        </w:rPr>
      </w:pPr>
      <w:r w:rsidRPr="004C15D8">
        <w:rPr>
          <w:rFonts w:ascii="Times New Roman" w:hAnsi="Times New Roman"/>
          <w:sz w:val="24"/>
          <w:szCs w:val="24"/>
        </w:rPr>
        <w:t>давать характеристику формам государственно-территориального устройства;</w:t>
      </w:r>
    </w:p>
    <w:p w:rsidR="006E54D0" w:rsidRPr="004C15D8" w:rsidRDefault="006E54D0" w:rsidP="00FD3473">
      <w:pPr>
        <w:numPr>
          <w:ilvl w:val="0"/>
          <w:numId w:val="64"/>
        </w:numPr>
        <w:tabs>
          <w:tab w:val="left" w:pos="1027"/>
        </w:tabs>
        <w:ind w:left="0" w:firstLine="709"/>
        <w:contextualSpacing/>
        <w:jc w:val="both"/>
        <w:rPr>
          <w:rFonts w:ascii="Times New Roman" w:hAnsi="Times New Roman"/>
          <w:sz w:val="24"/>
          <w:szCs w:val="24"/>
        </w:rPr>
      </w:pPr>
      <w:r w:rsidRPr="004C15D8">
        <w:rPr>
          <w:rFonts w:ascii="Times New Roman" w:hAnsi="Times New Roman"/>
          <w:sz w:val="24"/>
          <w:szCs w:val="24"/>
        </w:rPr>
        <w:t>различать различные типы политических режимов, раскрывать их основные признаки;</w:t>
      </w:r>
    </w:p>
    <w:p w:rsidR="006E54D0" w:rsidRPr="004C15D8" w:rsidRDefault="006E54D0" w:rsidP="00FD3473">
      <w:pPr>
        <w:numPr>
          <w:ilvl w:val="0"/>
          <w:numId w:val="64"/>
        </w:numPr>
        <w:tabs>
          <w:tab w:val="left" w:pos="1027"/>
        </w:tabs>
        <w:ind w:left="0" w:firstLine="709"/>
        <w:contextualSpacing/>
        <w:jc w:val="both"/>
        <w:rPr>
          <w:rFonts w:ascii="Times New Roman" w:hAnsi="Times New Roman"/>
          <w:sz w:val="24"/>
          <w:szCs w:val="24"/>
        </w:rPr>
      </w:pPr>
      <w:r w:rsidRPr="004C15D8">
        <w:rPr>
          <w:rFonts w:ascii="Times New Roman" w:hAnsi="Times New Roman"/>
          <w:sz w:val="24"/>
          <w:szCs w:val="24"/>
        </w:rPr>
        <w:t>раскрывать на конкретных примерах основные черты и принципы демократии;</w:t>
      </w:r>
    </w:p>
    <w:p w:rsidR="00EC713E" w:rsidRPr="004C15D8" w:rsidRDefault="006E54D0" w:rsidP="00FD3473">
      <w:pPr>
        <w:numPr>
          <w:ilvl w:val="0"/>
          <w:numId w:val="64"/>
        </w:numPr>
        <w:tabs>
          <w:tab w:val="left" w:pos="1027"/>
        </w:tabs>
        <w:ind w:left="0" w:firstLine="709"/>
        <w:contextualSpacing/>
        <w:jc w:val="both"/>
        <w:rPr>
          <w:rFonts w:ascii="Times New Roman" w:hAnsi="Times New Roman"/>
          <w:sz w:val="24"/>
          <w:szCs w:val="24"/>
        </w:rPr>
      </w:pPr>
      <w:r w:rsidRPr="004C15D8">
        <w:rPr>
          <w:rFonts w:ascii="Times New Roman" w:hAnsi="Times New Roman"/>
          <w:sz w:val="24"/>
          <w:szCs w:val="24"/>
        </w:rPr>
        <w:t>называть признаки политической партии, раскрывать их на конкретных примерах;</w:t>
      </w:r>
    </w:p>
    <w:p w:rsidR="006E54D0" w:rsidRPr="004C15D8" w:rsidRDefault="006E54D0" w:rsidP="00FD3473">
      <w:pPr>
        <w:numPr>
          <w:ilvl w:val="0"/>
          <w:numId w:val="64"/>
        </w:numPr>
        <w:tabs>
          <w:tab w:val="left" w:pos="1027"/>
        </w:tabs>
        <w:ind w:left="0" w:firstLine="709"/>
        <w:contextualSpacing/>
        <w:jc w:val="both"/>
        <w:rPr>
          <w:rFonts w:ascii="Times New Roman" w:hAnsi="Times New Roman"/>
          <w:sz w:val="24"/>
          <w:szCs w:val="24"/>
        </w:rPr>
      </w:pPr>
      <w:r w:rsidRPr="004C15D8">
        <w:rPr>
          <w:rFonts w:ascii="Times New Roman" w:hAnsi="Times New Roman"/>
          <w:sz w:val="24"/>
          <w:szCs w:val="24"/>
        </w:rPr>
        <w:t>характеризовать различные формы участия граждан в политической жизни.</w:t>
      </w:r>
    </w:p>
    <w:p w:rsidR="006E54D0" w:rsidRPr="004C15D8" w:rsidRDefault="006E54D0" w:rsidP="00B9314D">
      <w:pPr>
        <w:tabs>
          <w:tab w:val="left" w:pos="1027"/>
        </w:tabs>
        <w:ind w:firstLine="709"/>
        <w:contextualSpacing/>
        <w:jc w:val="both"/>
        <w:rPr>
          <w:rFonts w:ascii="Times New Roman" w:hAnsi="Times New Roman"/>
          <w:b/>
          <w:sz w:val="24"/>
          <w:szCs w:val="24"/>
        </w:rPr>
      </w:pPr>
      <w:r w:rsidRPr="004C15D8">
        <w:rPr>
          <w:rFonts w:ascii="Times New Roman" w:hAnsi="Times New Roman"/>
          <w:b/>
          <w:sz w:val="24"/>
          <w:szCs w:val="24"/>
        </w:rPr>
        <w:t xml:space="preserve">Выпускник получит возможность научиться: </w:t>
      </w:r>
    </w:p>
    <w:p w:rsidR="0040362A" w:rsidRPr="004C15D8" w:rsidRDefault="0040362A" w:rsidP="00FD3473">
      <w:pPr>
        <w:numPr>
          <w:ilvl w:val="0"/>
          <w:numId w:val="64"/>
        </w:numPr>
        <w:tabs>
          <w:tab w:val="left" w:pos="1027"/>
        </w:tabs>
        <w:ind w:left="0" w:firstLine="709"/>
        <w:contextualSpacing/>
        <w:jc w:val="both"/>
        <w:rPr>
          <w:rFonts w:ascii="Times New Roman" w:hAnsi="Times New Roman"/>
          <w:sz w:val="24"/>
          <w:szCs w:val="24"/>
        </w:rPr>
      </w:pPr>
      <w:r w:rsidRPr="004C15D8">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4C15D8" w:rsidRDefault="006E54D0" w:rsidP="00FD3473">
      <w:pPr>
        <w:numPr>
          <w:ilvl w:val="0"/>
          <w:numId w:val="65"/>
        </w:numPr>
        <w:tabs>
          <w:tab w:val="left" w:pos="1027"/>
        </w:tabs>
        <w:ind w:left="0" w:firstLine="709"/>
        <w:contextualSpacing/>
        <w:jc w:val="both"/>
        <w:rPr>
          <w:rFonts w:ascii="Times New Roman" w:hAnsi="Times New Roman"/>
          <w:i/>
          <w:sz w:val="24"/>
          <w:szCs w:val="24"/>
        </w:rPr>
      </w:pPr>
      <w:r w:rsidRPr="004C15D8">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4C15D8" w:rsidRDefault="006E54D0" w:rsidP="00B9314D">
      <w:pPr>
        <w:tabs>
          <w:tab w:val="left" w:pos="1200"/>
        </w:tabs>
        <w:ind w:firstLine="709"/>
        <w:contextualSpacing/>
        <w:jc w:val="both"/>
        <w:rPr>
          <w:rFonts w:ascii="Times New Roman" w:hAnsi="Times New Roman"/>
          <w:sz w:val="24"/>
          <w:szCs w:val="24"/>
        </w:rPr>
      </w:pPr>
      <w:r w:rsidRPr="004C15D8">
        <w:rPr>
          <w:rFonts w:ascii="Times New Roman" w:hAnsi="Times New Roman"/>
          <w:b/>
          <w:bCs/>
          <w:sz w:val="24"/>
          <w:szCs w:val="24"/>
          <w:shd w:val="clear" w:color="auto" w:fill="FFFFFF"/>
        </w:rPr>
        <w:t>Гражданин и государство</w:t>
      </w:r>
    </w:p>
    <w:p w:rsidR="006E54D0" w:rsidRPr="004C15D8" w:rsidRDefault="006E54D0" w:rsidP="00B9314D">
      <w:pPr>
        <w:tabs>
          <w:tab w:val="left" w:pos="1200"/>
        </w:tabs>
        <w:ind w:firstLine="709"/>
        <w:contextualSpacing/>
        <w:jc w:val="both"/>
        <w:rPr>
          <w:rFonts w:ascii="Times New Roman" w:hAnsi="Times New Roman"/>
          <w:b/>
          <w:bCs/>
          <w:sz w:val="24"/>
          <w:szCs w:val="24"/>
          <w:shd w:val="clear" w:color="auto" w:fill="FFFFFF"/>
        </w:rPr>
      </w:pPr>
      <w:r w:rsidRPr="004C15D8">
        <w:rPr>
          <w:rFonts w:ascii="Times New Roman" w:hAnsi="Times New Roman"/>
          <w:b/>
          <w:bCs/>
          <w:sz w:val="24"/>
          <w:szCs w:val="24"/>
          <w:shd w:val="clear" w:color="auto" w:fill="FFFFFF"/>
        </w:rPr>
        <w:t>Выпускник научится:</w:t>
      </w:r>
    </w:p>
    <w:p w:rsidR="006E54D0" w:rsidRPr="004C15D8" w:rsidRDefault="006E54D0" w:rsidP="00FD3473">
      <w:pPr>
        <w:numPr>
          <w:ilvl w:val="0"/>
          <w:numId w:val="66"/>
        </w:numPr>
        <w:shd w:val="clear" w:color="auto" w:fill="FFFFFF"/>
        <w:tabs>
          <w:tab w:val="left" w:pos="993"/>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4C15D8" w:rsidRDefault="006E54D0" w:rsidP="00FD3473">
      <w:pPr>
        <w:numPr>
          <w:ilvl w:val="0"/>
          <w:numId w:val="66"/>
        </w:numPr>
        <w:shd w:val="clear" w:color="auto" w:fill="FFFFFF"/>
        <w:tabs>
          <w:tab w:val="left" w:pos="993"/>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4C15D8" w:rsidRDefault="006E54D0" w:rsidP="00FD3473">
      <w:pPr>
        <w:numPr>
          <w:ilvl w:val="0"/>
          <w:numId w:val="66"/>
        </w:numPr>
        <w:shd w:val="clear" w:color="auto" w:fill="FFFFFF"/>
        <w:tabs>
          <w:tab w:val="left" w:pos="993"/>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раскрывать достижения российского народа;</w:t>
      </w:r>
    </w:p>
    <w:p w:rsidR="006E54D0" w:rsidRPr="004C15D8" w:rsidRDefault="006E54D0" w:rsidP="00FD3473">
      <w:pPr>
        <w:numPr>
          <w:ilvl w:val="0"/>
          <w:numId w:val="66"/>
        </w:numPr>
        <w:shd w:val="clear" w:color="auto" w:fill="FFFFFF"/>
        <w:tabs>
          <w:tab w:val="left" w:pos="993"/>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4C15D8">
        <w:rPr>
          <w:rFonts w:ascii="Times New Roman" w:hAnsi="Times New Roman"/>
          <w:bCs/>
          <w:sz w:val="24"/>
          <w:szCs w:val="24"/>
          <w:shd w:val="clear" w:color="auto" w:fill="FFFFFF"/>
        </w:rPr>
        <w:t>;</w:t>
      </w:r>
    </w:p>
    <w:p w:rsidR="0040362A" w:rsidRPr="004C15D8" w:rsidRDefault="006E54D0" w:rsidP="00FD3473">
      <w:pPr>
        <w:numPr>
          <w:ilvl w:val="0"/>
          <w:numId w:val="71"/>
        </w:numPr>
        <w:shd w:val="clear" w:color="auto" w:fill="FFFFFF"/>
        <w:tabs>
          <w:tab w:val="left" w:pos="993"/>
        </w:tabs>
        <w:ind w:left="0" w:firstLine="709"/>
        <w:contextualSpacing/>
        <w:jc w:val="both"/>
        <w:rPr>
          <w:rFonts w:ascii="Times New Roman" w:hAnsi="Times New Roman"/>
          <w:bCs/>
          <w:i/>
          <w:sz w:val="24"/>
          <w:szCs w:val="24"/>
          <w:shd w:val="clear" w:color="auto" w:fill="FFFFFF"/>
        </w:rPr>
      </w:pPr>
      <w:r w:rsidRPr="004C15D8">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4C15D8" w:rsidRDefault="0040362A" w:rsidP="00FD3473">
      <w:pPr>
        <w:numPr>
          <w:ilvl w:val="0"/>
          <w:numId w:val="66"/>
        </w:numPr>
        <w:shd w:val="clear" w:color="auto" w:fill="FFFFFF"/>
        <w:tabs>
          <w:tab w:val="left" w:pos="993"/>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4C15D8" w:rsidRDefault="006E54D0" w:rsidP="00FD3473">
      <w:pPr>
        <w:numPr>
          <w:ilvl w:val="0"/>
          <w:numId w:val="66"/>
        </w:numPr>
        <w:tabs>
          <w:tab w:val="left" w:pos="993"/>
        </w:tabs>
        <w:ind w:left="0" w:firstLine="709"/>
        <w:contextualSpacing/>
        <w:jc w:val="both"/>
        <w:rPr>
          <w:rFonts w:ascii="Times New Roman" w:hAnsi="Times New Roman"/>
          <w:bCs/>
          <w:sz w:val="24"/>
          <w:szCs w:val="24"/>
          <w:shd w:val="clear" w:color="auto" w:fill="FFFFFF"/>
        </w:rPr>
      </w:pPr>
      <w:r w:rsidRPr="004C15D8">
        <w:rPr>
          <w:rFonts w:ascii="Times New Roman" w:hAnsi="Times New Roman"/>
          <w:bCs/>
          <w:sz w:val="24"/>
          <w:szCs w:val="24"/>
          <w:shd w:val="clear" w:color="auto" w:fill="FFFFFF"/>
        </w:rPr>
        <w:t>характеризовать конституционные обязанности гражданина.</w:t>
      </w:r>
    </w:p>
    <w:p w:rsidR="006E54D0" w:rsidRPr="004C15D8" w:rsidRDefault="006E54D0" w:rsidP="00B9314D">
      <w:pPr>
        <w:tabs>
          <w:tab w:val="left" w:pos="1200"/>
        </w:tabs>
        <w:ind w:firstLine="709"/>
        <w:contextualSpacing/>
        <w:jc w:val="both"/>
        <w:rPr>
          <w:rFonts w:ascii="Times New Roman" w:hAnsi="Times New Roman"/>
          <w:b/>
          <w:bCs/>
          <w:sz w:val="24"/>
          <w:szCs w:val="24"/>
          <w:shd w:val="clear" w:color="auto" w:fill="FFFFFF"/>
        </w:rPr>
      </w:pPr>
      <w:r w:rsidRPr="004C15D8">
        <w:rPr>
          <w:rFonts w:ascii="Times New Roman" w:hAnsi="Times New Roman"/>
          <w:b/>
          <w:bCs/>
          <w:sz w:val="24"/>
          <w:szCs w:val="24"/>
          <w:shd w:val="clear" w:color="auto" w:fill="FFFFFF"/>
        </w:rPr>
        <w:t>Выпускник получит возможность научиться:</w:t>
      </w:r>
    </w:p>
    <w:p w:rsidR="006E54D0" w:rsidRPr="004C15D8" w:rsidRDefault="0040362A" w:rsidP="00FD3473">
      <w:pPr>
        <w:numPr>
          <w:ilvl w:val="0"/>
          <w:numId w:val="71"/>
        </w:numPr>
        <w:shd w:val="clear" w:color="auto" w:fill="FFFFFF"/>
        <w:tabs>
          <w:tab w:val="left" w:pos="993"/>
        </w:tabs>
        <w:ind w:left="0" w:firstLine="709"/>
        <w:contextualSpacing/>
        <w:jc w:val="both"/>
        <w:rPr>
          <w:rFonts w:ascii="Times New Roman" w:hAnsi="Times New Roman"/>
          <w:bCs/>
          <w:i/>
          <w:sz w:val="24"/>
          <w:szCs w:val="24"/>
          <w:shd w:val="clear" w:color="auto" w:fill="FFFFFF"/>
        </w:rPr>
      </w:pPr>
      <w:r w:rsidRPr="004C15D8">
        <w:rPr>
          <w:rFonts w:ascii="Times New Roman" w:hAnsi="Times New Roman"/>
          <w:bCs/>
          <w:i/>
          <w:sz w:val="24"/>
          <w:szCs w:val="24"/>
          <w:shd w:val="clear" w:color="auto" w:fill="FFFFFF"/>
        </w:rPr>
        <w:t>аргументированно обосновывать</w:t>
      </w:r>
      <w:r w:rsidR="00622153" w:rsidRPr="004C15D8">
        <w:rPr>
          <w:rFonts w:ascii="Times New Roman" w:hAnsi="Times New Roman"/>
          <w:bCs/>
          <w:i/>
          <w:sz w:val="24"/>
          <w:szCs w:val="24"/>
          <w:shd w:val="clear" w:color="auto" w:fill="FFFFFF"/>
        </w:rPr>
        <w:t xml:space="preserve"> </w:t>
      </w:r>
      <w:r w:rsidR="006E54D0" w:rsidRPr="004C15D8">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4C15D8" w:rsidRDefault="006E54D0" w:rsidP="00FD3473">
      <w:pPr>
        <w:numPr>
          <w:ilvl w:val="0"/>
          <w:numId w:val="71"/>
        </w:numPr>
        <w:tabs>
          <w:tab w:val="left" w:pos="993"/>
        </w:tabs>
        <w:ind w:left="0" w:firstLine="709"/>
        <w:contextualSpacing/>
        <w:jc w:val="both"/>
        <w:rPr>
          <w:rFonts w:ascii="Times New Roman" w:hAnsi="Times New Roman"/>
          <w:b/>
          <w:bCs/>
          <w:i/>
          <w:sz w:val="24"/>
          <w:szCs w:val="24"/>
          <w:shd w:val="clear" w:color="auto" w:fill="FFFFFF"/>
        </w:rPr>
      </w:pPr>
      <w:r w:rsidRPr="004C15D8">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4C15D8">
        <w:rPr>
          <w:rFonts w:ascii="Times New Roman" w:hAnsi="Times New Roman"/>
          <w:b/>
          <w:bCs/>
          <w:i/>
          <w:sz w:val="24"/>
          <w:szCs w:val="24"/>
          <w:shd w:val="clear" w:color="auto" w:fill="FFFFFF"/>
        </w:rPr>
        <w:t>.</w:t>
      </w:r>
    </w:p>
    <w:p w:rsidR="006E54D0" w:rsidRPr="004C15D8" w:rsidRDefault="006E54D0" w:rsidP="00B9314D">
      <w:pPr>
        <w:tabs>
          <w:tab w:val="left" w:pos="994"/>
        </w:tabs>
        <w:ind w:firstLine="709"/>
        <w:contextualSpacing/>
        <w:jc w:val="both"/>
        <w:rPr>
          <w:rFonts w:ascii="Times New Roman" w:hAnsi="Times New Roman"/>
          <w:sz w:val="24"/>
          <w:szCs w:val="24"/>
        </w:rPr>
      </w:pPr>
      <w:r w:rsidRPr="004C15D8">
        <w:rPr>
          <w:rFonts w:ascii="Times New Roman" w:hAnsi="Times New Roman"/>
          <w:b/>
          <w:bCs/>
          <w:sz w:val="24"/>
          <w:szCs w:val="24"/>
          <w:shd w:val="clear" w:color="auto" w:fill="FFFFFF"/>
        </w:rPr>
        <w:t>Основы российского законодательства</w:t>
      </w:r>
    </w:p>
    <w:p w:rsidR="006E54D0" w:rsidRPr="004C15D8" w:rsidRDefault="006E54D0" w:rsidP="00B9314D">
      <w:pPr>
        <w:tabs>
          <w:tab w:val="left" w:pos="994"/>
        </w:tabs>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6E54D0" w:rsidRPr="004C15D8" w:rsidRDefault="006E54D0" w:rsidP="00FD3473">
      <w:pPr>
        <w:numPr>
          <w:ilvl w:val="0"/>
          <w:numId w:val="67"/>
        </w:numPr>
        <w:tabs>
          <w:tab w:val="left" w:pos="994"/>
        </w:tabs>
        <w:ind w:left="0" w:firstLine="709"/>
        <w:contextualSpacing/>
        <w:jc w:val="both"/>
        <w:rPr>
          <w:rFonts w:ascii="Times New Roman" w:hAnsi="Times New Roman"/>
          <w:bCs/>
          <w:sz w:val="24"/>
          <w:szCs w:val="24"/>
        </w:rPr>
      </w:pPr>
      <w:r w:rsidRPr="004C15D8">
        <w:rPr>
          <w:rFonts w:ascii="Times New Roman" w:hAnsi="Times New Roman"/>
          <w:bCs/>
          <w:sz w:val="24"/>
          <w:szCs w:val="24"/>
        </w:rPr>
        <w:t>характеризовать систему российского законодательства;</w:t>
      </w:r>
    </w:p>
    <w:p w:rsidR="006E54D0" w:rsidRPr="004C15D8" w:rsidRDefault="006E54D0" w:rsidP="00FD3473">
      <w:pPr>
        <w:numPr>
          <w:ilvl w:val="0"/>
          <w:numId w:val="67"/>
        </w:numPr>
        <w:tabs>
          <w:tab w:val="left" w:pos="994"/>
        </w:tabs>
        <w:ind w:left="0" w:firstLine="709"/>
        <w:contextualSpacing/>
        <w:jc w:val="both"/>
        <w:rPr>
          <w:rFonts w:ascii="Times New Roman" w:hAnsi="Times New Roman"/>
          <w:bCs/>
          <w:sz w:val="24"/>
          <w:szCs w:val="24"/>
        </w:rPr>
      </w:pPr>
      <w:r w:rsidRPr="004C15D8">
        <w:rPr>
          <w:rFonts w:ascii="Times New Roman" w:hAnsi="Times New Roman"/>
          <w:bCs/>
          <w:sz w:val="24"/>
          <w:szCs w:val="24"/>
        </w:rPr>
        <w:t>раскрывать особенности гражданской дееспособности несовершеннолетних;</w:t>
      </w:r>
    </w:p>
    <w:p w:rsidR="006E54D0" w:rsidRPr="004C15D8" w:rsidRDefault="006E54D0" w:rsidP="00FD3473">
      <w:pPr>
        <w:numPr>
          <w:ilvl w:val="0"/>
          <w:numId w:val="67"/>
        </w:numPr>
        <w:tabs>
          <w:tab w:val="left" w:pos="994"/>
        </w:tabs>
        <w:ind w:left="0" w:firstLine="709"/>
        <w:contextualSpacing/>
        <w:jc w:val="both"/>
        <w:rPr>
          <w:rFonts w:ascii="Times New Roman" w:hAnsi="Times New Roman"/>
          <w:bCs/>
          <w:sz w:val="24"/>
          <w:szCs w:val="24"/>
        </w:rPr>
      </w:pPr>
      <w:r w:rsidRPr="004C15D8">
        <w:rPr>
          <w:rFonts w:ascii="Times New Roman" w:hAnsi="Times New Roman"/>
          <w:bCs/>
          <w:sz w:val="24"/>
          <w:szCs w:val="24"/>
        </w:rPr>
        <w:t>характеризовать гражданские правоотношения;</w:t>
      </w:r>
    </w:p>
    <w:p w:rsidR="006E54D0" w:rsidRPr="004C15D8" w:rsidRDefault="006E54D0" w:rsidP="00FD3473">
      <w:pPr>
        <w:numPr>
          <w:ilvl w:val="0"/>
          <w:numId w:val="67"/>
        </w:numPr>
        <w:tabs>
          <w:tab w:val="left" w:pos="994"/>
        </w:tabs>
        <w:ind w:left="0" w:firstLine="709"/>
        <w:contextualSpacing/>
        <w:jc w:val="both"/>
        <w:rPr>
          <w:rFonts w:ascii="Times New Roman" w:hAnsi="Times New Roman"/>
          <w:bCs/>
          <w:sz w:val="24"/>
          <w:szCs w:val="24"/>
        </w:rPr>
      </w:pPr>
      <w:r w:rsidRPr="004C15D8">
        <w:rPr>
          <w:rFonts w:ascii="Times New Roman" w:hAnsi="Times New Roman"/>
          <w:bCs/>
          <w:sz w:val="24"/>
          <w:szCs w:val="24"/>
        </w:rPr>
        <w:t>раскрывать смысл права на труд;</w:t>
      </w:r>
    </w:p>
    <w:p w:rsidR="006E54D0" w:rsidRPr="004C15D8" w:rsidRDefault="006E54D0" w:rsidP="00FD3473">
      <w:pPr>
        <w:numPr>
          <w:ilvl w:val="0"/>
          <w:numId w:val="67"/>
        </w:numPr>
        <w:tabs>
          <w:tab w:val="left" w:pos="994"/>
        </w:tabs>
        <w:ind w:left="0" w:firstLine="709"/>
        <w:contextualSpacing/>
        <w:jc w:val="both"/>
        <w:rPr>
          <w:rFonts w:ascii="Times New Roman" w:hAnsi="Times New Roman"/>
          <w:bCs/>
          <w:sz w:val="24"/>
          <w:szCs w:val="24"/>
        </w:rPr>
      </w:pPr>
      <w:r w:rsidRPr="004C15D8">
        <w:rPr>
          <w:rFonts w:ascii="Times New Roman" w:hAnsi="Times New Roman"/>
          <w:bCs/>
          <w:sz w:val="24"/>
          <w:szCs w:val="24"/>
        </w:rPr>
        <w:t>объяснять роль трудового договора;</w:t>
      </w:r>
    </w:p>
    <w:p w:rsidR="006E54D0" w:rsidRPr="004C15D8" w:rsidRDefault="006E54D0" w:rsidP="00FD3473">
      <w:pPr>
        <w:numPr>
          <w:ilvl w:val="0"/>
          <w:numId w:val="67"/>
        </w:numPr>
        <w:tabs>
          <w:tab w:val="left" w:pos="994"/>
        </w:tabs>
        <w:ind w:left="0" w:firstLine="709"/>
        <w:contextualSpacing/>
        <w:jc w:val="both"/>
        <w:rPr>
          <w:rFonts w:ascii="Times New Roman" w:hAnsi="Times New Roman"/>
          <w:bCs/>
          <w:sz w:val="24"/>
          <w:szCs w:val="24"/>
        </w:rPr>
      </w:pPr>
      <w:r w:rsidRPr="004C15D8">
        <w:rPr>
          <w:rFonts w:ascii="Times New Roman" w:hAnsi="Times New Roman"/>
          <w:bCs/>
          <w:sz w:val="24"/>
          <w:szCs w:val="24"/>
        </w:rPr>
        <w:lastRenderedPageBreak/>
        <w:t>разъяснять на примерах особенности положения несовершеннолетних в трудовых отношениях;</w:t>
      </w:r>
    </w:p>
    <w:p w:rsidR="006E54D0" w:rsidRPr="004C15D8" w:rsidRDefault="006E54D0" w:rsidP="00FD3473">
      <w:pPr>
        <w:numPr>
          <w:ilvl w:val="0"/>
          <w:numId w:val="67"/>
        </w:numPr>
        <w:tabs>
          <w:tab w:val="left" w:pos="994"/>
        </w:tabs>
        <w:ind w:left="0" w:firstLine="709"/>
        <w:contextualSpacing/>
        <w:jc w:val="both"/>
        <w:rPr>
          <w:rFonts w:ascii="Times New Roman" w:hAnsi="Times New Roman"/>
          <w:bCs/>
          <w:sz w:val="24"/>
          <w:szCs w:val="24"/>
        </w:rPr>
      </w:pPr>
      <w:r w:rsidRPr="004C15D8">
        <w:rPr>
          <w:rFonts w:ascii="Times New Roman" w:hAnsi="Times New Roman"/>
          <w:bCs/>
          <w:sz w:val="24"/>
          <w:szCs w:val="24"/>
        </w:rPr>
        <w:t>характеризовать права и обязанности супругов, родителей, детей;</w:t>
      </w:r>
    </w:p>
    <w:p w:rsidR="006E54D0" w:rsidRPr="004C15D8" w:rsidRDefault="006E54D0" w:rsidP="00FD3473">
      <w:pPr>
        <w:numPr>
          <w:ilvl w:val="0"/>
          <w:numId w:val="67"/>
        </w:numPr>
        <w:tabs>
          <w:tab w:val="left" w:pos="994"/>
        </w:tabs>
        <w:ind w:left="0" w:firstLine="709"/>
        <w:contextualSpacing/>
        <w:jc w:val="both"/>
        <w:rPr>
          <w:rFonts w:ascii="Times New Roman" w:hAnsi="Times New Roman"/>
          <w:bCs/>
          <w:sz w:val="24"/>
          <w:szCs w:val="24"/>
        </w:rPr>
      </w:pPr>
      <w:r w:rsidRPr="004C15D8">
        <w:rPr>
          <w:rFonts w:ascii="Times New Roman" w:hAnsi="Times New Roman"/>
          <w:bCs/>
          <w:sz w:val="24"/>
          <w:szCs w:val="24"/>
        </w:rPr>
        <w:t>характеризовать особенности уголовного права и уголовных правоотношений;</w:t>
      </w:r>
    </w:p>
    <w:p w:rsidR="006E54D0" w:rsidRPr="004C15D8" w:rsidRDefault="006E54D0" w:rsidP="00FD3473">
      <w:pPr>
        <w:numPr>
          <w:ilvl w:val="0"/>
          <w:numId w:val="67"/>
        </w:numPr>
        <w:tabs>
          <w:tab w:val="left" w:pos="994"/>
        </w:tabs>
        <w:ind w:left="0" w:firstLine="709"/>
        <w:contextualSpacing/>
        <w:jc w:val="both"/>
        <w:rPr>
          <w:rFonts w:ascii="Times New Roman" w:hAnsi="Times New Roman"/>
          <w:bCs/>
          <w:sz w:val="24"/>
          <w:szCs w:val="24"/>
        </w:rPr>
      </w:pPr>
      <w:r w:rsidRPr="004C15D8">
        <w:rPr>
          <w:rFonts w:ascii="Times New Roman" w:hAnsi="Times New Roman"/>
          <w:bCs/>
          <w:sz w:val="24"/>
          <w:szCs w:val="24"/>
        </w:rPr>
        <w:t>конкретизировать примерами виды преступлений и наказания за них;</w:t>
      </w:r>
    </w:p>
    <w:p w:rsidR="006E54D0" w:rsidRPr="004C15D8" w:rsidRDefault="006E54D0" w:rsidP="00FD3473">
      <w:pPr>
        <w:numPr>
          <w:ilvl w:val="0"/>
          <w:numId w:val="67"/>
        </w:numPr>
        <w:tabs>
          <w:tab w:val="left" w:pos="994"/>
        </w:tabs>
        <w:ind w:left="0" w:firstLine="709"/>
        <w:contextualSpacing/>
        <w:jc w:val="both"/>
        <w:rPr>
          <w:rFonts w:ascii="Times New Roman" w:hAnsi="Times New Roman"/>
          <w:bCs/>
          <w:sz w:val="24"/>
          <w:szCs w:val="24"/>
        </w:rPr>
      </w:pPr>
      <w:r w:rsidRPr="004C15D8">
        <w:rPr>
          <w:rFonts w:ascii="Times New Roman" w:hAnsi="Times New Roman"/>
          <w:bCs/>
          <w:sz w:val="24"/>
          <w:szCs w:val="24"/>
        </w:rPr>
        <w:t>характеризовать специфику уголовной ответственности несовершеннолетних;</w:t>
      </w:r>
    </w:p>
    <w:p w:rsidR="006E54D0" w:rsidRPr="004C15D8" w:rsidRDefault="006E54D0" w:rsidP="00FD3473">
      <w:pPr>
        <w:numPr>
          <w:ilvl w:val="0"/>
          <w:numId w:val="67"/>
        </w:numPr>
        <w:tabs>
          <w:tab w:val="left" w:pos="994"/>
        </w:tabs>
        <w:ind w:left="0" w:firstLine="709"/>
        <w:contextualSpacing/>
        <w:jc w:val="both"/>
        <w:rPr>
          <w:rFonts w:ascii="Times New Roman" w:hAnsi="Times New Roman"/>
          <w:bCs/>
          <w:sz w:val="24"/>
          <w:szCs w:val="24"/>
        </w:rPr>
      </w:pPr>
      <w:r w:rsidRPr="004C15D8">
        <w:rPr>
          <w:rFonts w:ascii="Times New Roman" w:hAnsi="Times New Roman"/>
          <w:bCs/>
          <w:sz w:val="24"/>
          <w:szCs w:val="24"/>
        </w:rPr>
        <w:t>раскрывать связь права на образование и обязанности получить образование</w:t>
      </w:r>
      <w:r w:rsidR="00EC3D62" w:rsidRPr="004C15D8">
        <w:rPr>
          <w:rFonts w:ascii="Times New Roman" w:hAnsi="Times New Roman"/>
          <w:bCs/>
          <w:sz w:val="24"/>
          <w:szCs w:val="24"/>
        </w:rPr>
        <w:t>;</w:t>
      </w:r>
    </w:p>
    <w:p w:rsidR="006E54D0" w:rsidRPr="004C15D8" w:rsidRDefault="006E54D0" w:rsidP="00FD3473">
      <w:pPr>
        <w:numPr>
          <w:ilvl w:val="0"/>
          <w:numId w:val="67"/>
        </w:numPr>
        <w:tabs>
          <w:tab w:val="left" w:pos="994"/>
        </w:tabs>
        <w:ind w:left="0" w:firstLine="709"/>
        <w:contextualSpacing/>
        <w:jc w:val="both"/>
        <w:rPr>
          <w:rFonts w:ascii="Times New Roman" w:hAnsi="Times New Roman"/>
          <w:bCs/>
          <w:sz w:val="24"/>
          <w:szCs w:val="24"/>
        </w:rPr>
      </w:pPr>
      <w:r w:rsidRPr="004C15D8">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4C15D8">
        <w:rPr>
          <w:rFonts w:ascii="Times New Roman" w:hAnsi="Times New Roman"/>
          <w:bCs/>
          <w:sz w:val="24"/>
          <w:szCs w:val="24"/>
        </w:rPr>
        <w:t>ях</w:t>
      </w:r>
      <w:r w:rsidRPr="004C15D8">
        <w:rPr>
          <w:rFonts w:ascii="Times New Roman" w:hAnsi="Times New Roman"/>
          <w:bCs/>
          <w:sz w:val="24"/>
          <w:szCs w:val="24"/>
        </w:rPr>
        <w:t xml:space="preserve"> определять признаки правонарушения, проступка, преступления;</w:t>
      </w:r>
    </w:p>
    <w:p w:rsidR="006E54D0" w:rsidRPr="004C15D8" w:rsidRDefault="006E54D0" w:rsidP="00FD3473">
      <w:pPr>
        <w:numPr>
          <w:ilvl w:val="0"/>
          <w:numId w:val="67"/>
        </w:numPr>
        <w:tabs>
          <w:tab w:val="left" w:pos="994"/>
        </w:tabs>
        <w:ind w:left="0" w:firstLine="709"/>
        <w:contextualSpacing/>
        <w:jc w:val="both"/>
        <w:rPr>
          <w:rFonts w:ascii="Times New Roman" w:hAnsi="Times New Roman"/>
          <w:bCs/>
          <w:sz w:val="24"/>
          <w:szCs w:val="24"/>
        </w:rPr>
      </w:pPr>
      <w:r w:rsidRPr="004C15D8">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4C15D8" w:rsidRDefault="006E54D0" w:rsidP="00FD3473">
      <w:pPr>
        <w:numPr>
          <w:ilvl w:val="0"/>
          <w:numId w:val="67"/>
        </w:numPr>
        <w:tabs>
          <w:tab w:val="left" w:pos="994"/>
        </w:tabs>
        <w:ind w:left="0" w:firstLine="709"/>
        <w:contextualSpacing/>
        <w:jc w:val="both"/>
        <w:rPr>
          <w:rFonts w:ascii="Times New Roman" w:hAnsi="Times New Roman"/>
          <w:sz w:val="24"/>
          <w:szCs w:val="24"/>
        </w:rPr>
      </w:pPr>
      <w:r w:rsidRPr="004C15D8">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4C15D8">
        <w:rPr>
          <w:rFonts w:ascii="Times New Roman" w:hAnsi="Times New Roman"/>
          <w:sz w:val="24"/>
          <w:szCs w:val="24"/>
        </w:rPr>
        <w:t>.</w:t>
      </w:r>
    </w:p>
    <w:p w:rsidR="006E54D0" w:rsidRPr="004C15D8" w:rsidRDefault="006E54D0" w:rsidP="00B9314D">
      <w:pPr>
        <w:tabs>
          <w:tab w:val="left" w:pos="994"/>
        </w:tabs>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6E54D0" w:rsidRPr="004C15D8" w:rsidRDefault="006E54D0" w:rsidP="00FD3473">
      <w:pPr>
        <w:numPr>
          <w:ilvl w:val="0"/>
          <w:numId w:val="68"/>
        </w:numPr>
        <w:tabs>
          <w:tab w:val="left" w:pos="994"/>
        </w:tabs>
        <w:ind w:left="0" w:firstLine="709"/>
        <w:contextualSpacing/>
        <w:jc w:val="both"/>
        <w:rPr>
          <w:rFonts w:ascii="Times New Roman" w:hAnsi="Times New Roman"/>
          <w:bCs/>
          <w:i/>
          <w:sz w:val="24"/>
          <w:szCs w:val="24"/>
        </w:rPr>
      </w:pPr>
      <w:r w:rsidRPr="004C15D8">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4C15D8" w:rsidRDefault="006E54D0" w:rsidP="00FD3473">
      <w:pPr>
        <w:numPr>
          <w:ilvl w:val="0"/>
          <w:numId w:val="68"/>
        </w:numPr>
        <w:tabs>
          <w:tab w:val="left" w:pos="994"/>
        </w:tabs>
        <w:ind w:left="0" w:firstLine="709"/>
        <w:contextualSpacing/>
        <w:jc w:val="both"/>
        <w:rPr>
          <w:rFonts w:ascii="Times New Roman" w:hAnsi="Times New Roman"/>
          <w:bCs/>
          <w:i/>
          <w:sz w:val="24"/>
          <w:szCs w:val="24"/>
        </w:rPr>
      </w:pPr>
      <w:r w:rsidRPr="004C15D8">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4C15D8" w:rsidRDefault="006E54D0" w:rsidP="00FD3473">
      <w:pPr>
        <w:numPr>
          <w:ilvl w:val="0"/>
          <w:numId w:val="68"/>
        </w:numPr>
        <w:tabs>
          <w:tab w:val="left" w:pos="994"/>
        </w:tabs>
        <w:ind w:left="0" w:firstLine="709"/>
        <w:contextualSpacing/>
        <w:jc w:val="both"/>
        <w:rPr>
          <w:rFonts w:ascii="Times New Roman" w:hAnsi="Times New Roman"/>
          <w:bCs/>
          <w:i/>
          <w:sz w:val="24"/>
          <w:szCs w:val="24"/>
        </w:rPr>
      </w:pPr>
      <w:r w:rsidRPr="004C15D8">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4C15D8">
        <w:rPr>
          <w:rFonts w:ascii="Times New Roman" w:hAnsi="Times New Roman"/>
          <w:bCs/>
          <w:i/>
          <w:sz w:val="24"/>
          <w:szCs w:val="24"/>
        </w:rPr>
        <w:t>.</w:t>
      </w:r>
    </w:p>
    <w:p w:rsidR="006E54D0" w:rsidRPr="004C15D8" w:rsidRDefault="006E54D0" w:rsidP="00B9314D">
      <w:pPr>
        <w:tabs>
          <w:tab w:val="left" w:pos="1267"/>
        </w:tabs>
        <w:ind w:firstLine="709"/>
        <w:contextualSpacing/>
        <w:jc w:val="both"/>
        <w:rPr>
          <w:rFonts w:ascii="Times New Roman" w:hAnsi="Times New Roman"/>
          <w:sz w:val="24"/>
          <w:szCs w:val="24"/>
        </w:rPr>
      </w:pPr>
      <w:r w:rsidRPr="004C15D8">
        <w:rPr>
          <w:rFonts w:ascii="Times New Roman" w:hAnsi="Times New Roman"/>
          <w:b/>
          <w:bCs/>
          <w:sz w:val="24"/>
          <w:szCs w:val="24"/>
          <w:shd w:val="clear" w:color="auto" w:fill="FFFFFF"/>
        </w:rPr>
        <w:t>Экономика</w:t>
      </w:r>
    </w:p>
    <w:p w:rsidR="006E54D0" w:rsidRPr="004C15D8" w:rsidRDefault="006E54D0" w:rsidP="00B9314D">
      <w:pPr>
        <w:tabs>
          <w:tab w:val="left" w:pos="1267"/>
        </w:tabs>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6E54D0" w:rsidRPr="004C15D8" w:rsidRDefault="006E54D0" w:rsidP="00FD3473">
      <w:pPr>
        <w:numPr>
          <w:ilvl w:val="0"/>
          <w:numId w:val="69"/>
        </w:numPr>
        <w:shd w:val="clear" w:color="auto" w:fill="FFFFFF"/>
        <w:tabs>
          <w:tab w:val="left" w:pos="993"/>
        </w:tabs>
        <w:ind w:left="0" w:firstLine="709"/>
        <w:contextualSpacing/>
        <w:jc w:val="both"/>
        <w:rPr>
          <w:rFonts w:ascii="Times New Roman" w:hAnsi="Times New Roman"/>
          <w:bCs/>
          <w:sz w:val="24"/>
          <w:szCs w:val="24"/>
        </w:rPr>
      </w:pPr>
      <w:r w:rsidRPr="004C15D8">
        <w:rPr>
          <w:rFonts w:ascii="Times New Roman" w:hAnsi="Times New Roman"/>
          <w:bCs/>
          <w:sz w:val="24"/>
          <w:szCs w:val="24"/>
        </w:rPr>
        <w:t>объяснять проблему ограниченности экономических ресурсов;</w:t>
      </w:r>
    </w:p>
    <w:p w:rsidR="006E54D0" w:rsidRPr="004C15D8" w:rsidRDefault="006E54D0" w:rsidP="00FD3473">
      <w:pPr>
        <w:numPr>
          <w:ilvl w:val="0"/>
          <w:numId w:val="69"/>
        </w:numPr>
        <w:shd w:val="clear" w:color="auto" w:fill="FFFFFF"/>
        <w:tabs>
          <w:tab w:val="left" w:pos="993"/>
        </w:tabs>
        <w:ind w:left="0" w:firstLine="709"/>
        <w:contextualSpacing/>
        <w:jc w:val="both"/>
        <w:rPr>
          <w:rFonts w:ascii="Times New Roman" w:hAnsi="Times New Roman"/>
          <w:bCs/>
          <w:sz w:val="24"/>
          <w:szCs w:val="24"/>
        </w:rPr>
      </w:pPr>
      <w:r w:rsidRPr="004C15D8">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4C15D8" w:rsidRDefault="006E54D0" w:rsidP="00FD3473">
      <w:pPr>
        <w:numPr>
          <w:ilvl w:val="0"/>
          <w:numId w:val="69"/>
        </w:numPr>
        <w:shd w:val="clear" w:color="auto" w:fill="FFFFFF"/>
        <w:tabs>
          <w:tab w:val="left" w:pos="993"/>
        </w:tabs>
        <w:ind w:left="0" w:firstLine="709"/>
        <w:contextualSpacing/>
        <w:jc w:val="both"/>
        <w:rPr>
          <w:rFonts w:ascii="Times New Roman" w:hAnsi="Times New Roman"/>
          <w:bCs/>
          <w:sz w:val="24"/>
          <w:szCs w:val="24"/>
        </w:rPr>
      </w:pPr>
      <w:r w:rsidRPr="004C15D8">
        <w:rPr>
          <w:rFonts w:ascii="Times New Roman" w:hAnsi="Times New Roman"/>
          <w:bCs/>
          <w:sz w:val="24"/>
          <w:szCs w:val="24"/>
        </w:rPr>
        <w:t>раскрывать факторы, влияющие на производительность труда;</w:t>
      </w:r>
    </w:p>
    <w:p w:rsidR="006E54D0" w:rsidRPr="004C15D8" w:rsidRDefault="006E54D0" w:rsidP="00FD3473">
      <w:pPr>
        <w:numPr>
          <w:ilvl w:val="0"/>
          <w:numId w:val="69"/>
        </w:numPr>
        <w:tabs>
          <w:tab w:val="left" w:pos="993"/>
        </w:tabs>
        <w:ind w:left="0" w:firstLine="709"/>
        <w:contextualSpacing/>
        <w:jc w:val="both"/>
        <w:rPr>
          <w:rFonts w:ascii="Times New Roman" w:hAnsi="Times New Roman"/>
          <w:bCs/>
          <w:sz w:val="24"/>
          <w:szCs w:val="24"/>
        </w:rPr>
      </w:pPr>
      <w:r w:rsidRPr="004C15D8">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4C15D8" w:rsidRDefault="006E54D0" w:rsidP="00FD3473">
      <w:pPr>
        <w:numPr>
          <w:ilvl w:val="0"/>
          <w:numId w:val="69"/>
        </w:numPr>
        <w:tabs>
          <w:tab w:val="left" w:pos="993"/>
        </w:tabs>
        <w:ind w:left="0" w:firstLine="709"/>
        <w:contextualSpacing/>
        <w:jc w:val="both"/>
        <w:rPr>
          <w:rFonts w:ascii="Times New Roman" w:hAnsi="Times New Roman"/>
          <w:bCs/>
          <w:sz w:val="24"/>
          <w:szCs w:val="24"/>
        </w:rPr>
      </w:pPr>
      <w:r w:rsidRPr="004C15D8">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4C15D8" w:rsidRDefault="006E54D0" w:rsidP="00FD3473">
      <w:pPr>
        <w:numPr>
          <w:ilvl w:val="0"/>
          <w:numId w:val="69"/>
        </w:numPr>
        <w:tabs>
          <w:tab w:val="left" w:pos="993"/>
        </w:tabs>
        <w:ind w:left="0" w:firstLine="709"/>
        <w:contextualSpacing/>
        <w:jc w:val="both"/>
        <w:rPr>
          <w:rFonts w:ascii="Times New Roman" w:hAnsi="Times New Roman"/>
          <w:bCs/>
          <w:sz w:val="24"/>
          <w:szCs w:val="24"/>
        </w:rPr>
      </w:pPr>
      <w:r w:rsidRPr="004C15D8">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4C15D8" w:rsidRDefault="006E54D0" w:rsidP="00FD3473">
      <w:pPr>
        <w:numPr>
          <w:ilvl w:val="0"/>
          <w:numId w:val="69"/>
        </w:numPr>
        <w:tabs>
          <w:tab w:val="left" w:pos="993"/>
        </w:tabs>
        <w:ind w:left="0" w:firstLine="709"/>
        <w:contextualSpacing/>
        <w:jc w:val="both"/>
        <w:rPr>
          <w:rFonts w:ascii="Times New Roman" w:hAnsi="Times New Roman"/>
          <w:bCs/>
          <w:sz w:val="24"/>
          <w:szCs w:val="24"/>
        </w:rPr>
      </w:pPr>
      <w:r w:rsidRPr="004C15D8">
        <w:rPr>
          <w:rFonts w:ascii="Times New Roman" w:hAnsi="Times New Roman"/>
          <w:bCs/>
          <w:sz w:val="24"/>
          <w:szCs w:val="24"/>
        </w:rPr>
        <w:t>называть и конкретизировать примерами виды налогов;</w:t>
      </w:r>
    </w:p>
    <w:p w:rsidR="006E54D0" w:rsidRPr="004C15D8" w:rsidRDefault="006E54D0" w:rsidP="00FD3473">
      <w:pPr>
        <w:numPr>
          <w:ilvl w:val="0"/>
          <w:numId w:val="69"/>
        </w:numPr>
        <w:tabs>
          <w:tab w:val="left" w:pos="993"/>
        </w:tabs>
        <w:ind w:left="0" w:firstLine="709"/>
        <w:contextualSpacing/>
        <w:jc w:val="both"/>
        <w:rPr>
          <w:rFonts w:ascii="Times New Roman" w:hAnsi="Times New Roman"/>
          <w:bCs/>
          <w:sz w:val="24"/>
          <w:szCs w:val="24"/>
        </w:rPr>
      </w:pPr>
      <w:r w:rsidRPr="004C15D8">
        <w:rPr>
          <w:rFonts w:ascii="Times New Roman" w:hAnsi="Times New Roman"/>
          <w:bCs/>
          <w:sz w:val="24"/>
          <w:szCs w:val="24"/>
        </w:rPr>
        <w:t xml:space="preserve">характеризовать </w:t>
      </w:r>
      <w:r w:rsidR="0073382A" w:rsidRPr="004C15D8">
        <w:rPr>
          <w:rFonts w:ascii="Times New Roman" w:hAnsi="Times New Roman"/>
          <w:bCs/>
          <w:sz w:val="24"/>
          <w:szCs w:val="24"/>
        </w:rPr>
        <w:t xml:space="preserve">функции денег и их </w:t>
      </w:r>
      <w:r w:rsidRPr="004C15D8">
        <w:rPr>
          <w:rFonts w:ascii="Times New Roman" w:hAnsi="Times New Roman"/>
          <w:bCs/>
          <w:sz w:val="24"/>
          <w:szCs w:val="24"/>
        </w:rPr>
        <w:t>роль в экономике;</w:t>
      </w:r>
    </w:p>
    <w:p w:rsidR="006E54D0" w:rsidRPr="004C15D8" w:rsidRDefault="006E54D0" w:rsidP="00FD3473">
      <w:pPr>
        <w:numPr>
          <w:ilvl w:val="0"/>
          <w:numId w:val="69"/>
        </w:numPr>
        <w:tabs>
          <w:tab w:val="left" w:pos="993"/>
        </w:tabs>
        <w:ind w:left="0" w:firstLine="709"/>
        <w:contextualSpacing/>
        <w:jc w:val="both"/>
        <w:rPr>
          <w:rFonts w:ascii="Times New Roman" w:hAnsi="Times New Roman"/>
          <w:bCs/>
          <w:sz w:val="24"/>
          <w:szCs w:val="24"/>
        </w:rPr>
      </w:pPr>
      <w:r w:rsidRPr="004C15D8">
        <w:rPr>
          <w:rFonts w:ascii="Times New Roman" w:hAnsi="Times New Roman"/>
          <w:bCs/>
          <w:sz w:val="24"/>
          <w:szCs w:val="24"/>
        </w:rPr>
        <w:t>раскрывать социально-экономическую роль и функции предпринимательства;</w:t>
      </w:r>
    </w:p>
    <w:p w:rsidR="006E54D0" w:rsidRPr="004C15D8" w:rsidRDefault="006E54D0" w:rsidP="00FD3473">
      <w:pPr>
        <w:numPr>
          <w:ilvl w:val="0"/>
          <w:numId w:val="69"/>
        </w:numPr>
        <w:tabs>
          <w:tab w:val="left" w:pos="993"/>
        </w:tabs>
        <w:ind w:left="0" w:firstLine="709"/>
        <w:contextualSpacing/>
        <w:jc w:val="both"/>
        <w:rPr>
          <w:rFonts w:ascii="Times New Roman" w:hAnsi="Times New Roman"/>
          <w:bCs/>
          <w:sz w:val="24"/>
          <w:szCs w:val="24"/>
        </w:rPr>
      </w:pPr>
      <w:r w:rsidRPr="004C15D8">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4C15D8" w:rsidRDefault="006E54D0" w:rsidP="00FD3473">
      <w:pPr>
        <w:numPr>
          <w:ilvl w:val="0"/>
          <w:numId w:val="69"/>
        </w:numPr>
        <w:tabs>
          <w:tab w:val="left" w:pos="993"/>
        </w:tabs>
        <w:ind w:left="0" w:firstLine="709"/>
        <w:contextualSpacing/>
        <w:jc w:val="both"/>
        <w:rPr>
          <w:rFonts w:ascii="Times New Roman" w:hAnsi="Times New Roman"/>
          <w:bCs/>
          <w:sz w:val="24"/>
          <w:szCs w:val="24"/>
        </w:rPr>
      </w:pPr>
      <w:r w:rsidRPr="004C15D8">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4C15D8">
        <w:rPr>
          <w:rFonts w:ascii="Times New Roman" w:hAnsi="Times New Roman"/>
          <w:bCs/>
          <w:sz w:val="24"/>
          <w:szCs w:val="24"/>
        </w:rPr>
        <w:t>;</w:t>
      </w:r>
    </w:p>
    <w:p w:rsidR="006E54D0" w:rsidRPr="004C15D8" w:rsidRDefault="006E54D0" w:rsidP="00FD3473">
      <w:pPr>
        <w:numPr>
          <w:ilvl w:val="0"/>
          <w:numId w:val="69"/>
        </w:numPr>
        <w:shd w:val="clear" w:color="auto" w:fill="FFFFFF"/>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раскрывать рациональное поведение субъектов экономической деятельности;</w:t>
      </w:r>
    </w:p>
    <w:p w:rsidR="006E54D0" w:rsidRPr="004C15D8" w:rsidRDefault="006E54D0" w:rsidP="00FD3473">
      <w:pPr>
        <w:numPr>
          <w:ilvl w:val="0"/>
          <w:numId w:val="69"/>
        </w:numPr>
        <w:shd w:val="clear" w:color="auto" w:fill="FFFFFF"/>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lastRenderedPageBreak/>
        <w:t>характеризовать экономику семьи; анализировать структуру семейного бюджета;</w:t>
      </w:r>
    </w:p>
    <w:p w:rsidR="00EC713E" w:rsidRPr="004C15D8" w:rsidRDefault="006E54D0" w:rsidP="00FD3473">
      <w:pPr>
        <w:numPr>
          <w:ilvl w:val="0"/>
          <w:numId w:val="70"/>
        </w:numPr>
        <w:shd w:val="clear" w:color="auto" w:fill="FFFFFF"/>
        <w:tabs>
          <w:tab w:val="left" w:pos="993"/>
        </w:tabs>
        <w:ind w:left="0" w:firstLine="709"/>
        <w:contextualSpacing/>
        <w:jc w:val="both"/>
        <w:rPr>
          <w:rFonts w:ascii="Times New Roman" w:hAnsi="Times New Roman"/>
          <w:bCs/>
          <w:sz w:val="24"/>
          <w:szCs w:val="24"/>
        </w:rPr>
      </w:pPr>
      <w:r w:rsidRPr="004C15D8">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4C15D8">
        <w:rPr>
          <w:rFonts w:ascii="Times New Roman" w:hAnsi="Times New Roman"/>
          <w:sz w:val="24"/>
          <w:szCs w:val="24"/>
        </w:rPr>
        <w:t>;</w:t>
      </w:r>
    </w:p>
    <w:p w:rsidR="006E54D0" w:rsidRPr="004C15D8" w:rsidRDefault="00EC713E" w:rsidP="00FD3473">
      <w:pPr>
        <w:numPr>
          <w:ilvl w:val="0"/>
          <w:numId w:val="70"/>
        </w:numPr>
        <w:shd w:val="clear" w:color="auto" w:fill="FFFFFF"/>
        <w:tabs>
          <w:tab w:val="left" w:pos="993"/>
        </w:tabs>
        <w:ind w:left="0" w:firstLine="709"/>
        <w:contextualSpacing/>
        <w:jc w:val="both"/>
        <w:rPr>
          <w:rFonts w:ascii="Times New Roman" w:hAnsi="Times New Roman"/>
          <w:bCs/>
          <w:sz w:val="24"/>
          <w:szCs w:val="24"/>
        </w:rPr>
      </w:pPr>
      <w:r w:rsidRPr="004C15D8">
        <w:rPr>
          <w:rFonts w:ascii="Times New Roman" w:hAnsi="Times New Roman"/>
          <w:bCs/>
          <w:sz w:val="24"/>
          <w:szCs w:val="24"/>
        </w:rPr>
        <w:t>обосновывать связь профессионализма и жизненного успеха.</w:t>
      </w:r>
    </w:p>
    <w:p w:rsidR="006E54D0" w:rsidRPr="004C15D8" w:rsidRDefault="006E54D0" w:rsidP="00B9314D">
      <w:pPr>
        <w:tabs>
          <w:tab w:val="left" w:pos="1267"/>
        </w:tabs>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6E54D0" w:rsidRPr="004C15D8" w:rsidRDefault="006E54D0" w:rsidP="00FD3473">
      <w:pPr>
        <w:numPr>
          <w:ilvl w:val="0"/>
          <w:numId w:val="70"/>
        </w:numPr>
        <w:tabs>
          <w:tab w:val="left" w:pos="993"/>
        </w:tabs>
        <w:ind w:left="0" w:firstLine="709"/>
        <w:contextualSpacing/>
        <w:jc w:val="both"/>
        <w:rPr>
          <w:rFonts w:ascii="Times New Roman" w:hAnsi="Times New Roman"/>
          <w:bCs/>
          <w:i/>
          <w:sz w:val="24"/>
          <w:szCs w:val="24"/>
        </w:rPr>
      </w:pPr>
      <w:r w:rsidRPr="004C15D8">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4C15D8" w:rsidRDefault="006E54D0" w:rsidP="00FD3473">
      <w:pPr>
        <w:numPr>
          <w:ilvl w:val="0"/>
          <w:numId w:val="70"/>
        </w:numPr>
        <w:shd w:val="clear" w:color="auto" w:fill="FFFFFF"/>
        <w:tabs>
          <w:tab w:val="left" w:pos="993"/>
        </w:tabs>
        <w:ind w:left="0" w:firstLine="709"/>
        <w:contextualSpacing/>
        <w:jc w:val="both"/>
        <w:rPr>
          <w:rFonts w:ascii="Times New Roman" w:hAnsi="Times New Roman"/>
          <w:bCs/>
          <w:i/>
          <w:sz w:val="24"/>
          <w:szCs w:val="24"/>
        </w:rPr>
      </w:pPr>
      <w:r w:rsidRPr="004C15D8">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4C15D8" w:rsidRDefault="006E54D0" w:rsidP="00FD3473">
      <w:pPr>
        <w:numPr>
          <w:ilvl w:val="0"/>
          <w:numId w:val="70"/>
        </w:numPr>
        <w:tabs>
          <w:tab w:val="left" w:pos="993"/>
        </w:tabs>
        <w:ind w:left="0" w:firstLine="709"/>
        <w:contextualSpacing/>
        <w:jc w:val="both"/>
        <w:rPr>
          <w:rFonts w:ascii="Times New Roman" w:hAnsi="Times New Roman"/>
          <w:bCs/>
          <w:i/>
          <w:sz w:val="24"/>
          <w:szCs w:val="24"/>
        </w:rPr>
      </w:pPr>
      <w:r w:rsidRPr="004C15D8">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4C15D8" w:rsidRDefault="006E54D0" w:rsidP="00FD3473">
      <w:pPr>
        <w:numPr>
          <w:ilvl w:val="0"/>
          <w:numId w:val="70"/>
        </w:numPr>
        <w:tabs>
          <w:tab w:val="left" w:pos="993"/>
        </w:tabs>
        <w:ind w:left="0" w:firstLine="709"/>
        <w:contextualSpacing/>
        <w:jc w:val="both"/>
        <w:rPr>
          <w:rFonts w:ascii="Times New Roman" w:hAnsi="Times New Roman"/>
          <w:bCs/>
          <w:i/>
          <w:sz w:val="24"/>
          <w:szCs w:val="24"/>
        </w:rPr>
      </w:pPr>
      <w:r w:rsidRPr="004C15D8">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4C15D8" w:rsidRDefault="006E54D0" w:rsidP="00FD3473">
      <w:pPr>
        <w:numPr>
          <w:ilvl w:val="0"/>
          <w:numId w:val="70"/>
        </w:numPr>
        <w:shd w:val="clear" w:color="auto" w:fill="FFFFFF"/>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Default="006E54D0" w:rsidP="00FD3473">
      <w:pPr>
        <w:numPr>
          <w:ilvl w:val="0"/>
          <w:numId w:val="70"/>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CC5A79" w:rsidRPr="004C15D8" w:rsidRDefault="00CC5A79" w:rsidP="00CC5A79">
      <w:pPr>
        <w:tabs>
          <w:tab w:val="left" w:pos="993"/>
        </w:tabs>
        <w:ind w:left="709"/>
        <w:contextualSpacing/>
        <w:jc w:val="both"/>
        <w:rPr>
          <w:rFonts w:ascii="Times New Roman" w:hAnsi="Times New Roman"/>
          <w:i/>
          <w:sz w:val="24"/>
          <w:szCs w:val="24"/>
        </w:rPr>
      </w:pPr>
    </w:p>
    <w:p w:rsidR="00B540EE" w:rsidRPr="004C15D8" w:rsidRDefault="007C2BD7" w:rsidP="007C2BD7">
      <w:pPr>
        <w:pStyle w:val="a7"/>
        <w:jc w:val="center"/>
      </w:pPr>
      <w:bookmarkStart w:id="63" w:name="_Toc409691637"/>
      <w:bookmarkStart w:id="64" w:name="_Toc410653960"/>
      <w:bookmarkStart w:id="65" w:name="_Toc414553141"/>
      <w:r w:rsidRPr="004C15D8">
        <w:t>1.2.5.6. ГЕОГРАФИЯ</w:t>
      </w:r>
      <w:bookmarkEnd w:id="63"/>
      <w:bookmarkEnd w:id="64"/>
      <w:bookmarkEnd w:id="65"/>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r w:rsidR="00D66950" w:rsidRPr="004C15D8">
        <w:rPr>
          <w:rFonts w:ascii="Times New Roman" w:hAnsi="Times New Roman"/>
          <w:b/>
          <w:sz w:val="24"/>
          <w:szCs w:val="24"/>
        </w:rPr>
        <w:t>:</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4C15D8">
        <w:rPr>
          <w:rFonts w:ascii="Times New Roman" w:hAnsi="Times New Roman"/>
          <w:sz w:val="24"/>
          <w:szCs w:val="24"/>
        </w:rPr>
        <w:t>;</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4C15D8" w:rsidRDefault="004D6611"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4C15D8">
        <w:rPr>
          <w:rFonts w:ascii="Times New Roman" w:hAnsi="Times New Roman"/>
          <w:sz w:val="24"/>
          <w:szCs w:val="24"/>
        </w:rPr>
        <w:t>,</w:t>
      </w:r>
      <w:r w:rsidRPr="004C15D8">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4C15D8">
        <w:rPr>
          <w:rFonts w:ascii="Times New Roman" w:hAnsi="Times New Roman"/>
          <w:sz w:val="24"/>
          <w:szCs w:val="24"/>
        </w:rPr>
        <w:t>;</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объяснять особенности компонентов природы отдельных территорий; </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4C15D8">
        <w:rPr>
          <w:rFonts w:ascii="Times New Roman" w:hAnsi="Times New Roman"/>
          <w:sz w:val="24"/>
          <w:szCs w:val="24"/>
        </w:rPr>
        <w:t>в</w:t>
      </w:r>
      <w:r w:rsidRPr="004C15D8">
        <w:rPr>
          <w:rFonts w:ascii="Times New Roman" w:hAnsi="Times New Roman"/>
          <w:sz w:val="24"/>
          <w:szCs w:val="24"/>
        </w:rPr>
        <w:t xml:space="preserve"> контекст</w:t>
      </w:r>
      <w:r w:rsidR="00F90668" w:rsidRPr="004C15D8">
        <w:rPr>
          <w:rFonts w:ascii="Times New Roman" w:hAnsi="Times New Roman"/>
          <w:sz w:val="24"/>
          <w:szCs w:val="24"/>
        </w:rPr>
        <w:t>е</w:t>
      </w:r>
      <w:r w:rsidRPr="004C15D8">
        <w:rPr>
          <w:rFonts w:ascii="Times New Roman" w:hAnsi="Times New Roman"/>
          <w:sz w:val="24"/>
          <w:szCs w:val="24"/>
        </w:rPr>
        <w:t xml:space="preserve">  реальной жизни;</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4C15D8">
        <w:rPr>
          <w:rFonts w:ascii="Times New Roman" w:hAnsi="Times New Roman"/>
          <w:sz w:val="24"/>
          <w:szCs w:val="24"/>
        </w:rPr>
        <w:t>е</w:t>
      </w:r>
      <w:r w:rsidRPr="004C15D8">
        <w:rPr>
          <w:rFonts w:ascii="Times New Roman" w:hAnsi="Times New Roman"/>
          <w:sz w:val="24"/>
          <w:szCs w:val="24"/>
        </w:rPr>
        <w:t xml:space="preserve"> отдельных регионов;</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объяснять особенности компонентов природы отдельных частей страны;</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использовать знания </w:t>
      </w:r>
      <w:r w:rsidR="00DD6D6D" w:rsidRPr="004C15D8">
        <w:rPr>
          <w:rFonts w:ascii="Times New Roman" w:hAnsi="Times New Roman"/>
          <w:sz w:val="24"/>
          <w:szCs w:val="24"/>
        </w:rPr>
        <w:t xml:space="preserve">об </w:t>
      </w:r>
      <w:r w:rsidRPr="004C15D8">
        <w:rPr>
          <w:rFonts w:ascii="Times New Roman" w:hAnsi="Times New Roman"/>
          <w:sz w:val="24"/>
          <w:szCs w:val="24"/>
        </w:rPr>
        <w:t>особенностях компонентов природы России и е</w:t>
      </w:r>
      <w:r w:rsidR="00245F1D" w:rsidRPr="004C15D8">
        <w:rPr>
          <w:rFonts w:ascii="Times New Roman" w:hAnsi="Times New Roman"/>
          <w:sz w:val="24"/>
          <w:szCs w:val="24"/>
        </w:rPr>
        <w:t>е</w:t>
      </w:r>
      <w:r w:rsidRPr="004C15D8">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w:t>
      </w:r>
      <w:r w:rsidRPr="004C15D8">
        <w:rPr>
          <w:rFonts w:ascii="Times New Roman" w:hAnsi="Times New Roman"/>
          <w:sz w:val="24"/>
          <w:szCs w:val="24"/>
        </w:rPr>
        <w:lastRenderedPageBreak/>
        <w:t>этническом и религиозном составе населения России для решения практико-ориентированных задач в контексте реальной жизни;</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4C15D8">
        <w:rPr>
          <w:rFonts w:ascii="Times New Roman" w:hAnsi="Times New Roman"/>
          <w:sz w:val="24"/>
          <w:szCs w:val="24"/>
        </w:rPr>
        <w:t>,</w:t>
      </w:r>
      <w:r w:rsidRPr="004C15D8">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4C15D8">
        <w:rPr>
          <w:rFonts w:ascii="Times New Roman" w:hAnsi="Times New Roman"/>
          <w:sz w:val="24"/>
          <w:szCs w:val="24"/>
        </w:rPr>
        <w:t>,</w:t>
      </w:r>
      <w:r w:rsidRPr="004C15D8">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объяснять </w:t>
      </w:r>
      <w:r w:rsidR="007C3BBA" w:rsidRPr="004C15D8">
        <w:rPr>
          <w:rFonts w:ascii="Times New Roman" w:hAnsi="Times New Roman"/>
          <w:sz w:val="24"/>
          <w:szCs w:val="24"/>
        </w:rPr>
        <w:t xml:space="preserve">и сравнивать </w:t>
      </w:r>
      <w:r w:rsidRPr="004C15D8">
        <w:rPr>
          <w:rFonts w:ascii="Times New Roman" w:hAnsi="Times New Roman"/>
          <w:sz w:val="24"/>
          <w:szCs w:val="24"/>
        </w:rPr>
        <w:t>особенности природы, населения и хозяйства отдельных регионов России;</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сравнивать особенности природы, населения и хозяйства отдельных регионов России;</w:t>
      </w:r>
    </w:p>
    <w:p w:rsidR="00EC713E"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4C15D8" w:rsidRDefault="00CE4A6B"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4C15D8">
        <w:rPr>
          <w:rFonts w:ascii="Times New Roman" w:hAnsi="Times New Roman"/>
          <w:sz w:val="24"/>
          <w:szCs w:val="24"/>
        </w:rPr>
        <w:t xml:space="preserve">; </w:t>
      </w:r>
    </w:p>
    <w:p w:rsidR="00331F3D" w:rsidRPr="004C15D8" w:rsidRDefault="00331F3D"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описывать погоду своей местности; </w:t>
      </w:r>
    </w:p>
    <w:p w:rsidR="00331F3D" w:rsidRPr="004C15D8" w:rsidRDefault="00331F3D"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объяснять расовые отличия разных народов мира;</w:t>
      </w:r>
    </w:p>
    <w:p w:rsidR="00CE4A6B" w:rsidRPr="004C15D8" w:rsidRDefault="00331F3D"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давать характеристику рельефа своей местности; </w:t>
      </w:r>
    </w:p>
    <w:p w:rsidR="00CE4A6B" w:rsidRPr="004C15D8" w:rsidRDefault="00CE4A6B"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уметь выделять в записках путешественников географические особенности территории</w:t>
      </w:r>
    </w:p>
    <w:p w:rsidR="00331F3D" w:rsidRPr="004C15D8" w:rsidRDefault="00331F3D"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приводить примеры современных видов связи</w:t>
      </w:r>
      <w:r w:rsidR="00CE4A6B" w:rsidRPr="004C15D8">
        <w:rPr>
          <w:rFonts w:ascii="Times New Roman" w:hAnsi="Times New Roman"/>
          <w:sz w:val="24"/>
          <w:szCs w:val="24"/>
        </w:rPr>
        <w:t>, применять  современные виды связи для решения  учебных и практических задач по географии</w:t>
      </w:r>
      <w:r w:rsidRPr="004C15D8">
        <w:rPr>
          <w:rFonts w:ascii="Times New Roman" w:hAnsi="Times New Roman"/>
          <w:sz w:val="24"/>
          <w:szCs w:val="24"/>
        </w:rPr>
        <w:t>;</w:t>
      </w:r>
    </w:p>
    <w:p w:rsidR="006E54D0" w:rsidRPr="004C15D8" w:rsidRDefault="006E54D0" w:rsidP="00FD3473">
      <w:pPr>
        <w:numPr>
          <w:ilvl w:val="0"/>
          <w:numId w:val="7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оценивать место и роль России в мировом хозяйстве.</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r w:rsidR="007C3BBA" w:rsidRPr="004C15D8">
        <w:rPr>
          <w:rFonts w:ascii="Times New Roman" w:hAnsi="Times New Roman"/>
          <w:b/>
          <w:sz w:val="24"/>
          <w:szCs w:val="24"/>
        </w:rPr>
        <w:t>:</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создавать простейшие географические карты различного содержания;</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моделировать географические объекты и явления;</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ориентироваться на местности: в мегаполисе и в природе;</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lastRenderedPageBreak/>
        <w:t>сопоставлять существующие в науке точки зрения о причинах происходящих глобальных изменений климата;</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оцени</w:t>
      </w:r>
      <w:r w:rsidR="007C3BBA" w:rsidRPr="004C15D8">
        <w:rPr>
          <w:rFonts w:ascii="Times New Roman" w:hAnsi="Times New Roman"/>
          <w:i/>
          <w:sz w:val="24"/>
          <w:szCs w:val="24"/>
        </w:rPr>
        <w:t>ва</w:t>
      </w:r>
      <w:r w:rsidRPr="004C15D8">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4C15D8">
        <w:rPr>
          <w:rFonts w:ascii="Times New Roman" w:hAnsi="Times New Roman"/>
          <w:i/>
          <w:sz w:val="24"/>
          <w:szCs w:val="24"/>
        </w:rPr>
        <w:t>;</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наносить на контурные карты основные формы рельефа;</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давать характеристику климата своей области (края, республики);</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оценивать ситуацию на рынке труда и ее динамику;</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обосновывать возможные пути решения проблем развития хозяйства России;</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выбирать критерии для сравнения, сопоставления, места страны в мировой экономике;</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4C15D8" w:rsidRDefault="006E54D0" w:rsidP="00FD3473">
      <w:pPr>
        <w:numPr>
          <w:ilvl w:val="0"/>
          <w:numId w:val="72"/>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оценивать социально-экономическое положение и перспективы развития России.</w:t>
      </w:r>
    </w:p>
    <w:p w:rsidR="00B540EE" w:rsidRPr="004C15D8" w:rsidRDefault="00B540EE" w:rsidP="00B9314D">
      <w:pPr>
        <w:ind w:firstLine="709"/>
        <w:contextualSpacing/>
        <w:jc w:val="both"/>
        <w:rPr>
          <w:rFonts w:ascii="Times New Roman" w:hAnsi="Times New Roman"/>
          <w:sz w:val="24"/>
          <w:szCs w:val="24"/>
        </w:rPr>
      </w:pPr>
    </w:p>
    <w:p w:rsidR="00980C1E" w:rsidRPr="004C15D8" w:rsidRDefault="007C2BD7" w:rsidP="007C2BD7">
      <w:pPr>
        <w:pStyle w:val="a7"/>
        <w:jc w:val="center"/>
      </w:pPr>
      <w:bookmarkStart w:id="66" w:name="_Toc409691638"/>
      <w:bookmarkStart w:id="67" w:name="_Toc410653961"/>
      <w:bookmarkStart w:id="68" w:name="_Toc414553142"/>
      <w:r w:rsidRPr="004C15D8">
        <w:t>1.2.5.7. МАТЕМАТИКА</w:t>
      </w:r>
      <w:bookmarkEnd w:id="66"/>
      <w:bookmarkEnd w:id="67"/>
      <w:bookmarkEnd w:id="68"/>
    </w:p>
    <w:p w:rsidR="0082206B" w:rsidRPr="00B93756" w:rsidRDefault="0082206B" w:rsidP="00B93756">
      <w:pPr>
        <w:pStyle w:val="31"/>
        <w:rPr>
          <w:b/>
        </w:rPr>
      </w:pPr>
      <w:r w:rsidRPr="00B93756">
        <w:rPr>
          <w:b/>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r w:rsidR="00B93756">
        <w:rPr>
          <w:b/>
        </w:rPr>
        <w:t>:</w:t>
      </w:r>
    </w:p>
    <w:p w:rsidR="00FF65A6" w:rsidRPr="004C15D8" w:rsidRDefault="00FF65A6" w:rsidP="00FD3473">
      <w:pPr>
        <w:pStyle w:val="a8"/>
        <w:numPr>
          <w:ilvl w:val="0"/>
          <w:numId w:val="111"/>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Оперировать на базовом уровне</w:t>
      </w:r>
      <w:r w:rsidRPr="004C15D8">
        <w:rPr>
          <w:rStyle w:val="af3"/>
          <w:rFonts w:ascii="Times New Roman" w:hAnsi="Times New Roman"/>
          <w:sz w:val="24"/>
          <w:szCs w:val="24"/>
        </w:rPr>
        <w:footnoteReference w:id="3"/>
      </w:r>
      <w:r w:rsidRPr="004C15D8">
        <w:rPr>
          <w:rFonts w:ascii="Times New Roman" w:hAnsi="Times New Roman"/>
          <w:sz w:val="24"/>
          <w:szCs w:val="24"/>
        </w:rPr>
        <w:t xml:space="preserve"> понятиями: множество, элемент множества, подмножество, принадлежность;</w:t>
      </w:r>
    </w:p>
    <w:p w:rsidR="00FF65A6" w:rsidRPr="004C15D8" w:rsidRDefault="00FF65A6" w:rsidP="00FD3473">
      <w:pPr>
        <w:pStyle w:val="a8"/>
        <w:numPr>
          <w:ilvl w:val="0"/>
          <w:numId w:val="111"/>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задавать множества перечислением их элементов;</w:t>
      </w:r>
    </w:p>
    <w:p w:rsidR="00FF65A6" w:rsidRPr="004C15D8" w:rsidRDefault="00FF65A6" w:rsidP="00FD3473">
      <w:pPr>
        <w:pStyle w:val="a8"/>
        <w:numPr>
          <w:ilvl w:val="0"/>
          <w:numId w:val="111"/>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находить пересечение, объединение, подмножество в простейших ситуациях</w:t>
      </w:r>
      <w:r w:rsidR="007F1502"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
        <w:numPr>
          <w:ilvl w:val="0"/>
          <w:numId w:val="107"/>
        </w:numPr>
        <w:tabs>
          <w:tab w:val="left" w:pos="993"/>
        </w:tabs>
        <w:ind w:left="0" w:firstLine="709"/>
        <w:contextualSpacing/>
        <w:rPr>
          <w:rFonts w:ascii="Times New Roman" w:hAnsi="Times New Roman"/>
          <w:sz w:val="24"/>
          <w:szCs w:val="24"/>
        </w:rPr>
      </w:pPr>
      <w:r w:rsidRPr="004C15D8">
        <w:rPr>
          <w:rFonts w:ascii="Times New Roman" w:hAnsi="Times New Roman"/>
          <w:sz w:val="24"/>
          <w:szCs w:val="24"/>
        </w:rPr>
        <w:t>распознавать логически некорректные высказывания</w:t>
      </w:r>
      <w:r w:rsidR="007F1502"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lastRenderedPageBreak/>
        <w:t>Числа</w:t>
      </w:r>
    </w:p>
    <w:p w:rsidR="00FF65A6" w:rsidRPr="004C15D8" w:rsidRDefault="00FF65A6" w:rsidP="00FD3473">
      <w:pPr>
        <w:pStyle w:val="a8"/>
        <w:numPr>
          <w:ilvl w:val="0"/>
          <w:numId w:val="108"/>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4C15D8" w:rsidRDefault="00FF65A6" w:rsidP="00FD3473">
      <w:pPr>
        <w:pStyle w:val="a8"/>
        <w:numPr>
          <w:ilvl w:val="0"/>
          <w:numId w:val="108"/>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использовать свойства чисел и правила действий с рациональными числами при выполнении вычислений;</w:t>
      </w:r>
    </w:p>
    <w:p w:rsidR="00FF65A6" w:rsidRPr="004C15D8" w:rsidRDefault="00FF65A6" w:rsidP="00FD3473">
      <w:pPr>
        <w:pStyle w:val="a8"/>
        <w:numPr>
          <w:ilvl w:val="0"/>
          <w:numId w:val="108"/>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FF65A6" w:rsidRPr="004C15D8" w:rsidRDefault="00FF65A6" w:rsidP="00FD3473">
      <w:pPr>
        <w:pStyle w:val="a8"/>
        <w:numPr>
          <w:ilvl w:val="0"/>
          <w:numId w:val="108"/>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выполнять округление рациональных чисел в соответствии с правилами;</w:t>
      </w:r>
    </w:p>
    <w:p w:rsidR="00FF65A6" w:rsidRPr="004C15D8" w:rsidRDefault="00FF65A6" w:rsidP="00FD3473">
      <w:pPr>
        <w:pStyle w:val="a8"/>
        <w:numPr>
          <w:ilvl w:val="0"/>
          <w:numId w:val="108"/>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сравнивать рациональные числа</w:t>
      </w:r>
      <w:r w:rsidRPr="004C15D8">
        <w:rPr>
          <w:rFonts w:ascii="Times New Roman" w:hAnsi="Times New Roman"/>
          <w:b/>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8"/>
        <w:numPr>
          <w:ilvl w:val="0"/>
          <w:numId w:val="108"/>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оценивать результаты вычислений при решении практических задач;</w:t>
      </w:r>
    </w:p>
    <w:p w:rsidR="00FF65A6" w:rsidRPr="004C15D8" w:rsidRDefault="00FF65A6" w:rsidP="00FD3473">
      <w:pPr>
        <w:pStyle w:val="a8"/>
        <w:numPr>
          <w:ilvl w:val="0"/>
          <w:numId w:val="108"/>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выполнять сравнение чисел в реальных ситуациях;</w:t>
      </w:r>
    </w:p>
    <w:p w:rsidR="00FF65A6" w:rsidRPr="004C15D8" w:rsidRDefault="00FF65A6" w:rsidP="00FD3473">
      <w:pPr>
        <w:pStyle w:val="a8"/>
        <w:numPr>
          <w:ilvl w:val="0"/>
          <w:numId w:val="108"/>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составлять числовые выражения при решении практических задач и задач из других учебных предметов</w:t>
      </w:r>
      <w:r w:rsidR="007F1502"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Статистика и теория вероятностей</w:t>
      </w:r>
    </w:p>
    <w:p w:rsidR="00FF65A6" w:rsidRPr="004C15D8" w:rsidRDefault="00FF65A6" w:rsidP="00FD3473">
      <w:pPr>
        <w:pStyle w:val="a"/>
        <w:numPr>
          <w:ilvl w:val="0"/>
          <w:numId w:val="107"/>
        </w:numPr>
        <w:tabs>
          <w:tab w:val="left" w:pos="993"/>
        </w:tabs>
        <w:ind w:left="0" w:firstLine="709"/>
        <w:contextualSpacing/>
        <w:rPr>
          <w:rFonts w:ascii="Times New Roman" w:hAnsi="Times New Roman"/>
          <w:sz w:val="24"/>
          <w:szCs w:val="24"/>
        </w:rPr>
      </w:pPr>
      <w:r w:rsidRPr="004C15D8">
        <w:rPr>
          <w:rFonts w:ascii="Times New Roman" w:hAnsi="Times New Roman"/>
          <w:sz w:val="24"/>
          <w:szCs w:val="24"/>
        </w:rPr>
        <w:t xml:space="preserve">Представлять данные в виде таблиц, диаграмм, </w:t>
      </w:r>
    </w:p>
    <w:p w:rsidR="00FF65A6" w:rsidRPr="004C15D8" w:rsidRDefault="00FF65A6" w:rsidP="00FD3473">
      <w:pPr>
        <w:pStyle w:val="a"/>
        <w:numPr>
          <w:ilvl w:val="0"/>
          <w:numId w:val="107"/>
        </w:numPr>
        <w:tabs>
          <w:tab w:val="left" w:pos="993"/>
        </w:tabs>
        <w:ind w:left="0" w:firstLine="709"/>
        <w:contextualSpacing/>
        <w:rPr>
          <w:rFonts w:ascii="Times New Roman" w:hAnsi="Times New Roman"/>
          <w:sz w:val="24"/>
          <w:szCs w:val="24"/>
        </w:rPr>
      </w:pPr>
      <w:r w:rsidRPr="004C15D8">
        <w:rPr>
          <w:rFonts w:ascii="Times New Roman" w:hAnsi="Times New Roman"/>
          <w:sz w:val="24"/>
          <w:szCs w:val="24"/>
        </w:rPr>
        <w:t>читать информацию, представленную в виде таблицы, диаграммы.</w:t>
      </w:r>
    </w:p>
    <w:p w:rsidR="00FF65A6" w:rsidRPr="004C15D8" w:rsidRDefault="00FF65A6" w:rsidP="00B9314D">
      <w:pPr>
        <w:contextualSpacing/>
        <w:rPr>
          <w:rFonts w:ascii="Times New Roman" w:hAnsi="Times New Roman"/>
          <w:b/>
          <w:bCs/>
          <w:sz w:val="24"/>
          <w:szCs w:val="24"/>
        </w:rPr>
      </w:pPr>
      <w:r w:rsidRPr="004C15D8">
        <w:rPr>
          <w:rFonts w:ascii="Times New Roman" w:hAnsi="Times New Roman"/>
          <w:b/>
          <w:bCs/>
          <w:sz w:val="24"/>
          <w:szCs w:val="24"/>
        </w:rPr>
        <w:t>Текстовые задачи</w:t>
      </w:r>
    </w:p>
    <w:p w:rsidR="00FF65A6" w:rsidRPr="004C15D8" w:rsidRDefault="00FF65A6" w:rsidP="009D6BE8">
      <w:pPr>
        <w:pStyle w:val="a8"/>
        <w:numPr>
          <w:ilvl w:val="0"/>
          <w:numId w:val="131"/>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Решать несложные сюжетные задачи разных типов на все арифметические действия;</w:t>
      </w:r>
    </w:p>
    <w:p w:rsidR="00FF65A6" w:rsidRPr="004C15D8" w:rsidRDefault="00FF65A6" w:rsidP="009D6BE8">
      <w:pPr>
        <w:pStyle w:val="a8"/>
        <w:numPr>
          <w:ilvl w:val="0"/>
          <w:numId w:val="131"/>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строить модель условия задачи (в виде таблицы, схемы, рисунка), в которой даны значения двух из тр</w:t>
      </w:r>
      <w:r w:rsidR="00A23AB5" w:rsidRPr="004C15D8">
        <w:rPr>
          <w:rFonts w:ascii="Times New Roman" w:hAnsi="Times New Roman"/>
          <w:sz w:val="24"/>
          <w:szCs w:val="24"/>
        </w:rPr>
        <w:t>е</w:t>
      </w:r>
      <w:r w:rsidRPr="004C15D8">
        <w:rPr>
          <w:rFonts w:ascii="Times New Roman" w:hAnsi="Times New Roman"/>
          <w:sz w:val="24"/>
          <w:szCs w:val="24"/>
        </w:rPr>
        <w:t>х взаимосвязанных величин, с целью поиска решения задачи;</w:t>
      </w:r>
    </w:p>
    <w:p w:rsidR="00FF65A6" w:rsidRPr="004C15D8" w:rsidRDefault="00FF65A6" w:rsidP="009D6BE8">
      <w:pPr>
        <w:pStyle w:val="a8"/>
        <w:numPr>
          <w:ilvl w:val="0"/>
          <w:numId w:val="131"/>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FF65A6" w:rsidRPr="004C15D8" w:rsidRDefault="00FF65A6" w:rsidP="009D6BE8">
      <w:pPr>
        <w:pStyle w:val="a8"/>
        <w:numPr>
          <w:ilvl w:val="0"/>
          <w:numId w:val="131"/>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 xml:space="preserve">составлять план решения задачи; </w:t>
      </w:r>
    </w:p>
    <w:p w:rsidR="00FF65A6" w:rsidRPr="004C15D8" w:rsidRDefault="00FF65A6" w:rsidP="009D6BE8">
      <w:pPr>
        <w:pStyle w:val="a8"/>
        <w:numPr>
          <w:ilvl w:val="0"/>
          <w:numId w:val="131"/>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выделять этапы решения задачи;</w:t>
      </w:r>
    </w:p>
    <w:p w:rsidR="00FF65A6" w:rsidRPr="004C15D8" w:rsidRDefault="00FF65A6" w:rsidP="009D6BE8">
      <w:pPr>
        <w:pStyle w:val="a8"/>
        <w:numPr>
          <w:ilvl w:val="0"/>
          <w:numId w:val="131"/>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интерпретировать вычислительные результаты в задаче, исследовать полученное решение задачи;</w:t>
      </w:r>
    </w:p>
    <w:p w:rsidR="00FF65A6" w:rsidRPr="004C15D8" w:rsidRDefault="00FF65A6" w:rsidP="009D6BE8">
      <w:pPr>
        <w:pStyle w:val="a8"/>
        <w:numPr>
          <w:ilvl w:val="0"/>
          <w:numId w:val="131"/>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знать различие скоростей объекта в стоячей воде, против течения и по течению реки;</w:t>
      </w:r>
    </w:p>
    <w:p w:rsidR="00FF65A6" w:rsidRPr="004C15D8" w:rsidRDefault="00FF65A6" w:rsidP="009D6BE8">
      <w:pPr>
        <w:pStyle w:val="a8"/>
        <w:numPr>
          <w:ilvl w:val="0"/>
          <w:numId w:val="131"/>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решать задачи на нахождение части числа и числа по его части;</w:t>
      </w:r>
    </w:p>
    <w:p w:rsidR="00FF65A6" w:rsidRPr="004C15D8" w:rsidRDefault="00FF65A6" w:rsidP="009D6BE8">
      <w:pPr>
        <w:pStyle w:val="a8"/>
        <w:numPr>
          <w:ilvl w:val="0"/>
          <w:numId w:val="131"/>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4C15D8" w:rsidRDefault="00FF65A6" w:rsidP="009D6BE8">
      <w:pPr>
        <w:pStyle w:val="a8"/>
        <w:numPr>
          <w:ilvl w:val="0"/>
          <w:numId w:val="131"/>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4C15D8" w:rsidRDefault="00FF65A6" w:rsidP="009D6BE8">
      <w:pPr>
        <w:pStyle w:val="a8"/>
        <w:numPr>
          <w:ilvl w:val="0"/>
          <w:numId w:val="131"/>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решать несложные логические задачи методом рассуждений.</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9D6BE8">
      <w:pPr>
        <w:numPr>
          <w:ilvl w:val="0"/>
          <w:numId w:val="132"/>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Наглядная геометрия</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Геометрические фигуры</w:t>
      </w:r>
    </w:p>
    <w:p w:rsidR="001E1B4A" w:rsidRPr="004C15D8" w:rsidRDefault="00FF65A6" w:rsidP="009D6BE8">
      <w:pPr>
        <w:numPr>
          <w:ilvl w:val="0"/>
          <w:numId w:val="133"/>
        </w:numPr>
        <w:tabs>
          <w:tab w:val="left" w:pos="0"/>
          <w:tab w:val="left" w:pos="993"/>
        </w:tabs>
        <w:ind w:left="0" w:firstLine="709"/>
        <w:contextualSpacing/>
        <w:jc w:val="both"/>
        <w:rPr>
          <w:rFonts w:ascii="Times New Roman" w:hAnsi="Times New Roman"/>
          <w:b/>
          <w:i/>
          <w:sz w:val="24"/>
          <w:szCs w:val="24"/>
        </w:rPr>
      </w:pPr>
      <w:r w:rsidRPr="004C15D8">
        <w:rPr>
          <w:rFonts w:ascii="Times New Roman" w:hAnsi="Times New Roman"/>
          <w:sz w:val="24"/>
          <w:szCs w:val="24"/>
        </w:rPr>
        <w:t>Оперировать на базовом уровне понятиями: фигура,</w:t>
      </w:r>
      <w:r w:rsidR="004A1E43" w:rsidRPr="004C15D8">
        <w:rPr>
          <w:rFonts w:ascii="Times New Roman" w:hAnsi="Times New Roman"/>
          <w:sz w:val="24"/>
          <w:szCs w:val="24"/>
        </w:rPr>
        <w:t xml:space="preserve"> </w:t>
      </w:r>
      <w:r w:rsidRPr="004C15D8">
        <w:rPr>
          <w:rFonts w:ascii="Times New Roman" w:hAnsi="Times New Roman"/>
          <w:bCs/>
          <w:sz w:val="24"/>
          <w:szCs w:val="24"/>
        </w:rPr>
        <w:t>т</w:t>
      </w:r>
      <w:r w:rsidRPr="004C15D8">
        <w:rPr>
          <w:rFonts w:ascii="Times New Roman" w:hAnsi="Times New Roman"/>
          <w:sz w:val="24"/>
          <w:szCs w:val="24"/>
        </w:rPr>
        <w:t>очка, отрезок, прямая, луч, ломаная, угол, многоугольник, треугольник и четыр</w:t>
      </w:r>
      <w:r w:rsidR="00A23AB5" w:rsidRPr="004C15D8">
        <w:rPr>
          <w:rFonts w:ascii="Times New Roman" w:hAnsi="Times New Roman"/>
          <w:sz w:val="24"/>
          <w:szCs w:val="24"/>
        </w:rPr>
        <w:t>е</w:t>
      </w:r>
      <w:r w:rsidRPr="004C15D8">
        <w:rPr>
          <w:rFonts w:ascii="Times New Roman" w:hAnsi="Times New Roman"/>
          <w:sz w:val="24"/>
          <w:szCs w:val="24"/>
        </w:rPr>
        <w:t>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FF65A6" w:rsidRPr="004C15D8" w:rsidRDefault="00FF65A6" w:rsidP="00B9314D">
      <w:pPr>
        <w:tabs>
          <w:tab w:val="left" w:pos="0"/>
          <w:tab w:val="left" w:pos="993"/>
        </w:tabs>
        <w:ind w:left="709"/>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8"/>
        <w:numPr>
          <w:ilvl w:val="0"/>
          <w:numId w:val="124"/>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 xml:space="preserve">решать практические задачи с применением простейших свойств фигур. </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Измерения и вычисления</w:t>
      </w:r>
    </w:p>
    <w:p w:rsidR="00FF65A6" w:rsidRPr="004C15D8" w:rsidRDefault="00FF65A6" w:rsidP="009D6BE8">
      <w:pPr>
        <w:pStyle w:val="a"/>
        <w:numPr>
          <w:ilvl w:val="0"/>
          <w:numId w:val="134"/>
        </w:numPr>
        <w:tabs>
          <w:tab w:val="left" w:pos="993"/>
        </w:tabs>
        <w:ind w:left="0" w:firstLine="709"/>
        <w:contextualSpacing/>
        <w:rPr>
          <w:rFonts w:ascii="Times New Roman" w:hAnsi="Times New Roman"/>
          <w:sz w:val="24"/>
          <w:szCs w:val="24"/>
        </w:rPr>
      </w:pPr>
      <w:r w:rsidRPr="004C15D8">
        <w:rPr>
          <w:rFonts w:ascii="Times New Roman" w:hAnsi="Times New Roman"/>
          <w:sz w:val="24"/>
          <w:szCs w:val="24"/>
        </w:rPr>
        <w:lastRenderedPageBreak/>
        <w:t>выполнять измерение длин, расстояний, величин углов, с помощью инструментов для измерений длин и углов;</w:t>
      </w:r>
    </w:p>
    <w:p w:rsidR="00FF65A6" w:rsidRPr="004C15D8" w:rsidRDefault="00FF65A6" w:rsidP="009D6BE8">
      <w:pPr>
        <w:pStyle w:val="a"/>
        <w:numPr>
          <w:ilvl w:val="0"/>
          <w:numId w:val="134"/>
        </w:numPr>
        <w:tabs>
          <w:tab w:val="left" w:pos="993"/>
        </w:tabs>
        <w:ind w:left="0" w:firstLine="709"/>
        <w:contextualSpacing/>
        <w:rPr>
          <w:rFonts w:ascii="Times New Roman" w:hAnsi="Times New Roman"/>
          <w:sz w:val="24"/>
          <w:szCs w:val="24"/>
        </w:rPr>
      </w:pPr>
      <w:r w:rsidRPr="004C15D8">
        <w:rPr>
          <w:rFonts w:ascii="Times New Roman" w:hAnsi="Times New Roman"/>
          <w:sz w:val="24"/>
          <w:szCs w:val="24"/>
        </w:rPr>
        <w:t xml:space="preserve">вычислять площади прямоугольников. </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numPr>
          <w:ilvl w:val="0"/>
          <w:numId w:val="114"/>
        </w:numPr>
        <w:tabs>
          <w:tab w:val="left" w:pos="0"/>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4C15D8" w:rsidRDefault="00FF65A6" w:rsidP="00FD3473">
      <w:pPr>
        <w:numPr>
          <w:ilvl w:val="0"/>
          <w:numId w:val="116"/>
        </w:numPr>
        <w:tabs>
          <w:tab w:val="left" w:pos="0"/>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4C15D8">
        <w:rPr>
          <w:rFonts w:ascii="Times New Roman" w:hAnsi="Times New Roman"/>
          <w:sz w:val="24"/>
          <w:szCs w:val="24"/>
        </w:rPr>
        <w:t>.</w:t>
      </w:r>
    </w:p>
    <w:p w:rsidR="00FF65A6" w:rsidRPr="004C15D8" w:rsidRDefault="00FF65A6" w:rsidP="00B9314D">
      <w:pPr>
        <w:contextualSpacing/>
        <w:rPr>
          <w:rFonts w:ascii="Times New Roman" w:hAnsi="Times New Roman"/>
          <w:b/>
          <w:bCs/>
          <w:sz w:val="24"/>
          <w:szCs w:val="24"/>
        </w:rPr>
      </w:pPr>
      <w:r w:rsidRPr="004C15D8">
        <w:rPr>
          <w:rFonts w:ascii="Times New Roman" w:hAnsi="Times New Roman"/>
          <w:b/>
          <w:bCs/>
          <w:sz w:val="24"/>
          <w:szCs w:val="24"/>
        </w:rPr>
        <w:t>История математики</w:t>
      </w:r>
    </w:p>
    <w:p w:rsidR="00FF65A6" w:rsidRPr="004C15D8" w:rsidRDefault="00FF65A6" w:rsidP="009D6BE8">
      <w:pPr>
        <w:numPr>
          <w:ilvl w:val="0"/>
          <w:numId w:val="135"/>
        </w:numPr>
        <w:tabs>
          <w:tab w:val="left" w:pos="34"/>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описывать отдельные выдающиеся результаты, полученные в ходе развития математики как науки;</w:t>
      </w:r>
    </w:p>
    <w:p w:rsidR="00FF65A6" w:rsidRPr="004C15D8" w:rsidRDefault="00FF65A6" w:rsidP="009D6BE8">
      <w:pPr>
        <w:numPr>
          <w:ilvl w:val="0"/>
          <w:numId w:val="135"/>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знать примеры математических открытий и их авторов, в связи с отечественной и всемирной историей</w:t>
      </w:r>
      <w:r w:rsidR="001E1B4A" w:rsidRPr="004C15D8">
        <w:rPr>
          <w:rFonts w:ascii="Times New Roman" w:hAnsi="Times New Roman"/>
          <w:sz w:val="24"/>
          <w:szCs w:val="24"/>
        </w:rPr>
        <w:t>.</w:t>
      </w:r>
    </w:p>
    <w:p w:rsidR="00FF65A6" w:rsidRPr="00B93756" w:rsidRDefault="00FF65A6" w:rsidP="00B93756">
      <w:pPr>
        <w:pStyle w:val="31"/>
        <w:rPr>
          <w:b/>
        </w:rPr>
      </w:pPr>
      <w:bookmarkStart w:id="69" w:name="_Toc284662720"/>
      <w:bookmarkStart w:id="70" w:name="_Toc284663346"/>
      <w:r w:rsidRPr="00B93756">
        <w:rPr>
          <w:b/>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B93756">
        <w:rPr>
          <w:b/>
        </w:rPr>
        <w:t>е</w:t>
      </w:r>
      <w:r w:rsidRPr="00B93756">
        <w:rPr>
          <w:b/>
        </w:rPr>
        <w:t>нном уровнях)</w:t>
      </w:r>
      <w:bookmarkEnd w:id="69"/>
      <w:bookmarkEnd w:id="70"/>
    </w:p>
    <w:p w:rsidR="00FF65A6" w:rsidRPr="004C15D8" w:rsidRDefault="00FF65A6" w:rsidP="00B9314D">
      <w:pPr>
        <w:contextualSpacing/>
        <w:rPr>
          <w:rFonts w:ascii="Times New Roman" w:hAnsi="Times New Roman"/>
          <w:sz w:val="24"/>
          <w:szCs w:val="24"/>
        </w:rPr>
      </w:pPr>
      <w:r w:rsidRPr="004C15D8">
        <w:rPr>
          <w:rFonts w:ascii="Times New Roman" w:hAnsi="Times New Roman"/>
          <w:b/>
          <w:sz w:val="24"/>
          <w:szCs w:val="24"/>
        </w:rPr>
        <w:t>Элементы теории множеств и математической логики</w:t>
      </w:r>
    </w:p>
    <w:p w:rsidR="00FF65A6" w:rsidRPr="004C15D8" w:rsidRDefault="00FF65A6" w:rsidP="009D6BE8">
      <w:pPr>
        <w:pStyle w:val="a8"/>
        <w:numPr>
          <w:ilvl w:val="0"/>
          <w:numId w:val="136"/>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Оперировать</w:t>
      </w:r>
      <w:r w:rsidRPr="004C15D8">
        <w:rPr>
          <w:rStyle w:val="af3"/>
          <w:rFonts w:ascii="Times New Roman" w:hAnsi="Times New Roman"/>
          <w:i/>
          <w:sz w:val="24"/>
          <w:szCs w:val="24"/>
        </w:rPr>
        <w:footnoteReference w:id="4"/>
      </w:r>
      <w:r w:rsidRPr="004C15D8">
        <w:rPr>
          <w:rFonts w:ascii="Times New Roman" w:hAnsi="Times New Roman"/>
          <w:i/>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4C15D8" w:rsidRDefault="00FF65A6" w:rsidP="009D6BE8">
      <w:pPr>
        <w:pStyle w:val="a8"/>
        <w:numPr>
          <w:ilvl w:val="0"/>
          <w:numId w:val="136"/>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4C15D8">
        <w:rPr>
          <w:rFonts w:ascii="Times New Roman" w:hAnsi="Times New Roman"/>
          <w:i/>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9D6BE8">
      <w:pPr>
        <w:pStyle w:val="a"/>
        <w:numPr>
          <w:ilvl w:val="0"/>
          <w:numId w:val="137"/>
        </w:numPr>
        <w:tabs>
          <w:tab w:val="left" w:pos="993"/>
        </w:tabs>
        <w:ind w:left="0" w:firstLine="709"/>
        <w:contextualSpacing/>
        <w:rPr>
          <w:rFonts w:ascii="Times New Roman" w:hAnsi="Times New Roman"/>
          <w:i/>
          <w:sz w:val="24"/>
          <w:szCs w:val="24"/>
        </w:rPr>
      </w:pPr>
      <w:r w:rsidRPr="004C15D8">
        <w:rPr>
          <w:rFonts w:ascii="Times New Roman" w:hAnsi="Times New Roman"/>
          <w:i/>
          <w:sz w:val="24"/>
          <w:szCs w:val="24"/>
        </w:rPr>
        <w:t xml:space="preserve">распознавать логически некорректные высказывания; </w:t>
      </w:r>
    </w:p>
    <w:p w:rsidR="00FF65A6" w:rsidRPr="004C15D8" w:rsidRDefault="00FF65A6" w:rsidP="009D6BE8">
      <w:pPr>
        <w:pStyle w:val="a"/>
        <w:numPr>
          <w:ilvl w:val="0"/>
          <w:numId w:val="137"/>
        </w:numPr>
        <w:tabs>
          <w:tab w:val="left" w:pos="993"/>
        </w:tabs>
        <w:ind w:left="0" w:firstLine="709"/>
        <w:contextualSpacing/>
        <w:rPr>
          <w:rFonts w:ascii="Times New Roman" w:hAnsi="Times New Roman"/>
          <w:i/>
          <w:sz w:val="24"/>
          <w:szCs w:val="24"/>
        </w:rPr>
      </w:pPr>
      <w:r w:rsidRPr="004C15D8">
        <w:rPr>
          <w:rFonts w:ascii="Times New Roman" w:hAnsi="Times New Roman"/>
          <w:i/>
          <w:sz w:val="24"/>
          <w:szCs w:val="24"/>
        </w:rPr>
        <w:t>строить цепочки умозаключений на основе использования правил логики</w:t>
      </w:r>
      <w:r w:rsidR="001E1B4A" w:rsidRPr="004C15D8">
        <w:rPr>
          <w:rFonts w:ascii="Times New Roman" w:hAnsi="Times New Roman"/>
          <w:i/>
          <w:sz w:val="24"/>
          <w:szCs w:val="24"/>
        </w:rPr>
        <w:t>.</w:t>
      </w:r>
    </w:p>
    <w:p w:rsidR="00FF65A6" w:rsidRPr="004C15D8" w:rsidRDefault="00FF65A6" w:rsidP="00B9314D">
      <w:pPr>
        <w:contextualSpacing/>
        <w:rPr>
          <w:rFonts w:ascii="Times New Roman" w:hAnsi="Times New Roman"/>
          <w:b/>
          <w:i/>
          <w:sz w:val="24"/>
          <w:szCs w:val="24"/>
        </w:rPr>
      </w:pPr>
      <w:r w:rsidRPr="004C15D8">
        <w:rPr>
          <w:rFonts w:ascii="Times New Roman" w:hAnsi="Times New Roman"/>
          <w:b/>
          <w:i/>
          <w:sz w:val="24"/>
          <w:szCs w:val="24"/>
        </w:rPr>
        <w:t>Числа</w:t>
      </w:r>
    </w:p>
    <w:p w:rsidR="00FF65A6" w:rsidRPr="004C15D8" w:rsidRDefault="00FF65A6" w:rsidP="009D6BE8">
      <w:pPr>
        <w:pStyle w:val="a8"/>
        <w:numPr>
          <w:ilvl w:val="0"/>
          <w:numId w:val="13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4C15D8" w:rsidRDefault="00FF65A6" w:rsidP="009D6BE8">
      <w:pPr>
        <w:pStyle w:val="a8"/>
        <w:numPr>
          <w:ilvl w:val="0"/>
          <w:numId w:val="13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понимать и объяснять смысл позиционной записи натурального числа;</w:t>
      </w:r>
    </w:p>
    <w:p w:rsidR="00FF65A6" w:rsidRPr="004C15D8" w:rsidRDefault="00FF65A6" w:rsidP="009D6BE8">
      <w:pPr>
        <w:pStyle w:val="a8"/>
        <w:numPr>
          <w:ilvl w:val="0"/>
          <w:numId w:val="13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выполнять вычисления, в том числе с использованием при</w:t>
      </w:r>
      <w:r w:rsidR="00A23AB5" w:rsidRPr="004C15D8">
        <w:rPr>
          <w:rFonts w:ascii="Times New Roman" w:hAnsi="Times New Roman"/>
          <w:i/>
          <w:sz w:val="24"/>
          <w:szCs w:val="24"/>
        </w:rPr>
        <w:t>е</w:t>
      </w:r>
      <w:r w:rsidRPr="004C15D8">
        <w:rPr>
          <w:rFonts w:ascii="Times New Roman" w:hAnsi="Times New Roman"/>
          <w:i/>
          <w:sz w:val="24"/>
          <w:szCs w:val="24"/>
        </w:rPr>
        <w:t>мов рациональных вычислений, обосновывать алгоритмы выполнения действий;</w:t>
      </w:r>
    </w:p>
    <w:p w:rsidR="00FF65A6" w:rsidRPr="004C15D8" w:rsidRDefault="00FF65A6" w:rsidP="009D6BE8">
      <w:pPr>
        <w:pStyle w:val="a8"/>
        <w:numPr>
          <w:ilvl w:val="0"/>
          <w:numId w:val="13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4C15D8" w:rsidRDefault="00FF65A6" w:rsidP="009D6BE8">
      <w:pPr>
        <w:pStyle w:val="a8"/>
        <w:numPr>
          <w:ilvl w:val="0"/>
          <w:numId w:val="13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выполнять округление рациональных чисел с заданной точностью;</w:t>
      </w:r>
    </w:p>
    <w:p w:rsidR="00FF65A6" w:rsidRPr="004C15D8" w:rsidRDefault="00FF65A6" w:rsidP="009D6BE8">
      <w:pPr>
        <w:pStyle w:val="a8"/>
        <w:numPr>
          <w:ilvl w:val="0"/>
          <w:numId w:val="13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упорядочивать числа, записанные в виде обыкновенных и десятичных дробей;</w:t>
      </w:r>
    </w:p>
    <w:p w:rsidR="00FF65A6" w:rsidRPr="004C15D8" w:rsidRDefault="00FF65A6" w:rsidP="009D6BE8">
      <w:pPr>
        <w:pStyle w:val="a8"/>
        <w:numPr>
          <w:ilvl w:val="0"/>
          <w:numId w:val="13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находить НОД и НОК чисел и использовать их при решении зада</w:t>
      </w:r>
      <w:r w:rsidR="001E1B4A" w:rsidRPr="004C15D8">
        <w:rPr>
          <w:rFonts w:ascii="Times New Roman" w:hAnsi="Times New Roman"/>
          <w:i/>
          <w:sz w:val="24"/>
          <w:szCs w:val="24"/>
        </w:rPr>
        <w:t>;</w:t>
      </w:r>
      <w:r w:rsidRPr="004C15D8">
        <w:rPr>
          <w:rFonts w:ascii="Times New Roman" w:hAnsi="Times New Roman"/>
          <w:i/>
          <w:sz w:val="24"/>
          <w:szCs w:val="24"/>
        </w:rPr>
        <w:t>.</w:t>
      </w:r>
    </w:p>
    <w:p w:rsidR="00FF65A6" w:rsidRPr="004C15D8" w:rsidRDefault="00FF65A6" w:rsidP="009D6BE8">
      <w:pPr>
        <w:pStyle w:val="a8"/>
        <w:numPr>
          <w:ilvl w:val="0"/>
          <w:numId w:val="13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оперировать понятием модуль числа, геометрическая интерпретация модуля числа.</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9D6BE8">
      <w:pPr>
        <w:pStyle w:val="a"/>
        <w:numPr>
          <w:ilvl w:val="0"/>
          <w:numId w:val="139"/>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4C15D8" w:rsidRDefault="00FF65A6" w:rsidP="009D6BE8">
      <w:pPr>
        <w:pStyle w:val="a"/>
        <w:numPr>
          <w:ilvl w:val="0"/>
          <w:numId w:val="139"/>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4C15D8" w:rsidRDefault="00FF65A6" w:rsidP="009D6BE8">
      <w:pPr>
        <w:pStyle w:val="a"/>
        <w:numPr>
          <w:ilvl w:val="0"/>
          <w:numId w:val="139"/>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lastRenderedPageBreak/>
        <w:t>составлять числовые выражения и оценивать их значения при решении практических задач и задач из других учебных предметов</w:t>
      </w:r>
      <w:r w:rsidR="001E1B4A" w:rsidRPr="004C15D8">
        <w:rPr>
          <w:rFonts w:ascii="Times New Roman" w:hAnsi="Times New Roman"/>
          <w:i/>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 xml:space="preserve">Уравнения и неравенства </w:t>
      </w:r>
    </w:p>
    <w:p w:rsidR="00FF65A6" w:rsidRPr="004C15D8" w:rsidRDefault="00FF65A6" w:rsidP="009D6BE8">
      <w:pPr>
        <w:pStyle w:val="a"/>
        <w:numPr>
          <w:ilvl w:val="0"/>
          <w:numId w:val="140"/>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4C15D8">
        <w:rPr>
          <w:rFonts w:ascii="Times New Roman" w:hAnsi="Times New Roman"/>
          <w:i/>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Статистика и теория вероятностей</w:t>
      </w:r>
    </w:p>
    <w:p w:rsidR="00FF65A6" w:rsidRPr="004C15D8" w:rsidRDefault="00FF65A6" w:rsidP="009D6BE8">
      <w:pPr>
        <w:pStyle w:val="a8"/>
        <w:numPr>
          <w:ilvl w:val="0"/>
          <w:numId w:val="141"/>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 xml:space="preserve">Оперировать понятиями: столбчатые и круговые диаграммы, таблицы данных, среднее арифметическое, </w:t>
      </w:r>
    </w:p>
    <w:p w:rsidR="00FF65A6" w:rsidRPr="004C15D8" w:rsidRDefault="00FF65A6" w:rsidP="009D6BE8">
      <w:pPr>
        <w:pStyle w:val="a"/>
        <w:numPr>
          <w:ilvl w:val="0"/>
          <w:numId w:val="141"/>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 xml:space="preserve">извлекать, информацию, </w:t>
      </w:r>
      <w:r w:rsidRPr="004C15D8">
        <w:rPr>
          <w:rStyle w:val="dash041e0431044b0447043d044b0439char1"/>
          <w:i/>
        </w:rPr>
        <w:t>представленную в таблицах, на диаграммах</w:t>
      </w:r>
      <w:r w:rsidRPr="004C15D8">
        <w:rPr>
          <w:rFonts w:ascii="Times New Roman" w:hAnsi="Times New Roman"/>
          <w:i/>
          <w:sz w:val="24"/>
          <w:szCs w:val="24"/>
        </w:rPr>
        <w:t>;</w:t>
      </w:r>
    </w:p>
    <w:p w:rsidR="00FF65A6" w:rsidRPr="004C15D8" w:rsidRDefault="00FF65A6" w:rsidP="009D6BE8">
      <w:pPr>
        <w:pStyle w:val="a"/>
        <w:numPr>
          <w:ilvl w:val="0"/>
          <w:numId w:val="141"/>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составлять таблицы, строить диаграммы на основе данных.</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9D6BE8">
      <w:pPr>
        <w:pStyle w:val="a8"/>
        <w:numPr>
          <w:ilvl w:val="0"/>
          <w:numId w:val="142"/>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 xml:space="preserve">извлекать, интерпретировать и преобразовывать информацию, </w:t>
      </w:r>
      <w:r w:rsidRPr="004C15D8">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4C15D8">
        <w:rPr>
          <w:rStyle w:val="dash041e0431044b0447043d044b0439char1"/>
          <w:i/>
        </w:rPr>
        <w:t>.</w:t>
      </w:r>
    </w:p>
    <w:p w:rsidR="00FF65A6" w:rsidRPr="004C15D8" w:rsidRDefault="00FF65A6" w:rsidP="00B9314D">
      <w:pPr>
        <w:contextualSpacing/>
        <w:rPr>
          <w:rFonts w:ascii="Times New Roman" w:hAnsi="Times New Roman"/>
          <w:b/>
          <w:bCs/>
          <w:sz w:val="24"/>
          <w:szCs w:val="24"/>
        </w:rPr>
      </w:pPr>
      <w:r w:rsidRPr="004C15D8">
        <w:rPr>
          <w:rFonts w:ascii="Times New Roman" w:hAnsi="Times New Roman"/>
          <w:b/>
          <w:bCs/>
          <w:sz w:val="24"/>
          <w:szCs w:val="24"/>
        </w:rPr>
        <w:t>Текстовые задачи</w:t>
      </w:r>
    </w:p>
    <w:p w:rsidR="00FF65A6" w:rsidRPr="004C15D8" w:rsidRDefault="00FF65A6" w:rsidP="009D6BE8">
      <w:pPr>
        <w:pStyle w:val="a8"/>
        <w:numPr>
          <w:ilvl w:val="0"/>
          <w:numId w:val="143"/>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Решать простые и сложные задачи разных типов, а также задачи повышенной трудности;</w:t>
      </w:r>
    </w:p>
    <w:p w:rsidR="00FF65A6" w:rsidRPr="004C15D8" w:rsidRDefault="00FF65A6" w:rsidP="009D6BE8">
      <w:pPr>
        <w:pStyle w:val="a8"/>
        <w:numPr>
          <w:ilvl w:val="0"/>
          <w:numId w:val="143"/>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FF65A6" w:rsidRPr="004C15D8" w:rsidRDefault="00FF65A6" w:rsidP="009D6BE8">
      <w:pPr>
        <w:pStyle w:val="a8"/>
        <w:numPr>
          <w:ilvl w:val="0"/>
          <w:numId w:val="143"/>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FF65A6" w:rsidRPr="004C15D8" w:rsidRDefault="00FF65A6" w:rsidP="009D6BE8">
      <w:pPr>
        <w:pStyle w:val="a8"/>
        <w:numPr>
          <w:ilvl w:val="0"/>
          <w:numId w:val="143"/>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моделировать рассуждения при поиске решения задач с помощью граф-схемы;</w:t>
      </w:r>
    </w:p>
    <w:p w:rsidR="00FF65A6" w:rsidRPr="004C15D8" w:rsidRDefault="00FF65A6" w:rsidP="009D6BE8">
      <w:pPr>
        <w:pStyle w:val="a8"/>
        <w:numPr>
          <w:ilvl w:val="0"/>
          <w:numId w:val="143"/>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выделять этапы решения задачи и содержание каждого этапа;</w:t>
      </w:r>
    </w:p>
    <w:p w:rsidR="00FF65A6" w:rsidRPr="004C15D8" w:rsidRDefault="00FF65A6" w:rsidP="009D6BE8">
      <w:pPr>
        <w:pStyle w:val="a8"/>
        <w:numPr>
          <w:ilvl w:val="0"/>
          <w:numId w:val="143"/>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интерпретировать вычислительные результаты в задаче, исследовать полученное решение задачи;</w:t>
      </w:r>
    </w:p>
    <w:p w:rsidR="00FF65A6" w:rsidRPr="004C15D8" w:rsidRDefault="00FF65A6" w:rsidP="009D6BE8">
      <w:pPr>
        <w:pStyle w:val="a8"/>
        <w:numPr>
          <w:ilvl w:val="0"/>
          <w:numId w:val="143"/>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4C15D8" w:rsidRDefault="00FF65A6" w:rsidP="009D6BE8">
      <w:pPr>
        <w:pStyle w:val="a8"/>
        <w:numPr>
          <w:ilvl w:val="0"/>
          <w:numId w:val="143"/>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исследовать всевозможные ситуации при решении задач на движение по реке, рассматривать разные системы отсч</w:t>
      </w:r>
      <w:r w:rsidR="00A23AB5" w:rsidRPr="004C15D8">
        <w:rPr>
          <w:rFonts w:ascii="Times New Roman" w:hAnsi="Times New Roman"/>
          <w:i/>
          <w:sz w:val="24"/>
          <w:szCs w:val="24"/>
        </w:rPr>
        <w:t>е</w:t>
      </w:r>
      <w:r w:rsidRPr="004C15D8">
        <w:rPr>
          <w:rFonts w:ascii="Times New Roman" w:hAnsi="Times New Roman"/>
          <w:i/>
          <w:sz w:val="24"/>
          <w:szCs w:val="24"/>
        </w:rPr>
        <w:t>та;</w:t>
      </w:r>
    </w:p>
    <w:p w:rsidR="00FF65A6" w:rsidRPr="004C15D8" w:rsidRDefault="00FF65A6" w:rsidP="009D6BE8">
      <w:pPr>
        <w:pStyle w:val="a8"/>
        <w:numPr>
          <w:ilvl w:val="0"/>
          <w:numId w:val="143"/>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 xml:space="preserve">решать разнообразные задачи «на части», </w:t>
      </w:r>
    </w:p>
    <w:p w:rsidR="00FF65A6" w:rsidRPr="004C15D8" w:rsidRDefault="00FF65A6" w:rsidP="009D6BE8">
      <w:pPr>
        <w:numPr>
          <w:ilvl w:val="0"/>
          <w:numId w:val="143"/>
        </w:numPr>
        <w:tabs>
          <w:tab w:val="left" w:pos="1134"/>
        </w:tabs>
        <w:ind w:left="0" w:firstLine="709"/>
        <w:contextualSpacing/>
        <w:jc w:val="both"/>
        <w:rPr>
          <w:rFonts w:ascii="Times New Roman" w:hAnsi="Times New Roman"/>
          <w:i/>
          <w:sz w:val="24"/>
          <w:szCs w:val="24"/>
        </w:rPr>
      </w:pPr>
      <w:r w:rsidRPr="004C15D8">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4C15D8" w:rsidRDefault="00FF65A6" w:rsidP="009D6BE8">
      <w:pPr>
        <w:numPr>
          <w:ilvl w:val="0"/>
          <w:numId w:val="143"/>
        </w:numPr>
        <w:tabs>
          <w:tab w:val="left" w:pos="1134"/>
        </w:tabs>
        <w:ind w:left="0" w:firstLine="709"/>
        <w:contextualSpacing/>
        <w:jc w:val="both"/>
        <w:rPr>
          <w:rFonts w:ascii="Times New Roman" w:hAnsi="Times New Roman"/>
          <w:i/>
          <w:sz w:val="24"/>
          <w:szCs w:val="24"/>
        </w:rPr>
      </w:pPr>
      <w:r w:rsidRPr="004C15D8">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9D6BE8">
      <w:pPr>
        <w:pStyle w:val="a"/>
        <w:numPr>
          <w:ilvl w:val="0"/>
          <w:numId w:val="144"/>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4C15D8">
        <w:rPr>
          <w:rFonts w:ascii="Times New Roman" w:hAnsi="Times New Roman"/>
          <w:i/>
          <w:sz w:val="24"/>
          <w:szCs w:val="24"/>
        </w:rPr>
        <w:t>е</w:t>
      </w:r>
      <w:r w:rsidRPr="004C15D8">
        <w:rPr>
          <w:rFonts w:ascii="Times New Roman" w:hAnsi="Times New Roman"/>
          <w:i/>
          <w:sz w:val="24"/>
          <w:szCs w:val="24"/>
        </w:rPr>
        <w:t>том этих характеристик, в частности, при решении задач на концентрации, учитывать плотность вещества;</w:t>
      </w:r>
    </w:p>
    <w:p w:rsidR="00FF65A6" w:rsidRPr="004C15D8" w:rsidRDefault="00FF65A6" w:rsidP="009D6BE8">
      <w:pPr>
        <w:pStyle w:val="a"/>
        <w:numPr>
          <w:ilvl w:val="0"/>
          <w:numId w:val="144"/>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4C15D8" w:rsidRDefault="00FF65A6" w:rsidP="009D6BE8">
      <w:pPr>
        <w:pStyle w:val="a"/>
        <w:numPr>
          <w:ilvl w:val="0"/>
          <w:numId w:val="144"/>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решать задачи на движение по реке, рассматривая разные системы отсчета</w:t>
      </w:r>
      <w:r w:rsidR="001E1B4A" w:rsidRPr="004C15D8">
        <w:rPr>
          <w:rFonts w:ascii="Times New Roman" w:hAnsi="Times New Roman"/>
          <w:i/>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Наглядная геометрия</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Геометрические фигуры</w:t>
      </w:r>
    </w:p>
    <w:p w:rsidR="00FF65A6" w:rsidRPr="004C15D8" w:rsidRDefault="001E1B4A" w:rsidP="009D6BE8">
      <w:pPr>
        <w:pStyle w:val="a8"/>
        <w:numPr>
          <w:ilvl w:val="0"/>
          <w:numId w:val="145"/>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lastRenderedPageBreak/>
        <w:t>И</w:t>
      </w:r>
      <w:r w:rsidR="00FF65A6" w:rsidRPr="004C15D8">
        <w:rPr>
          <w:rFonts w:ascii="Times New Roman" w:hAnsi="Times New Roman"/>
          <w:i/>
          <w:sz w:val="24"/>
          <w:szCs w:val="24"/>
        </w:rPr>
        <w:t>звлекать, интерпретировать и преобразовывать информацию о геометрических фигурах, представленную на чертежах</w:t>
      </w:r>
      <w:r w:rsidRPr="004C15D8">
        <w:rPr>
          <w:rFonts w:ascii="Times New Roman" w:hAnsi="Times New Roman"/>
          <w:i/>
          <w:sz w:val="24"/>
          <w:szCs w:val="24"/>
        </w:rPr>
        <w:t>;</w:t>
      </w:r>
    </w:p>
    <w:p w:rsidR="00FF65A6" w:rsidRPr="004C15D8" w:rsidRDefault="00FF65A6" w:rsidP="009D6BE8">
      <w:pPr>
        <w:pStyle w:val="a8"/>
        <w:numPr>
          <w:ilvl w:val="0"/>
          <w:numId w:val="145"/>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изображать изучаемые фигуры от руки и с помощью компьютерных инструментов.</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Измерения и вычисления</w:t>
      </w:r>
    </w:p>
    <w:p w:rsidR="00FF65A6" w:rsidRPr="004C15D8" w:rsidRDefault="00FF65A6" w:rsidP="009D6BE8">
      <w:pPr>
        <w:pStyle w:val="a"/>
        <w:numPr>
          <w:ilvl w:val="0"/>
          <w:numId w:val="146"/>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4C15D8" w:rsidRDefault="00FF65A6" w:rsidP="009D6BE8">
      <w:pPr>
        <w:pStyle w:val="a"/>
        <w:numPr>
          <w:ilvl w:val="0"/>
          <w:numId w:val="146"/>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вычислять площади прямоугольников, квадратов, объ</w:t>
      </w:r>
      <w:r w:rsidR="00A23AB5" w:rsidRPr="004C15D8">
        <w:rPr>
          <w:rFonts w:ascii="Times New Roman" w:hAnsi="Times New Roman"/>
          <w:i/>
          <w:sz w:val="24"/>
          <w:szCs w:val="24"/>
        </w:rPr>
        <w:t>е</w:t>
      </w:r>
      <w:r w:rsidRPr="004C15D8">
        <w:rPr>
          <w:rFonts w:ascii="Times New Roman" w:hAnsi="Times New Roman"/>
          <w:i/>
          <w:sz w:val="24"/>
          <w:szCs w:val="24"/>
        </w:rPr>
        <w:t>мы прямоугольных параллелепипедов, кубов.</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9D6BE8">
      <w:pPr>
        <w:pStyle w:val="a8"/>
        <w:numPr>
          <w:ilvl w:val="0"/>
          <w:numId w:val="146"/>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вычислять расстояния на местности в стандартных ситуациях, площади участков прямоугольной формы, объ</w:t>
      </w:r>
      <w:r w:rsidR="00A23AB5" w:rsidRPr="004C15D8">
        <w:rPr>
          <w:rFonts w:ascii="Times New Roman" w:hAnsi="Times New Roman"/>
          <w:i/>
          <w:sz w:val="24"/>
          <w:szCs w:val="24"/>
        </w:rPr>
        <w:t>е</w:t>
      </w:r>
      <w:r w:rsidRPr="004C15D8">
        <w:rPr>
          <w:rFonts w:ascii="Times New Roman" w:hAnsi="Times New Roman"/>
          <w:i/>
          <w:sz w:val="24"/>
          <w:szCs w:val="24"/>
        </w:rPr>
        <w:t>мы комнат;</w:t>
      </w:r>
    </w:p>
    <w:p w:rsidR="00FF65A6" w:rsidRPr="004C15D8" w:rsidRDefault="00FF65A6" w:rsidP="009D6BE8">
      <w:pPr>
        <w:pStyle w:val="a8"/>
        <w:numPr>
          <w:ilvl w:val="0"/>
          <w:numId w:val="146"/>
        </w:numPr>
        <w:tabs>
          <w:tab w:val="left" w:pos="1134"/>
        </w:tabs>
        <w:jc w:val="both"/>
        <w:rPr>
          <w:rFonts w:ascii="Times New Roman" w:hAnsi="Times New Roman"/>
          <w:i/>
          <w:sz w:val="24"/>
          <w:szCs w:val="24"/>
        </w:rPr>
      </w:pPr>
      <w:r w:rsidRPr="004C15D8">
        <w:rPr>
          <w:rFonts w:ascii="Times New Roman" w:hAnsi="Times New Roman"/>
          <w:i/>
          <w:sz w:val="24"/>
          <w:szCs w:val="24"/>
        </w:rPr>
        <w:t xml:space="preserve">выполнять простейшие построения на местности, необходимые в реальной жизни; </w:t>
      </w:r>
    </w:p>
    <w:p w:rsidR="00FF65A6" w:rsidRPr="004C15D8" w:rsidRDefault="00FF65A6" w:rsidP="009D6BE8">
      <w:pPr>
        <w:pStyle w:val="a8"/>
        <w:numPr>
          <w:ilvl w:val="0"/>
          <w:numId w:val="146"/>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оценивать размеры реальных объектов окружающего мира</w:t>
      </w:r>
      <w:r w:rsidR="001E1B4A" w:rsidRPr="004C15D8">
        <w:rPr>
          <w:rFonts w:ascii="Times New Roman" w:hAnsi="Times New Roman"/>
          <w:i/>
          <w:sz w:val="24"/>
          <w:szCs w:val="24"/>
        </w:rPr>
        <w:t>.</w:t>
      </w:r>
    </w:p>
    <w:p w:rsidR="00FF65A6" w:rsidRPr="004C15D8" w:rsidRDefault="00FF65A6" w:rsidP="00B9314D">
      <w:pPr>
        <w:contextualSpacing/>
        <w:rPr>
          <w:rFonts w:ascii="Times New Roman" w:hAnsi="Times New Roman"/>
          <w:b/>
          <w:bCs/>
          <w:sz w:val="24"/>
          <w:szCs w:val="24"/>
        </w:rPr>
      </w:pPr>
      <w:r w:rsidRPr="004C15D8">
        <w:rPr>
          <w:rFonts w:ascii="Times New Roman" w:hAnsi="Times New Roman"/>
          <w:b/>
          <w:bCs/>
          <w:sz w:val="24"/>
          <w:szCs w:val="24"/>
        </w:rPr>
        <w:t>История математики</w:t>
      </w:r>
    </w:p>
    <w:p w:rsidR="00FF65A6" w:rsidRPr="004C15D8" w:rsidRDefault="00FF65A6" w:rsidP="00FD3473">
      <w:pPr>
        <w:pStyle w:val="a8"/>
        <w:numPr>
          <w:ilvl w:val="0"/>
          <w:numId w:val="125"/>
        </w:numPr>
        <w:ind w:left="0" w:firstLine="709"/>
        <w:jc w:val="both"/>
        <w:rPr>
          <w:rFonts w:ascii="Times New Roman" w:hAnsi="Times New Roman"/>
          <w:i/>
          <w:sz w:val="24"/>
          <w:szCs w:val="24"/>
        </w:rPr>
      </w:pPr>
      <w:r w:rsidRPr="004C15D8">
        <w:rPr>
          <w:rFonts w:ascii="Times New Roman" w:hAnsi="Times New Roman"/>
          <w:i/>
          <w:sz w:val="24"/>
          <w:szCs w:val="24"/>
        </w:rPr>
        <w:t>Характеризовать вклад выдающихся математиков в развитие математики и иных научных областей</w:t>
      </w:r>
      <w:r w:rsidR="001E1B4A" w:rsidRPr="004C15D8">
        <w:rPr>
          <w:rFonts w:ascii="Times New Roman" w:hAnsi="Times New Roman"/>
          <w:i/>
          <w:sz w:val="24"/>
          <w:szCs w:val="24"/>
        </w:rPr>
        <w:t>.</w:t>
      </w:r>
    </w:p>
    <w:p w:rsidR="00B93756" w:rsidRDefault="00B93756" w:rsidP="00B93756">
      <w:pPr>
        <w:pStyle w:val="31"/>
        <w:rPr>
          <w:b/>
        </w:rPr>
      </w:pPr>
      <w:bookmarkStart w:id="71" w:name="_Toc284662721"/>
      <w:bookmarkStart w:id="72" w:name="_Toc284663347"/>
    </w:p>
    <w:p w:rsidR="00FF65A6" w:rsidRPr="00B93756" w:rsidRDefault="00FF65A6" w:rsidP="00B93756">
      <w:pPr>
        <w:pStyle w:val="31"/>
        <w:rPr>
          <w:b/>
        </w:rPr>
      </w:pPr>
      <w:r w:rsidRPr="00B93756">
        <w:rPr>
          <w:b/>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71"/>
      <w:bookmarkEnd w:id="72"/>
    </w:p>
    <w:p w:rsidR="00FF65A6" w:rsidRPr="004C15D8" w:rsidRDefault="00FF65A6" w:rsidP="00B9314D">
      <w:pPr>
        <w:contextualSpacing/>
        <w:rPr>
          <w:rFonts w:ascii="Times New Roman" w:hAnsi="Times New Roman"/>
          <w:sz w:val="24"/>
          <w:szCs w:val="24"/>
        </w:rPr>
      </w:pPr>
      <w:r w:rsidRPr="004C15D8">
        <w:rPr>
          <w:rFonts w:ascii="Times New Roman" w:hAnsi="Times New Roman"/>
          <w:b/>
          <w:sz w:val="24"/>
          <w:szCs w:val="24"/>
        </w:rPr>
        <w:t>Элементы теории множеств и математической логики</w:t>
      </w:r>
    </w:p>
    <w:p w:rsidR="00FF65A6" w:rsidRPr="004C15D8" w:rsidRDefault="00FF65A6" w:rsidP="00FD3473">
      <w:pPr>
        <w:pStyle w:val="a8"/>
        <w:numPr>
          <w:ilvl w:val="0"/>
          <w:numId w:val="111"/>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Оперировать на базовом уровне</w:t>
      </w:r>
      <w:r w:rsidRPr="004C15D8">
        <w:rPr>
          <w:rStyle w:val="af3"/>
          <w:rFonts w:ascii="Times New Roman" w:hAnsi="Times New Roman"/>
          <w:sz w:val="24"/>
          <w:szCs w:val="24"/>
        </w:rPr>
        <w:footnoteReference w:id="5"/>
      </w:r>
      <w:r w:rsidRPr="004C15D8">
        <w:rPr>
          <w:rFonts w:ascii="Times New Roman" w:hAnsi="Times New Roman"/>
          <w:sz w:val="24"/>
          <w:szCs w:val="24"/>
        </w:rPr>
        <w:t xml:space="preserve"> понятиями: множество, элемент множества, подмножество, принадлежность;</w:t>
      </w:r>
    </w:p>
    <w:p w:rsidR="00FF65A6" w:rsidRPr="004C15D8" w:rsidRDefault="00FF65A6" w:rsidP="00FD3473">
      <w:pPr>
        <w:pStyle w:val="a8"/>
        <w:numPr>
          <w:ilvl w:val="0"/>
          <w:numId w:val="111"/>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задавать множества перечислением их элементов;</w:t>
      </w:r>
    </w:p>
    <w:p w:rsidR="00FF65A6" w:rsidRPr="004C15D8" w:rsidRDefault="00FF65A6" w:rsidP="00FD3473">
      <w:pPr>
        <w:pStyle w:val="a8"/>
        <w:numPr>
          <w:ilvl w:val="0"/>
          <w:numId w:val="111"/>
        </w:numPr>
        <w:tabs>
          <w:tab w:val="left" w:pos="993"/>
          <w:tab w:val="left" w:pos="1134"/>
        </w:tabs>
        <w:ind w:left="0" w:firstLine="709"/>
        <w:jc w:val="both"/>
        <w:rPr>
          <w:rFonts w:ascii="Times New Roman" w:hAnsi="Times New Roman"/>
          <w:sz w:val="24"/>
          <w:szCs w:val="24"/>
        </w:rPr>
      </w:pPr>
      <w:r w:rsidRPr="004C15D8">
        <w:rPr>
          <w:rFonts w:ascii="Times New Roman" w:hAnsi="Times New Roman"/>
          <w:sz w:val="24"/>
          <w:szCs w:val="24"/>
        </w:rPr>
        <w:t>находить пересечение, объединение, подмножество в простейших ситуациях;</w:t>
      </w:r>
    </w:p>
    <w:p w:rsidR="00FF65A6" w:rsidRPr="004C15D8" w:rsidRDefault="00FF65A6" w:rsidP="00FD3473">
      <w:pPr>
        <w:pStyle w:val="a8"/>
        <w:numPr>
          <w:ilvl w:val="0"/>
          <w:numId w:val="111"/>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оперировать на базовом уровне понятиями: определение, аксиома, теорема, доказательство;</w:t>
      </w:r>
    </w:p>
    <w:p w:rsidR="00FF65A6" w:rsidRPr="004C15D8" w:rsidRDefault="00FF65A6" w:rsidP="00FD3473">
      <w:pPr>
        <w:pStyle w:val="a8"/>
        <w:numPr>
          <w:ilvl w:val="0"/>
          <w:numId w:val="111"/>
        </w:numPr>
        <w:tabs>
          <w:tab w:val="left" w:pos="993"/>
          <w:tab w:val="left" w:pos="1134"/>
        </w:tabs>
        <w:ind w:left="0" w:firstLine="709"/>
        <w:jc w:val="both"/>
        <w:rPr>
          <w:rFonts w:ascii="Times New Roman" w:hAnsi="Times New Roman"/>
          <w:sz w:val="24"/>
          <w:szCs w:val="24"/>
        </w:rPr>
      </w:pPr>
      <w:r w:rsidRPr="004C15D8">
        <w:rPr>
          <w:rFonts w:ascii="Times New Roman" w:hAnsi="Times New Roman"/>
          <w:sz w:val="24"/>
          <w:szCs w:val="24"/>
        </w:rPr>
        <w:t>приводить примеры и контрпримеры для подтверж</w:t>
      </w:r>
      <w:r w:rsidR="004A1E43" w:rsidRPr="004C15D8">
        <w:rPr>
          <w:rFonts w:ascii="Times New Roman" w:hAnsi="Times New Roman"/>
          <w:sz w:val="24"/>
          <w:szCs w:val="24"/>
        </w:rPr>
        <w:t>д</w:t>
      </w:r>
      <w:r w:rsidRPr="004C15D8">
        <w:rPr>
          <w:rFonts w:ascii="Times New Roman" w:hAnsi="Times New Roman"/>
          <w:sz w:val="24"/>
          <w:szCs w:val="24"/>
        </w:rPr>
        <w:t>ения своих высказываний</w:t>
      </w:r>
      <w:r w:rsidR="001E1B4A" w:rsidRPr="004C15D8">
        <w:rPr>
          <w:rFonts w:ascii="Times New Roman" w:hAnsi="Times New Roman"/>
          <w:sz w:val="24"/>
          <w:szCs w:val="24"/>
        </w:rPr>
        <w:t>.</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Числа</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использовать свойства чисел и правила действий при выполнении вычислений;</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выполнять округление рациональных чисел в соответствии с правилами;</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 xml:space="preserve">оценивать значение квадратного корня из положительного целого числа; </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распознавать рациональные и иррациональные числа;</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сравнивать числа.</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оценивать результаты вычислений при решении практических задач;</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выполнять сравнение чисел в реальных ситуациях;</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lastRenderedPageBreak/>
        <w:t>составлять числовые выражения при решении практических задач и задач из других учебных предметов</w:t>
      </w:r>
      <w:r w:rsidR="001E1B4A"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Тождественные преобразования</w:t>
      </w:r>
    </w:p>
    <w:p w:rsidR="00FF65A6" w:rsidRPr="004C15D8" w:rsidRDefault="00FF65A6" w:rsidP="00FD3473">
      <w:pPr>
        <w:pStyle w:val="a8"/>
        <w:numPr>
          <w:ilvl w:val="0"/>
          <w:numId w:val="115"/>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4C15D8" w:rsidRDefault="00FF65A6" w:rsidP="00FD3473">
      <w:pPr>
        <w:pStyle w:val="a8"/>
        <w:numPr>
          <w:ilvl w:val="0"/>
          <w:numId w:val="115"/>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выполнять несложные преобразования целых выражений: раскрывать скобки, приводить подобные слагаемые;</w:t>
      </w:r>
    </w:p>
    <w:p w:rsidR="00FF65A6" w:rsidRPr="004C15D8" w:rsidRDefault="00FF65A6" w:rsidP="00FD3473">
      <w:pPr>
        <w:pStyle w:val="a8"/>
        <w:numPr>
          <w:ilvl w:val="0"/>
          <w:numId w:val="115"/>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4C15D8" w:rsidRDefault="00FF65A6" w:rsidP="00FD3473">
      <w:pPr>
        <w:pStyle w:val="a8"/>
        <w:numPr>
          <w:ilvl w:val="0"/>
          <w:numId w:val="115"/>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выполнять несложные преобразования дробно-линейных выражений и выражений с квадратными корнями.</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8"/>
        <w:numPr>
          <w:ilvl w:val="0"/>
          <w:numId w:val="109"/>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 xml:space="preserve">понимать смысл записи числа в стандартном виде; </w:t>
      </w:r>
    </w:p>
    <w:p w:rsidR="00FF65A6" w:rsidRPr="004C15D8" w:rsidRDefault="00FF65A6" w:rsidP="00FD3473">
      <w:pPr>
        <w:pStyle w:val="a8"/>
        <w:numPr>
          <w:ilvl w:val="0"/>
          <w:numId w:val="109"/>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оперировать на базовом уровне понятием «стандартная запись числа»</w:t>
      </w:r>
      <w:r w:rsidR="001E1B4A"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Уравнения и неравенства</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проверять справедливость числовых равенств и неравенств;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решать линейные неравенства и несложные неравенства, сводящиеся к линейным;</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решать системы несложных линейных уравнений, неравенств;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проверять, является ли данное число решением уравнения (неравенства);</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решать квадратные уравнения по формуле корней квадратного уравнения;</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изображать решения неравенств и их систем на числовой прямой.</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составлять и решать линейные уравнения при решении задач, возникающих в других учебных предметах</w:t>
      </w:r>
      <w:r w:rsidR="001E1B4A"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Функции</w:t>
      </w:r>
    </w:p>
    <w:p w:rsidR="00FF65A6" w:rsidRPr="004C15D8" w:rsidRDefault="001E1B4A"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Н</w:t>
      </w:r>
      <w:r w:rsidR="00FF65A6" w:rsidRPr="004C15D8">
        <w:rPr>
          <w:rFonts w:ascii="Times New Roman" w:hAnsi="Times New Roman"/>
          <w:sz w:val="24"/>
          <w:szCs w:val="24"/>
        </w:rPr>
        <w:t xml:space="preserve">аходить значение функции по заданному значению аргумента; </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находить значение аргумента по заданному значению функции в несложных ситуациях;</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определять положение точки по е</w:t>
      </w:r>
      <w:r w:rsidR="00A23AB5" w:rsidRPr="004C15D8">
        <w:rPr>
          <w:rFonts w:ascii="Times New Roman" w:hAnsi="Times New Roman"/>
          <w:sz w:val="24"/>
          <w:szCs w:val="24"/>
        </w:rPr>
        <w:t>е</w:t>
      </w:r>
      <w:r w:rsidRPr="004C15D8">
        <w:rPr>
          <w:rFonts w:ascii="Times New Roman" w:hAnsi="Times New Roman"/>
          <w:sz w:val="24"/>
          <w:szCs w:val="24"/>
        </w:rPr>
        <w:t xml:space="preserve"> координатам, координаты точки по е</w:t>
      </w:r>
      <w:r w:rsidR="00A23AB5" w:rsidRPr="004C15D8">
        <w:rPr>
          <w:rFonts w:ascii="Times New Roman" w:hAnsi="Times New Roman"/>
          <w:sz w:val="24"/>
          <w:szCs w:val="24"/>
        </w:rPr>
        <w:t>е</w:t>
      </w:r>
      <w:r w:rsidRPr="004C15D8">
        <w:rPr>
          <w:rFonts w:ascii="Times New Roman" w:hAnsi="Times New Roman"/>
          <w:sz w:val="24"/>
          <w:szCs w:val="24"/>
        </w:rPr>
        <w:t xml:space="preserve"> положению на координатной плоскости;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строить график линейной функции;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определять приближ</w:t>
      </w:r>
      <w:r w:rsidR="00A23AB5" w:rsidRPr="004C15D8">
        <w:rPr>
          <w:rFonts w:ascii="Times New Roman" w:hAnsi="Times New Roman"/>
          <w:sz w:val="24"/>
          <w:szCs w:val="24"/>
        </w:rPr>
        <w:t>е</w:t>
      </w:r>
      <w:r w:rsidRPr="004C15D8">
        <w:rPr>
          <w:rFonts w:ascii="Times New Roman" w:hAnsi="Times New Roman"/>
          <w:sz w:val="24"/>
          <w:szCs w:val="24"/>
        </w:rPr>
        <w:t>нные значения координат точки пересечения графиков функций;</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4C15D8" w:rsidRDefault="00FF65A6" w:rsidP="00FD3473">
      <w:pPr>
        <w:pStyle w:val="a8"/>
        <w:numPr>
          <w:ilvl w:val="0"/>
          <w:numId w:val="107"/>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решать задачи на прогрессии, в которых ответ может быть получен непосредственным подсч</w:t>
      </w:r>
      <w:r w:rsidR="00A23AB5" w:rsidRPr="004C15D8">
        <w:rPr>
          <w:rFonts w:ascii="Times New Roman" w:hAnsi="Times New Roman"/>
          <w:sz w:val="24"/>
          <w:szCs w:val="24"/>
        </w:rPr>
        <w:t>е</w:t>
      </w:r>
      <w:r w:rsidRPr="004C15D8">
        <w:rPr>
          <w:rFonts w:ascii="Times New Roman" w:hAnsi="Times New Roman"/>
          <w:sz w:val="24"/>
          <w:szCs w:val="24"/>
        </w:rPr>
        <w:t>том без применения формул.</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8"/>
        <w:numPr>
          <w:ilvl w:val="0"/>
          <w:numId w:val="107"/>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4C15D8" w:rsidRDefault="00FF65A6" w:rsidP="00FD3473">
      <w:pPr>
        <w:pStyle w:val="a8"/>
        <w:numPr>
          <w:ilvl w:val="0"/>
          <w:numId w:val="107"/>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использовать свойства линейной функции и ее график при решении задач из других учебных предметов</w:t>
      </w:r>
      <w:r w:rsidR="00CB50A3"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 xml:space="preserve">Статистика и теория вероятностей </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представлять данные в виде таблиц, диаграмм, графиков;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читать информацию, представленную в виде таблицы, диаграммы, графика;</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 xml:space="preserve">определять </w:t>
      </w:r>
      <w:r w:rsidRPr="004C15D8">
        <w:rPr>
          <w:rStyle w:val="dash041e0431044b0447043d044b0439char1"/>
        </w:rPr>
        <w:t>основные статистические характеристики числовых наборов;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оценивать вероятность события в простейших случаях;</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иметь представление о роли закона больших чисел в массовых явлениях.</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8"/>
        <w:numPr>
          <w:ilvl w:val="0"/>
          <w:numId w:val="110"/>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оценивать количество возможных вариантов методом перебора;</w:t>
      </w:r>
    </w:p>
    <w:p w:rsidR="00FF65A6" w:rsidRPr="004C15D8" w:rsidRDefault="00FF65A6" w:rsidP="00FD3473">
      <w:pPr>
        <w:pStyle w:val="a8"/>
        <w:numPr>
          <w:ilvl w:val="0"/>
          <w:numId w:val="110"/>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иметь представление о роли практически достоверных и маловероятных событий;</w:t>
      </w:r>
    </w:p>
    <w:p w:rsidR="00FF65A6" w:rsidRPr="004C15D8" w:rsidRDefault="00FF65A6" w:rsidP="00FD3473">
      <w:pPr>
        <w:pStyle w:val="a8"/>
        <w:numPr>
          <w:ilvl w:val="0"/>
          <w:numId w:val="110"/>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 xml:space="preserve">сравнивать </w:t>
      </w:r>
      <w:r w:rsidRPr="004C15D8">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4C15D8">
        <w:rPr>
          <w:rFonts w:ascii="Times New Roman" w:hAnsi="Times New Roman"/>
          <w:sz w:val="24"/>
          <w:szCs w:val="24"/>
        </w:rPr>
        <w:t xml:space="preserve">; </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оценивать вероятность реальных событий и явлений в несложных ситуациях</w:t>
      </w:r>
      <w:r w:rsidR="00CB50A3" w:rsidRPr="004C15D8">
        <w:rPr>
          <w:rFonts w:ascii="Times New Roman" w:hAnsi="Times New Roman"/>
          <w:sz w:val="24"/>
          <w:szCs w:val="24"/>
        </w:rPr>
        <w:t>.</w:t>
      </w:r>
    </w:p>
    <w:p w:rsidR="00FF65A6" w:rsidRPr="004C15D8" w:rsidRDefault="00FF65A6" w:rsidP="00B9314D">
      <w:pPr>
        <w:contextualSpacing/>
        <w:rPr>
          <w:rFonts w:ascii="Times New Roman" w:hAnsi="Times New Roman"/>
          <w:b/>
          <w:bCs/>
          <w:sz w:val="24"/>
          <w:szCs w:val="24"/>
        </w:rPr>
      </w:pPr>
      <w:r w:rsidRPr="004C15D8">
        <w:rPr>
          <w:rFonts w:ascii="Times New Roman" w:hAnsi="Times New Roman"/>
          <w:b/>
          <w:bCs/>
          <w:sz w:val="24"/>
          <w:szCs w:val="24"/>
        </w:rPr>
        <w:t>Текстовые задачи</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Решать несложные сюжетные задачи разных типов на все арифметические действия;</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строить модель условия задачи (в виде таблицы, схемы, рисунка или уравнения), в которой даны значения двух из тр</w:t>
      </w:r>
      <w:r w:rsidR="00A23AB5" w:rsidRPr="004C15D8">
        <w:rPr>
          <w:rFonts w:ascii="Times New Roman" w:hAnsi="Times New Roman"/>
          <w:sz w:val="24"/>
          <w:szCs w:val="24"/>
        </w:rPr>
        <w:t>е</w:t>
      </w:r>
      <w:r w:rsidRPr="004C15D8">
        <w:rPr>
          <w:rFonts w:ascii="Times New Roman" w:hAnsi="Times New Roman"/>
          <w:sz w:val="24"/>
          <w:szCs w:val="24"/>
        </w:rPr>
        <w:t>х взаимосвязанных величин, с целью поиска решения задачи;</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 xml:space="preserve">составлять план решения задачи; </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выделять этапы решения задачи;</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интерпретировать вычислительные результаты в задаче, исследовать полученное решение задачи;</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знать различие скоростей объекта в стоячей воде, против течения и по течению реки;</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решать задачи на нахождение части числа и числа по его части;</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решать несложные логические задачи методом рассуждений.</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numPr>
          <w:ilvl w:val="0"/>
          <w:numId w:val="120"/>
        </w:numPr>
        <w:tabs>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Геометрические фигуры</w:t>
      </w:r>
    </w:p>
    <w:p w:rsidR="00FF65A6" w:rsidRPr="004C15D8" w:rsidRDefault="00FF65A6" w:rsidP="00FD3473">
      <w:pPr>
        <w:pStyle w:val="a"/>
        <w:numPr>
          <w:ilvl w:val="0"/>
          <w:numId w:val="11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Оперировать на базовом уровне понятиями геометрических фигур;</w:t>
      </w:r>
    </w:p>
    <w:p w:rsidR="00FF65A6" w:rsidRPr="004C15D8" w:rsidRDefault="00FF65A6" w:rsidP="00FD3473">
      <w:pPr>
        <w:pStyle w:val="a"/>
        <w:numPr>
          <w:ilvl w:val="0"/>
          <w:numId w:val="11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4C15D8" w:rsidRDefault="00FF65A6" w:rsidP="00FD3473">
      <w:pPr>
        <w:pStyle w:val="a"/>
        <w:numPr>
          <w:ilvl w:val="0"/>
          <w:numId w:val="11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lastRenderedPageBreak/>
        <w:t>применять для решения задач геометрические факты, если условия их применения заданы в явной форме;</w:t>
      </w:r>
    </w:p>
    <w:p w:rsidR="00FF65A6" w:rsidRPr="004C15D8" w:rsidRDefault="00FF65A6" w:rsidP="00FD3473">
      <w:pPr>
        <w:pStyle w:val="a"/>
        <w:numPr>
          <w:ilvl w:val="0"/>
          <w:numId w:val="117"/>
        </w:numPr>
        <w:tabs>
          <w:tab w:val="left" w:pos="1134"/>
        </w:tabs>
        <w:ind w:left="0" w:firstLine="709"/>
        <w:contextualSpacing/>
        <w:rPr>
          <w:rFonts w:ascii="Times New Roman" w:hAnsi="Times New Roman"/>
          <w:i/>
          <w:sz w:val="24"/>
          <w:szCs w:val="24"/>
        </w:rPr>
      </w:pPr>
      <w:r w:rsidRPr="004C15D8">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4C15D8" w:rsidRDefault="00FF65A6" w:rsidP="00B9314D">
      <w:pPr>
        <w:pStyle w:val="a"/>
        <w:numPr>
          <w:ilvl w:val="0"/>
          <w:numId w:val="0"/>
        </w:num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numPr>
          <w:ilvl w:val="0"/>
          <w:numId w:val="118"/>
        </w:numPr>
        <w:tabs>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4C15D8">
        <w:rPr>
          <w:rFonts w:ascii="Times New Roman" w:hAnsi="Times New Roman"/>
          <w:sz w:val="24"/>
          <w:szCs w:val="24"/>
        </w:rPr>
        <w:t>.</w:t>
      </w:r>
    </w:p>
    <w:p w:rsidR="00FF65A6" w:rsidRPr="004C15D8" w:rsidRDefault="00FF65A6" w:rsidP="00B9314D">
      <w:pPr>
        <w:contextualSpacing/>
        <w:rPr>
          <w:rFonts w:ascii="Times New Roman" w:hAnsi="Times New Roman"/>
          <w:b/>
          <w:bCs/>
          <w:sz w:val="24"/>
          <w:szCs w:val="24"/>
        </w:rPr>
      </w:pPr>
      <w:r w:rsidRPr="004C15D8">
        <w:rPr>
          <w:rFonts w:ascii="Times New Roman" w:hAnsi="Times New Roman"/>
          <w:b/>
          <w:bCs/>
          <w:sz w:val="24"/>
          <w:szCs w:val="24"/>
        </w:rPr>
        <w:t>Отношения</w:t>
      </w:r>
    </w:p>
    <w:p w:rsidR="00FF65A6" w:rsidRPr="004C15D8" w:rsidRDefault="00FF65A6" w:rsidP="00FD3473">
      <w:pPr>
        <w:numPr>
          <w:ilvl w:val="0"/>
          <w:numId w:val="107"/>
        </w:numPr>
        <w:tabs>
          <w:tab w:val="left" w:pos="34"/>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4C15D8" w:rsidRDefault="00FF65A6" w:rsidP="00B9314D">
      <w:pPr>
        <w:pStyle w:val="a"/>
        <w:numPr>
          <w:ilvl w:val="0"/>
          <w:numId w:val="0"/>
        </w:numPr>
        <w:tabs>
          <w:tab w:val="left" w:pos="1134"/>
        </w:tabs>
        <w:contextualSpacing/>
        <w:rPr>
          <w:rFonts w:ascii="Times New Roman" w:hAnsi="Times New Roman"/>
          <w:b/>
          <w:sz w:val="24"/>
          <w:szCs w:val="24"/>
        </w:rPr>
      </w:pPr>
      <w:r w:rsidRPr="004C15D8">
        <w:rPr>
          <w:rFonts w:ascii="Times New Roman" w:hAnsi="Times New Roman"/>
          <w:b/>
          <w:sz w:val="24"/>
          <w:szCs w:val="24"/>
        </w:rPr>
        <w:t xml:space="preserve">В повседневной жизни и при изучении других предметов: </w:t>
      </w:r>
    </w:p>
    <w:p w:rsidR="00FF65A6" w:rsidRPr="004C15D8" w:rsidRDefault="00FF65A6" w:rsidP="00FD3473">
      <w:pPr>
        <w:pStyle w:val="a8"/>
        <w:numPr>
          <w:ilvl w:val="0"/>
          <w:numId w:val="107"/>
        </w:numPr>
        <w:tabs>
          <w:tab w:val="left" w:pos="34"/>
          <w:tab w:val="left" w:pos="1134"/>
        </w:tabs>
        <w:ind w:left="0" w:firstLine="709"/>
        <w:jc w:val="both"/>
        <w:rPr>
          <w:rFonts w:ascii="Times New Roman" w:hAnsi="Times New Roman"/>
          <w:sz w:val="24"/>
          <w:szCs w:val="24"/>
        </w:rPr>
      </w:pPr>
      <w:r w:rsidRPr="004C15D8">
        <w:rPr>
          <w:rFonts w:ascii="Times New Roman" w:hAnsi="Times New Roman"/>
          <w:sz w:val="24"/>
          <w:szCs w:val="24"/>
        </w:rPr>
        <w:t>использовать отношения для решения простейших задач, возникающих в реальной жизни</w:t>
      </w:r>
      <w:r w:rsidR="00CB50A3"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Измерения и вычисления</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применять формулы периметра, площади и объ</w:t>
      </w:r>
      <w:r w:rsidR="00A23AB5" w:rsidRPr="004C15D8">
        <w:rPr>
          <w:rFonts w:ascii="Times New Roman" w:hAnsi="Times New Roman"/>
          <w:sz w:val="24"/>
          <w:szCs w:val="24"/>
        </w:rPr>
        <w:t>е</w:t>
      </w:r>
      <w:r w:rsidRPr="004C15D8">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
        <w:numPr>
          <w:ilvl w:val="0"/>
          <w:numId w:val="116"/>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Геометрические построения</w:t>
      </w:r>
    </w:p>
    <w:p w:rsidR="00FF65A6" w:rsidRPr="004C15D8" w:rsidRDefault="00FF65A6" w:rsidP="00FD3473">
      <w:pPr>
        <w:numPr>
          <w:ilvl w:val="0"/>
          <w:numId w:val="114"/>
        </w:numPr>
        <w:tabs>
          <w:tab w:val="left" w:pos="0"/>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Изображать типовые плоские фигуры и фигуры в пространстве от руки и с помощью инструментов.</w:t>
      </w:r>
    </w:p>
    <w:p w:rsidR="00FF65A6" w:rsidRPr="004C15D8" w:rsidRDefault="00FF65A6" w:rsidP="00B9314D">
      <w:pPr>
        <w:pStyle w:val="a"/>
        <w:numPr>
          <w:ilvl w:val="0"/>
          <w:numId w:val="0"/>
        </w:num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numPr>
          <w:ilvl w:val="0"/>
          <w:numId w:val="114"/>
        </w:numPr>
        <w:tabs>
          <w:tab w:val="left" w:pos="0"/>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выполнять простейшие построения на местности, необходимые в реальной жизни</w:t>
      </w:r>
      <w:r w:rsidR="00CB50A3"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Геометрические преобразования</w:t>
      </w:r>
    </w:p>
    <w:p w:rsidR="00FF65A6" w:rsidRPr="004C15D8" w:rsidRDefault="00FF65A6" w:rsidP="00FD3473">
      <w:pPr>
        <w:pStyle w:val="a"/>
        <w:numPr>
          <w:ilvl w:val="0"/>
          <w:numId w:val="113"/>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Строить фигуру, симметричную данной фигуре относительно оси и точки.</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
        <w:numPr>
          <w:ilvl w:val="0"/>
          <w:numId w:val="113"/>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распознавать движение объектов в окружающем мире;</w:t>
      </w:r>
    </w:p>
    <w:p w:rsidR="00FF65A6" w:rsidRPr="004C15D8" w:rsidRDefault="00FF65A6" w:rsidP="00FD3473">
      <w:pPr>
        <w:pStyle w:val="a"/>
        <w:numPr>
          <w:ilvl w:val="0"/>
          <w:numId w:val="113"/>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распознавать симметричные фигуры в окружающем мире</w:t>
      </w:r>
      <w:r w:rsidR="00CB50A3"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Векторы и координаты на плоскости</w:t>
      </w:r>
    </w:p>
    <w:p w:rsidR="00FF65A6" w:rsidRPr="004C15D8" w:rsidRDefault="00FF65A6" w:rsidP="00FD3473">
      <w:pPr>
        <w:pStyle w:val="a"/>
        <w:numPr>
          <w:ilvl w:val="0"/>
          <w:numId w:val="112"/>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Оперировать на базовом уровне понятиями вектор, сумма векторов</w:t>
      </w:r>
      <w:r w:rsidRPr="004C15D8">
        <w:rPr>
          <w:rFonts w:ascii="Times New Roman" w:hAnsi="Times New Roman"/>
          <w:i/>
          <w:sz w:val="24"/>
          <w:szCs w:val="24"/>
        </w:rPr>
        <w:t xml:space="preserve">, </w:t>
      </w:r>
      <w:r w:rsidRPr="004C15D8">
        <w:rPr>
          <w:rFonts w:ascii="Times New Roman" w:hAnsi="Times New Roman"/>
          <w:sz w:val="24"/>
          <w:szCs w:val="24"/>
        </w:rPr>
        <w:t>произведение вектора на число,</w:t>
      </w:r>
      <w:r w:rsidR="004A1E43" w:rsidRPr="004C15D8">
        <w:rPr>
          <w:rFonts w:ascii="Times New Roman" w:hAnsi="Times New Roman"/>
          <w:sz w:val="24"/>
          <w:szCs w:val="24"/>
        </w:rPr>
        <w:t xml:space="preserve"> </w:t>
      </w:r>
      <w:r w:rsidRPr="004C15D8">
        <w:rPr>
          <w:rFonts w:ascii="Times New Roman" w:hAnsi="Times New Roman"/>
          <w:sz w:val="24"/>
          <w:szCs w:val="24"/>
        </w:rPr>
        <w:t>координаты на плоскости;</w:t>
      </w:r>
    </w:p>
    <w:p w:rsidR="00FF65A6" w:rsidRPr="004C15D8" w:rsidRDefault="00FF65A6" w:rsidP="00FD3473">
      <w:pPr>
        <w:pStyle w:val="a"/>
        <w:numPr>
          <w:ilvl w:val="0"/>
          <w:numId w:val="112"/>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определять приближ</w:t>
      </w:r>
      <w:r w:rsidR="00A23AB5" w:rsidRPr="004C15D8">
        <w:rPr>
          <w:rFonts w:ascii="Times New Roman" w:hAnsi="Times New Roman"/>
          <w:sz w:val="24"/>
          <w:szCs w:val="24"/>
        </w:rPr>
        <w:t>е</w:t>
      </w:r>
      <w:r w:rsidRPr="004C15D8">
        <w:rPr>
          <w:rFonts w:ascii="Times New Roman" w:hAnsi="Times New Roman"/>
          <w:sz w:val="24"/>
          <w:szCs w:val="24"/>
        </w:rPr>
        <w:t>нно координаты точки по е</w:t>
      </w:r>
      <w:r w:rsidR="00A23AB5" w:rsidRPr="004C15D8">
        <w:rPr>
          <w:rFonts w:ascii="Times New Roman" w:hAnsi="Times New Roman"/>
          <w:sz w:val="24"/>
          <w:szCs w:val="24"/>
        </w:rPr>
        <w:t>е</w:t>
      </w:r>
      <w:r w:rsidRPr="004C15D8">
        <w:rPr>
          <w:rFonts w:ascii="Times New Roman" w:hAnsi="Times New Roman"/>
          <w:sz w:val="24"/>
          <w:szCs w:val="24"/>
        </w:rPr>
        <w:t xml:space="preserve"> изображению на координатной плоскости.</w:t>
      </w:r>
    </w:p>
    <w:p w:rsidR="00FF65A6" w:rsidRPr="004C15D8" w:rsidRDefault="00FF65A6" w:rsidP="00B9314D">
      <w:pPr>
        <w:pStyle w:val="a"/>
        <w:numPr>
          <w:ilvl w:val="0"/>
          <w:numId w:val="0"/>
        </w:numPr>
        <w:tabs>
          <w:tab w:val="left" w:pos="1134"/>
        </w:tabs>
        <w:contextualSpacing/>
        <w:rPr>
          <w:rFonts w:ascii="Times New Roman" w:hAnsi="Times New Roman"/>
          <w:b/>
          <w:sz w:val="24"/>
          <w:szCs w:val="24"/>
        </w:rPr>
      </w:pPr>
      <w:r w:rsidRPr="004C15D8">
        <w:rPr>
          <w:rFonts w:ascii="Times New Roman" w:hAnsi="Times New Roman"/>
          <w:b/>
          <w:sz w:val="24"/>
          <w:szCs w:val="24"/>
        </w:rPr>
        <w:t xml:space="preserve">В повседневной жизни и при изучении других предметов: </w:t>
      </w:r>
    </w:p>
    <w:p w:rsidR="00FF65A6" w:rsidRPr="004C15D8" w:rsidRDefault="00FF65A6" w:rsidP="00FD3473">
      <w:pPr>
        <w:pStyle w:val="a"/>
        <w:numPr>
          <w:ilvl w:val="0"/>
          <w:numId w:val="112"/>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4C15D8">
        <w:rPr>
          <w:rFonts w:ascii="Times New Roman" w:hAnsi="Times New Roman"/>
          <w:sz w:val="24"/>
          <w:szCs w:val="24"/>
        </w:rPr>
        <w:t>.</w:t>
      </w:r>
    </w:p>
    <w:p w:rsidR="00FF65A6" w:rsidRPr="004C15D8" w:rsidRDefault="00FF65A6" w:rsidP="00B9314D">
      <w:pPr>
        <w:contextualSpacing/>
        <w:rPr>
          <w:rFonts w:ascii="Times New Roman" w:hAnsi="Times New Roman"/>
          <w:b/>
          <w:bCs/>
          <w:sz w:val="24"/>
          <w:szCs w:val="24"/>
        </w:rPr>
      </w:pPr>
      <w:r w:rsidRPr="004C15D8">
        <w:rPr>
          <w:rFonts w:ascii="Times New Roman" w:hAnsi="Times New Roman"/>
          <w:b/>
          <w:bCs/>
          <w:sz w:val="24"/>
          <w:szCs w:val="24"/>
        </w:rPr>
        <w:t>История математики</w:t>
      </w:r>
    </w:p>
    <w:p w:rsidR="00FF65A6" w:rsidRPr="004C15D8" w:rsidRDefault="00FF65A6" w:rsidP="00FD3473">
      <w:pPr>
        <w:numPr>
          <w:ilvl w:val="0"/>
          <w:numId w:val="119"/>
        </w:numPr>
        <w:tabs>
          <w:tab w:val="left" w:pos="34"/>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Описывать отдельные выдающиеся результаты, полученные в ходе развития математики как науки;</w:t>
      </w:r>
    </w:p>
    <w:p w:rsidR="00FF65A6" w:rsidRPr="004C15D8" w:rsidRDefault="00FF65A6" w:rsidP="00FD3473">
      <w:pPr>
        <w:numPr>
          <w:ilvl w:val="0"/>
          <w:numId w:val="119"/>
        </w:numPr>
        <w:tabs>
          <w:tab w:val="left" w:pos="34"/>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FF65A6" w:rsidRPr="004C15D8" w:rsidRDefault="00FF65A6" w:rsidP="00FD3473">
      <w:pPr>
        <w:numPr>
          <w:ilvl w:val="0"/>
          <w:numId w:val="119"/>
        </w:numPr>
        <w:tabs>
          <w:tab w:val="left" w:pos="34"/>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понимать роль математики в развитии России</w:t>
      </w:r>
      <w:r w:rsidR="00CB50A3" w:rsidRPr="004C15D8">
        <w:rPr>
          <w:rFonts w:ascii="Times New Roman" w:hAnsi="Times New Roman"/>
          <w:sz w:val="24"/>
          <w:szCs w:val="24"/>
        </w:rPr>
        <w:t>.</w:t>
      </w:r>
    </w:p>
    <w:p w:rsidR="00FF65A6" w:rsidRPr="004C15D8" w:rsidRDefault="00FF65A6" w:rsidP="00B9314D">
      <w:pPr>
        <w:contextualSpacing/>
        <w:rPr>
          <w:rFonts w:ascii="Times New Roman" w:hAnsi="Times New Roman"/>
          <w:b/>
          <w:bCs/>
          <w:sz w:val="24"/>
          <w:szCs w:val="24"/>
        </w:rPr>
      </w:pPr>
      <w:r w:rsidRPr="004C15D8">
        <w:rPr>
          <w:rFonts w:ascii="Times New Roman" w:hAnsi="Times New Roman"/>
          <w:b/>
          <w:bCs/>
          <w:sz w:val="24"/>
          <w:szCs w:val="24"/>
        </w:rPr>
        <w:t xml:space="preserve">Методы математики </w:t>
      </w:r>
    </w:p>
    <w:p w:rsidR="00FF65A6" w:rsidRPr="004C15D8" w:rsidRDefault="00FF65A6" w:rsidP="00FD3473">
      <w:pPr>
        <w:numPr>
          <w:ilvl w:val="0"/>
          <w:numId w:val="119"/>
        </w:numPr>
        <w:tabs>
          <w:tab w:val="left" w:pos="34"/>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lastRenderedPageBreak/>
        <w:t>Выбирать подходящий изученный метод для решени</w:t>
      </w:r>
      <w:r w:rsidR="004A1E43" w:rsidRPr="004C15D8">
        <w:rPr>
          <w:rFonts w:ascii="Times New Roman" w:hAnsi="Times New Roman"/>
          <w:sz w:val="24"/>
          <w:szCs w:val="24"/>
        </w:rPr>
        <w:t>я</w:t>
      </w:r>
      <w:r w:rsidRPr="004C15D8">
        <w:rPr>
          <w:rFonts w:ascii="Times New Roman" w:hAnsi="Times New Roman"/>
          <w:sz w:val="24"/>
          <w:szCs w:val="24"/>
        </w:rPr>
        <w:t xml:space="preserve"> изученных типов математических задач;</w:t>
      </w:r>
    </w:p>
    <w:p w:rsidR="00FF65A6" w:rsidRPr="004C15D8" w:rsidRDefault="00FF65A6" w:rsidP="00FD3473">
      <w:pPr>
        <w:numPr>
          <w:ilvl w:val="0"/>
          <w:numId w:val="119"/>
        </w:numPr>
        <w:tabs>
          <w:tab w:val="left" w:pos="34"/>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Приводить примеры математических закономерностей в окружающей действительности и произведениях искусства.</w:t>
      </w:r>
    </w:p>
    <w:p w:rsidR="00FF65A6" w:rsidRPr="00B93756" w:rsidRDefault="00FF65A6" w:rsidP="00B93756">
      <w:pPr>
        <w:pStyle w:val="31"/>
        <w:rPr>
          <w:b/>
        </w:rPr>
      </w:pPr>
      <w:bookmarkStart w:id="73" w:name="_Toc284662722"/>
      <w:bookmarkStart w:id="74" w:name="_Toc284663348"/>
    </w:p>
    <w:p w:rsidR="00FF65A6" w:rsidRPr="00B93756" w:rsidRDefault="00FF65A6" w:rsidP="00B93756">
      <w:pPr>
        <w:pStyle w:val="31"/>
        <w:rPr>
          <w:b/>
        </w:rPr>
      </w:pPr>
      <w:r w:rsidRPr="00B93756">
        <w:rPr>
          <w:b/>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B93756">
        <w:rPr>
          <w:b/>
        </w:rPr>
        <w:t>е</w:t>
      </w:r>
      <w:r w:rsidRPr="00B93756">
        <w:rPr>
          <w:b/>
        </w:rPr>
        <w:t>нном уровнях</w:t>
      </w:r>
      <w:bookmarkEnd w:id="73"/>
      <w:bookmarkEnd w:id="74"/>
    </w:p>
    <w:p w:rsidR="00FF65A6" w:rsidRPr="004C15D8" w:rsidRDefault="00FF65A6" w:rsidP="00B9314D">
      <w:pPr>
        <w:contextualSpacing/>
        <w:rPr>
          <w:rFonts w:ascii="Times New Roman" w:hAnsi="Times New Roman"/>
          <w:sz w:val="24"/>
          <w:szCs w:val="24"/>
        </w:rPr>
      </w:pPr>
      <w:r w:rsidRPr="004C15D8">
        <w:rPr>
          <w:rFonts w:ascii="Times New Roman" w:hAnsi="Times New Roman"/>
          <w:b/>
          <w:sz w:val="24"/>
          <w:szCs w:val="24"/>
        </w:rPr>
        <w:t>Элементы теории множеств и математической логики</w:t>
      </w:r>
    </w:p>
    <w:p w:rsidR="00FF65A6" w:rsidRPr="004C15D8" w:rsidRDefault="00FF65A6" w:rsidP="00FD3473">
      <w:pPr>
        <w:pStyle w:val="a8"/>
        <w:numPr>
          <w:ilvl w:val="0"/>
          <w:numId w:val="111"/>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Оперировать</w:t>
      </w:r>
      <w:r w:rsidRPr="004C15D8">
        <w:rPr>
          <w:rStyle w:val="af3"/>
          <w:rFonts w:ascii="Times New Roman" w:hAnsi="Times New Roman"/>
          <w:i/>
          <w:sz w:val="24"/>
          <w:szCs w:val="24"/>
        </w:rPr>
        <w:footnoteReference w:id="6"/>
      </w:r>
      <w:r w:rsidRPr="004C15D8">
        <w:rPr>
          <w:rFonts w:ascii="Times New Roman" w:hAnsi="Times New Roman"/>
          <w:i/>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4C15D8" w:rsidRDefault="00FF65A6" w:rsidP="00FD3473">
      <w:pPr>
        <w:pStyle w:val="a8"/>
        <w:numPr>
          <w:ilvl w:val="0"/>
          <w:numId w:val="111"/>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изображать множества и отношение множеств с помощью кругов Эйлера;</w:t>
      </w:r>
    </w:p>
    <w:p w:rsidR="00FF65A6" w:rsidRPr="004C15D8" w:rsidRDefault="00FF65A6" w:rsidP="00FD3473">
      <w:pPr>
        <w:pStyle w:val="a8"/>
        <w:numPr>
          <w:ilvl w:val="0"/>
          <w:numId w:val="111"/>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 xml:space="preserve">определять принадлежность элемента множеству, объединению и пересечению множеств; </w:t>
      </w:r>
    </w:p>
    <w:p w:rsidR="00FF65A6" w:rsidRPr="004C15D8" w:rsidRDefault="00FF65A6" w:rsidP="00FD3473">
      <w:pPr>
        <w:pStyle w:val="a8"/>
        <w:numPr>
          <w:ilvl w:val="0"/>
          <w:numId w:val="111"/>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задавать множество с помощью перечисления элементов, словесного описания;</w:t>
      </w:r>
    </w:p>
    <w:p w:rsidR="00FF65A6" w:rsidRPr="004C15D8" w:rsidRDefault="00FF65A6" w:rsidP="00FD3473">
      <w:pPr>
        <w:pStyle w:val="a8"/>
        <w:numPr>
          <w:ilvl w:val="0"/>
          <w:numId w:val="111"/>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4C15D8" w:rsidRDefault="00FF65A6" w:rsidP="00FD3473">
      <w:pPr>
        <w:pStyle w:val="a8"/>
        <w:numPr>
          <w:ilvl w:val="0"/>
          <w:numId w:val="111"/>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строить высказывания, отрицания высказываний.</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строить цепочки умозаключений на основе использования правил логики;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4C15D8">
        <w:rPr>
          <w:rFonts w:ascii="Times New Roman" w:hAnsi="Times New Roman"/>
          <w:i/>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Числа</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понимать и объяснять смысл позиционной записи натурального числа;</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выполнять вычисления, в том числе с использованием при</w:t>
      </w:r>
      <w:r w:rsidR="00A23AB5" w:rsidRPr="004C15D8">
        <w:rPr>
          <w:rFonts w:ascii="Times New Roman" w:hAnsi="Times New Roman"/>
          <w:i/>
          <w:sz w:val="24"/>
          <w:szCs w:val="24"/>
        </w:rPr>
        <w:t>е</w:t>
      </w:r>
      <w:r w:rsidRPr="004C15D8">
        <w:rPr>
          <w:rFonts w:ascii="Times New Roman" w:hAnsi="Times New Roman"/>
          <w:i/>
          <w:sz w:val="24"/>
          <w:szCs w:val="24"/>
        </w:rPr>
        <w:t>мов рациональных вычислений;</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выполнять округление рациональных чисел с заданной точностью;</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сравнивать рациональные и иррациональные числа;</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представлять рациональное число в виде десятичной дроби</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упорядочивать числа, записанные в виде обыкновенной и десятичной дроби;</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находить НОД и НОК чисел и использовать их при решении задач.</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4C15D8">
        <w:rPr>
          <w:rFonts w:ascii="Times New Roman" w:hAnsi="Times New Roman"/>
          <w:i/>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Тождественные преобразования</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lastRenderedPageBreak/>
        <w:t>Оперировать понятиями степени с натуральным показателем, степени с целым отрицательным показателем;</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выделять квадрат суммы и разности одночленов;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раскладывать на множители квадратный   тр</w:t>
      </w:r>
      <w:r w:rsidR="00A23AB5" w:rsidRPr="004C15D8">
        <w:rPr>
          <w:rFonts w:ascii="Times New Roman" w:hAnsi="Times New Roman"/>
          <w:i/>
          <w:sz w:val="24"/>
          <w:szCs w:val="24"/>
        </w:rPr>
        <w:t>е</w:t>
      </w:r>
      <w:r w:rsidRPr="004C15D8">
        <w:rPr>
          <w:rFonts w:ascii="Times New Roman" w:hAnsi="Times New Roman"/>
          <w:i/>
          <w:sz w:val="24"/>
          <w:szCs w:val="24"/>
        </w:rPr>
        <w:t>хчлен;</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выполнять преобразования выражений, содержащих квадратные корни;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выполнять преобразования выражений, содержащих модуль.</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
        <w:numPr>
          <w:ilvl w:val="0"/>
          <w:numId w:val="121"/>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выполнять преобразования и действия с числами, записанными в стандартном виде;</w:t>
      </w:r>
    </w:p>
    <w:p w:rsidR="00FF65A6" w:rsidRPr="004C15D8" w:rsidRDefault="00FF65A6" w:rsidP="00FD3473">
      <w:pPr>
        <w:pStyle w:val="a"/>
        <w:numPr>
          <w:ilvl w:val="0"/>
          <w:numId w:val="121"/>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4C15D8">
        <w:rPr>
          <w:rFonts w:ascii="Times New Roman" w:hAnsi="Times New Roman"/>
          <w:i/>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Уравнения и неравенства</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решать дробно-линейные уравнения;</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 xml:space="preserve">решать простейшие иррациональные уравнения вида </w:t>
      </w:r>
      <w:r w:rsidRPr="004C15D8">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pt;height:22.6pt" o:ole="">
            <v:imagedata r:id="rId12" o:title=""/>
          </v:shape>
          <o:OLEObject Type="Embed" ProgID="Equation.DSMT4" ShapeID="_x0000_i1025" DrawAspect="Content" ObjectID="_1559561517" r:id="rId13"/>
        </w:object>
      </w:r>
      <w:r w:rsidRPr="004C15D8">
        <w:rPr>
          <w:rFonts w:ascii="Times New Roman" w:hAnsi="Times New Roman"/>
          <w:i/>
          <w:sz w:val="24"/>
          <w:szCs w:val="24"/>
        </w:rPr>
        <w:t xml:space="preserve">, </w:t>
      </w:r>
      <w:r w:rsidRPr="004C15D8">
        <w:rPr>
          <w:rFonts w:ascii="Times New Roman" w:hAnsi="Times New Roman"/>
          <w:i/>
          <w:position w:val="-16"/>
          <w:sz w:val="24"/>
          <w:szCs w:val="24"/>
        </w:rPr>
        <w:object w:dxaOrig="1680" w:dyaOrig="460">
          <v:shape id="_x0000_i1026" type="#_x0000_t75" style="width:86.25pt;height:22.6pt" o:ole="">
            <v:imagedata r:id="rId14" o:title=""/>
          </v:shape>
          <o:OLEObject Type="Embed" ProgID="Equation.DSMT4" ShapeID="_x0000_i1026" DrawAspect="Content" ObjectID="_1559561518" r:id="rId15"/>
        </w:object>
      </w:r>
      <w:r w:rsidRPr="004C15D8">
        <w:rPr>
          <w:rFonts w:ascii="Times New Roman" w:hAnsi="Times New Roman"/>
          <w:i/>
          <w:sz w:val="24"/>
          <w:szCs w:val="24"/>
        </w:rPr>
        <w:t>;</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решать уравнения вида</w:t>
      </w:r>
      <w:r w:rsidR="004A1E43" w:rsidRPr="004C15D8">
        <w:rPr>
          <w:rFonts w:ascii="Times New Roman" w:hAnsi="Times New Roman"/>
          <w:i/>
          <w:sz w:val="24"/>
          <w:szCs w:val="24"/>
        </w:rPr>
        <w:t xml:space="preserve"> </w:t>
      </w:r>
      <w:r w:rsidRPr="004C15D8">
        <w:rPr>
          <w:rFonts w:ascii="Times New Roman" w:hAnsi="Times New Roman"/>
          <w:i/>
          <w:position w:val="-6"/>
          <w:sz w:val="24"/>
          <w:szCs w:val="24"/>
        </w:rPr>
        <w:object w:dxaOrig="700" w:dyaOrig="360">
          <v:shape id="_x0000_i1027" type="#_x0000_t75" style="width:36pt;height:21.75pt" o:ole="">
            <v:imagedata r:id="rId16" o:title=""/>
          </v:shape>
          <o:OLEObject Type="Embed" ProgID="Equation.DSMT4" ShapeID="_x0000_i1027" DrawAspect="Content" ObjectID="_1559561519" r:id="rId17"/>
        </w:object>
      </w:r>
      <w:r w:rsidRPr="004C15D8">
        <w:rPr>
          <w:rFonts w:ascii="Times New Roman" w:hAnsi="Times New Roman"/>
          <w:i/>
          <w:sz w:val="24"/>
          <w:szCs w:val="24"/>
        </w:rPr>
        <w:t>;</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решать уравнения способом разложения на множители и замены переменной;</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использовать метод интервалов для решения целых и дробно-рациональных неравенств;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решать линейные уравнения и неравенства с параметрами;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решать несложные квадратные уравнения с параметром;</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решать несложные системы линейных уравнений с параметрами;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решать несложные уравнения в целых числах.</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lastRenderedPageBreak/>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4C15D8">
        <w:rPr>
          <w:rFonts w:ascii="Times New Roman" w:hAnsi="Times New Roman"/>
          <w:i/>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Функции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4C15D8">
        <w:rPr>
          <w:rFonts w:ascii="Times New Roman" w:hAnsi="Times New Roman"/>
          <w:i/>
          <w:sz w:val="24"/>
          <w:szCs w:val="24"/>
        </w:rPr>
        <w:t>е</w:t>
      </w:r>
      <w:r w:rsidRPr="004C15D8">
        <w:rPr>
          <w:rFonts w:ascii="Times New Roman" w:hAnsi="Times New Roman"/>
          <w:i/>
          <w:sz w:val="24"/>
          <w:szCs w:val="24"/>
        </w:rPr>
        <w:t>тность/неч</w:t>
      </w:r>
      <w:r w:rsidR="00A23AB5" w:rsidRPr="004C15D8">
        <w:rPr>
          <w:rFonts w:ascii="Times New Roman" w:hAnsi="Times New Roman"/>
          <w:i/>
          <w:sz w:val="24"/>
          <w:szCs w:val="24"/>
        </w:rPr>
        <w:t>е</w:t>
      </w:r>
      <w:r w:rsidRPr="004C15D8">
        <w:rPr>
          <w:rFonts w:ascii="Times New Roman" w:hAnsi="Times New Roman"/>
          <w:i/>
          <w:sz w:val="24"/>
          <w:szCs w:val="24"/>
        </w:rPr>
        <w:t xml:space="preserve">тность функции; </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4C15D8">
        <w:rPr>
          <w:rFonts w:ascii="Times New Roman" w:hAnsi="Times New Roman"/>
          <w:i/>
          <w:position w:val="-24"/>
          <w:sz w:val="24"/>
          <w:szCs w:val="24"/>
        </w:rPr>
        <w:object w:dxaOrig="1300" w:dyaOrig="620">
          <v:shape id="_x0000_i1028" type="#_x0000_t75" style="width:64.45pt;height:28.45pt" o:ole="">
            <v:imagedata r:id="rId18" o:title=""/>
          </v:shape>
          <o:OLEObject Type="Embed" ProgID="Equation.DSMT4" ShapeID="_x0000_i1028" DrawAspect="Content" ObjectID="_1559561520" r:id="rId19"/>
        </w:object>
      </w:r>
      <w:r w:rsidRPr="004C15D8">
        <w:rPr>
          <w:rFonts w:ascii="Times New Roman" w:hAnsi="Times New Roman"/>
          <w:i/>
          <w:sz w:val="24"/>
          <w:szCs w:val="24"/>
        </w:rPr>
        <w:t xml:space="preserve">, </w:t>
      </w:r>
      <w:r w:rsidRPr="004C15D8">
        <w:rPr>
          <w:rFonts w:ascii="Times New Roman" w:hAnsi="Times New Roman"/>
          <w:i/>
          <w:position w:val="-10"/>
          <w:sz w:val="24"/>
          <w:szCs w:val="24"/>
        </w:rPr>
        <w:object w:dxaOrig="760" w:dyaOrig="380">
          <v:shape id="_x0000_i1029" type="#_x0000_t75" style="width:43.55pt;height:14.25pt" o:ole="">
            <v:imagedata r:id="rId20" o:title=""/>
          </v:shape>
          <o:OLEObject Type="Embed" ProgID="Equation.DSMT4" ShapeID="_x0000_i1029" DrawAspect="Content" ObjectID="_1559561521" r:id="rId21"/>
        </w:object>
      </w:r>
      <w:r w:rsidR="00796497" w:rsidRPr="004C15D8">
        <w:rPr>
          <w:rFonts w:ascii="Times New Roman" w:hAnsi="Times New Roman"/>
          <w:i/>
          <w:sz w:val="24"/>
          <w:szCs w:val="24"/>
        </w:rPr>
        <w:fldChar w:fldCharType="begin"/>
      </w:r>
      <w:r w:rsidRPr="004C15D8">
        <w:rPr>
          <w:rFonts w:ascii="Times New Roman" w:hAnsi="Times New Roman"/>
          <w:i/>
          <w:sz w:val="24"/>
          <w:szCs w:val="24"/>
        </w:rPr>
        <w:instrText xml:space="preserve"> QUOTE  </w:instrText>
      </w:r>
      <w:r w:rsidR="00796497" w:rsidRPr="004C15D8">
        <w:rPr>
          <w:rFonts w:ascii="Times New Roman" w:hAnsi="Times New Roman"/>
          <w:i/>
          <w:sz w:val="24"/>
          <w:szCs w:val="24"/>
        </w:rPr>
        <w:fldChar w:fldCharType="end"/>
      </w:r>
      <w:r w:rsidRPr="004C15D8">
        <w:rPr>
          <w:rFonts w:ascii="Times New Roman" w:hAnsi="Times New Roman"/>
          <w:b/>
          <w:bCs/>
          <w:i/>
          <w:sz w:val="24"/>
          <w:szCs w:val="24"/>
        </w:rPr>
        <w:t>,</w:t>
      </w:r>
      <w:r w:rsidRPr="004C15D8">
        <w:rPr>
          <w:rFonts w:ascii="Times New Roman" w:eastAsia="Times New Roman" w:hAnsi="Times New Roman"/>
          <w:bCs/>
          <w:i/>
          <w:position w:val="-10"/>
          <w:sz w:val="24"/>
          <w:szCs w:val="24"/>
        </w:rPr>
        <w:object w:dxaOrig="760" w:dyaOrig="380">
          <v:shape id="_x0000_i1030" type="#_x0000_t75" style="width:36pt;height:14.25pt" o:ole="">
            <v:imagedata r:id="rId22" o:title=""/>
          </v:shape>
          <o:OLEObject Type="Embed" ProgID="Equation.DSMT4" ShapeID="_x0000_i1030" DrawAspect="Content" ObjectID="_1559561522" r:id="rId23"/>
        </w:object>
      </w:r>
      <w:r w:rsidR="007D122F" w:rsidRPr="004C15D8">
        <w:rPr>
          <w:rFonts w:ascii="Times New Roman" w:hAnsi="Times New Roman"/>
          <w:sz w:val="24"/>
          <w:szCs w:val="24"/>
        </w:rPr>
        <w:fldChar w:fldCharType="begin"/>
      </w:r>
      <w:r w:rsidR="007D122F" w:rsidRPr="004C15D8">
        <w:rPr>
          <w:rFonts w:ascii="Times New Roman" w:hAnsi="Times New Roman"/>
          <w:sz w:val="24"/>
          <w:szCs w:val="24"/>
        </w:rPr>
        <w:fldChar w:fldCharType="separate"/>
      </w:r>
      <w:r w:rsidRPr="004C15D8">
        <w:rPr>
          <w:rFonts w:ascii="Times New Roman" w:eastAsia="Times New Roman" w:hAnsi="Times New Roman"/>
          <w:bCs/>
          <w:i/>
          <w:noProof/>
          <w:position w:val="-10"/>
          <w:sz w:val="24"/>
          <w:szCs w:val="24"/>
          <w:lang w:eastAsia="ru-RU"/>
        </w:rPr>
        <w:drawing>
          <wp:inline distT="0" distB="0" distL="0" distR="0" wp14:anchorId="481245DF" wp14:editId="000F49B7">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7D122F" w:rsidRPr="004C15D8">
        <w:rPr>
          <w:rFonts w:ascii="Times New Roman" w:eastAsia="Times New Roman" w:hAnsi="Times New Roman"/>
          <w:bCs/>
          <w:i/>
          <w:noProof/>
          <w:position w:val="-10"/>
          <w:sz w:val="24"/>
          <w:szCs w:val="24"/>
        </w:rPr>
        <w:fldChar w:fldCharType="end"/>
      </w:r>
      <w:r w:rsidRPr="004C15D8">
        <w:rPr>
          <w:rFonts w:ascii="Times New Roman" w:hAnsi="Times New Roman"/>
          <w:bCs/>
          <w:i/>
          <w:sz w:val="24"/>
          <w:szCs w:val="24"/>
        </w:rPr>
        <w:t xml:space="preserve">, </w:t>
      </w:r>
      <w:r w:rsidRPr="004C15D8">
        <w:rPr>
          <w:rFonts w:ascii="Times New Roman" w:hAnsi="Times New Roman"/>
          <w:bCs/>
          <w:i/>
          <w:position w:val="-12"/>
          <w:sz w:val="24"/>
          <w:szCs w:val="24"/>
        </w:rPr>
        <w:object w:dxaOrig="660" w:dyaOrig="380">
          <v:shape id="_x0000_i1031" type="#_x0000_t75" style="width:28.45pt;height:14.25pt" o:ole="">
            <v:imagedata r:id="rId25" o:title=""/>
          </v:shape>
          <o:OLEObject Type="Embed" ProgID="Equation.DSMT4" ShapeID="_x0000_i1031" DrawAspect="Content" ObjectID="_1559561523" r:id="rId26"/>
        </w:object>
      </w:r>
      <w:r w:rsidRPr="004C15D8">
        <w:rPr>
          <w:rFonts w:ascii="Times New Roman" w:hAnsi="Times New Roman"/>
          <w:bCs/>
          <w:i/>
          <w:sz w:val="24"/>
          <w:szCs w:val="24"/>
        </w:rPr>
        <w:t>;</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 xml:space="preserve">на примере квадратичной функции, использовать преобразования графика функции </w:t>
      </w:r>
      <w:r w:rsidRPr="004C15D8">
        <w:rPr>
          <w:rFonts w:ascii="Times New Roman" w:hAnsi="Times New Roman"/>
          <w:i/>
          <w:sz w:val="24"/>
          <w:szCs w:val="24"/>
          <w:lang w:val="en-US"/>
        </w:rPr>
        <w:t>y</w:t>
      </w:r>
      <w:r w:rsidRPr="004C15D8">
        <w:rPr>
          <w:rFonts w:ascii="Times New Roman" w:hAnsi="Times New Roman"/>
          <w:i/>
          <w:sz w:val="24"/>
          <w:szCs w:val="24"/>
        </w:rPr>
        <w:t>=</w:t>
      </w:r>
      <w:r w:rsidRPr="004C15D8">
        <w:rPr>
          <w:rFonts w:ascii="Times New Roman" w:hAnsi="Times New Roman"/>
          <w:i/>
          <w:sz w:val="24"/>
          <w:szCs w:val="24"/>
          <w:lang w:val="en-US"/>
        </w:rPr>
        <w:t>f</w:t>
      </w:r>
      <w:r w:rsidRPr="004C15D8">
        <w:rPr>
          <w:rFonts w:ascii="Times New Roman" w:hAnsi="Times New Roman"/>
          <w:i/>
          <w:sz w:val="24"/>
          <w:szCs w:val="24"/>
        </w:rPr>
        <w:t>(</w:t>
      </w:r>
      <w:r w:rsidRPr="004C15D8">
        <w:rPr>
          <w:rFonts w:ascii="Times New Roman" w:hAnsi="Times New Roman"/>
          <w:i/>
          <w:sz w:val="24"/>
          <w:szCs w:val="24"/>
          <w:lang w:val="en-US"/>
        </w:rPr>
        <w:t>x</w:t>
      </w:r>
      <w:r w:rsidRPr="004C15D8">
        <w:rPr>
          <w:rFonts w:ascii="Times New Roman" w:hAnsi="Times New Roman"/>
          <w:i/>
          <w:sz w:val="24"/>
          <w:szCs w:val="24"/>
        </w:rPr>
        <w:t xml:space="preserve">) для построения графиков функций </w:t>
      </w:r>
      <w:r w:rsidRPr="004C15D8">
        <w:rPr>
          <w:rFonts w:ascii="Times New Roman" w:hAnsi="Times New Roman"/>
          <w:i/>
          <w:position w:val="-12"/>
          <w:sz w:val="24"/>
          <w:szCs w:val="24"/>
        </w:rPr>
        <w:object w:dxaOrig="1780" w:dyaOrig="380">
          <v:shape id="_x0000_i1032" type="#_x0000_t75" style="width:85.4pt;height:14.25pt" o:ole="">
            <v:imagedata r:id="rId27" o:title=""/>
          </v:shape>
          <o:OLEObject Type="Embed" ProgID="Equation.DSMT4" ShapeID="_x0000_i1032" DrawAspect="Content" ObjectID="_1559561524" r:id="rId28"/>
        </w:object>
      </w:r>
      <w:r w:rsidRPr="004C15D8">
        <w:rPr>
          <w:rFonts w:ascii="Times New Roman" w:hAnsi="Times New Roman"/>
          <w:i/>
          <w:sz w:val="24"/>
          <w:szCs w:val="24"/>
        </w:rPr>
        <w:t xml:space="preserve">; </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исследовать функцию по е</w:t>
      </w:r>
      <w:r w:rsidR="00A23AB5" w:rsidRPr="004C15D8">
        <w:rPr>
          <w:rFonts w:ascii="Times New Roman" w:hAnsi="Times New Roman"/>
          <w:i/>
          <w:sz w:val="24"/>
          <w:szCs w:val="24"/>
        </w:rPr>
        <w:t>е</w:t>
      </w:r>
      <w:r w:rsidRPr="004C15D8">
        <w:rPr>
          <w:rFonts w:ascii="Times New Roman" w:hAnsi="Times New Roman"/>
          <w:i/>
          <w:sz w:val="24"/>
          <w:szCs w:val="24"/>
        </w:rPr>
        <w:t xml:space="preserve"> графику;</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решать задачи на арифметическую и геометрическую прогрессию.</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4C15D8">
        <w:rPr>
          <w:rFonts w:ascii="Times New Roman" w:hAnsi="Times New Roman"/>
          <w:i/>
          <w:sz w:val="24"/>
          <w:szCs w:val="24"/>
        </w:rPr>
        <w:t>.</w:t>
      </w:r>
    </w:p>
    <w:p w:rsidR="00FF65A6" w:rsidRPr="004C15D8" w:rsidRDefault="00FF65A6" w:rsidP="00B9314D">
      <w:pPr>
        <w:contextualSpacing/>
        <w:rPr>
          <w:rFonts w:ascii="Times New Roman" w:hAnsi="Times New Roman"/>
          <w:b/>
          <w:bCs/>
          <w:sz w:val="24"/>
          <w:szCs w:val="24"/>
        </w:rPr>
      </w:pPr>
      <w:r w:rsidRPr="004C15D8">
        <w:rPr>
          <w:rFonts w:ascii="Times New Roman" w:hAnsi="Times New Roman"/>
          <w:b/>
          <w:bCs/>
          <w:sz w:val="24"/>
          <w:szCs w:val="24"/>
        </w:rPr>
        <w:t>Текстовые задачи</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Решать простые и сложные задачи разных типов, а также задачи повышенной трудности;</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знать и применять оба способа поиска решения задач (от требования к условию и от условия к требованию);</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моделировать рассуждения при поиске решения задач с помощью граф-схемы;</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выделять этапы решения задачи и содержание каждого этапа;</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анализировать затруднения при решении задач;</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выполнять различные преобразования предложенной задачи, конструировать новые задачи из данной, в том числе обратные;</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lastRenderedPageBreak/>
        <w:t>интерпретировать вычислительные результаты в задаче, исследовать полученное решение задачи;</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исследовать всевозможные ситуации при решении задач на движение по реке, рассматривать разные системы отсч</w:t>
      </w:r>
      <w:r w:rsidR="00A23AB5" w:rsidRPr="004C15D8">
        <w:rPr>
          <w:rFonts w:ascii="Times New Roman" w:hAnsi="Times New Roman"/>
          <w:i/>
          <w:sz w:val="24"/>
          <w:szCs w:val="24"/>
        </w:rPr>
        <w:t>е</w:t>
      </w:r>
      <w:r w:rsidRPr="004C15D8">
        <w:rPr>
          <w:rFonts w:ascii="Times New Roman" w:hAnsi="Times New Roman"/>
          <w:i/>
          <w:sz w:val="24"/>
          <w:szCs w:val="24"/>
        </w:rPr>
        <w:t>та;</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 xml:space="preserve">решать разнообразные задачи «на части», </w:t>
      </w:r>
    </w:p>
    <w:p w:rsidR="00FF65A6" w:rsidRPr="004C15D8" w:rsidRDefault="00FF65A6" w:rsidP="00FD3473">
      <w:pPr>
        <w:numPr>
          <w:ilvl w:val="0"/>
          <w:numId w:val="108"/>
        </w:numPr>
        <w:tabs>
          <w:tab w:val="left" w:pos="1134"/>
        </w:tabs>
        <w:ind w:left="0" w:firstLine="709"/>
        <w:contextualSpacing/>
        <w:jc w:val="both"/>
        <w:rPr>
          <w:rFonts w:ascii="Times New Roman" w:hAnsi="Times New Roman"/>
          <w:i/>
          <w:sz w:val="24"/>
          <w:szCs w:val="24"/>
        </w:rPr>
      </w:pPr>
      <w:r w:rsidRPr="004C15D8">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4C15D8" w:rsidRDefault="00FF65A6" w:rsidP="00FD3473">
      <w:pPr>
        <w:numPr>
          <w:ilvl w:val="0"/>
          <w:numId w:val="108"/>
        </w:numPr>
        <w:tabs>
          <w:tab w:val="left" w:pos="1134"/>
        </w:tabs>
        <w:ind w:left="0" w:firstLine="709"/>
        <w:contextualSpacing/>
        <w:jc w:val="both"/>
        <w:rPr>
          <w:rFonts w:ascii="Times New Roman" w:hAnsi="Times New Roman"/>
          <w:i/>
          <w:sz w:val="24"/>
          <w:szCs w:val="24"/>
        </w:rPr>
      </w:pPr>
      <w:r w:rsidRPr="004C15D8">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4C15D8">
        <w:rPr>
          <w:rFonts w:ascii="Times New Roman" w:hAnsi="Times New Roman"/>
          <w:i/>
          <w:sz w:val="24"/>
          <w:szCs w:val="24"/>
        </w:rPr>
        <w:t xml:space="preserve">, </w:t>
      </w:r>
      <w:r w:rsidRPr="004C15D8">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владеть основными методами решения задач на смеси, сплавы, концентрации;</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решать задачи на проценты, в том числе, сложные проценты с обоснованием, используя разные способы;</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решать логические задачи разными способами, в том числе, с двумя блоками и с тремя блоками данных с помощью таблиц;</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решать задачи по комбинаторике и теории вероятностей на основе использования изученных методов и обосновывать решение;</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решать несложные задачи по математической статистике;</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4C15D8">
        <w:rPr>
          <w:rFonts w:ascii="Times New Roman" w:hAnsi="Times New Roman"/>
          <w:i/>
          <w:sz w:val="24"/>
          <w:szCs w:val="24"/>
        </w:rPr>
        <w:t>е</w:t>
      </w:r>
      <w:r w:rsidRPr="004C15D8">
        <w:rPr>
          <w:rFonts w:ascii="Times New Roman" w:hAnsi="Times New Roman"/>
          <w:i/>
          <w:sz w:val="24"/>
          <w:szCs w:val="24"/>
        </w:rPr>
        <w:t>том этих характеристик, в частности, при решении задач на концентрации, учитывать плотность вещества;</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решать задачи на движение по реке, рассматривая разные системы отсчета</w:t>
      </w:r>
      <w:r w:rsidR="00C31256" w:rsidRPr="004C15D8">
        <w:rPr>
          <w:rFonts w:ascii="Times New Roman" w:hAnsi="Times New Roman"/>
          <w:i/>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 xml:space="preserve">Статистика и теория вероятностей </w:t>
      </w:r>
    </w:p>
    <w:p w:rsidR="00FF65A6" w:rsidRPr="004C15D8" w:rsidRDefault="00FF65A6" w:rsidP="00FD3473">
      <w:pPr>
        <w:pStyle w:val="a8"/>
        <w:numPr>
          <w:ilvl w:val="0"/>
          <w:numId w:val="107"/>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 xml:space="preserve">извлекать информацию, </w:t>
      </w:r>
      <w:r w:rsidRPr="004C15D8">
        <w:rPr>
          <w:rStyle w:val="dash041e0431044b0447043d044b0439char1"/>
          <w:i/>
        </w:rPr>
        <w:t>представленную в таблицах, на диаграммах, графиках</w:t>
      </w:r>
      <w:r w:rsidRPr="004C15D8">
        <w:rPr>
          <w:rFonts w:ascii="Times New Roman" w:hAnsi="Times New Roman"/>
          <w:i/>
          <w:sz w:val="24"/>
          <w:szCs w:val="24"/>
        </w:rPr>
        <w:t>;</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составлять таблицы, строить диаграммы и графики на основе данных;</w:t>
      </w:r>
    </w:p>
    <w:p w:rsidR="00FF65A6" w:rsidRPr="004C15D8" w:rsidRDefault="00FF65A6" w:rsidP="00FD3473">
      <w:pPr>
        <w:pStyle w:val="a8"/>
        <w:numPr>
          <w:ilvl w:val="0"/>
          <w:numId w:val="107"/>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оперировать понятиями: факториал числа, перестановки и сочетания, треугольник Паскаля;</w:t>
      </w:r>
    </w:p>
    <w:p w:rsidR="00FF65A6" w:rsidRPr="004C15D8" w:rsidRDefault="00FF65A6" w:rsidP="00FD3473">
      <w:pPr>
        <w:pStyle w:val="a8"/>
        <w:numPr>
          <w:ilvl w:val="0"/>
          <w:numId w:val="107"/>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применять правило произведения при решении комбинаторных задач;</w:t>
      </w:r>
    </w:p>
    <w:p w:rsidR="00FF65A6" w:rsidRPr="004C15D8" w:rsidRDefault="00FF65A6" w:rsidP="00FD3473">
      <w:pPr>
        <w:pStyle w:val="a8"/>
        <w:numPr>
          <w:ilvl w:val="0"/>
          <w:numId w:val="107"/>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4C15D8" w:rsidRDefault="00FF65A6" w:rsidP="00FD3473">
      <w:pPr>
        <w:pStyle w:val="a8"/>
        <w:numPr>
          <w:ilvl w:val="0"/>
          <w:numId w:val="107"/>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представлять информацию с помощью кругов Эйлера;</w:t>
      </w:r>
    </w:p>
    <w:p w:rsidR="00FF65A6" w:rsidRPr="004C15D8" w:rsidRDefault="00FF65A6" w:rsidP="00FD3473">
      <w:pPr>
        <w:pStyle w:val="a8"/>
        <w:numPr>
          <w:ilvl w:val="0"/>
          <w:numId w:val="107"/>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lastRenderedPageBreak/>
        <w:t>решать задачи на вычисление вероятности с подсчетом количества вариантов с помощью комбинаторики.</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8"/>
        <w:numPr>
          <w:ilvl w:val="0"/>
          <w:numId w:val="107"/>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 xml:space="preserve">извлекать, интерпретировать и преобразовывать информацию, </w:t>
      </w:r>
      <w:r w:rsidRPr="004C15D8">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4C15D8" w:rsidRDefault="00FF65A6" w:rsidP="00FD3473">
      <w:pPr>
        <w:pStyle w:val="a8"/>
        <w:numPr>
          <w:ilvl w:val="0"/>
          <w:numId w:val="107"/>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оценивать вероятность реальных событий и явлений.</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Геометрические фигуры</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 xml:space="preserve">Оперировать понятиями геометрических фигур; </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извлекать, интерпретировать и преобразовывать информацию о геометрических фигурах, представленную на чертежах;</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 xml:space="preserve">применять геометрические факты для решения задач, в том числе, предполагающих несколько шагов решения; </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формулировать в простейших случаях свойства и признаки фигур;</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доказывать геометрические утверждения</w:t>
      </w:r>
      <w:r w:rsidR="00C31256" w:rsidRPr="004C15D8">
        <w:rPr>
          <w:rFonts w:ascii="Times New Roman" w:hAnsi="Times New Roman"/>
          <w:i/>
          <w:sz w:val="24"/>
          <w:szCs w:val="24"/>
        </w:rPr>
        <w:t>;</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владеть стандартной классификацией плоских фигур (треугольников и четыр</w:t>
      </w:r>
      <w:r w:rsidR="00A23AB5" w:rsidRPr="004C15D8">
        <w:rPr>
          <w:rFonts w:ascii="Times New Roman" w:hAnsi="Times New Roman"/>
          <w:i/>
          <w:sz w:val="24"/>
          <w:szCs w:val="24"/>
        </w:rPr>
        <w:t>е</w:t>
      </w:r>
      <w:r w:rsidRPr="004C15D8">
        <w:rPr>
          <w:rFonts w:ascii="Times New Roman" w:hAnsi="Times New Roman"/>
          <w:i/>
          <w:sz w:val="24"/>
          <w:szCs w:val="24"/>
        </w:rPr>
        <w:t>хугольников).</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 xml:space="preserve">использовать свойства геометрических фигур для решения </w:t>
      </w:r>
      <w:r w:rsidRPr="004C15D8">
        <w:rPr>
          <w:rStyle w:val="dash041e0431044b0447043d044b0439char1"/>
          <w:i/>
        </w:rPr>
        <w:t>задач практического характера и задач из смежных дисциплин</w:t>
      </w:r>
      <w:r w:rsidR="00C31256" w:rsidRPr="004C15D8">
        <w:rPr>
          <w:rStyle w:val="dash041e0431044b0447043d044b0439char1"/>
          <w:i/>
        </w:rPr>
        <w:t>.</w:t>
      </w:r>
    </w:p>
    <w:p w:rsidR="00FF65A6" w:rsidRPr="004C15D8" w:rsidRDefault="00FF65A6" w:rsidP="00B9314D">
      <w:pPr>
        <w:contextualSpacing/>
        <w:rPr>
          <w:rFonts w:ascii="Times New Roman" w:hAnsi="Times New Roman"/>
          <w:b/>
          <w:bCs/>
          <w:sz w:val="24"/>
          <w:szCs w:val="24"/>
        </w:rPr>
      </w:pPr>
      <w:r w:rsidRPr="004C15D8">
        <w:rPr>
          <w:rFonts w:ascii="Times New Roman" w:hAnsi="Times New Roman"/>
          <w:b/>
          <w:bCs/>
          <w:sz w:val="24"/>
          <w:szCs w:val="24"/>
        </w:rPr>
        <w:t>Отношения</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применять теорему Фалеса и теорему о пропорциональных отрезках при решении задач;</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характеризовать взаимное расположение прямой и окружности, двух окружностей.</w:t>
      </w:r>
    </w:p>
    <w:p w:rsidR="00FF65A6" w:rsidRPr="004C15D8" w:rsidRDefault="00FF65A6" w:rsidP="00B9314D">
      <w:pPr>
        <w:pStyle w:val="a"/>
        <w:numPr>
          <w:ilvl w:val="0"/>
          <w:numId w:val="0"/>
        </w:numPr>
        <w:tabs>
          <w:tab w:val="left" w:pos="1134"/>
        </w:tabs>
        <w:contextualSpacing/>
        <w:rPr>
          <w:rFonts w:ascii="Times New Roman" w:hAnsi="Times New Roman"/>
          <w:b/>
          <w:sz w:val="24"/>
          <w:szCs w:val="24"/>
        </w:rPr>
      </w:pPr>
      <w:r w:rsidRPr="004C15D8">
        <w:rPr>
          <w:rFonts w:ascii="Times New Roman" w:hAnsi="Times New Roman"/>
          <w:b/>
          <w:sz w:val="24"/>
          <w:szCs w:val="24"/>
        </w:rPr>
        <w:t xml:space="preserve">В повседневной жизни и при изучении других предметов: </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использовать отношения для решения задач, возникающих в реальной жизни</w:t>
      </w:r>
      <w:r w:rsidR="00C31256" w:rsidRPr="004C15D8">
        <w:rPr>
          <w:rFonts w:ascii="Times New Roman" w:hAnsi="Times New Roman"/>
          <w:i/>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Измерения и вычисления</w:t>
      </w:r>
    </w:p>
    <w:p w:rsidR="00FF65A6" w:rsidRPr="004C15D8" w:rsidRDefault="00FF65A6" w:rsidP="00FD3473">
      <w:pPr>
        <w:pStyle w:val="a8"/>
        <w:numPr>
          <w:ilvl w:val="0"/>
          <w:numId w:val="107"/>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Оперировать представлениями о длине, площади, объ</w:t>
      </w:r>
      <w:r w:rsidR="00A23AB5" w:rsidRPr="004C15D8">
        <w:rPr>
          <w:rFonts w:ascii="Times New Roman" w:hAnsi="Times New Roman"/>
          <w:i/>
          <w:sz w:val="24"/>
          <w:szCs w:val="24"/>
        </w:rPr>
        <w:t>е</w:t>
      </w:r>
      <w:r w:rsidRPr="004C15D8">
        <w:rPr>
          <w:rFonts w:ascii="Times New Roman" w:hAnsi="Times New Roman"/>
          <w:i/>
          <w:sz w:val="24"/>
          <w:szCs w:val="24"/>
        </w:rPr>
        <w:t>ме как величинами. Применять теорему Пифагора, формулы площади, объ</w:t>
      </w:r>
      <w:r w:rsidR="00A23AB5" w:rsidRPr="004C15D8">
        <w:rPr>
          <w:rFonts w:ascii="Times New Roman" w:hAnsi="Times New Roman"/>
          <w:i/>
          <w:sz w:val="24"/>
          <w:szCs w:val="24"/>
        </w:rPr>
        <w:t>е</w:t>
      </w:r>
      <w:r w:rsidRPr="004C15D8">
        <w:rPr>
          <w:rFonts w:ascii="Times New Roman" w:hAnsi="Times New Roman"/>
          <w:i/>
          <w:sz w:val="24"/>
          <w:szCs w:val="24"/>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4C15D8">
        <w:rPr>
          <w:rFonts w:ascii="Times New Roman" w:hAnsi="Times New Roman"/>
          <w:i/>
          <w:sz w:val="24"/>
          <w:szCs w:val="24"/>
        </w:rPr>
        <w:t>е</w:t>
      </w:r>
      <w:r w:rsidRPr="004C15D8">
        <w:rPr>
          <w:rFonts w:ascii="Times New Roman" w:hAnsi="Times New Roman"/>
          <w:i/>
          <w:sz w:val="24"/>
          <w:szCs w:val="24"/>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4C15D8" w:rsidRDefault="00FF65A6" w:rsidP="00FD3473">
      <w:pPr>
        <w:pStyle w:val="a8"/>
        <w:numPr>
          <w:ilvl w:val="0"/>
          <w:numId w:val="107"/>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проводить простые вычисления на объ</w:t>
      </w:r>
      <w:r w:rsidR="00A23AB5" w:rsidRPr="004C15D8">
        <w:rPr>
          <w:rFonts w:ascii="Times New Roman" w:hAnsi="Times New Roman"/>
          <w:i/>
          <w:sz w:val="24"/>
          <w:szCs w:val="24"/>
        </w:rPr>
        <w:t>е</w:t>
      </w:r>
      <w:r w:rsidRPr="004C15D8">
        <w:rPr>
          <w:rFonts w:ascii="Times New Roman" w:hAnsi="Times New Roman"/>
          <w:i/>
          <w:sz w:val="24"/>
          <w:szCs w:val="24"/>
        </w:rPr>
        <w:t>мных телах;</w:t>
      </w:r>
    </w:p>
    <w:p w:rsidR="00C31256" w:rsidRPr="004C15D8" w:rsidRDefault="00FF65A6" w:rsidP="00FD3473">
      <w:pPr>
        <w:pStyle w:val="a8"/>
        <w:numPr>
          <w:ilvl w:val="0"/>
          <w:numId w:val="107"/>
        </w:numPr>
        <w:tabs>
          <w:tab w:val="left" w:pos="1134"/>
        </w:tabs>
        <w:ind w:left="0" w:firstLine="709"/>
        <w:jc w:val="both"/>
        <w:rPr>
          <w:rFonts w:ascii="Times New Roman" w:hAnsi="Times New Roman"/>
          <w:b/>
          <w:sz w:val="24"/>
          <w:szCs w:val="24"/>
        </w:rPr>
      </w:pPr>
      <w:r w:rsidRPr="004C15D8">
        <w:rPr>
          <w:rFonts w:ascii="Times New Roman" w:hAnsi="Times New Roman"/>
          <w:i/>
          <w:sz w:val="24"/>
          <w:szCs w:val="24"/>
        </w:rPr>
        <w:t>формулировать задачи на вычисление длин, площадей и объ</w:t>
      </w:r>
      <w:r w:rsidR="00A23AB5" w:rsidRPr="004C15D8">
        <w:rPr>
          <w:rFonts w:ascii="Times New Roman" w:hAnsi="Times New Roman"/>
          <w:i/>
          <w:sz w:val="24"/>
          <w:szCs w:val="24"/>
        </w:rPr>
        <w:t>е</w:t>
      </w:r>
      <w:r w:rsidRPr="004C15D8">
        <w:rPr>
          <w:rFonts w:ascii="Times New Roman" w:hAnsi="Times New Roman"/>
          <w:i/>
          <w:sz w:val="24"/>
          <w:szCs w:val="24"/>
        </w:rPr>
        <w:t xml:space="preserve">мов и решать их. </w:t>
      </w:r>
    </w:p>
    <w:p w:rsidR="00FF65A6" w:rsidRPr="004C15D8" w:rsidRDefault="00FF65A6" w:rsidP="00B9314D">
      <w:pPr>
        <w:tabs>
          <w:tab w:val="left" w:pos="1134"/>
        </w:tabs>
        <w:contextualSpacing/>
        <w:jc w:val="both"/>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8"/>
        <w:numPr>
          <w:ilvl w:val="0"/>
          <w:numId w:val="107"/>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проводить вычисления на местности;</w:t>
      </w:r>
    </w:p>
    <w:p w:rsidR="00FF65A6" w:rsidRPr="004C15D8" w:rsidRDefault="00FF65A6" w:rsidP="00FD3473">
      <w:pPr>
        <w:pStyle w:val="a8"/>
        <w:numPr>
          <w:ilvl w:val="0"/>
          <w:numId w:val="107"/>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применять формулы при вычислениях в смежных учебных предметах, в окружающей действительности</w:t>
      </w:r>
      <w:r w:rsidR="00C31256" w:rsidRPr="004C15D8">
        <w:rPr>
          <w:rFonts w:ascii="Times New Roman" w:hAnsi="Times New Roman"/>
          <w:i/>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Геометрические построения</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Изображать геометрические фигуры по текстовому и символьному описанию;</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lastRenderedPageBreak/>
        <w:t>свободно оперировать черт</w:t>
      </w:r>
      <w:r w:rsidR="00A23AB5" w:rsidRPr="004C15D8">
        <w:rPr>
          <w:rFonts w:ascii="Times New Roman" w:hAnsi="Times New Roman"/>
          <w:i/>
          <w:sz w:val="24"/>
          <w:szCs w:val="24"/>
        </w:rPr>
        <w:t>е</w:t>
      </w:r>
      <w:r w:rsidRPr="004C15D8">
        <w:rPr>
          <w:rFonts w:ascii="Times New Roman" w:hAnsi="Times New Roman"/>
          <w:i/>
          <w:sz w:val="24"/>
          <w:szCs w:val="24"/>
        </w:rPr>
        <w:t xml:space="preserve">жными инструментами в несложных случаях, </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изображать типовые плоские фигуры и объемные тела с помощью простейших компьютерных инструментов.</w:t>
      </w:r>
    </w:p>
    <w:p w:rsidR="00FF65A6" w:rsidRPr="004C15D8" w:rsidRDefault="00FF65A6" w:rsidP="00B9314D">
      <w:pPr>
        <w:pStyle w:val="a"/>
        <w:numPr>
          <w:ilvl w:val="0"/>
          <w:numId w:val="0"/>
        </w:numPr>
        <w:tabs>
          <w:tab w:val="left" w:pos="1134"/>
        </w:tabs>
        <w:contextualSpacing/>
        <w:rPr>
          <w:rFonts w:ascii="Times New Roman" w:hAnsi="Times New Roman"/>
          <w:b/>
          <w:sz w:val="24"/>
          <w:szCs w:val="24"/>
        </w:rPr>
      </w:pPr>
      <w:r w:rsidRPr="004C15D8">
        <w:rPr>
          <w:rFonts w:ascii="Times New Roman" w:hAnsi="Times New Roman"/>
          <w:b/>
          <w:sz w:val="24"/>
          <w:szCs w:val="24"/>
        </w:rPr>
        <w:t xml:space="preserve">В повседневной жизни и при изучении других предметов: </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 xml:space="preserve">выполнять простейшие построения на местности, необходимые в реальной жизни; </w:t>
      </w:r>
    </w:p>
    <w:p w:rsidR="00FF65A6" w:rsidRPr="004C15D8" w:rsidRDefault="00FF65A6" w:rsidP="00FD3473">
      <w:pPr>
        <w:pStyle w:val="a8"/>
        <w:numPr>
          <w:ilvl w:val="0"/>
          <w:numId w:val="108"/>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оценивать размеры реальных объектов окружающего мира</w:t>
      </w:r>
      <w:r w:rsidR="00C31256" w:rsidRPr="004C15D8">
        <w:rPr>
          <w:rFonts w:ascii="Times New Roman" w:hAnsi="Times New Roman"/>
          <w:i/>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Преобразования</w:t>
      </w:r>
    </w:p>
    <w:p w:rsidR="00FF65A6" w:rsidRPr="004C15D8" w:rsidRDefault="00FF65A6" w:rsidP="00FD3473">
      <w:pPr>
        <w:pStyle w:val="a"/>
        <w:numPr>
          <w:ilvl w:val="0"/>
          <w:numId w:val="113"/>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Оперировать понятием движения и преобразования подобия, владеть при</w:t>
      </w:r>
      <w:r w:rsidR="00A23AB5" w:rsidRPr="004C15D8">
        <w:rPr>
          <w:rFonts w:ascii="Times New Roman" w:hAnsi="Times New Roman"/>
          <w:i/>
          <w:sz w:val="24"/>
          <w:szCs w:val="24"/>
        </w:rPr>
        <w:t>е</w:t>
      </w:r>
      <w:r w:rsidRPr="004C15D8">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4C15D8" w:rsidRDefault="00FF65A6" w:rsidP="00FD3473">
      <w:pPr>
        <w:pStyle w:val="a"/>
        <w:numPr>
          <w:ilvl w:val="0"/>
          <w:numId w:val="113"/>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4C15D8" w:rsidRDefault="00FF65A6" w:rsidP="00FD3473">
      <w:pPr>
        <w:pStyle w:val="a"/>
        <w:numPr>
          <w:ilvl w:val="0"/>
          <w:numId w:val="113"/>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применять свойства движений для проведения простейших обоснований свойств фигур.</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
        <w:numPr>
          <w:ilvl w:val="0"/>
          <w:numId w:val="113"/>
        </w:numPr>
        <w:tabs>
          <w:tab w:val="left" w:pos="1134"/>
        </w:tabs>
        <w:ind w:left="0" w:firstLine="709"/>
        <w:contextualSpacing/>
        <w:rPr>
          <w:rFonts w:ascii="Times New Roman" w:hAnsi="Times New Roman"/>
          <w:i/>
          <w:sz w:val="24"/>
          <w:szCs w:val="24"/>
        </w:rPr>
      </w:pPr>
      <w:r w:rsidRPr="004C15D8">
        <w:rPr>
          <w:rFonts w:ascii="Times New Roman" w:hAnsi="Times New Roman"/>
          <w:i/>
          <w:sz w:val="24"/>
          <w:szCs w:val="24"/>
        </w:rPr>
        <w:t>применять свойства движений и применять подобие для построений и вычислений</w:t>
      </w:r>
      <w:r w:rsidR="00C31256" w:rsidRPr="004C15D8">
        <w:rPr>
          <w:rFonts w:ascii="Times New Roman" w:hAnsi="Times New Roman"/>
          <w:i/>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Векторы и координаты на плоскости</w:t>
      </w:r>
    </w:p>
    <w:p w:rsidR="00FF65A6" w:rsidRPr="004C15D8" w:rsidRDefault="00FF65A6" w:rsidP="00FD3473">
      <w:pPr>
        <w:pStyle w:val="a8"/>
        <w:numPr>
          <w:ilvl w:val="0"/>
          <w:numId w:val="112"/>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4C15D8" w:rsidRDefault="00FF65A6" w:rsidP="00FD3473">
      <w:pPr>
        <w:pStyle w:val="a8"/>
        <w:numPr>
          <w:ilvl w:val="0"/>
          <w:numId w:val="112"/>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4C15D8" w:rsidRDefault="00FF65A6" w:rsidP="00FD3473">
      <w:pPr>
        <w:pStyle w:val="a8"/>
        <w:numPr>
          <w:ilvl w:val="0"/>
          <w:numId w:val="112"/>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применять векторы и координаты для решения геометрических задач на вычисление длин, углов.</w:t>
      </w:r>
    </w:p>
    <w:p w:rsidR="00FF65A6" w:rsidRPr="004C15D8" w:rsidRDefault="00FF65A6" w:rsidP="00B9314D">
      <w:pPr>
        <w:pStyle w:val="a"/>
        <w:numPr>
          <w:ilvl w:val="0"/>
          <w:numId w:val="0"/>
        </w:numPr>
        <w:tabs>
          <w:tab w:val="left" w:pos="1134"/>
        </w:tabs>
        <w:contextualSpacing/>
        <w:rPr>
          <w:rFonts w:ascii="Times New Roman" w:hAnsi="Times New Roman"/>
          <w:b/>
          <w:sz w:val="24"/>
          <w:szCs w:val="24"/>
        </w:rPr>
      </w:pPr>
      <w:r w:rsidRPr="004C15D8">
        <w:rPr>
          <w:rFonts w:ascii="Times New Roman" w:hAnsi="Times New Roman"/>
          <w:b/>
          <w:sz w:val="24"/>
          <w:szCs w:val="24"/>
        </w:rPr>
        <w:t xml:space="preserve">В повседневной жизни и при изучении других предметов: </w:t>
      </w:r>
    </w:p>
    <w:p w:rsidR="00FF65A6" w:rsidRPr="004C15D8" w:rsidRDefault="00FF65A6" w:rsidP="00FD3473">
      <w:pPr>
        <w:pStyle w:val="a8"/>
        <w:numPr>
          <w:ilvl w:val="0"/>
          <w:numId w:val="112"/>
        </w:numPr>
        <w:tabs>
          <w:tab w:val="left" w:pos="1134"/>
        </w:tabs>
        <w:ind w:left="0" w:firstLine="709"/>
        <w:jc w:val="both"/>
        <w:rPr>
          <w:rFonts w:ascii="Times New Roman" w:hAnsi="Times New Roman"/>
          <w:i/>
          <w:sz w:val="24"/>
          <w:szCs w:val="24"/>
        </w:rPr>
      </w:pPr>
      <w:r w:rsidRPr="004C15D8">
        <w:rPr>
          <w:rFonts w:ascii="Times New Roman" w:hAnsi="Times New Roman"/>
          <w:i/>
          <w:sz w:val="24"/>
          <w:szCs w:val="24"/>
        </w:rPr>
        <w:t>использовать понятия векторов и координат для решения задач по физике, географии и другим учебным предметам</w:t>
      </w:r>
      <w:r w:rsidR="00C31256" w:rsidRPr="004C15D8">
        <w:rPr>
          <w:rFonts w:ascii="Times New Roman" w:hAnsi="Times New Roman"/>
          <w:i/>
          <w:sz w:val="24"/>
          <w:szCs w:val="24"/>
        </w:rPr>
        <w:t>.</w:t>
      </w:r>
    </w:p>
    <w:p w:rsidR="00FF65A6" w:rsidRPr="004C15D8" w:rsidRDefault="00FF65A6" w:rsidP="00B9314D">
      <w:pPr>
        <w:contextualSpacing/>
        <w:rPr>
          <w:rFonts w:ascii="Times New Roman" w:hAnsi="Times New Roman"/>
          <w:b/>
          <w:bCs/>
          <w:sz w:val="24"/>
          <w:szCs w:val="24"/>
        </w:rPr>
      </w:pPr>
      <w:r w:rsidRPr="004C15D8">
        <w:rPr>
          <w:rFonts w:ascii="Times New Roman" w:hAnsi="Times New Roman"/>
          <w:b/>
          <w:bCs/>
          <w:sz w:val="24"/>
          <w:szCs w:val="24"/>
        </w:rPr>
        <w:t>История математики</w:t>
      </w:r>
    </w:p>
    <w:p w:rsidR="00FF65A6" w:rsidRPr="004C15D8" w:rsidRDefault="00FF65A6" w:rsidP="00FD3473">
      <w:pPr>
        <w:numPr>
          <w:ilvl w:val="0"/>
          <w:numId w:val="119"/>
        </w:numPr>
        <w:tabs>
          <w:tab w:val="left" w:pos="1134"/>
        </w:tabs>
        <w:ind w:left="0" w:firstLine="709"/>
        <w:contextualSpacing/>
        <w:jc w:val="both"/>
        <w:rPr>
          <w:rFonts w:ascii="Times New Roman" w:hAnsi="Times New Roman"/>
          <w:i/>
          <w:sz w:val="24"/>
          <w:szCs w:val="24"/>
        </w:rPr>
      </w:pPr>
      <w:r w:rsidRPr="004C15D8">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4C15D8" w:rsidRDefault="00FF65A6" w:rsidP="00FD3473">
      <w:pPr>
        <w:numPr>
          <w:ilvl w:val="0"/>
          <w:numId w:val="119"/>
        </w:numPr>
        <w:tabs>
          <w:tab w:val="left" w:pos="1134"/>
        </w:tabs>
        <w:ind w:left="0" w:firstLine="709"/>
        <w:contextualSpacing/>
        <w:jc w:val="both"/>
        <w:rPr>
          <w:rFonts w:ascii="Times New Roman" w:hAnsi="Times New Roman"/>
          <w:i/>
          <w:sz w:val="24"/>
          <w:szCs w:val="24"/>
        </w:rPr>
      </w:pPr>
      <w:r w:rsidRPr="004C15D8">
        <w:rPr>
          <w:rFonts w:ascii="Times New Roman" w:hAnsi="Times New Roman"/>
          <w:i/>
          <w:sz w:val="24"/>
          <w:szCs w:val="24"/>
        </w:rPr>
        <w:t>понимать роль математики в развитии России</w:t>
      </w:r>
      <w:r w:rsidR="00C31256" w:rsidRPr="004C15D8">
        <w:rPr>
          <w:rFonts w:ascii="Times New Roman" w:hAnsi="Times New Roman"/>
          <w:i/>
          <w:sz w:val="24"/>
          <w:szCs w:val="24"/>
        </w:rPr>
        <w:t>.</w:t>
      </w:r>
    </w:p>
    <w:p w:rsidR="00FF65A6" w:rsidRPr="004C15D8" w:rsidRDefault="00FF65A6" w:rsidP="00B9314D">
      <w:pPr>
        <w:contextualSpacing/>
        <w:rPr>
          <w:rFonts w:ascii="Times New Roman" w:hAnsi="Times New Roman"/>
          <w:b/>
          <w:bCs/>
          <w:sz w:val="24"/>
          <w:szCs w:val="24"/>
        </w:rPr>
      </w:pPr>
      <w:r w:rsidRPr="004C15D8">
        <w:rPr>
          <w:rFonts w:ascii="Times New Roman" w:hAnsi="Times New Roman"/>
          <w:b/>
          <w:bCs/>
          <w:sz w:val="24"/>
          <w:szCs w:val="24"/>
        </w:rPr>
        <w:t>Методы математики</w:t>
      </w:r>
    </w:p>
    <w:p w:rsidR="00FF65A6" w:rsidRPr="004C15D8" w:rsidRDefault="00FF65A6" w:rsidP="00FD3473">
      <w:pPr>
        <w:numPr>
          <w:ilvl w:val="0"/>
          <w:numId w:val="119"/>
        </w:numPr>
        <w:tabs>
          <w:tab w:val="left" w:pos="1134"/>
        </w:tabs>
        <w:ind w:left="0" w:firstLine="709"/>
        <w:contextualSpacing/>
        <w:jc w:val="both"/>
        <w:rPr>
          <w:rFonts w:ascii="Times New Roman" w:hAnsi="Times New Roman"/>
          <w:i/>
          <w:sz w:val="24"/>
          <w:szCs w:val="24"/>
        </w:rPr>
      </w:pPr>
      <w:r w:rsidRPr="004C15D8">
        <w:rPr>
          <w:rFonts w:ascii="Times New Roman" w:hAnsi="Times New Roman"/>
          <w:i/>
          <w:sz w:val="24"/>
          <w:szCs w:val="24"/>
        </w:rPr>
        <w:t>Используя изученные методы, проводить доказательство, выполнять опровержение;</w:t>
      </w:r>
    </w:p>
    <w:p w:rsidR="00FF65A6" w:rsidRPr="004C15D8" w:rsidRDefault="00C31256" w:rsidP="00FD3473">
      <w:pPr>
        <w:numPr>
          <w:ilvl w:val="0"/>
          <w:numId w:val="119"/>
        </w:numPr>
        <w:tabs>
          <w:tab w:val="left" w:pos="1134"/>
        </w:tabs>
        <w:ind w:left="0" w:firstLine="709"/>
        <w:contextualSpacing/>
        <w:jc w:val="both"/>
        <w:rPr>
          <w:rFonts w:ascii="Times New Roman" w:hAnsi="Times New Roman"/>
          <w:i/>
          <w:sz w:val="24"/>
          <w:szCs w:val="24"/>
        </w:rPr>
      </w:pPr>
      <w:r w:rsidRPr="004C15D8">
        <w:rPr>
          <w:rFonts w:ascii="Times New Roman" w:hAnsi="Times New Roman"/>
          <w:i/>
          <w:sz w:val="24"/>
          <w:szCs w:val="24"/>
        </w:rPr>
        <w:t>в</w:t>
      </w:r>
      <w:r w:rsidR="00FF65A6" w:rsidRPr="004C15D8">
        <w:rPr>
          <w:rFonts w:ascii="Times New Roman" w:hAnsi="Times New Roman"/>
          <w:i/>
          <w:sz w:val="24"/>
          <w:szCs w:val="24"/>
        </w:rPr>
        <w:t>ыбирать изученные методы и их комбинации для решения математических задач;</w:t>
      </w:r>
    </w:p>
    <w:p w:rsidR="00FF65A6" w:rsidRPr="004C15D8" w:rsidRDefault="00FF65A6" w:rsidP="00FD3473">
      <w:pPr>
        <w:numPr>
          <w:ilvl w:val="0"/>
          <w:numId w:val="119"/>
        </w:numPr>
        <w:tabs>
          <w:tab w:val="left" w:pos="1134"/>
        </w:tabs>
        <w:ind w:left="0" w:firstLine="709"/>
        <w:contextualSpacing/>
        <w:jc w:val="both"/>
        <w:rPr>
          <w:rFonts w:ascii="Times New Roman" w:hAnsi="Times New Roman"/>
          <w:i/>
          <w:sz w:val="24"/>
          <w:szCs w:val="24"/>
        </w:rPr>
      </w:pPr>
      <w:r w:rsidRPr="004C15D8">
        <w:rPr>
          <w:rFonts w:ascii="Times New Roman" w:hAnsi="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rsidR="00FF65A6" w:rsidRPr="004C15D8" w:rsidRDefault="00FF65A6" w:rsidP="00FD3473">
      <w:pPr>
        <w:numPr>
          <w:ilvl w:val="0"/>
          <w:numId w:val="119"/>
        </w:numPr>
        <w:tabs>
          <w:tab w:val="left" w:pos="1134"/>
        </w:tabs>
        <w:ind w:left="0" w:firstLine="709"/>
        <w:contextualSpacing/>
        <w:jc w:val="both"/>
        <w:rPr>
          <w:rFonts w:ascii="Times New Roman" w:hAnsi="Times New Roman"/>
          <w:i/>
          <w:sz w:val="24"/>
          <w:szCs w:val="24"/>
        </w:rPr>
      </w:pPr>
      <w:r w:rsidRPr="004C15D8">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B93756" w:rsidRDefault="00B93756" w:rsidP="00B93756">
      <w:pPr>
        <w:pStyle w:val="31"/>
        <w:rPr>
          <w:b/>
        </w:rPr>
      </w:pPr>
      <w:bookmarkStart w:id="75" w:name="_Toc284662723"/>
      <w:bookmarkStart w:id="76" w:name="_Toc284663349"/>
    </w:p>
    <w:p w:rsidR="00FF65A6" w:rsidRPr="00B93756" w:rsidRDefault="00FF65A6" w:rsidP="00B93756">
      <w:pPr>
        <w:pStyle w:val="31"/>
        <w:rPr>
          <w:b/>
        </w:rPr>
      </w:pPr>
      <w:r w:rsidRPr="00B93756">
        <w:rPr>
          <w:b/>
        </w:rPr>
        <w:lastRenderedPageBreak/>
        <w:t>Выпускник получит возможность научиться в 7-9 классах для успешного продолжения образования на углубл</w:t>
      </w:r>
      <w:r w:rsidR="00A23AB5" w:rsidRPr="00B93756">
        <w:rPr>
          <w:b/>
        </w:rPr>
        <w:t>е</w:t>
      </w:r>
      <w:r w:rsidRPr="00B93756">
        <w:rPr>
          <w:b/>
        </w:rPr>
        <w:t>нном уровне</w:t>
      </w:r>
      <w:bookmarkEnd w:id="75"/>
      <w:bookmarkEnd w:id="76"/>
    </w:p>
    <w:p w:rsidR="00FF65A6" w:rsidRPr="004C15D8" w:rsidRDefault="00FF65A6" w:rsidP="00B9314D">
      <w:pPr>
        <w:contextualSpacing/>
        <w:rPr>
          <w:rFonts w:ascii="Times New Roman" w:hAnsi="Times New Roman"/>
          <w:sz w:val="24"/>
          <w:szCs w:val="24"/>
        </w:rPr>
      </w:pPr>
      <w:r w:rsidRPr="004C15D8">
        <w:rPr>
          <w:rFonts w:ascii="Times New Roman" w:hAnsi="Times New Roman"/>
          <w:b/>
          <w:sz w:val="24"/>
          <w:szCs w:val="24"/>
        </w:rPr>
        <w:t>Элементы теории множеств и математической логики</w:t>
      </w:r>
    </w:p>
    <w:p w:rsidR="00FF65A6" w:rsidRPr="004C15D8" w:rsidRDefault="00FF65A6" w:rsidP="00FD3473">
      <w:pPr>
        <w:pStyle w:val="a8"/>
        <w:numPr>
          <w:ilvl w:val="0"/>
          <w:numId w:val="111"/>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Свободно оперировать</w:t>
      </w:r>
      <w:r w:rsidRPr="004C15D8">
        <w:rPr>
          <w:rStyle w:val="af3"/>
          <w:rFonts w:ascii="Times New Roman" w:hAnsi="Times New Roman"/>
          <w:sz w:val="24"/>
          <w:szCs w:val="24"/>
        </w:rPr>
        <w:footnoteReference w:id="7"/>
      </w:r>
      <w:r w:rsidRPr="004C15D8">
        <w:rPr>
          <w:rFonts w:ascii="Times New Roman" w:hAnsi="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4C15D8" w:rsidRDefault="00FF65A6" w:rsidP="00FD3473">
      <w:pPr>
        <w:pStyle w:val="a8"/>
        <w:numPr>
          <w:ilvl w:val="0"/>
          <w:numId w:val="111"/>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задавать множества разными способами;</w:t>
      </w:r>
    </w:p>
    <w:p w:rsidR="00FF65A6" w:rsidRPr="004C15D8" w:rsidRDefault="00FF65A6" w:rsidP="00FD3473">
      <w:pPr>
        <w:pStyle w:val="a8"/>
        <w:numPr>
          <w:ilvl w:val="0"/>
          <w:numId w:val="111"/>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проверять выполнение характеристического свойства множества;</w:t>
      </w:r>
    </w:p>
    <w:p w:rsidR="00FF65A6" w:rsidRPr="004C15D8" w:rsidRDefault="00FF65A6" w:rsidP="00FD3473">
      <w:pPr>
        <w:pStyle w:val="a8"/>
        <w:numPr>
          <w:ilvl w:val="0"/>
          <w:numId w:val="111"/>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4C15D8">
        <w:rPr>
          <w:rFonts w:ascii="Times New Roman" w:hAnsi="Times New Roman"/>
          <w:sz w:val="24"/>
          <w:szCs w:val="24"/>
        </w:rPr>
        <w:t>;</w:t>
      </w:r>
      <w:r w:rsidR="00A23AB5" w:rsidRPr="004C15D8">
        <w:rPr>
          <w:rFonts w:ascii="Times New Roman" w:hAnsi="Times New Roman"/>
          <w:sz w:val="24"/>
          <w:szCs w:val="24"/>
        </w:rPr>
        <w:t xml:space="preserve"> </w:t>
      </w:r>
      <w:r w:rsidR="007465E1" w:rsidRPr="004C15D8">
        <w:rPr>
          <w:rFonts w:ascii="Times New Roman" w:hAnsi="Times New Roman"/>
          <w:sz w:val="24"/>
          <w:szCs w:val="24"/>
        </w:rPr>
        <w:t>у</w:t>
      </w:r>
      <w:r w:rsidRPr="004C15D8">
        <w:rPr>
          <w:rFonts w:ascii="Times New Roman" w:hAnsi="Times New Roman"/>
          <w:sz w:val="24"/>
          <w:szCs w:val="24"/>
        </w:rPr>
        <w:t>словные высказывания (импликации);</w:t>
      </w:r>
    </w:p>
    <w:p w:rsidR="00FF65A6" w:rsidRPr="004C15D8" w:rsidRDefault="00FF65A6" w:rsidP="00FD3473">
      <w:pPr>
        <w:pStyle w:val="a8"/>
        <w:numPr>
          <w:ilvl w:val="0"/>
          <w:numId w:val="111"/>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строить высказывания с использованием законов алгебры высказываний.</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строить рассуждения на основе использования правил логики;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Числа</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понимать и объяснять разницу между позиционной и непозиционной системами записи чисел;</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переводить числа из одной системы записи (системы счисления) в другую;</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выполнять округление рациональных и иррациональных чисел с заданной точностью;</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сравнивать действительные числа разными способами;</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находить НОД и НОК чисел разными способами и использовать их при решении задач;</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lastRenderedPageBreak/>
        <w:t>составлять и оценивать разными способами числовые выражения при решении практических задач и задач из других учебных предметов</w:t>
      </w:r>
      <w:r w:rsidR="007465E1"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Тождественные преобразования</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Свободно оперировать понятиями степени с целым и дробным показателем;</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выполнять доказательство свойств степени с целыми и дробными показателями;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свободно владеть приемами преобразования целых и дробно-рациональных выражений;</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4C15D8">
        <w:rPr>
          <w:rFonts w:ascii="Times New Roman" w:hAnsi="Times New Roman"/>
          <w:sz w:val="24"/>
          <w:szCs w:val="24"/>
        </w:rPr>
        <w:t>е</w:t>
      </w:r>
      <w:r w:rsidRPr="004C15D8">
        <w:rPr>
          <w:rFonts w:ascii="Times New Roman" w:hAnsi="Times New Roman"/>
          <w:sz w:val="24"/>
          <w:szCs w:val="24"/>
        </w:rPr>
        <w:t>мов;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4C15D8">
        <w:rPr>
          <w:rFonts w:ascii="Times New Roman" w:hAnsi="Times New Roman"/>
          <w:sz w:val="24"/>
          <w:szCs w:val="24"/>
        </w:rPr>
        <w:t>е</w:t>
      </w:r>
      <w:r w:rsidRPr="004C15D8">
        <w:rPr>
          <w:rFonts w:ascii="Times New Roman" w:hAnsi="Times New Roman"/>
          <w:sz w:val="24"/>
          <w:szCs w:val="24"/>
        </w:rPr>
        <w:t>хчлена и для решения задач, в том числе задач с параметрами на основе квадратного тр</w:t>
      </w:r>
      <w:r w:rsidR="00A23AB5" w:rsidRPr="004C15D8">
        <w:rPr>
          <w:rFonts w:ascii="Times New Roman" w:hAnsi="Times New Roman"/>
          <w:sz w:val="24"/>
          <w:szCs w:val="24"/>
        </w:rPr>
        <w:t>е</w:t>
      </w:r>
      <w:r w:rsidRPr="004C15D8">
        <w:rPr>
          <w:rFonts w:ascii="Times New Roman" w:hAnsi="Times New Roman"/>
          <w:sz w:val="24"/>
          <w:szCs w:val="24"/>
        </w:rPr>
        <w:t>хчлена;</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выполнять деление многочлена на многочлен с остатком;</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 xml:space="preserve">доказывать свойства квадратных корней и корней степени </w:t>
      </w:r>
      <w:r w:rsidRPr="004C15D8">
        <w:rPr>
          <w:rFonts w:ascii="Times New Roman" w:hAnsi="Times New Roman"/>
          <w:i/>
          <w:sz w:val="24"/>
          <w:szCs w:val="24"/>
        </w:rPr>
        <w:t>n</w:t>
      </w:r>
      <w:r w:rsidRPr="004C15D8">
        <w:rPr>
          <w:rFonts w:ascii="Times New Roman" w:hAnsi="Times New Roman"/>
          <w:sz w:val="24"/>
          <w:szCs w:val="24"/>
        </w:rPr>
        <w:t>;</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 xml:space="preserve">выполнять преобразования выражений, содержащих квадратные корни, корни степени </w:t>
      </w:r>
      <w:r w:rsidRPr="004C15D8">
        <w:rPr>
          <w:rFonts w:ascii="Times New Roman" w:hAnsi="Times New Roman"/>
          <w:i/>
          <w:sz w:val="24"/>
          <w:szCs w:val="24"/>
          <w:lang w:val="en-US"/>
        </w:rPr>
        <w:t>n</w:t>
      </w:r>
      <w:r w:rsidRPr="004C15D8">
        <w:rPr>
          <w:rFonts w:ascii="Times New Roman" w:hAnsi="Times New Roman"/>
          <w:sz w:val="24"/>
          <w:szCs w:val="24"/>
        </w:rPr>
        <w:t>;</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выполнять различные преобразования выражений, содержащих модули.</w:t>
      </w:r>
      <w:r w:rsidR="00796497" w:rsidRPr="004C15D8">
        <w:rPr>
          <w:rFonts w:ascii="Times New Roman" w:hAnsi="Times New Roman"/>
          <w:sz w:val="24"/>
          <w:szCs w:val="24"/>
        </w:rPr>
        <w:fldChar w:fldCharType="begin"/>
      </w:r>
      <w:r w:rsidRPr="004C15D8">
        <w:rPr>
          <w:rFonts w:ascii="Times New Roman" w:hAnsi="Times New Roman"/>
          <w:sz w:val="24"/>
          <w:szCs w:val="24"/>
        </w:rPr>
        <w:instrText xml:space="preserve"> QUOTE </w:instrText>
      </w:r>
      <w:r w:rsidRPr="004C15D8">
        <w:rPr>
          <w:rFonts w:ascii="Times New Roman" w:hAnsi="Times New Roman"/>
          <w:noProof/>
          <w:sz w:val="24"/>
          <w:szCs w:val="24"/>
          <w:lang w:eastAsia="ru-RU"/>
        </w:rPr>
        <w:drawing>
          <wp:inline distT="0" distB="0" distL="0" distR="0" wp14:anchorId="658BB2D1" wp14:editId="3B57E4C1">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796497" w:rsidRPr="004C15D8">
        <w:rPr>
          <w:rFonts w:ascii="Times New Roman" w:hAnsi="Times New Roman"/>
          <w:sz w:val="24"/>
          <w:szCs w:val="24"/>
        </w:rPr>
        <w:fldChar w:fldCharType="separate"/>
      </w:r>
      <w:r w:rsidRPr="004C15D8">
        <w:rPr>
          <w:rFonts w:ascii="Times New Roman" w:hAnsi="Times New Roman"/>
          <w:noProof/>
          <w:sz w:val="24"/>
          <w:szCs w:val="24"/>
          <w:lang w:eastAsia="ru-RU"/>
        </w:rPr>
        <w:drawing>
          <wp:inline distT="0" distB="0" distL="0" distR="0" wp14:anchorId="35EF85A6" wp14:editId="40E6FA5C">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796497" w:rsidRPr="004C15D8">
        <w:rPr>
          <w:rFonts w:ascii="Times New Roman" w:hAnsi="Times New Roman"/>
          <w:sz w:val="24"/>
          <w:szCs w:val="24"/>
        </w:rPr>
        <w:fldChar w:fldCharType="end"/>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
        <w:numPr>
          <w:ilvl w:val="0"/>
          <w:numId w:val="122"/>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4C15D8" w:rsidRDefault="00FF65A6" w:rsidP="00FD3473">
      <w:pPr>
        <w:pStyle w:val="a"/>
        <w:numPr>
          <w:ilvl w:val="0"/>
          <w:numId w:val="122"/>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4C15D8" w:rsidRDefault="00FF65A6" w:rsidP="00FD3473">
      <w:pPr>
        <w:pStyle w:val="a"/>
        <w:numPr>
          <w:ilvl w:val="0"/>
          <w:numId w:val="122"/>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Уравнения и неравенства</w:t>
      </w:r>
    </w:p>
    <w:p w:rsidR="00FF65A6" w:rsidRPr="004C15D8" w:rsidRDefault="00FF65A6" w:rsidP="00FD3473">
      <w:pPr>
        <w:pStyle w:val="a8"/>
        <w:numPr>
          <w:ilvl w:val="0"/>
          <w:numId w:val="107"/>
        </w:numPr>
        <w:tabs>
          <w:tab w:val="left" w:pos="1134"/>
        </w:tabs>
        <w:ind w:left="0" w:firstLine="709"/>
        <w:jc w:val="both"/>
        <w:rPr>
          <w:rFonts w:ascii="Times New Roman" w:hAnsi="Times New Roman"/>
          <w:i/>
          <w:sz w:val="24"/>
          <w:szCs w:val="24"/>
        </w:rPr>
      </w:pPr>
      <w:r w:rsidRPr="004C15D8">
        <w:rPr>
          <w:rFonts w:ascii="Times New Roman" w:hAnsi="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знать теорему Виета для уравнений степени выше второй;</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владеть разными методами доказательства неравенств;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решать уравнения в целых числах;</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lastRenderedPageBreak/>
        <w:t>изображать множества на плоскости, задаваемые уравнениями, неравенствами и их системами.</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4C15D8">
        <w:rPr>
          <w:rFonts w:ascii="Times New Roman" w:hAnsi="Times New Roman"/>
          <w:sz w:val="24"/>
          <w:szCs w:val="24"/>
        </w:rPr>
        <w:t>;</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Функции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4C15D8">
        <w:rPr>
          <w:rFonts w:ascii="Times New Roman" w:hAnsi="Times New Roman"/>
          <w:sz w:val="24"/>
          <w:szCs w:val="24"/>
        </w:rPr>
        <w:t>е</w:t>
      </w:r>
      <w:r w:rsidRPr="004C15D8">
        <w:rPr>
          <w:rFonts w:ascii="Times New Roman" w:hAnsi="Times New Roman"/>
          <w:sz w:val="24"/>
          <w:szCs w:val="24"/>
        </w:rPr>
        <w:t>тность/неч</w:t>
      </w:r>
      <w:r w:rsidR="00A23AB5" w:rsidRPr="004C15D8">
        <w:rPr>
          <w:rFonts w:ascii="Times New Roman" w:hAnsi="Times New Roman"/>
          <w:sz w:val="24"/>
          <w:szCs w:val="24"/>
        </w:rPr>
        <w:t>е</w:t>
      </w:r>
      <w:r w:rsidRPr="004C15D8">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4C15D8">
        <w:rPr>
          <w:rFonts w:ascii="Times New Roman" w:hAnsi="Times New Roman"/>
          <w:bCs/>
          <w:position w:val="-12"/>
          <w:sz w:val="24"/>
          <w:szCs w:val="24"/>
        </w:rPr>
        <w:object w:dxaOrig="660" w:dyaOrig="380">
          <v:shape id="_x0000_i1033" type="#_x0000_t75" style="width:28.45pt;height:14.25pt" o:ole="">
            <v:imagedata r:id="rId25" o:title=""/>
          </v:shape>
          <o:OLEObject Type="Embed" ProgID="Equation.DSMT4" ShapeID="_x0000_i1033" DrawAspect="Content" ObjectID="_1559561525" r:id="rId30"/>
        </w:object>
      </w:r>
      <w:r w:rsidRPr="004C15D8">
        <w:rPr>
          <w:rFonts w:ascii="Times New Roman" w:hAnsi="Times New Roman"/>
          <w:bCs/>
          <w:sz w:val="24"/>
          <w:szCs w:val="24"/>
        </w:rPr>
        <w:t>;</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 xml:space="preserve">использовать преобразования графика функции </w:t>
      </w:r>
      <w:r w:rsidRPr="004C15D8">
        <w:rPr>
          <w:rFonts w:ascii="Times New Roman" w:hAnsi="Times New Roman"/>
          <w:position w:val="-12"/>
          <w:sz w:val="24"/>
          <w:szCs w:val="24"/>
        </w:rPr>
        <w:object w:dxaOrig="960" w:dyaOrig="380">
          <v:shape id="_x0000_i1034" type="#_x0000_t75" style="width:50.25pt;height:14.25pt" o:ole="">
            <v:imagedata r:id="rId31" o:title=""/>
          </v:shape>
          <o:OLEObject Type="Embed" ProgID="Equation.DSMT4" ShapeID="_x0000_i1034" DrawAspect="Content" ObjectID="_1559561526" r:id="rId32"/>
        </w:object>
      </w:r>
      <w:r w:rsidRPr="004C15D8">
        <w:rPr>
          <w:rFonts w:ascii="Times New Roman" w:hAnsi="Times New Roman"/>
          <w:sz w:val="24"/>
          <w:szCs w:val="24"/>
        </w:rPr>
        <w:t xml:space="preserve"> для построения графиков функций </w:t>
      </w:r>
      <w:r w:rsidRPr="004C15D8">
        <w:rPr>
          <w:rFonts w:ascii="Times New Roman" w:hAnsi="Times New Roman"/>
          <w:position w:val="-12"/>
          <w:sz w:val="24"/>
          <w:szCs w:val="24"/>
        </w:rPr>
        <w:object w:dxaOrig="1780" w:dyaOrig="380">
          <v:shape id="_x0000_i1035" type="#_x0000_t75" style="width:85.4pt;height:14.25pt" o:ole="">
            <v:imagedata r:id="rId27" o:title=""/>
          </v:shape>
          <o:OLEObject Type="Embed" ProgID="Equation.DSMT4" ShapeID="_x0000_i1035" DrawAspect="Content" ObjectID="_1559561527" r:id="rId33"/>
        </w:object>
      </w:r>
      <w:r w:rsidRPr="004C15D8">
        <w:rPr>
          <w:rFonts w:ascii="Times New Roman" w:hAnsi="Times New Roman"/>
          <w:sz w:val="24"/>
          <w:szCs w:val="24"/>
        </w:rPr>
        <w:t xml:space="preserve">; </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анализировать свойства функций и вид графика в зависимости от параметров;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исследовать последовательности, заданные рекуррентно;</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решать комбинированные задачи на арифметическую и геометрическую прогрессии.</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использовать графики зависимостей для исследования реальных процессов и явлений;</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 xml:space="preserve">Статистика и теория вероятностей </w:t>
      </w:r>
    </w:p>
    <w:p w:rsidR="00FF65A6" w:rsidRPr="004C15D8" w:rsidRDefault="00FF65A6" w:rsidP="00FD3473">
      <w:pPr>
        <w:pStyle w:val="a8"/>
        <w:numPr>
          <w:ilvl w:val="0"/>
          <w:numId w:val="110"/>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4C15D8" w:rsidRDefault="00FF65A6" w:rsidP="00FD3473">
      <w:pPr>
        <w:pStyle w:val="a8"/>
        <w:numPr>
          <w:ilvl w:val="0"/>
          <w:numId w:val="110"/>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выбирать наиболее удобный способ представления информации, адекватный е</w:t>
      </w:r>
      <w:r w:rsidR="00A23AB5" w:rsidRPr="004C15D8">
        <w:rPr>
          <w:rFonts w:ascii="Times New Roman" w:hAnsi="Times New Roman"/>
          <w:sz w:val="24"/>
          <w:szCs w:val="24"/>
        </w:rPr>
        <w:t>е</w:t>
      </w:r>
      <w:r w:rsidRPr="004C15D8">
        <w:rPr>
          <w:rFonts w:ascii="Times New Roman" w:hAnsi="Times New Roman"/>
          <w:sz w:val="24"/>
          <w:szCs w:val="24"/>
        </w:rPr>
        <w:t xml:space="preserve"> свойствам и целям анализа;</w:t>
      </w:r>
    </w:p>
    <w:p w:rsidR="00FF65A6" w:rsidRPr="004C15D8" w:rsidRDefault="00FF65A6" w:rsidP="00FD3473">
      <w:pPr>
        <w:pStyle w:val="a8"/>
        <w:numPr>
          <w:ilvl w:val="0"/>
          <w:numId w:val="110"/>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вычислять числовые характеристики выборки;</w:t>
      </w:r>
    </w:p>
    <w:p w:rsidR="00FF65A6" w:rsidRPr="004C15D8" w:rsidRDefault="00FF65A6" w:rsidP="00FD3473">
      <w:pPr>
        <w:pStyle w:val="a8"/>
        <w:numPr>
          <w:ilvl w:val="0"/>
          <w:numId w:val="110"/>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lastRenderedPageBreak/>
        <w:t>свободно оперировать понятиями: факториал числа, перестановки, сочетания и размещения, треугольник Паскаля;</w:t>
      </w:r>
    </w:p>
    <w:p w:rsidR="00FF65A6" w:rsidRPr="004C15D8" w:rsidRDefault="00FF65A6" w:rsidP="00FD3473">
      <w:pPr>
        <w:pStyle w:val="a8"/>
        <w:numPr>
          <w:ilvl w:val="0"/>
          <w:numId w:val="110"/>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4C15D8" w:rsidRDefault="00FF65A6" w:rsidP="00FD3473">
      <w:pPr>
        <w:pStyle w:val="a8"/>
        <w:numPr>
          <w:ilvl w:val="0"/>
          <w:numId w:val="110"/>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4C15D8" w:rsidRDefault="00FF65A6" w:rsidP="00FD3473">
      <w:pPr>
        <w:pStyle w:val="a8"/>
        <w:numPr>
          <w:ilvl w:val="0"/>
          <w:numId w:val="110"/>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знать примеры случайных величин, и вычислять их статистические характеристики;</w:t>
      </w:r>
    </w:p>
    <w:p w:rsidR="00FF65A6" w:rsidRPr="004C15D8" w:rsidRDefault="00FF65A6" w:rsidP="00FD3473">
      <w:pPr>
        <w:pStyle w:val="a"/>
        <w:numPr>
          <w:ilvl w:val="0"/>
          <w:numId w:val="110"/>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использовать формулы комбинаторики при решении комбинаторных задач;</w:t>
      </w:r>
    </w:p>
    <w:p w:rsidR="00FF65A6" w:rsidRPr="004C15D8" w:rsidRDefault="00FF65A6" w:rsidP="00FD3473">
      <w:pPr>
        <w:pStyle w:val="a"/>
        <w:numPr>
          <w:ilvl w:val="0"/>
          <w:numId w:val="110"/>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решать задачи на вычисление вероятности в том числе с использованием формул.</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
        <w:numPr>
          <w:ilvl w:val="0"/>
          <w:numId w:val="110"/>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представлять информацию о реальных процессах и явлениях способом, адекватным е</w:t>
      </w:r>
      <w:r w:rsidR="00A23AB5" w:rsidRPr="004C15D8">
        <w:rPr>
          <w:rFonts w:ascii="Times New Roman" w:hAnsi="Times New Roman"/>
          <w:sz w:val="24"/>
          <w:szCs w:val="24"/>
        </w:rPr>
        <w:t>е</w:t>
      </w:r>
      <w:r w:rsidRPr="004C15D8">
        <w:rPr>
          <w:rFonts w:ascii="Times New Roman" w:hAnsi="Times New Roman"/>
          <w:sz w:val="24"/>
          <w:szCs w:val="24"/>
        </w:rPr>
        <w:t xml:space="preserve"> свойствам и цели исследования;</w:t>
      </w:r>
    </w:p>
    <w:p w:rsidR="00FF65A6" w:rsidRPr="004C15D8" w:rsidRDefault="00FF65A6" w:rsidP="00FD3473">
      <w:pPr>
        <w:pStyle w:val="a"/>
        <w:numPr>
          <w:ilvl w:val="0"/>
          <w:numId w:val="110"/>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 xml:space="preserve">анализировать и сравнивать статистические характеристики выборок, </w:t>
      </w:r>
      <w:r w:rsidRPr="004C15D8">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4C15D8">
        <w:rPr>
          <w:rFonts w:ascii="Times New Roman" w:hAnsi="Times New Roman"/>
          <w:sz w:val="24"/>
          <w:szCs w:val="24"/>
        </w:rPr>
        <w:t>;</w:t>
      </w:r>
    </w:p>
    <w:p w:rsidR="00FF65A6" w:rsidRPr="004C15D8" w:rsidRDefault="00FF65A6" w:rsidP="00FD3473">
      <w:pPr>
        <w:pStyle w:val="a"/>
        <w:numPr>
          <w:ilvl w:val="0"/>
          <w:numId w:val="110"/>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оценивать вероятность реальных событий и явлений в различных ситуациях</w:t>
      </w:r>
      <w:r w:rsidR="007465E1" w:rsidRPr="004C15D8">
        <w:rPr>
          <w:rFonts w:ascii="Times New Roman" w:hAnsi="Times New Roman"/>
          <w:sz w:val="24"/>
          <w:szCs w:val="24"/>
        </w:rPr>
        <w:t>.</w:t>
      </w:r>
    </w:p>
    <w:p w:rsidR="00FF65A6" w:rsidRPr="004C15D8" w:rsidRDefault="00FF65A6" w:rsidP="00B9314D">
      <w:pPr>
        <w:contextualSpacing/>
        <w:rPr>
          <w:rFonts w:ascii="Times New Roman" w:hAnsi="Times New Roman"/>
          <w:b/>
          <w:bCs/>
          <w:sz w:val="24"/>
          <w:szCs w:val="24"/>
        </w:rPr>
      </w:pPr>
      <w:r w:rsidRPr="004C15D8">
        <w:rPr>
          <w:rFonts w:ascii="Times New Roman" w:hAnsi="Times New Roman"/>
          <w:b/>
          <w:bCs/>
          <w:sz w:val="24"/>
          <w:szCs w:val="24"/>
        </w:rPr>
        <w:t>Текстовые задачи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Решать простые и сложные задачи, а также задачи повышенной трудности и выделять их математическую основу;</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распознавать разные виды и типы задач;</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моделировать рассуждения при поиске решения задач с помощью граф-схемы;</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выделять этапы решения задачи и содержание каждого этапа;</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анализировать затруднения при решении задач;</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интерпретировать вычислительные результаты в задаче, исследовать полученное решение задачи;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4C15D8">
        <w:rPr>
          <w:rFonts w:ascii="Times New Roman" w:hAnsi="Times New Roman"/>
          <w:sz w:val="24"/>
          <w:szCs w:val="24"/>
        </w:rPr>
        <w:t xml:space="preserve"> </w:t>
      </w:r>
      <w:r w:rsidRPr="004C15D8">
        <w:rPr>
          <w:rFonts w:ascii="Times New Roman" w:hAnsi="Times New Roman"/>
          <w:sz w:val="24"/>
          <w:szCs w:val="24"/>
        </w:rPr>
        <w:t xml:space="preserve">при </w:t>
      </w:r>
      <w:r w:rsidR="00A23AB5" w:rsidRPr="004C15D8">
        <w:rPr>
          <w:rFonts w:ascii="Times New Roman" w:hAnsi="Times New Roman"/>
          <w:sz w:val="24"/>
          <w:szCs w:val="24"/>
        </w:rPr>
        <w:t xml:space="preserve">решении </w:t>
      </w:r>
      <w:r w:rsidRPr="004C15D8">
        <w:rPr>
          <w:rFonts w:ascii="Times New Roman" w:hAnsi="Times New Roman"/>
          <w:sz w:val="24"/>
          <w:szCs w:val="24"/>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lastRenderedPageBreak/>
        <w:t>исследовать всевозможные ситуации при решении задач на движение по реке, рассматривать разные системы отсч</w:t>
      </w:r>
      <w:r w:rsidR="00A23AB5" w:rsidRPr="004C15D8">
        <w:rPr>
          <w:rFonts w:ascii="Times New Roman" w:hAnsi="Times New Roman"/>
          <w:sz w:val="24"/>
          <w:szCs w:val="24"/>
        </w:rPr>
        <w:t>е</w:t>
      </w:r>
      <w:r w:rsidRPr="004C15D8">
        <w:rPr>
          <w:rFonts w:ascii="Times New Roman" w:hAnsi="Times New Roman"/>
          <w:sz w:val="24"/>
          <w:szCs w:val="24"/>
        </w:rPr>
        <w:t>та;</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решать разнообразные задачи «на части»;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объяснять идентичность задач разных типов, связывающих три величины (на работу, на покупки, на движение)</w:t>
      </w:r>
      <w:r w:rsidR="00A23AB5" w:rsidRPr="004C15D8">
        <w:rPr>
          <w:rFonts w:ascii="Times New Roman" w:hAnsi="Times New Roman"/>
          <w:sz w:val="24"/>
          <w:szCs w:val="24"/>
        </w:rPr>
        <w:t xml:space="preserve">, </w:t>
      </w:r>
      <w:r w:rsidRPr="004C15D8">
        <w:rPr>
          <w:rFonts w:ascii="Times New Roman" w:hAnsi="Times New Roman"/>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4C15D8" w:rsidRDefault="00FF65A6" w:rsidP="00FD3473">
      <w:pPr>
        <w:numPr>
          <w:ilvl w:val="0"/>
          <w:numId w:val="107"/>
        </w:numPr>
        <w:tabs>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решать несложные задачи по математической статистике;</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конструировать новые для данной задачи задачные ситуации с уч</w:t>
      </w:r>
      <w:r w:rsidR="00A23AB5" w:rsidRPr="004C15D8">
        <w:rPr>
          <w:rFonts w:ascii="Times New Roman" w:hAnsi="Times New Roman"/>
          <w:sz w:val="24"/>
          <w:szCs w:val="24"/>
        </w:rPr>
        <w:t>е</w:t>
      </w:r>
      <w:r w:rsidRPr="004C15D8">
        <w:rPr>
          <w:rFonts w:ascii="Times New Roman" w:hAnsi="Times New Roman"/>
          <w:sz w:val="24"/>
          <w:szCs w:val="24"/>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решать задачи на движение по реке, рассматривая разные системы отсч</w:t>
      </w:r>
      <w:r w:rsidR="00A23AB5" w:rsidRPr="004C15D8">
        <w:rPr>
          <w:rFonts w:ascii="Times New Roman" w:hAnsi="Times New Roman"/>
          <w:sz w:val="24"/>
          <w:szCs w:val="24"/>
        </w:rPr>
        <w:t>е</w:t>
      </w:r>
      <w:r w:rsidRPr="004C15D8">
        <w:rPr>
          <w:rFonts w:ascii="Times New Roman" w:hAnsi="Times New Roman"/>
          <w:sz w:val="24"/>
          <w:szCs w:val="24"/>
        </w:rPr>
        <w:t>та;</w:t>
      </w:r>
    </w:p>
    <w:p w:rsidR="00FF65A6" w:rsidRPr="004C15D8" w:rsidRDefault="00FF65A6" w:rsidP="00FD3473">
      <w:pPr>
        <w:pStyle w:val="a"/>
        <w:numPr>
          <w:ilvl w:val="0"/>
          <w:numId w:val="107"/>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конструировать задачные ситуации, приближенные к реальной действительности</w:t>
      </w:r>
      <w:r w:rsidR="007465E1"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Геометрические фигуры</w:t>
      </w:r>
    </w:p>
    <w:p w:rsidR="00FF65A6" w:rsidRPr="004C15D8" w:rsidRDefault="00FF65A6" w:rsidP="00FD3473">
      <w:pPr>
        <w:pStyle w:val="a"/>
        <w:numPr>
          <w:ilvl w:val="0"/>
          <w:numId w:val="123"/>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4C15D8" w:rsidRDefault="00FF65A6" w:rsidP="00FD3473">
      <w:pPr>
        <w:pStyle w:val="a"/>
        <w:numPr>
          <w:ilvl w:val="0"/>
          <w:numId w:val="123"/>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4C15D8" w:rsidRDefault="00FF65A6" w:rsidP="00FD3473">
      <w:pPr>
        <w:pStyle w:val="a8"/>
        <w:numPr>
          <w:ilvl w:val="0"/>
          <w:numId w:val="123"/>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4C15D8" w:rsidRDefault="00FF65A6" w:rsidP="00FD3473">
      <w:pPr>
        <w:pStyle w:val="a8"/>
        <w:numPr>
          <w:ilvl w:val="0"/>
          <w:numId w:val="123"/>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4C15D8" w:rsidRDefault="00FF65A6" w:rsidP="00FD3473">
      <w:pPr>
        <w:pStyle w:val="a8"/>
        <w:numPr>
          <w:ilvl w:val="0"/>
          <w:numId w:val="123"/>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формулировать и доказывать геометрические утверждения.</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
        <w:numPr>
          <w:ilvl w:val="0"/>
          <w:numId w:val="123"/>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 xml:space="preserve">составлять с использованием свойств геометрических фигур математические модели </w:t>
      </w:r>
      <w:r w:rsidRPr="004C15D8">
        <w:rPr>
          <w:rStyle w:val="dash041e0431044b0447043d044b0439char1"/>
        </w:rPr>
        <w:t>для решения задач практического характера и задач из смежных дисциплин</w:t>
      </w:r>
      <w:r w:rsidRPr="004C15D8">
        <w:rPr>
          <w:rFonts w:ascii="Times New Roman" w:hAnsi="Times New Roman"/>
          <w:sz w:val="24"/>
          <w:szCs w:val="24"/>
        </w:rPr>
        <w:t>, исследовать полученные модели и интерпретировать результат</w:t>
      </w:r>
      <w:r w:rsidR="007465E1" w:rsidRPr="004C15D8">
        <w:rPr>
          <w:rFonts w:ascii="Times New Roman" w:hAnsi="Times New Roman"/>
          <w:sz w:val="24"/>
          <w:szCs w:val="24"/>
        </w:rPr>
        <w:t>.</w:t>
      </w:r>
    </w:p>
    <w:p w:rsidR="00FF65A6" w:rsidRPr="004C15D8" w:rsidRDefault="00FF65A6" w:rsidP="00B9314D">
      <w:pPr>
        <w:contextualSpacing/>
        <w:rPr>
          <w:rFonts w:ascii="Times New Roman" w:hAnsi="Times New Roman"/>
          <w:b/>
          <w:bCs/>
          <w:sz w:val="24"/>
          <w:szCs w:val="24"/>
        </w:rPr>
      </w:pPr>
      <w:r w:rsidRPr="004C15D8">
        <w:rPr>
          <w:rFonts w:ascii="Times New Roman" w:hAnsi="Times New Roman"/>
          <w:b/>
          <w:bCs/>
          <w:sz w:val="24"/>
          <w:szCs w:val="24"/>
        </w:rPr>
        <w:t>Отношения</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Владеть понятием отношения как метапредметным;</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w:t>
      </w:r>
      <w:r w:rsidRPr="004C15D8">
        <w:rPr>
          <w:rFonts w:ascii="Times New Roman" w:hAnsi="Times New Roman"/>
          <w:sz w:val="24"/>
          <w:szCs w:val="24"/>
        </w:rPr>
        <w:lastRenderedPageBreak/>
        <w:t>прямыми, перпендикуляр, наклонная, проекция, подобие фигур, подобные фигуры, подобные треугольники;</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использовать свойства подобия и равенства фигур при решении задач.</w:t>
      </w:r>
    </w:p>
    <w:p w:rsidR="00FF65A6" w:rsidRPr="004C15D8" w:rsidRDefault="00FF65A6" w:rsidP="00B9314D">
      <w:pPr>
        <w:pStyle w:val="a"/>
        <w:numPr>
          <w:ilvl w:val="0"/>
          <w:numId w:val="0"/>
        </w:numPr>
        <w:tabs>
          <w:tab w:val="left" w:pos="1134"/>
        </w:tabs>
        <w:contextualSpacing/>
        <w:rPr>
          <w:rFonts w:ascii="Times New Roman" w:hAnsi="Times New Roman"/>
          <w:b/>
          <w:sz w:val="24"/>
          <w:szCs w:val="24"/>
        </w:rPr>
      </w:pPr>
      <w:r w:rsidRPr="004C15D8">
        <w:rPr>
          <w:rFonts w:ascii="Times New Roman" w:hAnsi="Times New Roman"/>
          <w:b/>
          <w:sz w:val="24"/>
          <w:szCs w:val="24"/>
        </w:rPr>
        <w:t xml:space="preserve">В повседневной жизни и при изучении других предметов: </w:t>
      </w:r>
    </w:p>
    <w:p w:rsidR="00FF65A6" w:rsidRPr="004C15D8" w:rsidRDefault="00FF65A6" w:rsidP="00FD3473">
      <w:pPr>
        <w:pStyle w:val="a8"/>
        <w:numPr>
          <w:ilvl w:val="0"/>
          <w:numId w:val="108"/>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использовать отношения для построения и исследования математических моделей объектов реальной жизни</w:t>
      </w:r>
      <w:r w:rsidR="007465E1"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Измерения и вычисления</w:t>
      </w:r>
    </w:p>
    <w:p w:rsidR="00FF65A6" w:rsidRPr="004C15D8" w:rsidRDefault="00FF65A6" w:rsidP="00FD3473">
      <w:pPr>
        <w:pStyle w:val="a8"/>
        <w:numPr>
          <w:ilvl w:val="0"/>
          <w:numId w:val="107"/>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Свободно оперировать понятиями длина, площадь, объ</w:t>
      </w:r>
      <w:r w:rsidR="00A23AB5" w:rsidRPr="004C15D8">
        <w:rPr>
          <w:rFonts w:ascii="Times New Roman" w:hAnsi="Times New Roman"/>
          <w:sz w:val="24"/>
          <w:szCs w:val="24"/>
        </w:rPr>
        <w:t>е</w:t>
      </w:r>
      <w:r w:rsidRPr="004C15D8">
        <w:rPr>
          <w:rFonts w:ascii="Times New Roman" w:hAnsi="Times New Roman"/>
          <w:sz w:val="24"/>
          <w:szCs w:val="24"/>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4C15D8">
        <w:rPr>
          <w:rFonts w:ascii="Times New Roman" w:hAnsi="Times New Roman"/>
          <w:sz w:val="24"/>
          <w:szCs w:val="24"/>
        </w:rPr>
        <w:t>е</w:t>
      </w:r>
      <w:r w:rsidRPr="004C15D8">
        <w:rPr>
          <w:rFonts w:ascii="Times New Roman" w:hAnsi="Times New Roman"/>
          <w:sz w:val="24"/>
          <w:szCs w:val="24"/>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4C15D8">
        <w:rPr>
          <w:rFonts w:ascii="Times New Roman" w:hAnsi="Times New Roman"/>
          <w:sz w:val="24"/>
          <w:szCs w:val="24"/>
        </w:rPr>
        <w:t>е</w:t>
      </w:r>
      <w:r w:rsidRPr="004C15D8">
        <w:rPr>
          <w:rFonts w:ascii="Times New Roman" w:hAnsi="Times New Roman"/>
          <w:sz w:val="24"/>
          <w:szCs w:val="24"/>
        </w:rPr>
        <w:t>хугольника, а также с применением тригонометрии;</w:t>
      </w:r>
    </w:p>
    <w:p w:rsidR="00FF65A6" w:rsidRPr="004C15D8" w:rsidRDefault="00FF65A6" w:rsidP="00FD3473">
      <w:pPr>
        <w:pStyle w:val="a8"/>
        <w:numPr>
          <w:ilvl w:val="0"/>
          <w:numId w:val="107"/>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самостоятельно формулировать гипотезы и проверять их достоверность.</w:t>
      </w:r>
    </w:p>
    <w:p w:rsidR="00FF65A6" w:rsidRPr="004C15D8" w:rsidRDefault="00FF65A6" w:rsidP="00B9314D">
      <w:p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8"/>
        <w:numPr>
          <w:ilvl w:val="0"/>
          <w:numId w:val="107"/>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Геометрические построения</w:t>
      </w:r>
    </w:p>
    <w:p w:rsidR="00FF65A6" w:rsidRPr="004C15D8" w:rsidRDefault="00FF65A6" w:rsidP="00FD3473">
      <w:pPr>
        <w:pStyle w:val="a"/>
        <w:numPr>
          <w:ilvl w:val="0"/>
          <w:numId w:val="108"/>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4C15D8" w:rsidRDefault="00FF65A6" w:rsidP="00FD3473">
      <w:pPr>
        <w:pStyle w:val="a"/>
        <w:numPr>
          <w:ilvl w:val="0"/>
          <w:numId w:val="108"/>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владеть набором методов построений циркулем и линейкой;</w:t>
      </w:r>
    </w:p>
    <w:p w:rsidR="00FF65A6" w:rsidRPr="004C15D8" w:rsidRDefault="00FF65A6" w:rsidP="00FD3473">
      <w:pPr>
        <w:pStyle w:val="a"/>
        <w:numPr>
          <w:ilvl w:val="0"/>
          <w:numId w:val="108"/>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проводить анализ и реализовывать этапы решения задач на построение.</w:t>
      </w:r>
    </w:p>
    <w:p w:rsidR="00FF65A6" w:rsidRPr="004C15D8" w:rsidRDefault="00FF65A6" w:rsidP="00B9314D">
      <w:pPr>
        <w:pStyle w:val="a"/>
        <w:numPr>
          <w:ilvl w:val="0"/>
          <w:numId w:val="0"/>
        </w:numPr>
        <w:tabs>
          <w:tab w:val="left" w:pos="1134"/>
        </w:tabs>
        <w:contextualSpacing/>
        <w:rPr>
          <w:rFonts w:ascii="Times New Roman" w:hAnsi="Times New Roman"/>
          <w:b/>
          <w:sz w:val="24"/>
          <w:szCs w:val="24"/>
        </w:rPr>
      </w:pPr>
      <w:r w:rsidRPr="004C15D8">
        <w:rPr>
          <w:rFonts w:ascii="Times New Roman" w:hAnsi="Times New Roman"/>
          <w:b/>
          <w:sz w:val="24"/>
          <w:szCs w:val="24"/>
        </w:rPr>
        <w:t>В повседневной жизни и при изучении других предметов:</w:t>
      </w:r>
    </w:p>
    <w:p w:rsidR="00FF65A6" w:rsidRPr="004C15D8" w:rsidRDefault="00FF65A6" w:rsidP="00FD3473">
      <w:pPr>
        <w:pStyle w:val="a"/>
        <w:numPr>
          <w:ilvl w:val="0"/>
          <w:numId w:val="108"/>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выполнять построения на местности;</w:t>
      </w:r>
    </w:p>
    <w:p w:rsidR="00FF65A6" w:rsidRPr="004C15D8" w:rsidRDefault="00FF65A6" w:rsidP="00FD3473">
      <w:pPr>
        <w:pStyle w:val="a"/>
        <w:numPr>
          <w:ilvl w:val="0"/>
          <w:numId w:val="108"/>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оценивать размеры реальных объектов окружающего мира</w:t>
      </w:r>
      <w:r w:rsidR="007465E1"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Преобразования</w:t>
      </w:r>
    </w:p>
    <w:p w:rsidR="00FF65A6" w:rsidRPr="004C15D8" w:rsidRDefault="00FF65A6" w:rsidP="00FD3473">
      <w:pPr>
        <w:pStyle w:val="a8"/>
        <w:numPr>
          <w:ilvl w:val="0"/>
          <w:numId w:val="113"/>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Оперировать движениями и преобразованиями как метапредметными понятиями;</w:t>
      </w:r>
    </w:p>
    <w:p w:rsidR="00521B35" w:rsidRPr="004C15D8" w:rsidRDefault="00FF65A6" w:rsidP="00FD3473">
      <w:pPr>
        <w:pStyle w:val="a8"/>
        <w:numPr>
          <w:ilvl w:val="0"/>
          <w:numId w:val="113"/>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4C15D8" w:rsidRDefault="00FF65A6" w:rsidP="00FD3473">
      <w:pPr>
        <w:pStyle w:val="a8"/>
        <w:numPr>
          <w:ilvl w:val="0"/>
          <w:numId w:val="113"/>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4C15D8" w:rsidRDefault="00FF65A6" w:rsidP="00FD3473">
      <w:pPr>
        <w:pStyle w:val="a8"/>
        <w:numPr>
          <w:ilvl w:val="0"/>
          <w:numId w:val="113"/>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пользоваться свойствами движений и преобразований при решении задач.</w:t>
      </w:r>
    </w:p>
    <w:p w:rsidR="00FF65A6" w:rsidRPr="004C15D8" w:rsidRDefault="00FF65A6" w:rsidP="00B9314D">
      <w:pPr>
        <w:pStyle w:val="a"/>
        <w:numPr>
          <w:ilvl w:val="0"/>
          <w:numId w:val="0"/>
        </w:numPr>
        <w:tabs>
          <w:tab w:val="left" w:pos="1134"/>
        </w:tabs>
        <w:contextualSpacing/>
        <w:rPr>
          <w:rFonts w:ascii="Times New Roman" w:hAnsi="Times New Roman"/>
          <w:b/>
          <w:sz w:val="24"/>
          <w:szCs w:val="24"/>
        </w:rPr>
      </w:pPr>
      <w:r w:rsidRPr="004C15D8">
        <w:rPr>
          <w:rFonts w:ascii="Times New Roman" w:hAnsi="Times New Roman"/>
          <w:b/>
          <w:sz w:val="24"/>
          <w:szCs w:val="24"/>
        </w:rPr>
        <w:t xml:space="preserve">В повседневной жизни и при изучении других предметов: </w:t>
      </w:r>
    </w:p>
    <w:p w:rsidR="00FF65A6" w:rsidRPr="004C15D8" w:rsidRDefault="00FF65A6" w:rsidP="00FD3473">
      <w:pPr>
        <w:pStyle w:val="a8"/>
        <w:numPr>
          <w:ilvl w:val="0"/>
          <w:numId w:val="113"/>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применять свойства движений и применять подобие для построений и вычислений</w:t>
      </w:r>
      <w:r w:rsidR="00521B35" w:rsidRPr="004C15D8">
        <w:rPr>
          <w:rFonts w:ascii="Times New Roman" w:hAnsi="Times New Roman"/>
          <w:sz w:val="24"/>
          <w:szCs w:val="24"/>
        </w:rPr>
        <w:t>.</w:t>
      </w:r>
    </w:p>
    <w:p w:rsidR="00FF65A6" w:rsidRPr="004C15D8" w:rsidRDefault="00FF65A6" w:rsidP="00B9314D">
      <w:pPr>
        <w:contextualSpacing/>
        <w:rPr>
          <w:rFonts w:ascii="Times New Roman" w:hAnsi="Times New Roman"/>
          <w:b/>
          <w:sz w:val="24"/>
          <w:szCs w:val="24"/>
        </w:rPr>
      </w:pPr>
      <w:r w:rsidRPr="004C15D8">
        <w:rPr>
          <w:rFonts w:ascii="Times New Roman" w:hAnsi="Times New Roman"/>
          <w:b/>
          <w:sz w:val="24"/>
          <w:szCs w:val="24"/>
        </w:rPr>
        <w:t>Векторы и координаты на плоскости</w:t>
      </w:r>
    </w:p>
    <w:p w:rsidR="00FF65A6" w:rsidRPr="004C15D8" w:rsidRDefault="00FF65A6" w:rsidP="00FD3473">
      <w:pPr>
        <w:pStyle w:val="a8"/>
        <w:numPr>
          <w:ilvl w:val="0"/>
          <w:numId w:val="112"/>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4C15D8" w:rsidRDefault="00521B35" w:rsidP="00FD3473">
      <w:pPr>
        <w:pStyle w:val="a8"/>
        <w:numPr>
          <w:ilvl w:val="0"/>
          <w:numId w:val="112"/>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в</w:t>
      </w:r>
      <w:r w:rsidR="00FF65A6" w:rsidRPr="004C15D8">
        <w:rPr>
          <w:rFonts w:ascii="Times New Roman" w:hAnsi="Times New Roman"/>
          <w:sz w:val="24"/>
          <w:szCs w:val="24"/>
        </w:rPr>
        <w:t>ладеть векторным и координатным методом на плоскости для решения задач на вычисление и доказательства;</w:t>
      </w:r>
    </w:p>
    <w:p w:rsidR="00FF65A6" w:rsidRPr="004C15D8" w:rsidRDefault="00FF65A6" w:rsidP="00FD3473">
      <w:pPr>
        <w:pStyle w:val="a8"/>
        <w:numPr>
          <w:ilvl w:val="0"/>
          <w:numId w:val="112"/>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4C15D8" w:rsidRDefault="00FF65A6" w:rsidP="00FD3473">
      <w:pPr>
        <w:pStyle w:val="a8"/>
        <w:numPr>
          <w:ilvl w:val="0"/>
          <w:numId w:val="112"/>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использовать уравнения фигур для решения задач и самостоятельно составлять уравнения отдельных плоских фигур.</w:t>
      </w:r>
    </w:p>
    <w:p w:rsidR="00FF65A6" w:rsidRPr="004C15D8" w:rsidRDefault="00FF65A6" w:rsidP="00B9314D">
      <w:pPr>
        <w:pStyle w:val="a"/>
        <w:numPr>
          <w:ilvl w:val="0"/>
          <w:numId w:val="0"/>
        </w:numPr>
        <w:tabs>
          <w:tab w:val="left" w:pos="1134"/>
        </w:tabs>
        <w:contextualSpacing/>
        <w:rPr>
          <w:rFonts w:ascii="Times New Roman" w:hAnsi="Times New Roman"/>
          <w:b/>
          <w:sz w:val="24"/>
          <w:szCs w:val="24"/>
        </w:rPr>
      </w:pPr>
      <w:r w:rsidRPr="004C15D8">
        <w:rPr>
          <w:rFonts w:ascii="Times New Roman" w:hAnsi="Times New Roman"/>
          <w:b/>
          <w:sz w:val="24"/>
          <w:szCs w:val="24"/>
        </w:rPr>
        <w:t xml:space="preserve">В повседневной жизни и при изучении других предметов: </w:t>
      </w:r>
    </w:p>
    <w:p w:rsidR="00FF65A6" w:rsidRPr="004C15D8" w:rsidRDefault="00FF65A6" w:rsidP="00FD3473">
      <w:pPr>
        <w:pStyle w:val="a8"/>
        <w:numPr>
          <w:ilvl w:val="0"/>
          <w:numId w:val="112"/>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lastRenderedPageBreak/>
        <w:t>использовать понятия векторов и координат для решения задач по физике, географии и другим учебным предметам</w:t>
      </w:r>
      <w:r w:rsidR="00521B35" w:rsidRPr="004C15D8">
        <w:rPr>
          <w:rFonts w:ascii="Times New Roman" w:hAnsi="Times New Roman"/>
          <w:sz w:val="24"/>
          <w:szCs w:val="24"/>
        </w:rPr>
        <w:t>.</w:t>
      </w:r>
    </w:p>
    <w:p w:rsidR="00FF65A6" w:rsidRPr="004C15D8" w:rsidRDefault="00FF65A6" w:rsidP="00B9314D">
      <w:pPr>
        <w:contextualSpacing/>
        <w:rPr>
          <w:rFonts w:ascii="Times New Roman" w:hAnsi="Times New Roman"/>
          <w:b/>
          <w:bCs/>
          <w:sz w:val="24"/>
          <w:szCs w:val="24"/>
        </w:rPr>
      </w:pPr>
      <w:r w:rsidRPr="004C15D8">
        <w:rPr>
          <w:rFonts w:ascii="Times New Roman" w:hAnsi="Times New Roman"/>
          <w:b/>
          <w:bCs/>
          <w:sz w:val="24"/>
          <w:szCs w:val="24"/>
        </w:rPr>
        <w:t>История математики</w:t>
      </w:r>
    </w:p>
    <w:p w:rsidR="00FF65A6" w:rsidRPr="004C15D8" w:rsidRDefault="00FF65A6" w:rsidP="00FD3473">
      <w:pPr>
        <w:pStyle w:val="a8"/>
        <w:numPr>
          <w:ilvl w:val="0"/>
          <w:numId w:val="119"/>
        </w:numPr>
        <w:tabs>
          <w:tab w:val="left" w:pos="1134"/>
        </w:tabs>
        <w:ind w:left="0" w:firstLine="709"/>
        <w:jc w:val="both"/>
        <w:rPr>
          <w:rFonts w:ascii="Times New Roman" w:hAnsi="Times New Roman"/>
          <w:sz w:val="24"/>
          <w:szCs w:val="24"/>
        </w:rPr>
      </w:pPr>
      <w:r w:rsidRPr="004C15D8">
        <w:rPr>
          <w:rFonts w:ascii="Times New Roman" w:hAnsi="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4C15D8" w:rsidRDefault="00FF65A6" w:rsidP="00FD3473">
      <w:pPr>
        <w:pStyle w:val="a"/>
        <w:numPr>
          <w:ilvl w:val="0"/>
          <w:numId w:val="119"/>
        </w:numPr>
        <w:tabs>
          <w:tab w:val="left" w:pos="1134"/>
        </w:tabs>
        <w:ind w:left="0" w:firstLine="709"/>
        <w:contextualSpacing/>
        <w:rPr>
          <w:rFonts w:ascii="Times New Roman" w:hAnsi="Times New Roman"/>
          <w:sz w:val="24"/>
          <w:szCs w:val="24"/>
        </w:rPr>
      </w:pPr>
      <w:r w:rsidRPr="004C15D8">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4C15D8">
        <w:rPr>
          <w:rFonts w:ascii="Times New Roman" w:hAnsi="Times New Roman"/>
          <w:sz w:val="24"/>
          <w:szCs w:val="24"/>
        </w:rPr>
        <w:t>.</w:t>
      </w:r>
    </w:p>
    <w:p w:rsidR="00FF65A6" w:rsidRPr="004C15D8" w:rsidRDefault="00FF65A6" w:rsidP="00B9314D">
      <w:pPr>
        <w:contextualSpacing/>
        <w:rPr>
          <w:rFonts w:ascii="Times New Roman" w:hAnsi="Times New Roman"/>
          <w:b/>
          <w:bCs/>
          <w:sz w:val="24"/>
          <w:szCs w:val="24"/>
        </w:rPr>
      </w:pPr>
      <w:r w:rsidRPr="004C15D8">
        <w:rPr>
          <w:rFonts w:ascii="Times New Roman" w:hAnsi="Times New Roman"/>
          <w:b/>
          <w:bCs/>
          <w:sz w:val="24"/>
          <w:szCs w:val="24"/>
        </w:rPr>
        <w:t xml:space="preserve">Методы математики </w:t>
      </w:r>
    </w:p>
    <w:p w:rsidR="00FF65A6" w:rsidRPr="004C15D8" w:rsidRDefault="00FF65A6" w:rsidP="00FD3473">
      <w:pPr>
        <w:numPr>
          <w:ilvl w:val="0"/>
          <w:numId w:val="119"/>
        </w:numPr>
        <w:tabs>
          <w:tab w:val="left" w:pos="1134"/>
        </w:tabs>
        <w:ind w:left="0" w:firstLine="709"/>
        <w:contextualSpacing/>
        <w:jc w:val="both"/>
        <w:rPr>
          <w:rFonts w:ascii="Times New Roman" w:hAnsi="Times New Roman"/>
          <w:bCs/>
          <w:iCs/>
          <w:sz w:val="24"/>
          <w:szCs w:val="24"/>
        </w:rPr>
      </w:pPr>
      <w:r w:rsidRPr="004C15D8">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4C15D8" w:rsidRDefault="00FF65A6" w:rsidP="00FD3473">
      <w:pPr>
        <w:numPr>
          <w:ilvl w:val="0"/>
          <w:numId w:val="119"/>
        </w:numPr>
        <w:tabs>
          <w:tab w:val="left" w:pos="1134"/>
        </w:tabs>
        <w:ind w:left="0" w:firstLine="709"/>
        <w:contextualSpacing/>
        <w:jc w:val="both"/>
        <w:rPr>
          <w:rFonts w:ascii="Times New Roman" w:hAnsi="Times New Roman"/>
          <w:b/>
          <w:iCs/>
          <w:sz w:val="24"/>
          <w:szCs w:val="24"/>
        </w:rPr>
      </w:pPr>
      <w:r w:rsidRPr="004C15D8">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4C15D8">
        <w:rPr>
          <w:rFonts w:ascii="Times New Roman" w:hAnsi="Times New Roman"/>
          <w:bCs/>
          <w:iCs/>
          <w:sz w:val="24"/>
          <w:szCs w:val="24"/>
        </w:rPr>
        <w:t>;</w:t>
      </w:r>
    </w:p>
    <w:p w:rsidR="00FF65A6" w:rsidRPr="004C15D8" w:rsidRDefault="00FF65A6" w:rsidP="00FD3473">
      <w:pPr>
        <w:numPr>
          <w:ilvl w:val="0"/>
          <w:numId w:val="119"/>
        </w:numPr>
        <w:tabs>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характеризовать произведения искусства с уч</w:t>
      </w:r>
      <w:r w:rsidR="00A23AB5" w:rsidRPr="004C15D8">
        <w:rPr>
          <w:rFonts w:ascii="Times New Roman" w:hAnsi="Times New Roman"/>
          <w:sz w:val="24"/>
          <w:szCs w:val="24"/>
        </w:rPr>
        <w:t>е</w:t>
      </w:r>
      <w:r w:rsidRPr="004C15D8">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4C15D8" w:rsidRDefault="000778F8" w:rsidP="00B9314D">
      <w:pPr>
        <w:contextualSpacing/>
        <w:rPr>
          <w:rFonts w:ascii="Times New Roman" w:hAnsi="Times New Roman"/>
          <w:sz w:val="24"/>
          <w:szCs w:val="24"/>
        </w:rPr>
      </w:pPr>
    </w:p>
    <w:p w:rsidR="00B540EE" w:rsidRPr="004C15D8" w:rsidRDefault="007C2BD7" w:rsidP="007C2BD7">
      <w:pPr>
        <w:pStyle w:val="a7"/>
        <w:jc w:val="center"/>
      </w:pPr>
      <w:bookmarkStart w:id="77" w:name="_Toc409691639"/>
      <w:bookmarkStart w:id="78" w:name="_Toc410653962"/>
      <w:bookmarkStart w:id="79" w:name="_Toc414553148"/>
      <w:r w:rsidRPr="004C15D8">
        <w:t>1.2.5.8. ИНФОРМАТИКА</w:t>
      </w:r>
      <w:bookmarkEnd w:id="77"/>
      <w:bookmarkEnd w:id="78"/>
      <w:bookmarkEnd w:id="79"/>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2658F5" w:rsidRPr="004C15D8" w:rsidRDefault="002658F5" w:rsidP="00FD3473">
      <w:pPr>
        <w:pStyle w:val="a8"/>
        <w:numPr>
          <w:ilvl w:val="0"/>
          <w:numId w:val="73"/>
        </w:numPr>
        <w:tabs>
          <w:tab w:val="left" w:pos="820"/>
          <w:tab w:val="left" w:pos="993"/>
          <w:tab w:val="left" w:pos="4100"/>
          <w:tab w:val="left" w:pos="6260"/>
          <w:tab w:val="left" w:pos="8240"/>
        </w:tabs>
        <w:ind w:left="0" w:firstLine="709"/>
        <w:jc w:val="both"/>
        <w:rPr>
          <w:rFonts w:ascii="Times New Roman" w:eastAsia="Times New Roman" w:hAnsi="Times New Roman"/>
          <w:sz w:val="24"/>
          <w:szCs w:val="24"/>
        </w:rPr>
      </w:pPr>
      <w:r w:rsidRPr="004C15D8">
        <w:rPr>
          <w:rFonts w:ascii="Times New Roman" w:hAnsi="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4C15D8">
        <w:rPr>
          <w:rFonts w:ascii="Times New Roman" w:hAnsi="Times New Roman"/>
          <w:sz w:val="24"/>
          <w:szCs w:val="24"/>
        </w:rPr>
        <w:t>.</w:t>
      </w:r>
      <w:r w:rsidRPr="004C15D8">
        <w:rPr>
          <w:rFonts w:ascii="Times New Roman" w:hAnsi="Times New Roman"/>
          <w:sz w:val="24"/>
          <w:szCs w:val="24"/>
        </w:rPr>
        <w:t>;</w:t>
      </w:r>
    </w:p>
    <w:p w:rsidR="002658F5" w:rsidRPr="004C15D8" w:rsidRDefault="002658F5" w:rsidP="00FD3473">
      <w:pPr>
        <w:pStyle w:val="a8"/>
        <w:numPr>
          <w:ilvl w:val="0"/>
          <w:numId w:val="73"/>
        </w:numPr>
        <w:tabs>
          <w:tab w:val="left" w:pos="820"/>
          <w:tab w:val="left" w:pos="993"/>
          <w:tab w:val="left" w:pos="4100"/>
          <w:tab w:val="left" w:pos="6260"/>
          <w:tab w:val="left" w:pos="8240"/>
        </w:tabs>
        <w:ind w:left="0" w:firstLine="709"/>
        <w:jc w:val="both"/>
        <w:rPr>
          <w:rFonts w:ascii="Times New Roman" w:eastAsia="Times New Roman" w:hAnsi="Times New Roman"/>
          <w:sz w:val="24"/>
          <w:szCs w:val="24"/>
        </w:rPr>
      </w:pPr>
      <w:r w:rsidRPr="004C15D8">
        <w:rPr>
          <w:rFonts w:ascii="Times New Roman" w:hAnsi="Times New Roman"/>
          <w:sz w:val="24"/>
          <w:szCs w:val="24"/>
        </w:rPr>
        <w:t>различать виды информации по способам е</w:t>
      </w:r>
      <w:r w:rsidR="00A23AB5" w:rsidRPr="004C15D8">
        <w:rPr>
          <w:rFonts w:ascii="Times New Roman" w:hAnsi="Times New Roman"/>
          <w:sz w:val="24"/>
          <w:szCs w:val="24"/>
        </w:rPr>
        <w:t>е</w:t>
      </w:r>
      <w:r w:rsidRPr="004C15D8">
        <w:rPr>
          <w:rFonts w:ascii="Times New Roman" w:hAnsi="Times New Roman"/>
          <w:sz w:val="24"/>
          <w:szCs w:val="24"/>
        </w:rPr>
        <w:t xml:space="preserve"> восприятия человеком и по способам е</w:t>
      </w:r>
      <w:r w:rsidR="00A23AB5" w:rsidRPr="004C15D8">
        <w:rPr>
          <w:rFonts w:ascii="Times New Roman" w:hAnsi="Times New Roman"/>
          <w:sz w:val="24"/>
          <w:szCs w:val="24"/>
        </w:rPr>
        <w:t>е</w:t>
      </w:r>
      <w:r w:rsidRPr="004C15D8">
        <w:rPr>
          <w:rFonts w:ascii="Times New Roman" w:hAnsi="Times New Roman"/>
          <w:sz w:val="24"/>
          <w:szCs w:val="24"/>
        </w:rPr>
        <w:t xml:space="preserve"> представления на материальных носителях;</w:t>
      </w:r>
    </w:p>
    <w:p w:rsidR="002658F5" w:rsidRPr="004C15D8" w:rsidRDefault="002658F5" w:rsidP="00FD3473">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strike/>
          <w:sz w:val="24"/>
          <w:szCs w:val="24"/>
        </w:rPr>
      </w:pPr>
      <w:r w:rsidRPr="004C15D8">
        <w:rPr>
          <w:rFonts w:ascii="Times New Roman" w:hAnsi="Times New Roman"/>
          <w:sz w:val="24"/>
          <w:szCs w:val="24"/>
        </w:rPr>
        <w:t>раскрывать общие закономерности протекания информационных процессов в системах различной природы;</w:t>
      </w:r>
    </w:p>
    <w:p w:rsidR="002658F5" w:rsidRPr="004C15D8" w:rsidRDefault="002658F5" w:rsidP="00FD3473">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sz w:val="24"/>
          <w:szCs w:val="24"/>
        </w:rPr>
      </w:pPr>
      <w:r w:rsidRPr="004C15D8">
        <w:rPr>
          <w:rFonts w:ascii="Times New Roman" w:eastAsia="Times New Roman" w:hAnsi="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4C15D8" w:rsidRDefault="002658F5" w:rsidP="00FD3473">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sz w:val="24"/>
          <w:szCs w:val="24"/>
        </w:rPr>
      </w:pPr>
      <w:r w:rsidRPr="004C15D8">
        <w:rPr>
          <w:rFonts w:ascii="Times New Roman" w:hAnsi="Times New Roman"/>
          <w:sz w:val="24"/>
          <w:szCs w:val="24"/>
        </w:rPr>
        <w:t>классифицировать средства ИКТ в соответствии с кругом выполняемых задач;</w:t>
      </w:r>
    </w:p>
    <w:p w:rsidR="002658F5" w:rsidRPr="004C15D8" w:rsidRDefault="002658F5" w:rsidP="00FD3473">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sz w:val="24"/>
          <w:szCs w:val="24"/>
        </w:rPr>
      </w:pPr>
      <w:r w:rsidRPr="004C15D8">
        <w:rPr>
          <w:rFonts w:ascii="Times New Roman" w:eastAsia="Times New Roman" w:hAnsi="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4C15D8" w:rsidRDefault="002658F5" w:rsidP="00FD3473">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sz w:val="24"/>
          <w:szCs w:val="24"/>
        </w:rPr>
      </w:pPr>
      <w:r w:rsidRPr="004C15D8">
        <w:rPr>
          <w:rFonts w:ascii="Times New Roman" w:hAnsi="Times New Roman"/>
          <w:sz w:val="24"/>
          <w:szCs w:val="24"/>
        </w:rPr>
        <w:t>определять качественные и количественные характеристики компонентов компьютера;</w:t>
      </w:r>
    </w:p>
    <w:p w:rsidR="002658F5" w:rsidRPr="004C15D8" w:rsidRDefault="002658F5" w:rsidP="00FD3473">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sz w:val="24"/>
          <w:szCs w:val="24"/>
        </w:rPr>
      </w:pPr>
      <w:r w:rsidRPr="004C15D8">
        <w:rPr>
          <w:rFonts w:ascii="Times New Roman" w:hAnsi="Times New Roman"/>
          <w:sz w:val="24"/>
          <w:szCs w:val="24"/>
        </w:rPr>
        <w:t>узнает о</w:t>
      </w:r>
      <w:r w:rsidR="00FA035C" w:rsidRPr="004C15D8">
        <w:rPr>
          <w:rFonts w:ascii="Times New Roman" w:hAnsi="Times New Roman"/>
          <w:sz w:val="24"/>
          <w:szCs w:val="24"/>
        </w:rPr>
        <w:t>б</w:t>
      </w:r>
      <w:r w:rsidRPr="004C15D8">
        <w:rPr>
          <w:rFonts w:ascii="Times New Roman" w:hAnsi="Times New Roman"/>
          <w:sz w:val="24"/>
          <w:szCs w:val="24"/>
        </w:rPr>
        <w:t xml:space="preserve"> истории и тенденциях развития компьютеров; о том как можно улучшить характеристики компьютеров; </w:t>
      </w:r>
    </w:p>
    <w:p w:rsidR="002658F5" w:rsidRPr="004C15D8" w:rsidRDefault="002658F5" w:rsidP="00FD3473">
      <w:pPr>
        <w:pStyle w:val="a8"/>
        <w:numPr>
          <w:ilvl w:val="0"/>
          <w:numId w:val="73"/>
        </w:numPr>
        <w:tabs>
          <w:tab w:val="left" w:pos="820"/>
          <w:tab w:val="left" w:pos="993"/>
          <w:tab w:val="left" w:pos="4100"/>
          <w:tab w:val="left" w:pos="6260"/>
          <w:tab w:val="left" w:pos="8240"/>
        </w:tabs>
        <w:ind w:left="0" w:firstLine="709"/>
        <w:jc w:val="both"/>
        <w:rPr>
          <w:rFonts w:ascii="Times New Roman" w:hAnsi="Times New Roman"/>
          <w:sz w:val="24"/>
          <w:szCs w:val="24"/>
        </w:rPr>
      </w:pPr>
      <w:r w:rsidRPr="004C15D8">
        <w:rPr>
          <w:rFonts w:ascii="Times New Roman" w:hAnsi="Times New Roman"/>
          <w:sz w:val="24"/>
          <w:szCs w:val="24"/>
        </w:rPr>
        <w:t>узнает о том</w:t>
      </w:r>
      <w:r w:rsidR="00FA035C" w:rsidRPr="004C15D8">
        <w:rPr>
          <w:rFonts w:ascii="Times New Roman" w:hAnsi="Times New Roman"/>
          <w:sz w:val="24"/>
          <w:szCs w:val="24"/>
        </w:rPr>
        <w:t>,</w:t>
      </w:r>
      <w:r w:rsidRPr="004C15D8">
        <w:rPr>
          <w:rFonts w:ascii="Times New Roman" w:hAnsi="Times New Roman"/>
          <w:sz w:val="24"/>
          <w:szCs w:val="24"/>
        </w:rPr>
        <w:t xml:space="preserve"> какие задачи решаются с помощью суперкомпьютеров.</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w:t>
      </w:r>
    </w:p>
    <w:p w:rsidR="0095315B" w:rsidRPr="004C15D8" w:rsidRDefault="0095315B" w:rsidP="00FD3473">
      <w:pPr>
        <w:pStyle w:val="a8"/>
        <w:numPr>
          <w:ilvl w:val="0"/>
          <w:numId w:val="74"/>
        </w:numPr>
        <w:tabs>
          <w:tab w:val="left" w:pos="940"/>
        </w:tabs>
        <w:ind w:left="0" w:firstLine="709"/>
        <w:jc w:val="both"/>
        <w:rPr>
          <w:rFonts w:ascii="Times New Roman" w:hAnsi="Times New Roman"/>
          <w:i/>
          <w:sz w:val="24"/>
          <w:szCs w:val="24"/>
        </w:rPr>
      </w:pPr>
      <w:r w:rsidRPr="004C15D8">
        <w:rPr>
          <w:rFonts w:ascii="Times New Roman" w:eastAsia="Times New Roman" w:hAnsi="Times New Roman"/>
          <w:i/>
          <w:sz w:val="24"/>
          <w:szCs w:val="24"/>
        </w:rPr>
        <w:t>осознано подходить к выбору ИКТ–средств для своих учебных и иных целей;</w:t>
      </w:r>
    </w:p>
    <w:p w:rsidR="0095315B" w:rsidRPr="004C15D8" w:rsidRDefault="0095315B" w:rsidP="00FD3473">
      <w:pPr>
        <w:pStyle w:val="a8"/>
        <w:numPr>
          <w:ilvl w:val="0"/>
          <w:numId w:val="74"/>
        </w:numPr>
        <w:tabs>
          <w:tab w:val="left" w:pos="940"/>
        </w:tabs>
        <w:ind w:left="0" w:firstLine="709"/>
        <w:jc w:val="both"/>
        <w:rPr>
          <w:rFonts w:ascii="Times New Roman" w:hAnsi="Times New Roman"/>
          <w:i/>
          <w:sz w:val="24"/>
          <w:szCs w:val="24"/>
        </w:rPr>
      </w:pPr>
      <w:r w:rsidRPr="004C15D8">
        <w:rPr>
          <w:rFonts w:ascii="Times New Roman" w:eastAsia="Times New Roman" w:hAnsi="Times New Roman"/>
          <w:i/>
          <w:sz w:val="24"/>
          <w:szCs w:val="24"/>
        </w:rPr>
        <w:t>узнать о физических ограничениях на значения характеристик компьютера.</w:t>
      </w:r>
    </w:p>
    <w:p w:rsidR="006E54D0" w:rsidRPr="004C15D8" w:rsidRDefault="006E54D0" w:rsidP="00B9314D">
      <w:pPr>
        <w:ind w:firstLine="709"/>
        <w:contextualSpacing/>
        <w:jc w:val="both"/>
        <w:rPr>
          <w:rFonts w:ascii="Times New Roman" w:hAnsi="Times New Roman"/>
          <w:sz w:val="24"/>
          <w:szCs w:val="24"/>
        </w:rPr>
      </w:pPr>
      <w:r w:rsidRPr="004C15D8">
        <w:rPr>
          <w:rFonts w:ascii="Times New Roman" w:hAnsi="Times New Roman"/>
          <w:b/>
          <w:bCs/>
          <w:sz w:val="24"/>
          <w:szCs w:val="24"/>
        </w:rPr>
        <w:t>Математические основы информатики</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6E54D0" w:rsidRPr="004C15D8" w:rsidRDefault="006E54D0" w:rsidP="00FD3473">
      <w:pPr>
        <w:pStyle w:val="a8"/>
        <w:numPr>
          <w:ilvl w:val="0"/>
          <w:numId w:val="74"/>
        </w:numPr>
        <w:tabs>
          <w:tab w:val="left" w:pos="820"/>
          <w:tab w:val="left" w:pos="993"/>
        </w:tabs>
        <w:ind w:left="0" w:firstLine="709"/>
        <w:jc w:val="both"/>
        <w:rPr>
          <w:rFonts w:ascii="Times New Roman" w:eastAsia="Times New Roman" w:hAnsi="Times New Roman"/>
          <w:sz w:val="24"/>
          <w:szCs w:val="24"/>
        </w:rPr>
      </w:pPr>
      <w:r w:rsidRPr="004C15D8">
        <w:rPr>
          <w:rFonts w:ascii="Times New Roman" w:eastAsia="Times New Roman" w:hAnsi="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4C15D8" w:rsidRDefault="006E54D0" w:rsidP="00FD3473">
      <w:pPr>
        <w:pStyle w:val="a8"/>
        <w:numPr>
          <w:ilvl w:val="0"/>
          <w:numId w:val="74"/>
        </w:numPr>
        <w:tabs>
          <w:tab w:val="left" w:pos="820"/>
          <w:tab w:val="left" w:pos="993"/>
        </w:tabs>
        <w:ind w:left="0" w:firstLine="709"/>
        <w:jc w:val="both"/>
        <w:rPr>
          <w:rFonts w:ascii="Times New Roman" w:eastAsia="Times New Roman" w:hAnsi="Times New Roman"/>
          <w:sz w:val="24"/>
          <w:szCs w:val="24"/>
        </w:rPr>
      </w:pPr>
      <w:r w:rsidRPr="004C15D8">
        <w:rPr>
          <w:rFonts w:ascii="Times New Roman" w:eastAsia="Times New Roman" w:hAnsi="Times New Roman"/>
          <w:sz w:val="24"/>
          <w:szCs w:val="24"/>
        </w:rPr>
        <w:t>кодировать и декодировать тексты по заданной кодовой таблице;</w:t>
      </w:r>
    </w:p>
    <w:p w:rsidR="006E54D0" w:rsidRPr="004C15D8" w:rsidRDefault="006E54D0" w:rsidP="00FD3473">
      <w:pPr>
        <w:pStyle w:val="a8"/>
        <w:numPr>
          <w:ilvl w:val="0"/>
          <w:numId w:val="74"/>
        </w:numPr>
        <w:tabs>
          <w:tab w:val="left" w:pos="820"/>
          <w:tab w:val="left" w:pos="993"/>
        </w:tabs>
        <w:ind w:left="0" w:firstLine="709"/>
        <w:jc w:val="both"/>
        <w:rPr>
          <w:rFonts w:ascii="Times New Roman" w:eastAsia="Times New Roman" w:hAnsi="Times New Roman"/>
          <w:sz w:val="24"/>
          <w:szCs w:val="24"/>
        </w:rPr>
      </w:pPr>
      <w:r w:rsidRPr="004C15D8">
        <w:rPr>
          <w:rFonts w:ascii="Times New Roman" w:eastAsia="Times New Roman" w:hAnsi="Times New Roman"/>
          <w:sz w:val="24"/>
          <w:szCs w:val="24"/>
        </w:rPr>
        <w:t>оперировать понятиями, связанными с передачей данных (источник и при</w:t>
      </w:r>
      <w:r w:rsidR="00245F1D" w:rsidRPr="004C15D8">
        <w:rPr>
          <w:rFonts w:ascii="Times New Roman" w:eastAsia="Times New Roman" w:hAnsi="Times New Roman"/>
          <w:sz w:val="24"/>
          <w:szCs w:val="24"/>
        </w:rPr>
        <w:t>е</w:t>
      </w:r>
      <w:r w:rsidRPr="004C15D8">
        <w:rPr>
          <w:rFonts w:ascii="Times New Roman" w:eastAsia="Times New Roman" w:hAnsi="Times New Roman"/>
          <w:sz w:val="24"/>
          <w:szCs w:val="24"/>
        </w:rPr>
        <w:t>мник данных: канал связи, скорость передачи данных по каналу связи, пропускная способность канала связи);</w:t>
      </w:r>
    </w:p>
    <w:p w:rsidR="006E54D0" w:rsidRPr="004C15D8" w:rsidRDefault="006E54D0" w:rsidP="00FD3473">
      <w:pPr>
        <w:pStyle w:val="a8"/>
        <w:numPr>
          <w:ilvl w:val="0"/>
          <w:numId w:val="74"/>
        </w:numPr>
        <w:tabs>
          <w:tab w:val="left" w:pos="820"/>
          <w:tab w:val="left" w:pos="993"/>
        </w:tabs>
        <w:ind w:left="0" w:firstLine="709"/>
        <w:jc w:val="both"/>
        <w:rPr>
          <w:rFonts w:ascii="Times New Roman" w:hAnsi="Times New Roman"/>
          <w:sz w:val="24"/>
          <w:szCs w:val="24"/>
        </w:rPr>
      </w:pPr>
      <w:r w:rsidRPr="004C15D8">
        <w:rPr>
          <w:rFonts w:ascii="Times New Roman" w:eastAsia="Times New Roman" w:hAnsi="Times New Roman"/>
          <w:sz w:val="24"/>
          <w:szCs w:val="24"/>
        </w:rPr>
        <w:lastRenderedPageBreak/>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4C15D8" w:rsidRDefault="006E54D0" w:rsidP="00FD3473">
      <w:pPr>
        <w:pStyle w:val="a8"/>
        <w:numPr>
          <w:ilvl w:val="0"/>
          <w:numId w:val="74"/>
        </w:numPr>
        <w:tabs>
          <w:tab w:val="left" w:pos="820"/>
          <w:tab w:val="left" w:pos="993"/>
        </w:tabs>
        <w:ind w:left="0" w:firstLine="709"/>
        <w:jc w:val="both"/>
        <w:rPr>
          <w:rFonts w:ascii="Times New Roman" w:eastAsia="Times New Roman" w:hAnsi="Times New Roman"/>
          <w:sz w:val="24"/>
          <w:szCs w:val="24"/>
        </w:rPr>
      </w:pPr>
      <w:r w:rsidRPr="004C15D8">
        <w:rPr>
          <w:rFonts w:ascii="Times New Roman" w:eastAsia="Times New Roman" w:hAnsi="Times New Roman"/>
          <w:sz w:val="24"/>
          <w:szCs w:val="24"/>
        </w:rPr>
        <w:t>определять длину кодовой последовательности по длине исходного текста и кодовой таблице равномерного кода;</w:t>
      </w:r>
    </w:p>
    <w:p w:rsidR="006E54D0" w:rsidRPr="004C15D8" w:rsidRDefault="006E54D0" w:rsidP="00FD3473">
      <w:pPr>
        <w:pStyle w:val="a8"/>
        <w:numPr>
          <w:ilvl w:val="0"/>
          <w:numId w:val="74"/>
        </w:numPr>
        <w:tabs>
          <w:tab w:val="left" w:pos="820"/>
          <w:tab w:val="left" w:pos="993"/>
        </w:tabs>
        <w:ind w:left="0" w:firstLine="709"/>
        <w:jc w:val="both"/>
        <w:rPr>
          <w:rFonts w:ascii="Times New Roman" w:eastAsia="Times New Roman" w:hAnsi="Times New Roman"/>
          <w:sz w:val="24"/>
          <w:szCs w:val="24"/>
        </w:rPr>
      </w:pPr>
      <w:r w:rsidRPr="004C15D8">
        <w:rPr>
          <w:rFonts w:ascii="Times New Roman" w:eastAsia="Times New Roman" w:hAnsi="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4C15D8" w:rsidRDefault="006E54D0" w:rsidP="00FD3473">
      <w:pPr>
        <w:pStyle w:val="a8"/>
        <w:numPr>
          <w:ilvl w:val="0"/>
          <w:numId w:val="74"/>
        </w:numPr>
        <w:tabs>
          <w:tab w:val="left" w:pos="820"/>
          <w:tab w:val="left" w:pos="993"/>
          <w:tab w:val="left" w:pos="1960"/>
        </w:tabs>
        <w:ind w:left="0" w:firstLine="709"/>
        <w:jc w:val="both"/>
        <w:rPr>
          <w:rFonts w:ascii="Times New Roman" w:eastAsia="Times New Roman" w:hAnsi="Times New Roman"/>
          <w:sz w:val="24"/>
          <w:szCs w:val="24"/>
        </w:rPr>
      </w:pPr>
      <w:r w:rsidRPr="004C15D8">
        <w:rPr>
          <w:rFonts w:ascii="Times New Roman" w:eastAsia="Times New Roman" w:hAnsi="Times New Roman"/>
          <w:sz w:val="24"/>
          <w:szCs w:val="24"/>
        </w:rPr>
        <w:t>записывать логические выражения</w:t>
      </w:r>
      <w:r w:rsidR="00FA035C" w:rsidRPr="004C15D8">
        <w:rPr>
          <w:rFonts w:ascii="Times New Roman" w:eastAsia="Times New Roman" w:hAnsi="Times New Roman"/>
          <w:sz w:val="24"/>
          <w:szCs w:val="24"/>
        </w:rPr>
        <w:t>,</w:t>
      </w:r>
      <w:r w:rsidRPr="004C15D8">
        <w:rPr>
          <w:rFonts w:ascii="Times New Roman" w:eastAsia="Times New Roman" w:hAnsi="Times New Roman"/>
          <w:sz w:val="24"/>
          <w:szCs w:val="24"/>
        </w:rPr>
        <w:t xml:space="preserve"> составленные с помощью операций «</w:t>
      </w:r>
      <w:r w:rsidR="006460EB" w:rsidRPr="004C15D8">
        <w:rPr>
          <w:rFonts w:ascii="Times New Roman" w:eastAsia="Times New Roman" w:hAnsi="Times New Roman"/>
          <w:sz w:val="24"/>
          <w:szCs w:val="24"/>
        </w:rPr>
        <w:t>и», «или», «не</w:t>
      </w:r>
      <w:r w:rsidRPr="004C15D8">
        <w:rPr>
          <w:rFonts w:ascii="Times New Roman" w:eastAsia="Times New Roman" w:hAnsi="Times New Roman"/>
          <w:sz w:val="24"/>
          <w:szCs w:val="24"/>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4C15D8" w:rsidRDefault="006E54D0" w:rsidP="00FD3473">
      <w:pPr>
        <w:pStyle w:val="a8"/>
        <w:numPr>
          <w:ilvl w:val="0"/>
          <w:numId w:val="74"/>
        </w:numPr>
        <w:tabs>
          <w:tab w:val="left" w:pos="820"/>
          <w:tab w:val="left" w:pos="993"/>
        </w:tabs>
        <w:ind w:left="0" w:firstLine="709"/>
        <w:jc w:val="both"/>
        <w:rPr>
          <w:rFonts w:ascii="Times New Roman" w:eastAsia="Times New Roman" w:hAnsi="Times New Roman"/>
          <w:sz w:val="24"/>
          <w:szCs w:val="24"/>
        </w:rPr>
      </w:pPr>
      <w:r w:rsidRPr="004C15D8">
        <w:rPr>
          <w:rFonts w:ascii="Times New Roman" w:eastAsia="Times New Roman" w:hAnsi="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4C15D8" w:rsidRDefault="006E54D0" w:rsidP="00FD3473">
      <w:pPr>
        <w:pStyle w:val="a8"/>
        <w:numPr>
          <w:ilvl w:val="0"/>
          <w:numId w:val="74"/>
        </w:numPr>
        <w:tabs>
          <w:tab w:val="left" w:pos="820"/>
          <w:tab w:val="left" w:pos="993"/>
        </w:tabs>
        <w:ind w:left="0" w:firstLine="709"/>
        <w:jc w:val="both"/>
        <w:rPr>
          <w:rFonts w:ascii="Times New Roman" w:eastAsia="Times New Roman" w:hAnsi="Times New Roman"/>
          <w:sz w:val="24"/>
          <w:szCs w:val="24"/>
        </w:rPr>
      </w:pPr>
      <w:r w:rsidRPr="004C15D8">
        <w:rPr>
          <w:rFonts w:ascii="Times New Roman" w:eastAsia="Times New Roman" w:hAnsi="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4C15D8" w:rsidRDefault="006E54D0" w:rsidP="00FD3473">
      <w:pPr>
        <w:pStyle w:val="a8"/>
        <w:numPr>
          <w:ilvl w:val="0"/>
          <w:numId w:val="74"/>
        </w:numPr>
        <w:tabs>
          <w:tab w:val="left" w:pos="820"/>
          <w:tab w:val="left" w:pos="993"/>
        </w:tabs>
        <w:ind w:left="0" w:firstLine="709"/>
        <w:jc w:val="both"/>
        <w:rPr>
          <w:rFonts w:ascii="Times New Roman" w:eastAsia="Times New Roman" w:hAnsi="Times New Roman"/>
          <w:sz w:val="24"/>
          <w:szCs w:val="24"/>
        </w:rPr>
      </w:pPr>
      <w:r w:rsidRPr="004C15D8">
        <w:rPr>
          <w:rFonts w:ascii="Times New Roman" w:eastAsia="Times New Roman" w:hAnsi="Times New Roman"/>
          <w:sz w:val="24"/>
          <w:szCs w:val="24"/>
        </w:rPr>
        <w:t>описывать граф с помощью матрицы смежности с указанием длин ребер (знание термина «матрица смежности» не обязательно);</w:t>
      </w:r>
    </w:p>
    <w:p w:rsidR="00726303" w:rsidRPr="004C15D8" w:rsidRDefault="00726303" w:rsidP="00FD3473">
      <w:pPr>
        <w:pStyle w:val="a8"/>
        <w:numPr>
          <w:ilvl w:val="0"/>
          <w:numId w:val="74"/>
        </w:numPr>
        <w:tabs>
          <w:tab w:val="left" w:pos="284"/>
          <w:tab w:val="left" w:pos="993"/>
        </w:tabs>
        <w:ind w:left="0" w:firstLine="709"/>
        <w:jc w:val="both"/>
        <w:rPr>
          <w:rFonts w:ascii="Times New Roman" w:eastAsia="Times New Roman" w:hAnsi="Times New Roman"/>
          <w:sz w:val="24"/>
          <w:szCs w:val="24"/>
        </w:rPr>
      </w:pPr>
      <w:r w:rsidRPr="004C15D8">
        <w:rPr>
          <w:rFonts w:ascii="Times New Roman" w:eastAsia="Times New Roman" w:hAnsi="Times New Roman"/>
          <w:sz w:val="24"/>
          <w:szCs w:val="24"/>
        </w:rPr>
        <w:t>познакомиться с двоичным кодированием текстов и с наиболее употребительными современными кодами;</w:t>
      </w:r>
    </w:p>
    <w:p w:rsidR="006E54D0" w:rsidRPr="004C15D8" w:rsidRDefault="006E54D0" w:rsidP="00FD3473">
      <w:pPr>
        <w:pStyle w:val="a8"/>
        <w:numPr>
          <w:ilvl w:val="0"/>
          <w:numId w:val="74"/>
        </w:numPr>
        <w:tabs>
          <w:tab w:val="left" w:pos="820"/>
          <w:tab w:val="left" w:pos="993"/>
        </w:tabs>
        <w:ind w:left="0" w:firstLine="709"/>
        <w:jc w:val="both"/>
        <w:rPr>
          <w:rFonts w:ascii="Times New Roman" w:eastAsia="Times New Roman" w:hAnsi="Times New Roman"/>
          <w:sz w:val="24"/>
          <w:szCs w:val="24"/>
        </w:rPr>
      </w:pPr>
      <w:r w:rsidRPr="004C15D8">
        <w:rPr>
          <w:rFonts w:ascii="Times New Roman" w:eastAsia="Times New Roman" w:hAnsi="Times New Roman"/>
          <w:sz w:val="24"/>
          <w:szCs w:val="24"/>
        </w:rPr>
        <w:t>использовать основные способы графического представления числовой информации</w:t>
      </w:r>
      <w:r w:rsidR="00726303" w:rsidRPr="004C15D8">
        <w:rPr>
          <w:rFonts w:ascii="Times New Roman" w:eastAsia="Times New Roman" w:hAnsi="Times New Roman"/>
          <w:sz w:val="24"/>
          <w:szCs w:val="24"/>
        </w:rPr>
        <w:t>, (графики, диаграммы)</w:t>
      </w:r>
      <w:r w:rsidRPr="004C15D8">
        <w:rPr>
          <w:rFonts w:ascii="Times New Roman" w:eastAsia="Times New Roman" w:hAnsi="Times New Roman"/>
          <w:sz w:val="24"/>
          <w:szCs w:val="24"/>
        </w:rPr>
        <w:t>.</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w:t>
      </w:r>
    </w:p>
    <w:p w:rsidR="006E54D0" w:rsidRPr="004C15D8" w:rsidRDefault="006E54D0" w:rsidP="00FD3473">
      <w:pPr>
        <w:pStyle w:val="a8"/>
        <w:numPr>
          <w:ilvl w:val="0"/>
          <w:numId w:val="75"/>
        </w:numPr>
        <w:tabs>
          <w:tab w:val="left" w:pos="820"/>
          <w:tab w:val="left" w:pos="993"/>
        </w:tabs>
        <w:ind w:left="0" w:firstLine="709"/>
        <w:jc w:val="both"/>
        <w:rPr>
          <w:rFonts w:ascii="Times New Roman" w:eastAsia="Times New Roman" w:hAnsi="Times New Roman"/>
          <w:i/>
          <w:sz w:val="24"/>
          <w:szCs w:val="24"/>
        </w:rPr>
      </w:pPr>
      <w:r w:rsidRPr="004C15D8">
        <w:rPr>
          <w:rFonts w:ascii="Times New Roman" w:eastAsia="Times New Roman" w:hAnsi="Times New Roman"/>
          <w:i/>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4C15D8" w:rsidRDefault="006E54D0" w:rsidP="00FD3473">
      <w:pPr>
        <w:pStyle w:val="a8"/>
        <w:numPr>
          <w:ilvl w:val="0"/>
          <w:numId w:val="75"/>
        </w:numPr>
        <w:tabs>
          <w:tab w:val="left" w:pos="820"/>
          <w:tab w:val="left" w:pos="993"/>
        </w:tabs>
        <w:ind w:left="0" w:firstLine="709"/>
        <w:jc w:val="both"/>
        <w:rPr>
          <w:rFonts w:ascii="Times New Roman" w:eastAsia="Times New Roman" w:hAnsi="Times New Roman"/>
          <w:i/>
          <w:sz w:val="24"/>
          <w:szCs w:val="24"/>
        </w:rPr>
      </w:pPr>
      <w:r w:rsidRPr="004C15D8">
        <w:rPr>
          <w:rFonts w:ascii="Times New Roman" w:eastAsia="Times New Roman" w:hAnsi="Times New Roman"/>
          <w:i/>
          <w:sz w:val="24"/>
          <w:szCs w:val="24"/>
        </w:rPr>
        <w:t>узнать о том, что любые дискретные данные можно описать, используя алфавит, содержащий только два символа, например, 0 и 1;</w:t>
      </w:r>
    </w:p>
    <w:p w:rsidR="006E54D0" w:rsidRPr="004C15D8" w:rsidRDefault="006E54D0" w:rsidP="00FD3473">
      <w:pPr>
        <w:pStyle w:val="a8"/>
        <w:numPr>
          <w:ilvl w:val="0"/>
          <w:numId w:val="75"/>
        </w:numPr>
        <w:tabs>
          <w:tab w:val="left" w:pos="820"/>
          <w:tab w:val="left" w:pos="993"/>
        </w:tabs>
        <w:ind w:left="0" w:firstLine="709"/>
        <w:jc w:val="both"/>
        <w:rPr>
          <w:rFonts w:ascii="Times New Roman" w:eastAsia="Times New Roman" w:hAnsi="Times New Roman"/>
          <w:i/>
          <w:sz w:val="24"/>
          <w:szCs w:val="24"/>
        </w:rPr>
      </w:pPr>
      <w:r w:rsidRPr="004C15D8">
        <w:rPr>
          <w:rFonts w:ascii="Times New Roman" w:eastAsia="Times New Roman" w:hAnsi="Times New Roman"/>
          <w:i/>
          <w:sz w:val="24"/>
          <w:szCs w:val="24"/>
        </w:rPr>
        <w:t>познакомиться с тем, как информация (данные) представляется в современных компьютерах</w:t>
      </w:r>
      <w:r w:rsidR="0095315B" w:rsidRPr="004C15D8">
        <w:rPr>
          <w:rFonts w:ascii="Times New Roman" w:eastAsia="Times New Roman" w:hAnsi="Times New Roman"/>
          <w:i/>
          <w:sz w:val="24"/>
          <w:szCs w:val="24"/>
        </w:rPr>
        <w:t xml:space="preserve"> и робототехнических системах</w:t>
      </w:r>
      <w:r w:rsidRPr="004C15D8">
        <w:rPr>
          <w:rFonts w:ascii="Times New Roman" w:eastAsia="Times New Roman" w:hAnsi="Times New Roman"/>
          <w:i/>
          <w:sz w:val="24"/>
          <w:szCs w:val="24"/>
        </w:rPr>
        <w:t>;</w:t>
      </w:r>
    </w:p>
    <w:p w:rsidR="0095315B" w:rsidRPr="004C15D8" w:rsidRDefault="006E54D0" w:rsidP="00FD3473">
      <w:pPr>
        <w:pStyle w:val="a8"/>
        <w:numPr>
          <w:ilvl w:val="0"/>
          <w:numId w:val="75"/>
        </w:numPr>
        <w:tabs>
          <w:tab w:val="left" w:pos="820"/>
          <w:tab w:val="left" w:pos="993"/>
        </w:tabs>
        <w:ind w:left="0" w:firstLine="709"/>
        <w:jc w:val="both"/>
        <w:rPr>
          <w:rFonts w:ascii="Times New Roman" w:hAnsi="Times New Roman"/>
          <w:i/>
          <w:sz w:val="24"/>
          <w:szCs w:val="24"/>
        </w:rPr>
      </w:pPr>
      <w:r w:rsidRPr="004C15D8">
        <w:rPr>
          <w:rFonts w:ascii="Times New Roman" w:eastAsia="Times New Roman" w:hAnsi="Times New Roman"/>
          <w:i/>
          <w:sz w:val="24"/>
          <w:szCs w:val="24"/>
        </w:rPr>
        <w:t>познакомиться с примерами использования графов, деревьев и списков при описании реальных объектов и процессов</w:t>
      </w:r>
      <w:r w:rsidR="0095315B" w:rsidRPr="004C15D8">
        <w:rPr>
          <w:rFonts w:ascii="Times New Roman" w:eastAsia="Times New Roman" w:hAnsi="Times New Roman"/>
          <w:i/>
          <w:sz w:val="24"/>
          <w:szCs w:val="24"/>
        </w:rPr>
        <w:t>;</w:t>
      </w:r>
    </w:p>
    <w:p w:rsidR="0095315B" w:rsidRPr="004C15D8" w:rsidRDefault="0095315B" w:rsidP="00FD3473">
      <w:pPr>
        <w:pStyle w:val="a8"/>
        <w:numPr>
          <w:ilvl w:val="0"/>
          <w:numId w:val="75"/>
        </w:numPr>
        <w:tabs>
          <w:tab w:val="left" w:pos="940"/>
        </w:tabs>
        <w:ind w:left="0" w:firstLine="709"/>
        <w:jc w:val="both"/>
        <w:rPr>
          <w:rFonts w:ascii="Times New Roman" w:hAnsi="Times New Roman"/>
          <w:i/>
          <w:sz w:val="24"/>
          <w:szCs w:val="24"/>
        </w:rPr>
      </w:pPr>
      <w:r w:rsidRPr="004C15D8">
        <w:rPr>
          <w:rFonts w:ascii="Times New Roman" w:hAnsi="Times New Roman"/>
          <w:i/>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4C15D8" w:rsidRDefault="0095315B" w:rsidP="00FD3473">
      <w:pPr>
        <w:pStyle w:val="a8"/>
        <w:numPr>
          <w:ilvl w:val="0"/>
          <w:numId w:val="75"/>
        </w:numPr>
        <w:tabs>
          <w:tab w:val="left" w:pos="940"/>
        </w:tabs>
        <w:ind w:left="0" w:firstLine="709"/>
        <w:jc w:val="both"/>
        <w:rPr>
          <w:rFonts w:ascii="Times New Roman" w:hAnsi="Times New Roman"/>
          <w:i/>
          <w:sz w:val="24"/>
          <w:szCs w:val="24"/>
        </w:rPr>
      </w:pPr>
      <w:r w:rsidRPr="004C15D8">
        <w:rPr>
          <w:rFonts w:ascii="Times New Roman" w:hAnsi="Times New Roman"/>
          <w:i/>
          <w:sz w:val="24"/>
          <w:szCs w:val="24"/>
        </w:rPr>
        <w:t>узнать о наличии кодов, которые исправляют ошибки искажения, возникающие при передаче информации.</w:t>
      </w:r>
    </w:p>
    <w:p w:rsidR="006E54D0" w:rsidRPr="004C15D8" w:rsidRDefault="006E54D0" w:rsidP="00B9314D">
      <w:pPr>
        <w:ind w:firstLine="709"/>
        <w:contextualSpacing/>
        <w:jc w:val="both"/>
        <w:rPr>
          <w:rFonts w:ascii="Times New Roman" w:hAnsi="Times New Roman"/>
          <w:sz w:val="24"/>
          <w:szCs w:val="24"/>
        </w:rPr>
      </w:pPr>
      <w:r w:rsidRPr="004C15D8">
        <w:rPr>
          <w:rFonts w:ascii="Times New Roman" w:hAnsi="Times New Roman"/>
          <w:b/>
          <w:bCs/>
          <w:sz w:val="24"/>
          <w:szCs w:val="24"/>
        </w:rPr>
        <w:t>Алгоритмы и элементы программирования</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2658F5" w:rsidRPr="004C15D8" w:rsidRDefault="002658F5" w:rsidP="00FD3473">
      <w:pPr>
        <w:pStyle w:val="a8"/>
        <w:numPr>
          <w:ilvl w:val="0"/>
          <w:numId w:val="76"/>
        </w:numPr>
        <w:tabs>
          <w:tab w:val="left" w:pos="820"/>
          <w:tab w:val="left" w:pos="993"/>
        </w:tabs>
        <w:ind w:left="0" w:firstLine="709"/>
        <w:jc w:val="both"/>
        <w:rPr>
          <w:rFonts w:ascii="Times New Roman" w:eastAsia="Times New Roman" w:hAnsi="Times New Roman"/>
          <w:sz w:val="24"/>
          <w:szCs w:val="24"/>
        </w:rPr>
      </w:pPr>
      <w:r w:rsidRPr="004C15D8">
        <w:rPr>
          <w:rFonts w:ascii="Times New Roman" w:hAnsi="Times New Roman"/>
          <w:sz w:val="24"/>
          <w:szCs w:val="24"/>
        </w:rPr>
        <w:t>составлять алгоритмы для решения учебных задач различных типов;</w:t>
      </w:r>
    </w:p>
    <w:p w:rsidR="002658F5" w:rsidRPr="004C15D8" w:rsidRDefault="002658F5" w:rsidP="00FD3473">
      <w:pPr>
        <w:pStyle w:val="a8"/>
        <w:numPr>
          <w:ilvl w:val="0"/>
          <w:numId w:val="76"/>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4C15D8">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4C15D8" w:rsidRDefault="002658F5" w:rsidP="00FD3473">
      <w:pPr>
        <w:pStyle w:val="a8"/>
        <w:numPr>
          <w:ilvl w:val="0"/>
          <w:numId w:val="76"/>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4C15D8">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4C15D8" w:rsidRDefault="002658F5" w:rsidP="00FD3473">
      <w:pPr>
        <w:pStyle w:val="a8"/>
        <w:numPr>
          <w:ilvl w:val="0"/>
          <w:numId w:val="76"/>
        </w:numPr>
        <w:tabs>
          <w:tab w:val="left" w:pos="820"/>
          <w:tab w:val="left" w:pos="993"/>
        </w:tabs>
        <w:ind w:left="0" w:firstLine="709"/>
        <w:jc w:val="both"/>
        <w:rPr>
          <w:rFonts w:ascii="Times New Roman" w:eastAsia="Times New Roman" w:hAnsi="Times New Roman"/>
          <w:sz w:val="24"/>
          <w:szCs w:val="24"/>
        </w:rPr>
      </w:pPr>
      <w:r w:rsidRPr="004C15D8">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4C15D8" w:rsidRDefault="006E54D0" w:rsidP="00FD3473">
      <w:pPr>
        <w:pStyle w:val="a8"/>
        <w:numPr>
          <w:ilvl w:val="0"/>
          <w:numId w:val="76"/>
        </w:numPr>
        <w:tabs>
          <w:tab w:val="left" w:pos="820"/>
          <w:tab w:val="left" w:pos="993"/>
        </w:tabs>
        <w:ind w:left="0" w:firstLine="709"/>
        <w:jc w:val="both"/>
        <w:rPr>
          <w:rFonts w:ascii="Times New Roman" w:eastAsia="Times New Roman" w:hAnsi="Times New Roman"/>
          <w:sz w:val="24"/>
          <w:szCs w:val="24"/>
        </w:rPr>
      </w:pPr>
      <w:r w:rsidRPr="004C15D8">
        <w:rPr>
          <w:rFonts w:ascii="Times New Roman" w:eastAsia="Times New Roman" w:hAnsi="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4C15D8" w:rsidRDefault="006E54D0" w:rsidP="00FD3473">
      <w:pPr>
        <w:pStyle w:val="a8"/>
        <w:numPr>
          <w:ilvl w:val="0"/>
          <w:numId w:val="76"/>
        </w:numPr>
        <w:tabs>
          <w:tab w:val="left" w:pos="820"/>
          <w:tab w:val="left" w:pos="993"/>
        </w:tabs>
        <w:ind w:left="0" w:firstLine="709"/>
        <w:jc w:val="both"/>
        <w:rPr>
          <w:rFonts w:ascii="Times New Roman" w:eastAsia="Times New Roman" w:hAnsi="Times New Roman"/>
          <w:sz w:val="24"/>
          <w:szCs w:val="24"/>
        </w:rPr>
      </w:pPr>
      <w:r w:rsidRPr="004C15D8">
        <w:rPr>
          <w:rFonts w:ascii="Times New Roman" w:eastAsia="Times New Roman" w:hAnsi="Times New Roman"/>
          <w:sz w:val="24"/>
          <w:szCs w:val="24"/>
        </w:rPr>
        <w:lastRenderedPageBreak/>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4C15D8" w:rsidRDefault="006E54D0" w:rsidP="00FD3473">
      <w:pPr>
        <w:pStyle w:val="a8"/>
        <w:numPr>
          <w:ilvl w:val="0"/>
          <w:numId w:val="76"/>
        </w:numPr>
        <w:tabs>
          <w:tab w:val="left" w:pos="820"/>
          <w:tab w:val="left" w:pos="993"/>
        </w:tabs>
        <w:ind w:left="0" w:firstLine="709"/>
        <w:jc w:val="both"/>
        <w:rPr>
          <w:rFonts w:ascii="Times New Roman" w:eastAsia="Times New Roman" w:hAnsi="Times New Roman"/>
          <w:sz w:val="24"/>
          <w:szCs w:val="24"/>
        </w:rPr>
      </w:pPr>
      <w:r w:rsidRPr="004C15D8">
        <w:rPr>
          <w:rFonts w:ascii="Times New Roman" w:eastAsia="Times New Roman" w:hAnsi="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4C15D8">
        <w:rPr>
          <w:rFonts w:ascii="Times New Roman" w:eastAsia="Times New Roman" w:hAnsi="Times New Roman"/>
          <w:sz w:val="24"/>
          <w:szCs w:val="24"/>
        </w:rPr>
        <w:t xml:space="preserve"> </w:t>
      </w:r>
      <w:r w:rsidRPr="004C15D8">
        <w:rPr>
          <w:rFonts w:ascii="Times New Roman" w:eastAsia="Times New Roman" w:hAnsi="Times New Roman"/>
          <w:sz w:val="24"/>
          <w:szCs w:val="24"/>
        </w:rPr>
        <w:t>их</w:t>
      </w:r>
      <w:r w:rsidR="00FA035C" w:rsidRPr="004C15D8">
        <w:rPr>
          <w:rFonts w:ascii="Times New Roman" w:eastAsia="Times New Roman" w:hAnsi="Times New Roman"/>
          <w:sz w:val="24"/>
          <w:szCs w:val="24"/>
        </w:rPr>
        <w:t xml:space="preserve"> </w:t>
      </w:r>
      <w:r w:rsidRPr="004C15D8">
        <w:rPr>
          <w:rFonts w:ascii="Times New Roman" w:eastAsia="Times New Roman" w:hAnsi="Times New Roman"/>
          <w:sz w:val="24"/>
          <w:szCs w:val="24"/>
        </w:rPr>
        <w:t>в виде</w:t>
      </w:r>
      <w:r w:rsidRPr="004C15D8">
        <w:rPr>
          <w:rFonts w:ascii="Times New Roman" w:eastAsia="Times New Roman" w:hAnsi="Times New Roman"/>
          <w:sz w:val="24"/>
          <w:szCs w:val="24"/>
        </w:rPr>
        <w:tab/>
        <w:t>программ</w:t>
      </w:r>
      <w:r w:rsidR="00FA035C" w:rsidRPr="004C15D8">
        <w:rPr>
          <w:rFonts w:ascii="Times New Roman" w:eastAsia="Times New Roman" w:hAnsi="Times New Roman"/>
          <w:sz w:val="24"/>
          <w:szCs w:val="24"/>
        </w:rPr>
        <w:t xml:space="preserve"> </w:t>
      </w:r>
      <w:r w:rsidRPr="004C15D8">
        <w:rPr>
          <w:rFonts w:ascii="Times New Roman" w:eastAsia="Times New Roman" w:hAnsi="Times New Roman"/>
          <w:sz w:val="24"/>
          <w:szCs w:val="24"/>
        </w:rPr>
        <w:t>на</w:t>
      </w:r>
      <w:r w:rsidR="00FA035C" w:rsidRPr="004C15D8">
        <w:rPr>
          <w:rFonts w:ascii="Times New Roman" w:eastAsia="Times New Roman" w:hAnsi="Times New Roman"/>
          <w:sz w:val="24"/>
          <w:szCs w:val="24"/>
        </w:rPr>
        <w:t xml:space="preserve"> </w:t>
      </w:r>
      <w:r w:rsidRPr="004C15D8">
        <w:rPr>
          <w:rFonts w:ascii="Times New Roman" w:eastAsia="Times New Roman" w:hAnsi="Times New Roman"/>
          <w:sz w:val="24"/>
          <w:szCs w:val="24"/>
        </w:rPr>
        <w:t>выбранном</w:t>
      </w:r>
      <w:r w:rsidR="00FA035C" w:rsidRPr="004C15D8">
        <w:rPr>
          <w:rFonts w:ascii="Times New Roman" w:eastAsia="Times New Roman" w:hAnsi="Times New Roman"/>
          <w:sz w:val="24"/>
          <w:szCs w:val="24"/>
        </w:rPr>
        <w:t xml:space="preserve"> </w:t>
      </w:r>
      <w:r w:rsidRPr="004C15D8">
        <w:rPr>
          <w:rFonts w:ascii="Times New Roman" w:eastAsia="Times New Roman" w:hAnsi="Times New Roman"/>
          <w:sz w:val="24"/>
          <w:szCs w:val="24"/>
        </w:rPr>
        <w:t>языке программирования; выполнять эти программы на компьютере;</w:t>
      </w:r>
    </w:p>
    <w:p w:rsidR="006E54D0" w:rsidRPr="004C15D8" w:rsidRDefault="006E54D0" w:rsidP="00FD3473">
      <w:pPr>
        <w:pStyle w:val="a8"/>
        <w:numPr>
          <w:ilvl w:val="0"/>
          <w:numId w:val="76"/>
        </w:numPr>
        <w:tabs>
          <w:tab w:val="left" w:pos="900"/>
          <w:tab w:val="left" w:pos="993"/>
        </w:tabs>
        <w:ind w:left="0" w:firstLine="709"/>
        <w:jc w:val="both"/>
        <w:rPr>
          <w:rFonts w:ascii="Times New Roman" w:eastAsia="Times New Roman" w:hAnsi="Times New Roman"/>
          <w:sz w:val="24"/>
          <w:szCs w:val="24"/>
        </w:rPr>
      </w:pPr>
      <w:r w:rsidRPr="004C15D8">
        <w:rPr>
          <w:rFonts w:ascii="Times New Roman" w:eastAsia="Times New Roman" w:hAnsi="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4C15D8" w:rsidRDefault="006E54D0" w:rsidP="00FD3473">
      <w:pPr>
        <w:pStyle w:val="a8"/>
        <w:numPr>
          <w:ilvl w:val="0"/>
          <w:numId w:val="76"/>
        </w:numPr>
        <w:tabs>
          <w:tab w:val="left" w:pos="820"/>
          <w:tab w:val="left" w:pos="993"/>
        </w:tabs>
        <w:ind w:left="0" w:firstLine="709"/>
        <w:jc w:val="both"/>
        <w:rPr>
          <w:rFonts w:ascii="Times New Roman" w:eastAsia="Times New Roman" w:hAnsi="Times New Roman"/>
          <w:sz w:val="24"/>
          <w:szCs w:val="24"/>
        </w:rPr>
      </w:pPr>
      <w:r w:rsidRPr="004C15D8">
        <w:rPr>
          <w:rFonts w:ascii="Times New Roman" w:eastAsia="Times New Roman" w:hAnsi="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6E54D0" w:rsidRPr="004C15D8" w:rsidRDefault="006E54D0" w:rsidP="00FD3473">
      <w:pPr>
        <w:pStyle w:val="a8"/>
        <w:numPr>
          <w:ilvl w:val="0"/>
          <w:numId w:val="76"/>
        </w:numPr>
        <w:tabs>
          <w:tab w:val="left" w:pos="820"/>
          <w:tab w:val="left" w:pos="993"/>
        </w:tabs>
        <w:ind w:left="0" w:firstLine="709"/>
        <w:jc w:val="both"/>
        <w:rPr>
          <w:rFonts w:ascii="Times New Roman" w:hAnsi="Times New Roman"/>
          <w:sz w:val="24"/>
          <w:szCs w:val="24"/>
        </w:rPr>
      </w:pPr>
      <w:r w:rsidRPr="004C15D8">
        <w:rPr>
          <w:rFonts w:ascii="Times New Roman" w:eastAsia="Times New Roman" w:hAnsi="Times New Roman"/>
          <w:sz w:val="24"/>
          <w:szCs w:val="24"/>
        </w:rPr>
        <w:t>использовать логические значения, операции и выражения с ними;</w:t>
      </w:r>
    </w:p>
    <w:p w:rsidR="006E54D0" w:rsidRPr="004C15D8" w:rsidRDefault="006E54D0" w:rsidP="00FD3473">
      <w:pPr>
        <w:pStyle w:val="a8"/>
        <w:numPr>
          <w:ilvl w:val="0"/>
          <w:numId w:val="76"/>
        </w:numPr>
        <w:tabs>
          <w:tab w:val="left" w:pos="820"/>
          <w:tab w:val="left" w:pos="993"/>
        </w:tabs>
        <w:ind w:left="0" w:firstLine="709"/>
        <w:jc w:val="both"/>
        <w:rPr>
          <w:rFonts w:ascii="Times New Roman" w:hAnsi="Times New Roman"/>
          <w:sz w:val="24"/>
          <w:szCs w:val="24"/>
        </w:rPr>
      </w:pPr>
      <w:r w:rsidRPr="004C15D8">
        <w:rPr>
          <w:rFonts w:ascii="Times New Roman" w:eastAsia="Times New Roman" w:hAnsi="Times New Roman"/>
          <w:sz w:val="24"/>
          <w:szCs w:val="24"/>
        </w:rPr>
        <w:t>записывать на выбранном языке программирования арифметические и логические выражения и вычислять их значения.</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w:t>
      </w:r>
    </w:p>
    <w:p w:rsidR="006E54D0" w:rsidRPr="004C15D8" w:rsidRDefault="006E54D0" w:rsidP="00FD3473">
      <w:pPr>
        <w:pStyle w:val="a8"/>
        <w:numPr>
          <w:ilvl w:val="0"/>
          <w:numId w:val="77"/>
        </w:numPr>
        <w:tabs>
          <w:tab w:val="left" w:pos="820"/>
          <w:tab w:val="left" w:pos="993"/>
        </w:tabs>
        <w:ind w:left="0" w:firstLine="709"/>
        <w:jc w:val="both"/>
        <w:rPr>
          <w:rFonts w:ascii="Times New Roman" w:eastAsia="Times New Roman" w:hAnsi="Times New Roman"/>
          <w:i/>
          <w:sz w:val="24"/>
          <w:szCs w:val="24"/>
        </w:rPr>
      </w:pPr>
      <w:r w:rsidRPr="004C15D8">
        <w:rPr>
          <w:rFonts w:ascii="Times New Roman" w:eastAsia="Times New Roman" w:hAnsi="Times New Roman"/>
          <w:i/>
          <w:sz w:val="24"/>
          <w:szCs w:val="24"/>
        </w:rPr>
        <w:t>познакомиться с использованием в программах строковых величин и с операциями со строковыми величинами;</w:t>
      </w:r>
    </w:p>
    <w:p w:rsidR="006E54D0" w:rsidRPr="004C15D8" w:rsidRDefault="006E54D0" w:rsidP="00FD3473">
      <w:pPr>
        <w:pStyle w:val="a8"/>
        <w:numPr>
          <w:ilvl w:val="0"/>
          <w:numId w:val="77"/>
        </w:numPr>
        <w:tabs>
          <w:tab w:val="left" w:pos="820"/>
          <w:tab w:val="left" w:pos="993"/>
        </w:tabs>
        <w:ind w:left="0" w:firstLine="709"/>
        <w:jc w:val="both"/>
        <w:rPr>
          <w:rFonts w:ascii="Times New Roman" w:eastAsia="Times New Roman" w:hAnsi="Times New Roman"/>
          <w:i/>
          <w:sz w:val="24"/>
          <w:szCs w:val="24"/>
        </w:rPr>
      </w:pPr>
      <w:r w:rsidRPr="004C15D8">
        <w:rPr>
          <w:rFonts w:ascii="Times New Roman" w:eastAsia="Times New Roman" w:hAnsi="Times New Roman"/>
          <w:i/>
          <w:sz w:val="24"/>
          <w:szCs w:val="24"/>
        </w:rPr>
        <w:t>создавать программы для решения задач, возникающих в процессе учебы и вне е</w:t>
      </w:r>
      <w:r w:rsidR="00245F1D" w:rsidRPr="004C15D8">
        <w:rPr>
          <w:rFonts w:ascii="Times New Roman" w:eastAsia="Times New Roman" w:hAnsi="Times New Roman"/>
          <w:i/>
          <w:sz w:val="24"/>
          <w:szCs w:val="24"/>
        </w:rPr>
        <w:t>е</w:t>
      </w:r>
      <w:r w:rsidRPr="004C15D8">
        <w:rPr>
          <w:rFonts w:ascii="Times New Roman" w:eastAsia="Times New Roman" w:hAnsi="Times New Roman"/>
          <w:i/>
          <w:sz w:val="24"/>
          <w:szCs w:val="24"/>
        </w:rPr>
        <w:t>;</w:t>
      </w:r>
    </w:p>
    <w:p w:rsidR="006E54D0" w:rsidRPr="004C15D8" w:rsidRDefault="006E54D0" w:rsidP="00FD3473">
      <w:pPr>
        <w:pStyle w:val="a8"/>
        <w:numPr>
          <w:ilvl w:val="0"/>
          <w:numId w:val="77"/>
        </w:numPr>
        <w:tabs>
          <w:tab w:val="left" w:pos="820"/>
          <w:tab w:val="left" w:pos="993"/>
        </w:tabs>
        <w:ind w:left="0" w:firstLine="709"/>
        <w:jc w:val="both"/>
        <w:rPr>
          <w:rFonts w:ascii="Times New Roman" w:eastAsia="Times New Roman" w:hAnsi="Times New Roman"/>
          <w:i/>
          <w:sz w:val="24"/>
          <w:szCs w:val="24"/>
        </w:rPr>
      </w:pPr>
      <w:r w:rsidRPr="004C15D8">
        <w:rPr>
          <w:rFonts w:ascii="Times New Roman" w:eastAsia="Times New Roman" w:hAnsi="Times New Roman"/>
          <w:i/>
          <w:sz w:val="24"/>
          <w:szCs w:val="24"/>
        </w:rPr>
        <w:t>познакомиться с задачами обработки данных и алгоритмами их решения;</w:t>
      </w:r>
    </w:p>
    <w:p w:rsidR="0095315B" w:rsidRPr="004C15D8" w:rsidRDefault="006E54D0" w:rsidP="00FD3473">
      <w:pPr>
        <w:pStyle w:val="a8"/>
        <w:numPr>
          <w:ilvl w:val="0"/>
          <w:numId w:val="77"/>
        </w:numPr>
        <w:tabs>
          <w:tab w:val="left" w:pos="820"/>
          <w:tab w:val="left" w:pos="993"/>
        </w:tabs>
        <w:ind w:left="0" w:firstLine="709"/>
        <w:jc w:val="both"/>
        <w:rPr>
          <w:rFonts w:ascii="Times New Roman" w:eastAsia="Times New Roman" w:hAnsi="Times New Roman"/>
          <w:i/>
          <w:sz w:val="24"/>
          <w:szCs w:val="24"/>
        </w:rPr>
      </w:pPr>
      <w:r w:rsidRPr="004C15D8">
        <w:rPr>
          <w:rFonts w:ascii="Times New Roman" w:eastAsia="Times New Roman" w:hAnsi="Times New Roman"/>
          <w:i/>
          <w:sz w:val="24"/>
          <w:szCs w:val="24"/>
        </w:rPr>
        <w:t>познакомиться с понятием «управление», с примерами того, как компьютер управляет различными системами (</w:t>
      </w:r>
      <w:r w:rsidR="0095315B" w:rsidRPr="004C15D8">
        <w:rPr>
          <w:rFonts w:ascii="Times New Roman" w:eastAsia="Times New Roman" w:hAnsi="Times New Roman"/>
          <w:i/>
          <w:sz w:val="24"/>
          <w:szCs w:val="24"/>
        </w:rPr>
        <w:t xml:space="preserve">роботы, </w:t>
      </w:r>
      <w:r w:rsidRPr="004C15D8">
        <w:rPr>
          <w:rFonts w:ascii="Times New Roman" w:eastAsia="Times New Roman" w:hAnsi="Times New Roman"/>
          <w:i/>
          <w:sz w:val="24"/>
          <w:szCs w:val="24"/>
        </w:rPr>
        <w:t>летательные и космические аппараты, станки, оросительные системы, движущиеся модели и др.)</w:t>
      </w:r>
      <w:r w:rsidR="0095315B" w:rsidRPr="004C15D8">
        <w:rPr>
          <w:rFonts w:ascii="Times New Roman" w:eastAsia="Times New Roman" w:hAnsi="Times New Roman"/>
          <w:i/>
          <w:sz w:val="24"/>
          <w:szCs w:val="24"/>
        </w:rPr>
        <w:t>;</w:t>
      </w:r>
    </w:p>
    <w:p w:rsidR="006E54D0" w:rsidRPr="004C15D8" w:rsidRDefault="0095315B" w:rsidP="00FD3473">
      <w:pPr>
        <w:pStyle w:val="a8"/>
        <w:numPr>
          <w:ilvl w:val="0"/>
          <w:numId w:val="77"/>
        </w:numPr>
        <w:tabs>
          <w:tab w:val="left" w:pos="820"/>
          <w:tab w:val="left" w:pos="993"/>
        </w:tabs>
        <w:ind w:left="0" w:firstLine="709"/>
        <w:jc w:val="both"/>
        <w:rPr>
          <w:rFonts w:ascii="Times New Roman" w:eastAsia="Times New Roman" w:hAnsi="Times New Roman"/>
          <w:i/>
          <w:sz w:val="24"/>
          <w:szCs w:val="24"/>
        </w:rPr>
      </w:pPr>
      <w:r w:rsidRPr="004C15D8">
        <w:rPr>
          <w:rFonts w:ascii="Times New Roman" w:eastAsia="Times New Roman" w:hAnsi="Times New Roman"/>
          <w:i/>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4C15D8">
        <w:rPr>
          <w:rFonts w:ascii="Times New Roman" w:eastAsia="Times New Roman" w:hAnsi="Times New Roman"/>
          <w:i/>
          <w:sz w:val="24"/>
          <w:szCs w:val="24"/>
        </w:rPr>
        <w:t>.</w:t>
      </w:r>
    </w:p>
    <w:p w:rsidR="006E54D0" w:rsidRPr="004C15D8" w:rsidRDefault="006E54D0" w:rsidP="00B9314D">
      <w:pPr>
        <w:ind w:firstLine="709"/>
        <w:contextualSpacing/>
        <w:jc w:val="both"/>
        <w:rPr>
          <w:rFonts w:ascii="Times New Roman" w:hAnsi="Times New Roman"/>
          <w:sz w:val="24"/>
          <w:szCs w:val="24"/>
        </w:rPr>
      </w:pPr>
      <w:r w:rsidRPr="004C15D8">
        <w:rPr>
          <w:rFonts w:ascii="Times New Roman" w:hAnsi="Times New Roman"/>
          <w:b/>
          <w:bCs/>
          <w:sz w:val="24"/>
          <w:szCs w:val="24"/>
        </w:rPr>
        <w:t>Использование программных систем и сервисов</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2658F5" w:rsidRPr="004C15D8" w:rsidRDefault="002658F5" w:rsidP="00FD3473">
      <w:pPr>
        <w:pStyle w:val="a8"/>
        <w:numPr>
          <w:ilvl w:val="0"/>
          <w:numId w:val="78"/>
        </w:numPr>
        <w:tabs>
          <w:tab w:val="left" w:pos="820"/>
          <w:tab w:val="left" w:pos="993"/>
        </w:tabs>
        <w:ind w:left="0" w:firstLine="709"/>
        <w:jc w:val="both"/>
        <w:rPr>
          <w:rFonts w:ascii="Times New Roman" w:eastAsia="Times New Roman" w:hAnsi="Times New Roman"/>
          <w:sz w:val="24"/>
          <w:szCs w:val="24"/>
        </w:rPr>
      </w:pPr>
      <w:r w:rsidRPr="004C15D8">
        <w:rPr>
          <w:rFonts w:ascii="Times New Roman" w:hAnsi="Times New Roman"/>
          <w:sz w:val="24"/>
          <w:szCs w:val="24"/>
        </w:rPr>
        <w:t>классифицировать файлы по типу и иным параметрам;</w:t>
      </w:r>
    </w:p>
    <w:p w:rsidR="002658F5" w:rsidRPr="004C15D8" w:rsidRDefault="002658F5" w:rsidP="00FD3473">
      <w:pPr>
        <w:pStyle w:val="a8"/>
        <w:numPr>
          <w:ilvl w:val="0"/>
          <w:numId w:val="78"/>
        </w:numPr>
        <w:tabs>
          <w:tab w:val="left" w:pos="820"/>
          <w:tab w:val="left" w:pos="993"/>
        </w:tabs>
        <w:ind w:left="0" w:firstLine="709"/>
        <w:jc w:val="both"/>
        <w:rPr>
          <w:rFonts w:ascii="Times New Roman" w:eastAsia="Times New Roman" w:hAnsi="Times New Roman"/>
          <w:sz w:val="24"/>
          <w:szCs w:val="24"/>
        </w:rPr>
      </w:pPr>
      <w:r w:rsidRPr="004C15D8">
        <w:rPr>
          <w:rFonts w:ascii="Times New Roman" w:hAnsi="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2658F5" w:rsidRPr="004C15D8" w:rsidRDefault="002658F5" w:rsidP="00FD3473">
      <w:pPr>
        <w:pStyle w:val="a8"/>
        <w:numPr>
          <w:ilvl w:val="0"/>
          <w:numId w:val="78"/>
        </w:numPr>
        <w:tabs>
          <w:tab w:val="left" w:pos="820"/>
          <w:tab w:val="left" w:pos="993"/>
        </w:tabs>
        <w:ind w:left="0" w:firstLine="709"/>
        <w:jc w:val="both"/>
        <w:rPr>
          <w:rFonts w:ascii="Times New Roman" w:eastAsia="Times New Roman" w:hAnsi="Times New Roman"/>
          <w:sz w:val="24"/>
          <w:szCs w:val="24"/>
        </w:rPr>
      </w:pPr>
      <w:r w:rsidRPr="004C15D8">
        <w:rPr>
          <w:rFonts w:ascii="Times New Roman" w:hAnsi="Times New Roman"/>
          <w:sz w:val="24"/>
          <w:szCs w:val="24"/>
        </w:rPr>
        <w:t>разбираться в иерархической структуре файловой системы;</w:t>
      </w:r>
    </w:p>
    <w:p w:rsidR="002658F5" w:rsidRPr="004C15D8" w:rsidRDefault="002658F5" w:rsidP="00FD3473">
      <w:pPr>
        <w:pStyle w:val="a8"/>
        <w:numPr>
          <w:ilvl w:val="0"/>
          <w:numId w:val="78"/>
        </w:numPr>
        <w:tabs>
          <w:tab w:val="left" w:pos="820"/>
          <w:tab w:val="left" w:pos="993"/>
        </w:tabs>
        <w:ind w:left="0" w:firstLine="709"/>
        <w:jc w:val="both"/>
        <w:rPr>
          <w:rFonts w:ascii="Times New Roman" w:eastAsia="Times New Roman" w:hAnsi="Times New Roman"/>
          <w:sz w:val="24"/>
          <w:szCs w:val="24"/>
        </w:rPr>
      </w:pPr>
      <w:r w:rsidRPr="004C15D8">
        <w:rPr>
          <w:rFonts w:ascii="Times New Roman" w:hAnsi="Times New Roman"/>
          <w:sz w:val="24"/>
          <w:szCs w:val="24"/>
        </w:rPr>
        <w:t>осуществлять поиск файлов средствами операционной системы;</w:t>
      </w:r>
    </w:p>
    <w:p w:rsidR="006E54D0" w:rsidRPr="004C15D8" w:rsidRDefault="006E54D0" w:rsidP="00FD3473">
      <w:pPr>
        <w:pStyle w:val="a8"/>
        <w:widowControl w:val="0"/>
        <w:numPr>
          <w:ilvl w:val="0"/>
          <w:numId w:val="78"/>
        </w:numPr>
        <w:tabs>
          <w:tab w:val="left" w:pos="820"/>
          <w:tab w:val="left" w:pos="993"/>
        </w:tabs>
        <w:ind w:left="0" w:firstLine="709"/>
        <w:jc w:val="both"/>
        <w:rPr>
          <w:rFonts w:ascii="Times New Roman" w:eastAsia="Times New Roman" w:hAnsi="Times New Roman"/>
          <w:sz w:val="24"/>
          <w:szCs w:val="24"/>
        </w:rPr>
      </w:pPr>
      <w:r w:rsidRPr="004C15D8">
        <w:rPr>
          <w:rFonts w:ascii="Times New Roman" w:eastAsia="Times New Roman" w:hAnsi="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4C15D8" w:rsidRDefault="006E54D0" w:rsidP="00FD3473">
      <w:pPr>
        <w:pStyle w:val="a8"/>
        <w:widowControl w:val="0"/>
        <w:numPr>
          <w:ilvl w:val="0"/>
          <w:numId w:val="78"/>
        </w:numPr>
        <w:tabs>
          <w:tab w:val="left" w:pos="993"/>
        </w:tabs>
        <w:ind w:left="0" w:firstLine="709"/>
        <w:jc w:val="both"/>
        <w:rPr>
          <w:rFonts w:ascii="Times New Roman" w:eastAsia="Times New Roman" w:hAnsi="Times New Roman"/>
          <w:sz w:val="24"/>
          <w:szCs w:val="24"/>
        </w:rPr>
      </w:pPr>
      <w:r w:rsidRPr="004C15D8">
        <w:rPr>
          <w:rFonts w:ascii="Times New Roman" w:eastAsia="Times New Roman" w:hAnsi="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6E54D0" w:rsidRPr="004C15D8" w:rsidRDefault="006E54D0" w:rsidP="00FD3473">
      <w:pPr>
        <w:pStyle w:val="a8"/>
        <w:numPr>
          <w:ilvl w:val="0"/>
          <w:numId w:val="78"/>
        </w:numPr>
        <w:tabs>
          <w:tab w:val="left" w:pos="820"/>
          <w:tab w:val="left" w:pos="993"/>
        </w:tabs>
        <w:ind w:left="0" w:firstLine="709"/>
        <w:jc w:val="both"/>
        <w:rPr>
          <w:rFonts w:ascii="Times New Roman" w:hAnsi="Times New Roman"/>
          <w:sz w:val="24"/>
          <w:szCs w:val="24"/>
        </w:rPr>
      </w:pPr>
      <w:r w:rsidRPr="004C15D8">
        <w:rPr>
          <w:rFonts w:ascii="Times New Roman" w:eastAsia="Times New Roman" w:hAnsi="Times New Roman"/>
          <w:sz w:val="24"/>
          <w:szCs w:val="24"/>
        </w:rPr>
        <w:t>анализировать доменные имена компьютеров и адреса документов в Интернете;</w:t>
      </w:r>
    </w:p>
    <w:p w:rsidR="006E54D0" w:rsidRPr="004C15D8" w:rsidRDefault="006E54D0" w:rsidP="00FD3473">
      <w:pPr>
        <w:pStyle w:val="a8"/>
        <w:numPr>
          <w:ilvl w:val="0"/>
          <w:numId w:val="78"/>
        </w:numPr>
        <w:tabs>
          <w:tab w:val="left" w:pos="820"/>
          <w:tab w:val="left" w:pos="993"/>
        </w:tabs>
        <w:ind w:left="0" w:firstLine="709"/>
        <w:jc w:val="both"/>
        <w:rPr>
          <w:rFonts w:ascii="Times New Roman" w:hAnsi="Times New Roman"/>
          <w:sz w:val="24"/>
          <w:szCs w:val="24"/>
        </w:rPr>
      </w:pPr>
      <w:r w:rsidRPr="004C15D8">
        <w:rPr>
          <w:rFonts w:ascii="Times New Roman" w:eastAsia="Times New Roman" w:hAnsi="Times New Roman"/>
          <w:sz w:val="24"/>
          <w:szCs w:val="24"/>
        </w:rPr>
        <w:t>проводить поиск информации в сети Интернет по запросам с использованием логических операций.</w:t>
      </w:r>
    </w:p>
    <w:p w:rsidR="006E54D0" w:rsidRPr="004C15D8" w:rsidRDefault="006E54D0" w:rsidP="00B9314D">
      <w:pPr>
        <w:ind w:firstLine="709"/>
        <w:contextualSpacing/>
        <w:jc w:val="both"/>
        <w:rPr>
          <w:rFonts w:ascii="Times New Roman" w:hAnsi="Times New Roman"/>
          <w:b/>
          <w:sz w:val="24"/>
          <w:szCs w:val="24"/>
        </w:rPr>
      </w:pPr>
      <w:r w:rsidRPr="004C15D8">
        <w:rPr>
          <w:rFonts w:ascii="Times New Roman" w:hAnsi="Times New Roman"/>
          <w:b/>
          <w:sz w:val="24"/>
          <w:szCs w:val="24"/>
        </w:rPr>
        <w:t xml:space="preserve">Выпускник овладеет (как результат применения программных систем и </w:t>
      </w:r>
      <w:r w:rsidR="006C6E8B" w:rsidRPr="004C15D8">
        <w:rPr>
          <w:rFonts w:ascii="Times New Roman" w:hAnsi="Times New Roman"/>
          <w:b/>
          <w:sz w:val="24"/>
          <w:szCs w:val="24"/>
        </w:rPr>
        <w:t>и</w:t>
      </w:r>
      <w:r w:rsidR="00AC7420" w:rsidRPr="004C15D8">
        <w:rPr>
          <w:rFonts w:ascii="Times New Roman" w:hAnsi="Times New Roman"/>
          <w:b/>
          <w:sz w:val="24"/>
          <w:szCs w:val="24"/>
        </w:rPr>
        <w:t>нтернет</w:t>
      </w:r>
      <w:r w:rsidRPr="004C15D8">
        <w:rPr>
          <w:rFonts w:ascii="Times New Roman" w:hAnsi="Times New Roman"/>
          <w:b/>
          <w:sz w:val="24"/>
          <w:szCs w:val="24"/>
        </w:rPr>
        <w:t>-сервисов в данном курсе и во всем образовательном процессе):</w:t>
      </w:r>
    </w:p>
    <w:p w:rsidR="006E54D0" w:rsidRPr="004C15D8" w:rsidRDefault="006E54D0" w:rsidP="00FD3473">
      <w:pPr>
        <w:pStyle w:val="a8"/>
        <w:numPr>
          <w:ilvl w:val="0"/>
          <w:numId w:val="78"/>
        </w:numPr>
        <w:tabs>
          <w:tab w:val="left" w:pos="820"/>
          <w:tab w:val="left" w:pos="993"/>
        </w:tabs>
        <w:ind w:left="0" w:firstLine="709"/>
        <w:jc w:val="both"/>
        <w:rPr>
          <w:rFonts w:ascii="Times New Roman" w:eastAsia="Times New Roman" w:hAnsi="Times New Roman"/>
          <w:sz w:val="24"/>
          <w:szCs w:val="24"/>
        </w:rPr>
      </w:pPr>
      <w:r w:rsidRPr="004C15D8">
        <w:rPr>
          <w:rFonts w:ascii="Times New Roman" w:eastAsia="Times New Roman" w:hAnsi="Times New Roman"/>
          <w:sz w:val="24"/>
          <w:szCs w:val="24"/>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4C15D8">
        <w:rPr>
          <w:rFonts w:ascii="Times New Roman" w:eastAsia="Times New Roman" w:hAnsi="Times New Roman"/>
          <w:sz w:val="24"/>
          <w:szCs w:val="24"/>
        </w:rPr>
        <w:t>и</w:t>
      </w:r>
      <w:r w:rsidR="00AC7420" w:rsidRPr="004C15D8">
        <w:rPr>
          <w:rFonts w:ascii="Times New Roman" w:eastAsia="Times New Roman" w:hAnsi="Times New Roman"/>
          <w:sz w:val="24"/>
          <w:szCs w:val="24"/>
        </w:rPr>
        <w:t>нтернет</w:t>
      </w:r>
      <w:r w:rsidRPr="004C15D8">
        <w:rPr>
          <w:rFonts w:ascii="Times New Roman" w:eastAsia="Times New Roman" w:hAnsi="Times New Roman"/>
          <w:sz w:val="24"/>
          <w:szCs w:val="24"/>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4C15D8" w:rsidRDefault="006E54D0" w:rsidP="00FD3473">
      <w:pPr>
        <w:pStyle w:val="a8"/>
        <w:numPr>
          <w:ilvl w:val="0"/>
          <w:numId w:val="78"/>
        </w:numPr>
        <w:tabs>
          <w:tab w:val="left" w:pos="820"/>
          <w:tab w:val="left" w:pos="993"/>
        </w:tabs>
        <w:ind w:left="0" w:firstLine="709"/>
        <w:jc w:val="both"/>
        <w:rPr>
          <w:rFonts w:ascii="Times New Roman" w:hAnsi="Times New Roman"/>
          <w:sz w:val="24"/>
          <w:szCs w:val="24"/>
        </w:rPr>
      </w:pPr>
      <w:r w:rsidRPr="004C15D8">
        <w:rPr>
          <w:rFonts w:ascii="Times New Roman" w:eastAsia="Times New Roman" w:hAnsi="Times New Roman"/>
          <w:sz w:val="24"/>
          <w:szCs w:val="24"/>
        </w:rPr>
        <w:lastRenderedPageBreak/>
        <w:t>различными формами представления данных (таблицы, диаграммы, графики и т. д.);</w:t>
      </w:r>
    </w:p>
    <w:p w:rsidR="006E54D0" w:rsidRPr="004C15D8" w:rsidRDefault="006E54D0" w:rsidP="00FD3473">
      <w:pPr>
        <w:pStyle w:val="a8"/>
        <w:numPr>
          <w:ilvl w:val="0"/>
          <w:numId w:val="78"/>
        </w:numPr>
        <w:tabs>
          <w:tab w:val="left" w:pos="820"/>
          <w:tab w:val="left" w:pos="993"/>
        </w:tabs>
        <w:ind w:left="0" w:firstLine="709"/>
        <w:jc w:val="both"/>
        <w:rPr>
          <w:rFonts w:ascii="Times New Roman" w:eastAsia="Times New Roman" w:hAnsi="Times New Roman"/>
          <w:sz w:val="24"/>
          <w:szCs w:val="24"/>
        </w:rPr>
      </w:pPr>
      <w:r w:rsidRPr="004C15D8">
        <w:rPr>
          <w:rFonts w:ascii="Times New Roman" w:eastAsia="Times New Roman" w:hAnsi="Times New Roman"/>
          <w:sz w:val="24"/>
          <w:szCs w:val="24"/>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4C15D8">
        <w:rPr>
          <w:rFonts w:ascii="Times New Roman" w:eastAsia="Times New Roman" w:hAnsi="Times New Roman"/>
          <w:sz w:val="24"/>
          <w:szCs w:val="24"/>
        </w:rPr>
        <w:t>и</w:t>
      </w:r>
      <w:r w:rsidR="00AC7420" w:rsidRPr="004C15D8">
        <w:rPr>
          <w:rFonts w:ascii="Times New Roman" w:eastAsia="Times New Roman" w:hAnsi="Times New Roman"/>
          <w:sz w:val="24"/>
          <w:szCs w:val="24"/>
        </w:rPr>
        <w:t>нтернет</w:t>
      </w:r>
      <w:r w:rsidRPr="004C15D8">
        <w:rPr>
          <w:rFonts w:ascii="Times New Roman" w:eastAsia="Times New Roman" w:hAnsi="Times New Roman"/>
          <w:sz w:val="24"/>
          <w:szCs w:val="24"/>
        </w:rPr>
        <w:t xml:space="preserve">-сервисов и </w:t>
      </w:r>
      <w:r w:rsidR="00245F1D" w:rsidRPr="004C15D8">
        <w:rPr>
          <w:rFonts w:ascii="Times New Roman" w:eastAsia="Times New Roman" w:hAnsi="Times New Roman"/>
          <w:sz w:val="24"/>
          <w:szCs w:val="24"/>
        </w:rPr>
        <w:t>т. п.</w:t>
      </w:r>
      <w:r w:rsidRPr="004C15D8">
        <w:rPr>
          <w:rFonts w:ascii="Times New Roman" w:eastAsia="Times New Roman" w:hAnsi="Times New Roman"/>
          <w:sz w:val="24"/>
          <w:szCs w:val="24"/>
        </w:rPr>
        <w:t>;</w:t>
      </w:r>
    </w:p>
    <w:p w:rsidR="00726303" w:rsidRPr="004C15D8" w:rsidRDefault="00726303" w:rsidP="00FD3473">
      <w:pPr>
        <w:pStyle w:val="a8"/>
        <w:numPr>
          <w:ilvl w:val="0"/>
          <w:numId w:val="78"/>
        </w:numPr>
        <w:tabs>
          <w:tab w:val="left" w:pos="820"/>
          <w:tab w:val="left" w:pos="993"/>
        </w:tabs>
        <w:jc w:val="both"/>
        <w:rPr>
          <w:rFonts w:ascii="Times New Roman" w:hAnsi="Times New Roman"/>
          <w:sz w:val="24"/>
          <w:szCs w:val="24"/>
        </w:rPr>
      </w:pPr>
      <w:r w:rsidRPr="004C15D8">
        <w:rPr>
          <w:rFonts w:ascii="Times New Roman" w:eastAsia="Times New Roman" w:hAnsi="Times New Roman"/>
          <w:sz w:val="24"/>
          <w:szCs w:val="24"/>
        </w:rPr>
        <w:t>основами соблюдения норм информационной этики и права;</w:t>
      </w:r>
    </w:p>
    <w:p w:rsidR="00726303" w:rsidRPr="004C15D8" w:rsidRDefault="00726303" w:rsidP="00FD3473">
      <w:pPr>
        <w:pStyle w:val="a8"/>
        <w:numPr>
          <w:ilvl w:val="0"/>
          <w:numId w:val="78"/>
        </w:numPr>
        <w:tabs>
          <w:tab w:val="left" w:pos="780"/>
          <w:tab w:val="left" w:pos="993"/>
        </w:tabs>
        <w:jc w:val="both"/>
        <w:rPr>
          <w:rFonts w:ascii="Times New Roman" w:eastAsia="Times New Roman" w:hAnsi="Times New Roman"/>
          <w:w w:val="99"/>
          <w:sz w:val="24"/>
          <w:szCs w:val="24"/>
        </w:rPr>
      </w:pPr>
      <w:r w:rsidRPr="004C15D8">
        <w:rPr>
          <w:rFonts w:ascii="Times New Roman" w:eastAsia="Times New Roman" w:hAnsi="Times New Roman"/>
          <w:sz w:val="24"/>
          <w:szCs w:val="24"/>
        </w:rPr>
        <w:t xml:space="preserve">познакомится с программными средствами для работы с </w:t>
      </w:r>
      <w:r w:rsidR="00FA035C" w:rsidRPr="004C15D8">
        <w:rPr>
          <w:rFonts w:ascii="Times New Roman" w:eastAsia="Times New Roman" w:hAnsi="Times New Roman"/>
          <w:w w:val="99"/>
          <w:sz w:val="24"/>
          <w:szCs w:val="24"/>
        </w:rPr>
        <w:t xml:space="preserve">аудиовизуальными </w:t>
      </w:r>
      <w:r w:rsidRPr="004C15D8">
        <w:rPr>
          <w:rFonts w:ascii="Times New Roman" w:eastAsia="Times New Roman" w:hAnsi="Times New Roman"/>
          <w:sz w:val="24"/>
          <w:szCs w:val="24"/>
        </w:rPr>
        <w:t xml:space="preserve">данными и соответствующим понятийным </w:t>
      </w:r>
      <w:r w:rsidRPr="004C15D8">
        <w:rPr>
          <w:rFonts w:ascii="Times New Roman" w:eastAsia="Times New Roman" w:hAnsi="Times New Roman"/>
          <w:w w:val="99"/>
          <w:sz w:val="24"/>
          <w:szCs w:val="24"/>
        </w:rPr>
        <w:t>аппаратом;</w:t>
      </w:r>
    </w:p>
    <w:p w:rsidR="00726303" w:rsidRPr="004C15D8" w:rsidRDefault="00726303" w:rsidP="00FD3473">
      <w:pPr>
        <w:pStyle w:val="a8"/>
        <w:numPr>
          <w:ilvl w:val="0"/>
          <w:numId w:val="78"/>
        </w:numPr>
        <w:tabs>
          <w:tab w:val="left" w:pos="820"/>
          <w:tab w:val="left" w:pos="993"/>
        </w:tabs>
        <w:jc w:val="both"/>
        <w:rPr>
          <w:rFonts w:ascii="Times New Roman" w:hAnsi="Times New Roman"/>
          <w:sz w:val="24"/>
          <w:szCs w:val="24"/>
        </w:rPr>
      </w:pPr>
      <w:r w:rsidRPr="004C15D8">
        <w:rPr>
          <w:rFonts w:ascii="Times New Roman" w:eastAsia="Times New Roman" w:hAnsi="Times New Roman"/>
          <w:sz w:val="24"/>
          <w:szCs w:val="24"/>
        </w:rPr>
        <w:t xml:space="preserve">узнает о дискретном представлении </w:t>
      </w:r>
      <w:r w:rsidRPr="004C15D8">
        <w:rPr>
          <w:rFonts w:ascii="Times New Roman" w:eastAsia="Times New Roman" w:hAnsi="Times New Roman"/>
          <w:w w:val="99"/>
          <w:sz w:val="24"/>
          <w:szCs w:val="24"/>
        </w:rPr>
        <w:t>аудио</w:t>
      </w:r>
      <w:r w:rsidRPr="004C15D8">
        <w:rPr>
          <w:rFonts w:ascii="Times New Roman" w:eastAsia="Times New Roman" w:hAnsi="Times New Roman"/>
          <w:sz w:val="24"/>
          <w:szCs w:val="24"/>
        </w:rPr>
        <w:t>визуальных данных.</w:t>
      </w:r>
    </w:p>
    <w:p w:rsidR="006E54D0" w:rsidRPr="004C15D8" w:rsidRDefault="006E54D0" w:rsidP="00B9314D">
      <w:pPr>
        <w:tabs>
          <w:tab w:val="left" w:pos="1660"/>
          <w:tab w:val="left" w:pos="2900"/>
          <w:tab w:val="left" w:pos="4840"/>
          <w:tab w:val="left" w:pos="5300"/>
          <w:tab w:val="left" w:pos="6440"/>
          <w:tab w:val="left" w:pos="7320"/>
          <w:tab w:val="left" w:pos="7720"/>
          <w:tab w:val="left" w:pos="8520"/>
        </w:tabs>
        <w:ind w:firstLine="709"/>
        <w:contextualSpacing/>
        <w:jc w:val="both"/>
        <w:rPr>
          <w:rFonts w:ascii="Times New Roman" w:hAnsi="Times New Roman"/>
          <w:b/>
          <w:sz w:val="24"/>
          <w:szCs w:val="24"/>
        </w:rPr>
      </w:pPr>
      <w:r w:rsidRPr="004C15D8">
        <w:rPr>
          <w:rFonts w:ascii="Times New Roman" w:hAnsi="Times New Roman"/>
          <w:b/>
          <w:sz w:val="24"/>
          <w:szCs w:val="24"/>
        </w:rPr>
        <w:t>Выпускник</w:t>
      </w:r>
      <w:r w:rsidR="00FA035C" w:rsidRPr="004C15D8">
        <w:rPr>
          <w:rFonts w:ascii="Times New Roman" w:hAnsi="Times New Roman"/>
          <w:b/>
          <w:sz w:val="24"/>
          <w:szCs w:val="24"/>
        </w:rPr>
        <w:t xml:space="preserve"> </w:t>
      </w:r>
      <w:r w:rsidRPr="004C15D8">
        <w:rPr>
          <w:rFonts w:ascii="Times New Roman" w:hAnsi="Times New Roman"/>
          <w:b/>
          <w:sz w:val="24"/>
          <w:szCs w:val="24"/>
        </w:rPr>
        <w:t>получит</w:t>
      </w:r>
      <w:r w:rsidR="00FA035C" w:rsidRPr="004C15D8">
        <w:rPr>
          <w:rFonts w:ascii="Times New Roman" w:hAnsi="Times New Roman"/>
          <w:b/>
          <w:sz w:val="24"/>
          <w:szCs w:val="24"/>
        </w:rPr>
        <w:t xml:space="preserve"> </w:t>
      </w:r>
      <w:r w:rsidRPr="004C15D8">
        <w:rPr>
          <w:rFonts w:ascii="Times New Roman" w:hAnsi="Times New Roman"/>
          <w:b/>
          <w:sz w:val="24"/>
          <w:szCs w:val="24"/>
        </w:rPr>
        <w:t>возможность</w:t>
      </w:r>
      <w:r w:rsidR="00FA035C" w:rsidRPr="004C15D8">
        <w:rPr>
          <w:rFonts w:ascii="Times New Roman" w:hAnsi="Times New Roman"/>
          <w:b/>
          <w:sz w:val="24"/>
          <w:szCs w:val="24"/>
        </w:rPr>
        <w:t xml:space="preserve"> </w:t>
      </w:r>
      <w:r w:rsidRPr="004C15D8">
        <w:rPr>
          <w:rFonts w:ascii="Times New Roman" w:hAnsi="Times New Roman"/>
          <w:b/>
          <w:sz w:val="24"/>
          <w:szCs w:val="24"/>
        </w:rPr>
        <w:t>(в</w:t>
      </w:r>
      <w:r w:rsidR="00FA035C" w:rsidRPr="004C15D8">
        <w:rPr>
          <w:rFonts w:ascii="Times New Roman" w:hAnsi="Times New Roman"/>
          <w:b/>
          <w:sz w:val="24"/>
          <w:szCs w:val="24"/>
        </w:rPr>
        <w:t xml:space="preserve"> </w:t>
      </w:r>
      <w:r w:rsidRPr="004C15D8">
        <w:rPr>
          <w:rFonts w:ascii="Times New Roman" w:hAnsi="Times New Roman"/>
          <w:b/>
          <w:sz w:val="24"/>
          <w:szCs w:val="24"/>
        </w:rPr>
        <w:t>данном</w:t>
      </w:r>
      <w:r w:rsidR="00FA035C" w:rsidRPr="004C15D8">
        <w:rPr>
          <w:rFonts w:ascii="Times New Roman" w:hAnsi="Times New Roman"/>
          <w:b/>
          <w:sz w:val="24"/>
          <w:szCs w:val="24"/>
        </w:rPr>
        <w:t xml:space="preserve"> </w:t>
      </w:r>
      <w:r w:rsidRPr="004C15D8">
        <w:rPr>
          <w:rFonts w:ascii="Times New Roman" w:hAnsi="Times New Roman"/>
          <w:b/>
          <w:sz w:val="24"/>
          <w:szCs w:val="24"/>
        </w:rPr>
        <w:t>курсе</w:t>
      </w:r>
      <w:r w:rsidR="00FA035C" w:rsidRPr="004C15D8">
        <w:rPr>
          <w:rFonts w:ascii="Times New Roman" w:hAnsi="Times New Roman"/>
          <w:b/>
          <w:sz w:val="24"/>
          <w:szCs w:val="24"/>
        </w:rPr>
        <w:t xml:space="preserve"> </w:t>
      </w:r>
      <w:r w:rsidRPr="004C15D8">
        <w:rPr>
          <w:rFonts w:ascii="Times New Roman" w:hAnsi="Times New Roman"/>
          <w:b/>
          <w:sz w:val="24"/>
          <w:szCs w:val="24"/>
        </w:rPr>
        <w:t>и</w:t>
      </w:r>
      <w:r w:rsidR="00FA035C" w:rsidRPr="004C15D8">
        <w:rPr>
          <w:rFonts w:ascii="Times New Roman" w:hAnsi="Times New Roman"/>
          <w:b/>
          <w:sz w:val="24"/>
          <w:szCs w:val="24"/>
        </w:rPr>
        <w:t xml:space="preserve"> </w:t>
      </w:r>
      <w:r w:rsidRPr="004C15D8">
        <w:rPr>
          <w:rFonts w:ascii="Times New Roman" w:hAnsi="Times New Roman"/>
          <w:b/>
          <w:sz w:val="24"/>
          <w:szCs w:val="24"/>
        </w:rPr>
        <w:t>иной</w:t>
      </w:r>
      <w:r w:rsidR="00FA035C" w:rsidRPr="004C15D8">
        <w:rPr>
          <w:rFonts w:ascii="Times New Roman" w:hAnsi="Times New Roman"/>
          <w:b/>
          <w:sz w:val="24"/>
          <w:szCs w:val="24"/>
        </w:rPr>
        <w:t xml:space="preserve"> </w:t>
      </w:r>
      <w:r w:rsidRPr="004C15D8">
        <w:rPr>
          <w:rFonts w:ascii="Times New Roman" w:hAnsi="Times New Roman"/>
          <w:b/>
          <w:sz w:val="24"/>
          <w:szCs w:val="24"/>
        </w:rPr>
        <w:t>учебной деятельности):</w:t>
      </w:r>
    </w:p>
    <w:p w:rsidR="006E54D0" w:rsidRPr="004C15D8" w:rsidRDefault="00726303" w:rsidP="00FD3473">
      <w:pPr>
        <w:pStyle w:val="a8"/>
        <w:numPr>
          <w:ilvl w:val="0"/>
          <w:numId w:val="79"/>
        </w:numPr>
        <w:tabs>
          <w:tab w:val="left" w:pos="993"/>
        </w:tabs>
        <w:ind w:left="0" w:firstLine="709"/>
        <w:jc w:val="both"/>
        <w:rPr>
          <w:rFonts w:ascii="Times New Roman" w:hAnsi="Times New Roman"/>
          <w:i/>
          <w:sz w:val="24"/>
          <w:szCs w:val="24"/>
        </w:rPr>
      </w:pPr>
      <w:r w:rsidRPr="004C15D8">
        <w:rPr>
          <w:rFonts w:ascii="Times New Roman" w:eastAsia="Times New Roman" w:hAnsi="Times New Roman"/>
          <w:i/>
          <w:sz w:val="24"/>
          <w:szCs w:val="24"/>
        </w:rPr>
        <w:t>узнать о</w:t>
      </w:r>
      <w:r w:rsidR="0095315B" w:rsidRPr="004C15D8">
        <w:rPr>
          <w:rFonts w:ascii="Times New Roman" w:eastAsia="Times New Roman" w:hAnsi="Times New Roman"/>
          <w:i/>
          <w:sz w:val="24"/>
          <w:szCs w:val="24"/>
        </w:rPr>
        <w:t xml:space="preserve"> данных от датчиков, например, датчиков роботизированных устройств;</w:t>
      </w:r>
    </w:p>
    <w:p w:rsidR="006E54D0" w:rsidRPr="004C15D8" w:rsidRDefault="006E54D0" w:rsidP="00FD3473">
      <w:pPr>
        <w:pStyle w:val="a8"/>
        <w:numPr>
          <w:ilvl w:val="0"/>
          <w:numId w:val="79"/>
        </w:numPr>
        <w:tabs>
          <w:tab w:val="left" w:pos="820"/>
          <w:tab w:val="left" w:pos="993"/>
        </w:tabs>
        <w:ind w:left="0" w:firstLine="709"/>
        <w:jc w:val="both"/>
        <w:rPr>
          <w:rFonts w:ascii="Times New Roman" w:eastAsia="Times New Roman" w:hAnsi="Times New Roman"/>
          <w:i/>
          <w:sz w:val="24"/>
          <w:szCs w:val="24"/>
        </w:rPr>
      </w:pPr>
      <w:r w:rsidRPr="004C15D8">
        <w:rPr>
          <w:rFonts w:ascii="Times New Roman" w:eastAsia="Times New Roman" w:hAnsi="Times New Roman"/>
          <w:i/>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4C15D8" w:rsidRDefault="006E54D0" w:rsidP="00FD3473">
      <w:pPr>
        <w:pStyle w:val="a8"/>
        <w:numPr>
          <w:ilvl w:val="0"/>
          <w:numId w:val="79"/>
        </w:numPr>
        <w:tabs>
          <w:tab w:val="left" w:pos="820"/>
          <w:tab w:val="left" w:pos="993"/>
        </w:tabs>
        <w:ind w:left="0" w:firstLine="709"/>
        <w:jc w:val="both"/>
        <w:rPr>
          <w:rFonts w:ascii="Times New Roman" w:eastAsia="Times New Roman" w:hAnsi="Times New Roman"/>
          <w:i/>
          <w:sz w:val="24"/>
          <w:szCs w:val="24"/>
        </w:rPr>
      </w:pPr>
      <w:r w:rsidRPr="004C15D8">
        <w:rPr>
          <w:rFonts w:ascii="Times New Roman" w:eastAsia="Times New Roman" w:hAnsi="Times New Roman"/>
          <w:i/>
          <w:sz w:val="24"/>
          <w:szCs w:val="24"/>
        </w:rPr>
        <w:t>познакомиться с примерами использования математического моделирования в современном мире;</w:t>
      </w:r>
    </w:p>
    <w:p w:rsidR="006E54D0" w:rsidRPr="004C15D8" w:rsidRDefault="006E54D0" w:rsidP="00FD3473">
      <w:pPr>
        <w:pStyle w:val="a8"/>
        <w:numPr>
          <w:ilvl w:val="0"/>
          <w:numId w:val="79"/>
        </w:numPr>
        <w:tabs>
          <w:tab w:val="left" w:pos="820"/>
          <w:tab w:val="left" w:pos="993"/>
        </w:tabs>
        <w:ind w:left="0" w:firstLine="709"/>
        <w:jc w:val="both"/>
        <w:rPr>
          <w:rFonts w:ascii="Times New Roman" w:eastAsia="Times New Roman" w:hAnsi="Times New Roman"/>
          <w:i/>
          <w:sz w:val="24"/>
          <w:szCs w:val="24"/>
        </w:rPr>
      </w:pPr>
      <w:r w:rsidRPr="004C15D8">
        <w:rPr>
          <w:rFonts w:ascii="Times New Roman" w:eastAsia="Times New Roman" w:hAnsi="Times New Roman"/>
          <w:i/>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4C15D8" w:rsidRDefault="006E54D0" w:rsidP="00FD3473">
      <w:pPr>
        <w:pStyle w:val="a8"/>
        <w:numPr>
          <w:ilvl w:val="0"/>
          <w:numId w:val="79"/>
        </w:numPr>
        <w:tabs>
          <w:tab w:val="left" w:pos="820"/>
          <w:tab w:val="left" w:pos="993"/>
        </w:tabs>
        <w:ind w:left="0" w:firstLine="709"/>
        <w:jc w:val="both"/>
        <w:rPr>
          <w:rFonts w:ascii="Times New Roman" w:eastAsia="Times New Roman" w:hAnsi="Times New Roman"/>
          <w:i/>
          <w:sz w:val="24"/>
          <w:szCs w:val="24"/>
        </w:rPr>
      </w:pPr>
      <w:r w:rsidRPr="004C15D8">
        <w:rPr>
          <w:rFonts w:ascii="Times New Roman" w:eastAsia="Times New Roman" w:hAnsi="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4C15D8" w:rsidRDefault="006E54D0" w:rsidP="00FD3473">
      <w:pPr>
        <w:pStyle w:val="a8"/>
        <w:numPr>
          <w:ilvl w:val="0"/>
          <w:numId w:val="79"/>
        </w:numPr>
        <w:tabs>
          <w:tab w:val="left" w:pos="820"/>
          <w:tab w:val="left" w:pos="993"/>
        </w:tabs>
        <w:ind w:left="0" w:firstLine="709"/>
        <w:jc w:val="both"/>
        <w:rPr>
          <w:rFonts w:ascii="Times New Roman" w:eastAsia="Times New Roman" w:hAnsi="Times New Roman"/>
          <w:i/>
          <w:sz w:val="24"/>
          <w:szCs w:val="24"/>
        </w:rPr>
      </w:pPr>
      <w:r w:rsidRPr="004C15D8">
        <w:rPr>
          <w:rFonts w:ascii="Times New Roman" w:eastAsia="Times New Roman" w:hAnsi="Times New Roman"/>
          <w:i/>
          <w:sz w:val="24"/>
          <w:szCs w:val="24"/>
        </w:rPr>
        <w:t>узнать о том, что в сфере информатики и ИКТ существуют международные и национальные стандарты;</w:t>
      </w:r>
    </w:p>
    <w:p w:rsidR="006E54D0" w:rsidRPr="004C15D8" w:rsidRDefault="006E54D0" w:rsidP="00FD3473">
      <w:pPr>
        <w:pStyle w:val="a8"/>
        <w:numPr>
          <w:ilvl w:val="0"/>
          <w:numId w:val="79"/>
        </w:numPr>
        <w:tabs>
          <w:tab w:val="left" w:pos="820"/>
          <w:tab w:val="left" w:pos="993"/>
        </w:tabs>
        <w:ind w:left="0" w:firstLine="709"/>
        <w:jc w:val="both"/>
        <w:rPr>
          <w:rFonts w:ascii="Times New Roman" w:eastAsia="Times New Roman" w:hAnsi="Times New Roman"/>
          <w:i/>
          <w:sz w:val="24"/>
          <w:szCs w:val="24"/>
        </w:rPr>
      </w:pPr>
      <w:r w:rsidRPr="004C15D8">
        <w:rPr>
          <w:rFonts w:ascii="Times New Roman" w:eastAsia="Times New Roman" w:hAnsi="Times New Roman"/>
          <w:i/>
          <w:sz w:val="24"/>
          <w:szCs w:val="24"/>
        </w:rPr>
        <w:t>узнать о структуре современных компьютеров и назначении их элементов;</w:t>
      </w:r>
    </w:p>
    <w:p w:rsidR="006E54D0" w:rsidRPr="004C15D8" w:rsidRDefault="006E54D0" w:rsidP="00FD3473">
      <w:pPr>
        <w:pStyle w:val="a8"/>
        <w:numPr>
          <w:ilvl w:val="0"/>
          <w:numId w:val="79"/>
        </w:numPr>
        <w:tabs>
          <w:tab w:val="left" w:pos="780"/>
          <w:tab w:val="left" w:pos="993"/>
        </w:tabs>
        <w:ind w:left="0" w:firstLine="709"/>
        <w:jc w:val="both"/>
        <w:rPr>
          <w:rFonts w:ascii="Times New Roman" w:hAnsi="Times New Roman"/>
          <w:i/>
          <w:sz w:val="24"/>
          <w:szCs w:val="24"/>
        </w:rPr>
      </w:pPr>
      <w:r w:rsidRPr="004C15D8">
        <w:rPr>
          <w:rFonts w:ascii="Times New Roman" w:eastAsia="Times New Roman" w:hAnsi="Times New Roman"/>
          <w:i/>
          <w:sz w:val="24"/>
          <w:szCs w:val="24"/>
        </w:rPr>
        <w:t xml:space="preserve">получить представление об истории и тенденциях развития </w:t>
      </w:r>
      <w:r w:rsidRPr="004C15D8">
        <w:rPr>
          <w:rFonts w:ascii="Times New Roman" w:eastAsia="Times New Roman" w:hAnsi="Times New Roman"/>
          <w:i/>
          <w:w w:val="99"/>
          <w:sz w:val="24"/>
          <w:szCs w:val="24"/>
        </w:rPr>
        <w:t>ИКТ;</w:t>
      </w:r>
    </w:p>
    <w:p w:rsidR="0095315B" w:rsidRPr="004C15D8" w:rsidRDefault="006E54D0" w:rsidP="00FD3473">
      <w:pPr>
        <w:pStyle w:val="a8"/>
        <w:numPr>
          <w:ilvl w:val="0"/>
          <w:numId w:val="79"/>
        </w:numPr>
        <w:tabs>
          <w:tab w:val="left" w:pos="993"/>
        </w:tabs>
        <w:ind w:left="0" w:firstLine="709"/>
        <w:jc w:val="both"/>
        <w:rPr>
          <w:rFonts w:ascii="Times New Roman" w:eastAsia="Times New Roman" w:hAnsi="Times New Roman"/>
          <w:i/>
          <w:sz w:val="24"/>
          <w:szCs w:val="24"/>
        </w:rPr>
      </w:pPr>
      <w:r w:rsidRPr="004C15D8">
        <w:rPr>
          <w:rFonts w:ascii="Times New Roman" w:eastAsia="Times New Roman" w:hAnsi="Times New Roman"/>
          <w:i/>
          <w:sz w:val="24"/>
          <w:szCs w:val="24"/>
        </w:rPr>
        <w:t>познакомиться с примерами использования ИКТ в современном мире</w:t>
      </w:r>
      <w:r w:rsidR="0095315B" w:rsidRPr="004C15D8">
        <w:rPr>
          <w:rFonts w:ascii="Times New Roman" w:eastAsia="Times New Roman" w:hAnsi="Times New Roman"/>
          <w:i/>
          <w:sz w:val="24"/>
          <w:szCs w:val="24"/>
        </w:rPr>
        <w:t>;</w:t>
      </w:r>
    </w:p>
    <w:p w:rsidR="00B540EE" w:rsidRDefault="0095315B" w:rsidP="00FD3473">
      <w:pPr>
        <w:pStyle w:val="a8"/>
        <w:numPr>
          <w:ilvl w:val="0"/>
          <w:numId w:val="79"/>
        </w:numPr>
        <w:tabs>
          <w:tab w:val="left" w:pos="940"/>
          <w:tab w:val="left" w:pos="993"/>
        </w:tabs>
        <w:ind w:left="0" w:firstLine="709"/>
        <w:jc w:val="both"/>
        <w:rPr>
          <w:rFonts w:ascii="Times New Roman" w:eastAsia="Times New Roman" w:hAnsi="Times New Roman"/>
          <w:i/>
          <w:sz w:val="24"/>
          <w:szCs w:val="24"/>
        </w:rPr>
      </w:pPr>
      <w:r w:rsidRPr="004C15D8">
        <w:rPr>
          <w:rFonts w:ascii="Times New Roman" w:eastAsia="Times New Roman" w:hAnsi="Times New Roman"/>
          <w:i/>
          <w:sz w:val="24"/>
          <w:szCs w:val="24"/>
        </w:rPr>
        <w:t>получить представления о роботизированных устройствах и их использовании на производстве и в научных исследованиях.</w:t>
      </w:r>
    </w:p>
    <w:p w:rsidR="00CC5A79" w:rsidRPr="004C15D8" w:rsidRDefault="00CC5A79" w:rsidP="00CC5A79">
      <w:pPr>
        <w:pStyle w:val="a8"/>
        <w:tabs>
          <w:tab w:val="left" w:pos="940"/>
          <w:tab w:val="left" w:pos="993"/>
        </w:tabs>
        <w:ind w:left="709"/>
        <w:jc w:val="both"/>
        <w:rPr>
          <w:rFonts w:ascii="Times New Roman" w:eastAsia="Times New Roman" w:hAnsi="Times New Roman"/>
          <w:i/>
          <w:sz w:val="24"/>
          <w:szCs w:val="24"/>
        </w:rPr>
      </w:pPr>
    </w:p>
    <w:p w:rsidR="00B540EE" w:rsidRPr="007C2BD7" w:rsidRDefault="007C2BD7" w:rsidP="007C2BD7">
      <w:pPr>
        <w:pStyle w:val="a7"/>
        <w:jc w:val="center"/>
        <w:rPr>
          <w:sz w:val="24"/>
          <w:szCs w:val="24"/>
        </w:rPr>
      </w:pPr>
      <w:bookmarkStart w:id="80" w:name="_Toc409691640"/>
      <w:bookmarkStart w:id="81" w:name="_Toc410653963"/>
      <w:bookmarkStart w:id="82" w:name="_Toc414553149"/>
      <w:r w:rsidRPr="007C2BD7">
        <w:rPr>
          <w:sz w:val="24"/>
          <w:szCs w:val="24"/>
        </w:rPr>
        <w:t>1.2.5.9. ФИЗИКА</w:t>
      </w:r>
      <w:bookmarkEnd w:id="80"/>
      <w:bookmarkEnd w:id="81"/>
      <w:bookmarkEnd w:id="82"/>
    </w:p>
    <w:p w:rsidR="006E54D0" w:rsidRPr="004C15D8" w:rsidRDefault="006E54D0" w:rsidP="00B9314D">
      <w:pPr>
        <w:tabs>
          <w:tab w:val="left" w:pos="851"/>
        </w:tabs>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4C15D8" w:rsidRDefault="006E54D0" w:rsidP="00B9314D">
      <w:pPr>
        <w:tabs>
          <w:tab w:val="left" w:pos="851"/>
        </w:tabs>
        <w:autoSpaceDE w:val="0"/>
        <w:autoSpaceDN w:val="0"/>
        <w:adjustRightInd w:val="0"/>
        <w:ind w:firstLine="709"/>
        <w:contextualSpacing/>
        <w:jc w:val="both"/>
        <w:rPr>
          <w:rFonts w:ascii="Times New Roman" w:hAnsi="Times New Roman"/>
          <w:sz w:val="24"/>
          <w:szCs w:val="24"/>
        </w:rPr>
      </w:pPr>
      <w:r w:rsidRPr="004C15D8">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4C15D8" w:rsidRDefault="00EC713E"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понимать роль эксперимента в получении научной информации;</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 xml:space="preserve">проводить прямые измерения физических величин: время, расстояние, масса </w:t>
      </w:r>
      <w:r w:rsidRPr="004C15D8">
        <w:rPr>
          <w:rFonts w:ascii="Times New Roman" w:hAnsi="Times New Roman"/>
          <w:sz w:val="24"/>
          <w:szCs w:val="24"/>
        </w:rPr>
        <w:lastRenderedPageBreak/>
        <w:t>тела, объ</w:t>
      </w:r>
      <w:r w:rsidR="00245F1D" w:rsidRPr="004C15D8">
        <w:rPr>
          <w:rFonts w:ascii="Times New Roman" w:hAnsi="Times New Roman"/>
          <w:sz w:val="24"/>
          <w:szCs w:val="24"/>
        </w:rPr>
        <w:t>е</w:t>
      </w:r>
      <w:r w:rsidRPr="004C15D8">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4C15D8" w:rsidRDefault="006E54D0" w:rsidP="00B9314D">
      <w:pPr>
        <w:tabs>
          <w:tab w:val="left" w:pos="851"/>
        </w:tabs>
        <w:autoSpaceDE w:val="0"/>
        <w:autoSpaceDN w:val="0"/>
        <w:adjustRightInd w:val="0"/>
        <w:ind w:firstLine="709"/>
        <w:contextualSpacing/>
        <w:jc w:val="both"/>
        <w:rPr>
          <w:rFonts w:ascii="Times New Roman" w:hAnsi="Times New Roman"/>
          <w:sz w:val="24"/>
          <w:szCs w:val="24"/>
        </w:rPr>
      </w:pPr>
      <w:r w:rsidRPr="004C15D8">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4C15D8">
        <w:rPr>
          <w:rFonts w:ascii="Times New Roman" w:hAnsi="Times New Roman"/>
          <w:sz w:val="24"/>
          <w:szCs w:val="24"/>
        </w:rPr>
        <w:t>е</w:t>
      </w:r>
      <w:r w:rsidRPr="004C15D8">
        <w:rPr>
          <w:rFonts w:ascii="Times New Roman" w:hAnsi="Times New Roman"/>
          <w:sz w:val="24"/>
          <w:szCs w:val="24"/>
        </w:rPr>
        <w:t>том заданной точности измерений;</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4C15D8" w:rsidRDefault="006E54D0" w:rsidP="00B9314D">
      <w:pPr>
        <w:tabs>
          <w:tab w:val="left" w:pos="851"/>
        </w:tabs>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использовать при</w:t>
      </w:r>
      <w:r w:rsidR="00245F1D" w:rsidRPr="004C15D8">
        <w:rPr>
          <w:rFonts w:ascii="Times New Roman" w:hAnsi="Times New Roman"/>
          <w:i/>
          <w:sz w:val="24"/>
          <w:szCs w:val="24"/>
        </w:rPr>
        <w:t>е</w:t>
      </w:r>
      <w:r w:rsidRPr="004C15D8">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4C15D8">
        <w:rPr>
          <w:rFonts w:ascii="Times New Roman" w:hAnsi="Times New Roman"/>
          <w:i/>
          <w:sz w:val="24"/>
          <w:szCs w:val="24"/>
        </w:rPr>
        <w:t>е</w:t>
      </w:r>
      <w:r w:rsidRPr="004C15D8">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4C15D8">
        <w:rPr>
          <w:rFonts w:ascii="Times New Roman" w:hAnsi="Times New Roman"/>
          <w:i/>
          <w:sz w:val="24"/>
          <w:szCs w:val="24"/>
        </w:rPr>
        <w:t>е</w:t>
      </w:r>
      <w:r w:rsidRPr="004C15D8">
        <w:rPr>
          <w:rFonts w:ascii="Times New Roman" w:hAnsi="Times New Roman"/>
          <w:i/>
          <w:sz w:val="24"/>
          <w:szCs w:val="24"/>
        </w:rPr>
        <w:t xml:space="preserve"> содержание и данные об источнике информации;</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4C15D8" w:rsidRDefault="006E54D0" w:rsidP="00B9314D">
      <w:pPr>
        <w:tabs>
          <w:tab w:val="left" w:pos="851"/>
        </w:tabs>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Механические явления</w:t>
      </w:r>
    </w:p>
    <w:p w:rsidR="006E54D0" w:rsidRPr="004C15D8" w:rsidRDefault="006E54D0" w:rsidP="00B9314D">
      <w:pPr>
        <w:tabs>
          <w:tab w:val="left" w:pos="851"/>
        </w:tabs>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 xml:space="preserve">описывать изученные свойства тел и механические явления, используя </w:t>
      </w:r>
      <w:r w:rsidRPr="004C15D8">
        <w:rPr>
          <w:rFonts w:ascii="Times New Roman" w:hAnsi="Times New Roman"/>
          <w:sz w:val="24"/>
          <w:szCs w:val="24"/>
        </w:rPr>
        <w:lastRenderedPageBreak/>
        <w:t>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4C15D8">
        <w:rPr>
          <w:rFonts w:ascii="Times New Roman" w:hAnsi="Times New Roman"/>
          <w:sz w:val="24"/>
          <w:szCs w:val="24"/>
        </w:rPr>
        <w:t>е</w:t>
      </w:r>
      <w:r w:rsidRPr="004C15D8">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4C15D8">
        <w:rPr>
          <w:rFonts w:ascii="Times New Roman" w:hAnsi="Times New Roman"/>
          <w:sz w:val="24"/>
          <w:szCs w:val="24"/>
        </w:rPr>
        <w:t>е</w:t>
      </w:r>
      <w:r w:rsidRPr="004C15D8">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4C15D8" w:rsidRDefault="006E54D0" w:rsidP="00B9314D">
      <w:pPr>
        <w:tabs>
          <w:tab w:val="left" w:pos="851"/>
        </w:tabs>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4C15D8" w:rsidRDefault="006E54D0" w:rsidP="00B9314D">
      <w:pPr>
        <w:tabs>
          <w:tab w:val="left" w:pos="851"/>
        </w:tabs>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Тепловые явления</w:t>
      </w:r>
    </w:p>
    <w:p w:rsidR="006E54D0" w:rsidRPr="004C15D8" w:rsidRDefault="006E54D0" w:rsidP="00B9314D">
      <w:pPr>
        <w:tabs>
          <w:tab w:val="left" w:pos="851"/>
        </w:tabs>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4C15D8">
        <w:rPr>
          <w:rFonts w:ascii="Times New Roman" w:hAnsi="Times New Roman"/>
          <w:sz w:val="24"/>
          <w:szCs w:val="24"/>
        </w:rPr>
        <w:t>е</w:t>
      </w:r>
      <w:r w:rsidRPr="004C15D8">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4C15D8">
        <w:rPr>
          <w:rFonts w:ascii="Times New Roman" w:hAnsi="Times New Roman"/>
          <w:sz w:val="24"/>
          <w:szCs w:val="24"/>
        </w:rPr>
        <w:t xml:space="preserve"> </w:t>
      </w:r>
      <w:r w:rsidRPr="004C15D8">
        <w:rPr>
          <w:rFonts w:ascii="Times New Roman" w:hAnsi="Times New Roman"/>
          <w:sz w:val="24"/>
          <w:szCs w:val="24"/>
        </w:rPr>
        <w:t xml:space="preserve">поглощение энергии при испарении жидкости и выделение ее при конденсации пара, зависимость </w:t>
      </w:r>
      <w:r w:rsidRPr="004C15D8">
        <w:rPr>
          <w:rFonts w:ascii="Times New Roman" w:hAnsi="Times New Roman"/>
          <w:sz w:val="24"/>
          <w:szCs w:val="24"/>
        </w:rPr>
        <w:lastRenderedPageBreak/>
        <w:t>температуры кипения от давления;</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4C15D8" w:rsidRDefault="005114E3"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4C15D8">
        <w:rPr>
          <w:rFonts w:ascii="Times New Roman" w:hAnsi="Times New Roman"/>
          <w:sz w:val="24"/>
          <w:szCs w:val="24"/>
        </w:rPr>
        <w:t>е</w:t>
      </w:r>
      <w:r w:rsidRPr="004C15D8">
        <w:rPr>
          <w:rFonts w:ascii="Times New Roman" w:hAnsi="Times New Roman"/>
          <w:sz w:val="24"/>
          <w:szCs w:val="24"/>
        </w:rPr>
        <w:t xml:space="preserve"> решения, проводить расч</w:t>
      </w:r>
      <w:r w:rsidR="00245F1D" w:rsidRPr="004C15D8">
        <w:rPr>
          <w:rFonts w:ascii="Times New Roman" w:hAnsi="Times New Roman"/>
          <w:sz w:val="24"/>
          <w:szCs w:val="24"/>
        </w:rPr>
        <w:t>е</w:t>
      </w:r>
      <w:r w:rsidRPr="004C15D8">
        <w:rPr>
          <w:rFonts w:ascii="Times New Roman" w:hAnsi="Times New Roman"/>
          <w:sz w:val="24"/>
          <w:szCs w:val="24"/>
        </w:rPr>
        <w:t>ты и оценивать реальность полученного значения физической величины.</w:t>
      </w:r>
    </w:p>
    <w:p w:rsidR="006E54D0" w:rsidRPr="004C15D8" w:rsidRDefault="006E54D0" w:rsidP="00B9314D">
      <w:pPr>
        <w:tabs>
          <w:tab w:val="left" w:pos="851"/>
        </w:tabs>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4C15D8" w:rsidRDefault="006E54D0" w:rsidP="00B9314D">
      <w:pPr>
        <w:tabs>
          <w:tab w:val="left" w:pos="851"/>
        </w:tabs>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Электрические и магнитные явления</w:t>
      </w:r>
    </w:p>
    <w:p w:rsidR="006E54D0" w:rsidRPr="004C15D8" w:rsidRDefault="006E54D0" w:rsidP="00B9314D">
      <w:pPr>
        <w:tabs>
          <w:tab w:val="left" w:pos="851"/>
        </w:tabs>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w:t>
      </w:r>
      <w:r w:rsidRPr="004C15D8">
        <w:rPr>
          <w:rFonts w:ascii="Times New Roman" w:hAnsi="Times New Roman"/>
          <w:sz w:val="24"/>
          <w:szCs w:val="24"/>
        </w:rPr>
        <w:lastRenderedPageBreak/>
        <w:t>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4C15D8" w:rsidRDefault="00726303"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4C15D8">
        <w:rPr>
          <w:rFonts w:ascii="Times New Roman" w:hAnsi="Times New Roman"/>
          <w:sz w:val="24"/>
          <w:szCs w:val="24"/>
        </w:rPr>
        <w:t>е</w:t>
      </w:r>
      <w:r w:rsidRPr="004C15D8">
        <w:rPr>
          <w:rFonts w:ascii="Times New Roman" w:hAnsi="Times New Roman"/>
          <w:sz w:val="24"/>
          <w:szCs w:val="24"/>
        </w:rPr>
        <w:t>та электрического сопротивления при</w:t>
      </w:r>
      <w:r w:rsidR="005B3328" w:rsidRPr="004C15D8">
        <w:rPr>
          <w:rFonts w:ascii="Times New Roman" w:hAnsi="Times New Roman"/>
          <w:sz w:val="24"/>
          <w:szCs w:val="24"/>
        </w:rPr>
        <w:t xml:space="preserve"> </w:t>
      </w:r>
      <w:r w:rsidRPr="004C15D8">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4C15D8">
        <w:rPr>
          <w:rFonts w:ascii="Times New Roman" w:hAnsi="Times New Roman"/>
          <w:sz w:val="24"/>
          <w:szCs w:val="24"/>
        </w:rPr>
        <w:t>е</w:t>
      </w:r>
      <w:r w:rsidRPr="004C15D8">
        <w:rPr>
          <w:rFonts w:ascii="Times New Roman" w:hAnsi="Times New Roman"/>
          <w:sz w:val="24"/>
          <w:szCs w:val="24"/>
        </w:rPr>
        <w:t xml:space="preserve"> решения, проводить расч</w:t>
      </w:r>
      <w:r w:rsidR="00245F1D" w:rsidRPr="004C15D8">
        <w:rPr>
          <w:rFonts w:ascii="Times New Roman" w:hAnsi="Times New Roman"/>
          <w:sz w:val="24"/>
          <w:szCs w:val="24"/>
        </w:rPr>
        <w:t>е</w:t>
      </w:r>
      <w:r w:rsidRPr="004C15D8">
        <w:rPr>
          <w:rFonts w:ascii="Times New Roman" w:hAnsi="Times New Roman"/>
          <w:sz w:val="24"/>
          <w:szCs w:val="24"/>
        </w:rPr>
        <w:t>ты и оценивать реальность полученного значения физической величины.</w:t>
      </w:r>
    </w:p>
    <w:p w:rsidR="006E54D0" w:rsidRPr="004C15D8" w:rsidRDefault="006E54D0" w:rsidP="00B9314D">
      <w:pPr>
        <w:tabs>
          <w:tab w:val="left" w:pos="851"/>
        </w:tabs>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использовать при</w:t>
      </w:r>
      <w:r w:rsidR="00245F1D" w:rsidRPr="004C15D8">
        <w:rPr>
          <w:rFonts w:ascii="Times New Roman" w:hAnsi="Times New Roman"/>
          <w:i/>
          <w:sz w:val="24"/>
          <w:szCs w:val="24"/>
        </w:rPr>
        <w:t>е</w:t>
      </w:r>
      <w:r w:rsidRPr="004C15D8">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4C15D8" w:rsidRDefault="006E54D0" w:rsidP="00B9314D">
      <w:pPr>
        <w:tabs>
          <w:tab w:val="left" w:pos="851"/>
        </w:tabs>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Квантовые явления</w:t>
      </w:r>
    </w:p>
    <w:p w:rsidR="006E54D0" w:rsidRPr="004C15D8" w:rsidRDefault="006E54D0" w:rsidP="00B9314D">
      <w:pPr>
        <w:tabs>
          <w:tab w:val="left" w:pos="851"/>
        </w:tabs>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lastRenderedPageBreak/>
        <w:t>различать основные признаки планетарной модели атома, нуклонной модели атомного ядра;</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4C15D8" w:rsidRDefault="006E54D0" w:rsidP="00B9314D">
      <w:pPr>
        <w:tabs>
          <w:tab w:val="left" w:pos="709"/>
          <w:tab w:val="left" w:pos="851"/>
        </w:tabs>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4C15D8">
        <w:rPr>
          <w:rFonts w:ascii="Times New Roman" w:hAnsi="Times New Roman"/>
          <w:i/>
          <w:sz w:val="24"/>
          <w:szCs w:val="24"/>
        </w:rPr>
        <w:t>е</w:t>
      </w:r>
      <w:r w:rsidRPr="004C15D8">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соотносить энергию связи атомных ядер с дефектом массы;</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4C15D8" w:rsidRDefault="006E54D0" w:rsidP="00B9314D">
      <w:pPr>
        <w:tabs>
          <w:tab w:val="left" w:pos="851"/>
        </w:tabs>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Элементы астрономии</w:t>
      </w:r>
    </w:p>
    <w:p w:rsidR="006E54D0" w:rsidRPr="004C15D8" w:rsidRDefault="006E54D0" w:rsidP="00B9314D">
      <w:pPr>
        <w:tabs>
          <w:tab w:val="left" w:pos="851"/>
        </w:tabs>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4C15D8">
        <w:rPr>
          <w:rFonts w:ascii="Times New Roman" w:hAnsi="Times New Roman"/>
          <w:sz w:val="24"/>
          <w:szCs w:val="24"/>
        </w:rPr>
        <w:t>е</w:t>
      </w:r>
      <w:r w:rsidRPr="004C15D8">
        <w:rPr>
          <w:rFonts w:ascii="Times New Roman" w:hAnsi="Times New Roman"/>
          <w:sz w:val="24"/>
          <w:szCs w:val="24"/>
        </w:rPr>
        <w:t>здного неба, движения Луны, Солнца и планет относительно зв</w:t>
      </w:r>
      <w:r w:rsidR="00245F1D" w:rsidRPr="004C15D8">
        <w:rPr>
          <w:rFonts w:ascii="Times New Roman" w:hAnsi="Times New Roman"/>
          <w:sz w:val="24"/>
          <w:szCs w:val="24"/>
        </w:rPr>
        <w:t>е</w:t>
      </w:r>
      <w:r w:rsidRPr="004C15D8">
        <w:rPr>
          <w:rFonts w:ascii="Times New Roman" w:hAnsi="Times New Roman"/>
          <w:sz w:val="24"/>
          <w:szCs w:val="24"/>
        </w:rPr>
        <w:t>зд;</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понимать различия между гелиоцентрической и геоцентрической системами мира;</w:t>
      </w:r>
    </w:p>
    <w:p w:rsidR="006E54D0" w:rsidRPr="004C15D8" w:rsidRDefault="006E54D0" w:rsidP="00B9314D">
      <w:pPr>
        <w:tabs>
          <w:tab w:val="left" w:pos="851"/>
        </w:tabs>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4C15D8">
        <w:rPr>
          <w:rFonts w:ascii="Times New Roman" w:hAnsi="Times New Roman"/>
          <w:i/>
          <w:sz w:val="24"/>
          <w:szCs w:val="24"/>
        </w:rPr>
        <w:t>е</w:t>
      </w:r>
      <w:r w:rsidRPr="004C15D8">
        <w:rPr>
          <w:rFonts w:ascii="Times New Roman" w:hAnsi="Times New Roman"/>
          <w:i/>
          <w:sz w:val="24"/>
          <w:szCs w:val="24"/>
        </w:rPr>
        <w:t>здного неба при наблюдениях зв</w:t>
      </w:r>
      <w:r w:rsidR="00245F1D" w:rsidRPr="004C15D8">
        <w:rPr>
          <w:rFonts w:ascii="Times New Roman" w:hAnsi="Times New Roman"/>
          <w:i/>
          <w:sz w:val="24"/>
          <w:szCs w:val="24"/>
        </w:rPr>
        <w:t>е</w:t>
      </w:r>
      <w:r w:rsidRPr="004C15D8">
        <w:rPr>
          <w:rFonts w:ascii="Times New Roman" w:hAnsi="Times New Roman"/>
          <w:i/>
          <w:sz w:val="24"/>
          <w:szCs w:val="24"/>
        </w:rPr>
        <w:t>здного неба;</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различать основные характеристики зв</w:t>
      </w:r>
      <w:r w:rsidR="00245F1D" w:rsidRPr="004C15D8">
        <w:rPr>
          <w:rFonts w:ascii="Times New Roman" w:hAnsi="Times New Roman"/>
          <w:i/>
          <w:sz w:val="24"/>
          <w:szCs w:val="24"/>
        </w:rPr>
        <w:t>е</w:t>
      </w:r>
      <w:r w:rsidRPr="004C15D8">
        <w:rPr>
          <w:rFonts w:ascii="Times New Roman" w:hAnsi="Times New Roman"/>
          <w:i/>
          <w:sz w:val="24"/>
          <w:szCs w:val="24"/>
        </w:rPr>
        <w:t>зд (размер, цвет, температура) соотносить цвет звезды с е</w:t>
      </w:r>
      <w:r w:rsidR="00245F1D" w:rsidRPr="004C15D8">
        <w:rPr>
          <w:rFonts w:ascii="Times New Roman" w:hAnsi="Times New Roman"/>
          <w:i/>
          <w:sz w:val="24"/>
          <w:szCs w:val="24"/>
        </w:rPr>
        <w:t>е</w:t>
      </w:r>
      <w:r w:rsidRPr="004C15D8">
        <w:rPr>
          <w:rFonts w:ascii="Times New Roman" w:hAnsi="Times New Roman"/>
          <w:i/>
          <w:sz w:val="24"/>
          <w:szCs w:val="24"/>
        </w:rPr>
        <w:t xml:space="preserve"> температурой;</w:t>
      </w:r>
    </w:p>
    <w:p w:rsidR="006E54D0" w:rsidRPr="004C15D8" w:rsidRDefault="006E54D0" w:rsidP="00FD3473">
      <w:pPr>
        <w:widowControl w:val="0"/>
        <w:numPr>
          <w:ilvl w:val="0"/>
          <w:numId w:val="47"/>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различать гипотезы о происхождении Солнечной системы.</w:t>
      </w:r>
    </w:p>
    <w:p w:rsidR="00B540EE" w:rsidRPr="004C15D8" w:rsidRDefault="00B540EE" w:rsidP="00B9314D">
      <w:pPr>
        <w:ind w:firstLine="709"/>
        <w:contextualSpacing/>
        <w:jc w:val="both"/>
        <w:rPr>
          <w:rFonts w:ascii="Times New Roman" w:hAnsi="Times New Roman"/>
          <w:sz w:val="24"/>
          <w:szCs w:val="24"/>
        </w:rPr>
      </w:pPr>
    </w:p>
    <w:p w:rsidR="00B540EE" w:rsidRPr="007C2BD7" w:rsidRDefault="007C2BD7" w:rsidP="007C2BD7">
      <w:pPr>
        <w:pStyle w:val="a7"/>
        <w:jc w:val="center"/>
        <w:rPr>
          <w:sz w:val="24"/>
          <w:szCs w:val="24"/>
        </w:rPr>
      </w:pPr>
      <w:bookmarkStart w:id="83" w:name="_Toc409691641"/>
      <w:bookmarkStart w:id="84" w:name="_Toc410653964"/>
      <w:bookmarkStart w:id="85" w:name="_Toc414553150"/>
      <w:r w:rsidRPr="007C2BD7">
        <w:rPr>
          <w:sz w:val="24"/>
          <w:szCs w:val="24"/>
        </w:rPr>
        <w:t>1.2.5.10. БИОЛОГИЯ</w:t>
      </w:r>
      <w:bookmarkEnd w:id="83"/>
      <w:bookmarkEnd w:id="84"/>
      <w:bookmarkEnd w:id="85"/>
    </w:p>
    <w:p w:rsidR="00E53743" w:rsidRPr="004C15D8" w:rsidRDefault="00E53743" w:rsidP="00B9314D">
      <w:pPr>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 xml:space="preserve">В результате изучения курса биологии в основной школе: </w:t>
      </w:r>
    </w:p>
    <w:p w:rsidR="00E53743" w:rsidRPr="004C15D8" w:rsidRDefault="00E53743" w:rsidP="00B9314D">
      <w:pPr>
        <w:autoSpaceDE w:val="0"/>
        <w:autoSpaceDN w:val="0"/>
        <w:adjustRightInd w:val="0"/>
        <w:ind w:firstLine="709"/>
        <w:contextualSpacing/>
        <w:jc w:val="both"/>
        <w:rPr>
          <w:rFonts w:ascii="Times New Roman" w:hAnsi="Times New Roman"/>
          <w:sz w:val="24"/>
          <w:szCs w:val="24"/>
        </w:rPr>
      </w:pPr>
      <w:r w:rsidRPr="004C15D8">
        <w:rPr>
          <w:rFonts w:ascii="Times New Roman" w:hAnsi="Times New Roman"/>
          <w:sz w:val="24"/>
          <w:szCs w:val="24"/>
        </w:rPr>
        <w:t xml:space="preserve">Выпускник </w:t>
      </w:r>
      <w:r w:rsidRPr="004C15D8">
        <w:rPr>
          <w:rFonts w:ascii="Times New Roman" w:hAnsi="Times New Roman"/>
          <w:b/>
          <w:sz w:val="24"/>
          <w:szCs w:val="24"/>
        </w:rPr>
        <w:t xml:space="preserve">научится </w:t>
      </w:r>
      <w:r w:rsidRPr="004C15D8">
        <w:rPr>
          <w:rFonts w:ascii="Times New Roman" w:hAnsi="Times New Roman"/>
          <w:bCs/>
          <w:sz w:val="24"/>
          <w:szCs w:val="24"/>
        </w:rPr>
        <w:t xml:space="preserve">пользоваться научными методами для распознания биологических проблем; </w:t>
      </w:r>
      <w:r w:rsidRPr="004C15D8">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4C15D8" w:rsidRDefault="00E53743" w:rsidP="00B9314D">
      <w:pPr>
        <w:autoSpaceDE w:val="0"/>
        <w:autoSpaceDN w:val="0"/>
        <w:adjustRightInd w:val="0"/>
        <w:ind w:firstLine="709"/>
        <w:contextualSpacing/>
        <w:jc w:val="both"/>
        <w:rPr>
          <w:rFonts w:ascii="Times New Roman" w:hAnsi="Times New Roman"/>
          <w:sz w:val="24"/>
          <w:szCs w:val="24"/>
        </w:rPr>
      </w:pPr>
      <w:r w:rsidRPr="004C15D8">
        <w:rPr>
          <w:rFonts w:ascii="Times New Roman" w:hAnsi="Times New Roman"/>
          <w:sz w:val="24"/>
          <w:szCs w:val="24"/>
        </w:rPr>
        <w:t>Выпускник</w:t>
      </w:r>
      <w:r w:rsidRPr="004C15D8">
        <w:rPr>
          <w:rFonts w:ascii="Times New Roman" w:hAnsi="Times New Roman"/>
          <w:b/>
          <w:sz w:val="24"/>
          <w:szCs w:val="24"/>
        </w:rPr>
        <w:t xml:space="preserve"> </w:t>
      </w:r>
      <w:r w:rsidRPr="004C15D8">
        <w:rPr>
          <w:rFonts w:ascii="Times New Roman" w:hAnsi="Times New Roman"/>
          <w:sz w:val="24"/>
          <w:szCs w:val="24"/>
        </w:rPr>
        <w:t>овладеет</w:t>
      </w:r>
      <w:r w:rsidR="005B3328" w:rsidRPr="004C15D8">
        <w:rPr>
          <w:rFonts w:ascii="Times New Roman" w:hAnsi="Times New Roman"/>
          <w:b/>
          <w:sz w:val="24"/>
          <w:szCs w:val="24"/>
        </w:rPr>
        <w:t xml:space="preserve"> </w:t>
      </w:r>
      <w:r w:rsidRPr="004C15D8">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4C15D8" w:rsidRDefault="00E53743" w:rsidP="00B9314D">
      <w:pPr>
        <w:autoSpaceDE w:val="0"/>
        <w:autoSpaceDN w:val="0"/>
        <w:adjustRightInd w:val="0"/>
        <w:ind w:firstLine="709"/>
        <w:contextualSpacing/>
        <w:jc w:val="both"/>
        <w:rPr>
          <w:rFonts w:ascii="Times New Roman" w:hAnsi="Times New Roman"/>
          <w:sz w:val="24"/>
          <w:szCs w:val="24"/>
        </w:rPr>
      </w:pPr>
      <w:r w:rsidRPr="004C15D8">
        <w:rPr>
          <w:rFonts w:ascii="Times New Roman" w:hAnsi="Times New Roman"/>
          <w:sz w:val="24"/>
          <w:szCs w:val="24"/>
        </w:rPr>
        <w:t>Выпускник освоит общие при</w:t>
      </w:r>
      <w:r w:rsidR="00245F1D" w:rsidRPr="004C15D8">
        <w:rPr>
          <w:rFonts w:ascii="Times New Roman" w:hAnsi="Times New Roman"/>
          <w:sz w:val="24"/>
          <w:szCs w:val="24"/>
        </w:rPr>
        <w:t>е</w:t>
      </w:r>
      <w:r w:rsidRPr="004C15D8">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4C15D8" w:rsidRDefault="00E53743" w:rsidP="00B9314D">
      <w:pPr>
        <w:autoSpaceDE w:val="0"/>
        <w:autoSpaceDN w:val="0"/>
        <w:adjustRightInd w:val="0"/>
        <w:ind w:firstLine="709"/>
        <w:contextualSpacing/>
        <w:jc w:val="both"/>
        <w:rPr>
          <w:rFonts w:ascii="Times New Roman" w:hAnsi="Times New Roman"/>
          <w:iCs/>
          <w:sz w:val="24"/>
          <w:szCs w:val="24"/>
        </w:rPr>
      </w:pPr>
      <w:r w:rsidRPr="004C15D8">
        <w:rPr>
          <w:rFonts w:ascii="Times New Roman" w:hAnsi="Times New Roman"/>
          <w:iCs/>
          <w:sz w:val="24"/>
          <w:szCs w:val="24"/>
        </w:rPr>
        <w:t>Выпускник приобрет</w:t>
      </w:r>
      <w:r w:rsidR="00245F1D" w:rsidRPr="004C15D8">
        <w:rPr>
          <w:rFonts w:ascii="Times New Roman" w:hAnsi="Times New Roman"/>
          <w:iCs/>
          <w:sz w:val="24"/>
          <w:szCs w:val="24"/>
        </w:rPr>
        <w:t>е</w:t>
      </w:r>
      <w:r w:rsidRPr="004C15D8">
        <w:rPr>
          <w:rFonts w:ascii="Times New Roman" w:hAnsi="Times New Roman"/>
          <w:iCs/>
          <w:sz w:val="24"/>
          <w:szCs w:val="24"/>
        </w:rPr>
        <w:t>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4C15D8">
        <w:rPr>
          <w:rFonts w:ascii="Times New Roman" w:hAnsi="Times New Roman"/>
          <w:iCs/>
          <w:sz w:val="24"/>
          <w:szCs w:val="24"/>
        </w:rPr>
        <w:t xml:space="preserve"> </w:t>
      </w:r>
      <w:r w:rsidRPr="004C15D8">
        <w:rPr>
          <w:rFonts w:ascii="Times New Roman" w:hAnsi="Times New Roman"/>
          <w:iCs/>
          <w:sz w:val="24"/>
          <w:szCs w:val="24"/>
        </w:rPr>
        <w:t>при выполнении учебных задач.</w:t>
      </w:r>
    </w:p>
    <w:p w:rsidR="00E53743" w:rsidRPr="004C15D8" w:rsidRDefault="00E53743" w:rsidP="00B9314D">
      <w:pPr>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lastRenderedPageBreak/>
        <w:t>Выпускник получит возможность научиться:</w:t>
      </w:r>
    </w:p>
    <w:p w:rsidR="00E53743" w:rsidRPr="004C15D8" w:rsidRDefault="00E53743" w:rsidP="00FD3473">
      <w:pPr>
        <w:numPr>
          <w:ilvl w:val="0"/>
          <w:numId w:val="80"/>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4C15D8" w:rsidRDefault="00E53743" w:rsidP="00FD3473">
      <w:pPr>
        <w:numPr>
          <w:ilvl w:val="0"/>
          <w:numId w:val="80"/>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4C15D8" w:rsidRDefault="00E53743" w:rsidP="00FD3473">
      <w:pPr>
        <w:numPr>
          <w:ilvl w:val="0"/>
          <w:numId w:val="80"/>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4C15D8">
        <w:rPr>
          <w:rFonts w:ascii="Times New Roman" w:hAnsi="Times New Roman"/>
          <w:i/>
          <w:sz w:val="24"/>
          <w:szCs w:val="24"/>
        </w:rPr>
        <w:t>-</w:t>
      </w:r>
      <w:r w:rsidRPr="004C15D8">
        <w:rPr>
          <w:rFonts w:ascii="Times New Roman" w:hAnsi="Times New Roman"/>
          <w:i/>
          <w:sz w:val="24"/>
          <w:szCs w:val="24"/>
        </w:rPr>
        <w:t>ресурсах, критически оценивать полученную информацию, анализируя е</w:t>
      </w:r>
      <w:r w:rsidR="00245F1D" w:rsidRPr="004C15D8">
        <w:rPr>
          <w:rFonts w:ascii="Times New Roman" w:hAnsi="Times New Roman"/>
          <w:i/>
          <w:sz w:val="24"/>
          <w:szCs w:val="24"/>
        </w:rPr>
        <w:t>е</w:t>
      </w:r>
      <w:r w:rsidRPr="004C15D8">
        <w:rPr>
          <w:rFonts w:ascii="Times New Roman" w:hAnsi="Times New Roman"/>
          <w:i/>
          <w:sz w:val="24"/>
          <w:szCs w:val="24"/>
        </w:rPr>
        <w:t xml:space="preserve"> содержание и данные об источнике информации;</w:t>
      </w:r>
    </w:p>
    <w:p w:rsidR="00E53743" w:rsidRPr="004C15D8" w:rsidRDefault="00E53743" w:rsidP="00FD3473">
      <w:pPr>
        <w:numPr>
          <w:ilvl w:val="0"/>
          <w:numId w:val="80"/>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4C15D8">
        <w:rPr>
          <w:rFonts w:ascii="Times New Roman" w:hAnsi="Times New Roman"/>
          <w:i/>
          <w:iCs/>
          <w:sz w:val="24"/>
          <w:szCs w:val="24"/>
        </w:rPr>
        <w:t>.</w:t>
      </w:r>
    </w:p>
    <w:p w:rsidR="00E53743" w:rsidRPr="004C15D8" w:rsidRDefault="00243C14" w:rsidP="00B9314D">
      <w:pPr>
        <w:tabs>
          <w:tab w:val="center" w:pos="4904"/>
        </w:tabs>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Живые организмы</w:t>
      </w:r>
    </w:p>
    <w:p w:rsidR="00E53743" w:rsidRPr="004C15D8" w:rsidRDefault="00E53743" w:rsidP="00B9314D">
      <w:pPr>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E53743" w:rsidRPr="004C15D8" w:rsidRDefault="00E53743" w:rsidP="00FD3473">
      <w:pPr>
        <w:numPr>
          <w:ilvl w:val="2"/>
          <w:numId w:val="8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4C15D8" w:rsidRDefault="00E53743" w:rsidP="00FD3473">
      <w:pPr>
        <w:numPr>
          <w:ilvl w:val="2"/>
          <w:numId w:val="8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4C15D8" w:rsidRDefault="00E53743" w:rsidP="00FD3473">
      <w:pPr>
        <w:numPr>
          <w:ilvl w:val="2"/>
          <w:numId w:val="8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4C15D8" w:rsidRDefault="00E53743" w:rsidP="00FD3473">
      <w:pPr>
        <w:numPr>
          <w:ilvl w:val="2"/>
          <w:numId w:val="8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4C15D8">
        <w:rPr>
          <w:rFonts w:ascii="Times New Roman" w:hAnsi="Times New Roman"/>
          <w:sz w:val="24"/>
          <w:szCs w:val="24"/>
        </w:rPr>
        <w:t>е</w:t>
      </w:r>
      <w:r w:rsidRPr="004C15D8">
        <w:rPr>
          <w:rFonts w:ascii="Times New Roman" w:hAnsi="Times New Roman"/>
          <w:sz w:val="24"/>
          <w:szCs w:val="24"/>
        </w:rPr>
        <w:t>нной систематической группе;</w:t>
      </w:r>
    </w:p>
    <w:p w:rsidR="00E53743" w:rsidRPr="004C15D8" w:rsidRDefault="00E53743" w:rsidP="00FD3473">
      <w:pPr>
        <w:numPr>
          <w:ilvl w:val="2"/>
          <w:numId w:val="8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4C15D8" w:rsidRDefault="00E53743" w:rsidP="00FD3473">
      <w:pPr>
        <w:numPr>
          <w:ilvl w:val="2"/>
          <w:numId w:val="8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4C15D8" w:rsidRDefault="00E53743" w:rsidP="00FD3473">
      <w:pPr>
        <w:numPr>
          <w:ilvl w:val="2"/>
          <w:numId w:val="8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выявлять</w:t>
      </w:r>
      <w:r w:rsidR="005B3328" w:rsidRPr="004C15D8">
        <w:rPr>
          <w:rFonts w:ascii="Times New Roman" w:hAnsi="Times New Roman"/>
          <w:sz w:val="24"/>
          <w:szCs w:val="24"/>
        </w:rPr>
        <w:t xml:space="preserve"> </w:t>
      </w:r>
      <w:r w:rsidRPr="004C15D8">
        <w:rPr>
          <w:rFonts w:ascii="Times New Roman" w:hAnsi="Times New Roman"/>
          <w:sz w:val="24"/>
          <w:szCs w:val="24"/>
        </w:rPr>
        <w:t>примеры</w:t>
      </w:r>
      <w:r w:rsidR="005B3328" w:rsidRPr="004C15D8">
        <w:rPr>
          <w:rFonts w:ascii="Times New Roman" w:hAnsi="Times New Roman"/>
          <w:sz w:val="24"/>
          <w:szCs w:val="24"/>
        </w:rPr>
        <w:t xml:space="preserve"> </w:t>
      </w:r>
      <w:r w:rsidRPr="004C15D8">
        <w:rPr>
          <w:rFonts w:ascii="Times New Roman" w:hAnsi="Times New Roman"/>
          <w:sz w:val="24"/>
          <w:szCs w:val="24"/>
        </w:rPr>
        <w:t>и раскрывать сущность приспособленности организмов к среде обитания;</w:t>
      </w:r>
    </w:p>
    <w:p w:rsidR="00E53743" w:rsidRPr="004C15D8" w:rsidRDefault="00E53743" w:rsidP="00FD3473">
      <w:pPr>
        <w:widowControl w:val="0"/>
        <w:numPr>
          <w:ilvl w:val="2"/>
          <w:numId w:val="8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4C15D8" w:rsidRDefault="00E53743" w:rsidP="00FD3473">
      <w:pPr>
        <w:numPr>
          <w:ilvl w:val="2"/>
          <w:numId w:val="8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4C15D8" w:rsidRDefault="00E53743" w:rsidP="00FD3473">
      <w:pPr>
        <w:numPr>
          <w:ilvl w:val="2"/>
          <w:numId w:val="8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4C15D8" w:rsidRDefault="00E53743" w:rsidP="00FD3473">
      <w:pPr>
        <w:numPr>
          <w:ilvl w:val="2"/>
          <w:numId w:val="8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использовать методы биологической науки:</w:t>
      </w:r>
      <w:r w:rsidR="005B3328" w:rsidRPr="004C15D8">
        <w:rPr>
          <w:rFonts w:ascii="Times New Roman" w:hAnsi="Times New Roman"/>
          <w:sz w:val="24"/>
          <w:szCs w:val="24"/>
        </w:rPr>
        <w:t xml:space="preserve"> </w:t>
      </w:r>
      <w:r w:rsidRPr="004C15D8">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4C15D8" w:rsidRDefault="00E53743" w:rsidP="00FD3473">
      <w:pPr>
        <w:numPr>
          <w:ilvl w:val="2"/>
          <w:numId w:val="8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знать и аргументировать основные правила поведения в природе;</w:t>
      </w:r>
    </w:p>
    <w:p w:rsidR="00E53743" w:rsidRPr="004C15D8" w:rsidRDefault="00E53743" w:rsidP="00FD3473">
      <w:pPr>
        <w:numPr>
          <w:ilvl w:val="2"/>
          <w:numId w:val="8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анализировать и оценивать последствия деятельности человека в природе;</w:t>
      </w:r>
    </w:p>
    <w:p w:rsidR="00E53743" w:rsidRPr="004C15D8" w:rsidRDefault="00E53743" w:rsidP="00FD3473">
      <w:pPr>
        <w:numPr>
          <w:ilvl w:val="2"/>
          <w:numId w:val="8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4C15D8" w:rsidRDefault="00E53743" w:rsidP="00FD3473">
      <w:pPr>
        <w:numPr>
          <w:ilvl w:val="2"/>
          <w:numId w:val="8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знать и соблюдать правила работы в кабинете биологии.</w:t>
      </w:r>
    </w:p>
    <w:p w:rsidR="00E53743" w:rsidRPr="004C15D8" w:rsidRDefault="00E53743" w:rsidP="00B9314D">
      <w:pPr>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E53743" w:rsidRPr="004C15D8" w:rsidRDefault="00E53743" w:rsidP="00FD3473">
      <w:pPr>
        <w:numPr>
          <w:ilvl w:val="0"/>
          <w:numId w:val="82"/>
        </w:numPr>
        <w:tabs>
          <w:tab w:val="left" w:pos="993"/>
        </w:tabs>
        <w:autoSpaceDE w:val="0"/>
        <w:autoSpaceDN w:val="0"/>
        <w:adjustRightInd w:val="0"/>
        <w:ind w:left="0" w:firstLine="709"/>
        <w:contextualSpacing/>
        <w:jc w:val="both"/>
        <w:rPr>
          <w:rFonts w:ascii="Times New Roman" w:hAnsi="Times New Roman"/>
          <w:b/>
          <w:i/>
          <w:sz w:val="24"/>
          <w:szCs w:val="24"/>
        </w:rPr>
      </w:pPr>
      <w:r w:rsidRPr="004C15D8">
        <w:rPr>
          <w:rFonts w:ascii="Times New Roman" w:hAnsi="Times New Roman"/>
          <w:i/>
          <w:sz w:val="24"/>
          <w:szCs w:val="24"/>
        </w:rPr>
        <w:t>находить информацию о растениях, животных грибах и бактериях</w:t>
      </w:r>
      <w:r w:rsidR="005B3328" w:rsidRPr="004C15D8">
        <w:rPr>
          <w:rFonts w:ascii="Times New Roman" w:hAnsi="Times New Roman"/>
          <w:i/>
          <w:sz w:val="24"/>
          <w:szCs w:val="24"/>
        </w:rPr>
        <w:t xml:space="preserve"> </w:t>
      </w:r>
      <w:r w:rsidRPr="004C15D8">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4C15D8" w:rsidRDefault="00E53743" w:rsidP="00FD3473">
      <w:pPr>
        <w:numPr>
          <w:ilvl w:val="0"/>
          <w:numId w:val="82"/>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4C15D8">
        <w:rPr>
          <w:rFonts w:ascii="Times New Roman" w:hAnsi="Times New Roman"/>
          <w:i/>
          <w:sz w:val="24"/>
          <w:szCs w:val="24"/>
        </w:rPr>
        <w:t>е</w:t>
      </w:r>
      <w:r w:rsidRPr="004C15D8">
        <w:rPr>
          <w:rFonts w:ascii="Times New Roman" w:hAnsi="Times New Roman"/>
          <w:i/>
          <w:sz w:val="24"/>
          <w:szCs w:val="24"/>
        </w:rPr>
        <w:t>.</w:t>
      </w:r>
    </w:p>
    <w:p w:rsidR="00E53743" w:rsidRPr="004C15D8" w:rsidRDefault="00E53743" w:rsidP="00FD3473">
      <w:pPr>
        <w:numPr>
          <w:ilvl w:val="0"/>
          <w:numId w:val="82"/>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lastRenderedPageBreak/>
        <w:t>использовать при</w:t>
      </w:r>
      <w:r w:rsidR="00245F1D" w:rsidRPr="004C15D8">
        <w:rPr>
          <w:rFonts w:ascii="Times New Roman" w:hAnsi="Times New Roman"/>
          <w:i/>
          <w:sz w:val="24"/>
          <w:szCs w:val="24"/>
        </w:rPr>
        <w:t>е</w:t>
      </w:r>
      <w:r w:rsidRPr="004C15D8">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4C15D8" w:rsidRDefault="00E53743" w:rsidP="00FD3473">
      <w:pPr>
        <w:numPr>
          <w:ilvl w:val="0"/>
          <w:numId w:val="82"/>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4C15D8" w:rsidRDefault="00E53743" w:rsidP="00FD3473">
      <w:pPr>
        <w:numPr>
          <w:ilvl w:val="0"/>
          <w:numId w:val="82"/>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4C15D8" w:rsidRDefault="00E53743" w:rsidP="00FD3473">
      <w:pPr>
        <w:numPr>
          <w:ilvl w:val="0"/>
          <w:numId w:val="82"/>
        </w:numPr>
        <w:tabs>
          <w:tab w:val="left" w:pos="993"/>
        </w:tabs>
        <w:autoSpaceDE w:val="0"/>
        <w:autoSpaceDN w:val="0"/>
        <w:adjustRightInd w:val="0"/>
        <w:ind w:left="0" w:firstLine="709"/>
        <w:contextualSpacing/>
        <w:jc w:val="both"/>
        <w:rPr>
          <w:rFonts w:ascii="Times New Roman" w:hAnsi="Times New Roman"/>
          <w:i/>
          <w:iCs/>
          <w:sz w:val="24"/>
          <w:szCs w:val="24"/>
        </w:rPr>
      </w:pPr>
      <w:r w:rsidRPr="004C15D8">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4C15D8" w:rsidRDefault="00E53743" w:rsidP="00FD3473">
      <w:pPr>
        <w:numPr>
          <w:ilvl w:val="0"/>
          <w:numId w:val="82"/>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4C15D8" w:rsidRDefault="00243C14" w:rsidP="00B9314D">
      <w:pPr>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Человек и его здоровье</w:t>
      </w:r>
    </w:p>
    <w:p w:rsidR="00E53743" w:rsidRPr="004C15D8" w:rsidRDefault="00E53743" w:rsidP="00B9314D">
      <w:pPr>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E53743" w:rsidRPr="004C15D8" w:rsidRDefault="00E53743" w:rsidP="00FD3473">
      <w:pPr>
        <w:numPr>
          <w:ilvl w:val="0"/>
          <w:numId w:val="83"/>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4C15D8" w:rsidRDefault="00E53743" w:rsidP="00FD3473">
      <w:pPr>
        <w:numPr>
          <w:ilvl w:val="0"/>
          <w:numId w:val="83"/>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4C15D8" w:rsidRDefault="00E53743" w:rsidP="00FD3473">
      <w:pPr>
        <w:numPr>
          <w:ilvl w:val="0"/>
          <w:numId w:val="83"/>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аргументировать, приводить доказательства отличий человека от животных;</w:t>
      </w:r>
    </w:p>
    <w:p w:rsidR="00E53743" w:rsidRPr="004C15D8" w:rsidRDefault="00E53743" w:rsidP="00FD3473">
      <w:pPr>
        <w:numPr>
          <w:ilvl w:val="0"/>
          <w:numId w:val="83"/>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4C15D8" w:rsidRDefault="00E53743" w:rsidP="00FD3473">
      <w:pPr>
        <w:numPr>
          <w:ilvl w:val="0"/>
          <w:numId w:val="83"/>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4C15D8" w:rsidRDefault="00E53743" w:rsidP="00FD3473">
      <w:pPr>
        <w:numPr>
          <w:ilvl w:val="0"/>
          <w:numId w:val="83"/>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выявлять</w:t>
      </w:r>
      <w:r w:rsidR="005B3328" w:rsidRPr="004C15D8">
        <w:rPr>
          <w:rFonts w:ascii="Times New Roman" w:hAnsi="Times New Roman"/>
          <w:sz w:val="24"/>
          <w:szCs w:val="24"/>
        </w:rPr>
        <w:t xml:space="preserve"> </w:t>
      </w:r>
      <w:r w:rsidRPr="004C15D8">
        <w:rPr>
          <w:rFonts w:ascii="Times New Roman" w:hAnsi="Times New Roman"/>
          <w:sz w:val="24"/>
          <w:szCs w:val="24"/>
        </w:rPr>
        <w:t>примеры</w:t>
      </w:r>
      <w:r w:rsidR="005B3328" w:rsidRPr="004C15D8">
        <w:rPr>
          <w:rFonts w:ascii="Times New Roman" w:hAnsi="Times New Roman"/>
          <w:sz w:val="24"/>
          <w:szCs w:val="24"/>
        </w:rPr>
        <w:t xml:space="preserve"> </w:t>
      </w:r>
      <w:r w:rsidRPr="004C15D8">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4C15D8" w:rsidRDefault="00E53743" w:rsidP="00FD3473">
      <w:pPr>
        <w:numPr>
          <w:ilvl w:val="0"/>
          <w:numId w:val="83"/>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различать</w:t>
      </w:r>
      <w:r w:rsidR="005B3328" w:rsidRPr="004C15D8">
        <w:rPr>
          <w:rFonts w:ascii="Times New Roman" w:hAnsi="Times New Roman"/>
          <w:sz w:val="24"/>
          <w:szCs w:val="24"/>
        </w:rPr>
        <w:t xml:space="preserve"> </w:t>
      </w:r>
      <w:r w:rsidRPr="004C15D8">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4C15D8" w:rsidRDefault="00E53743" w:rsidP="00FD3473">
      <w:pPr>
        <w:numPr>
          <w:ilvl w:val="0"/>
          <w:numId w:val="83"/>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4C15D8" w:rsidRDefault="00E53743" w:rsidP="00FD3473">
      <w:pPr>
        <w:numPr>
          <w:ilvl w:val="0"/>
          <w:numId w:val="83"/>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4C15D8" w:rsidRDefault="00E53743" w:rsidP="00FD3473">
      <w:pPr>
        <w:numPr>
          <w:ilvl w:val="0"/>
          <w:numId w:val="83"/>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использовать методы биологической науки:</w:t>
      </w:r>
      <w:r w:rsidR="005B3328" w:rsidRPr="004C15D8">
        <w:rPr>
          <w:rFonts w:ascii="Times New Roman" w:hAnsi="Times New Roman"/>
          <w:sz w:val="24"/>
          <w:szCs w:val="24"/>
        </w:rPr>
        <w:t xml:space="preserve"> </w:t>
      </w:r>
      <w:r w:rsidRPr="004C15D8">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4C15D8" w:rsidRDefault="00E53743" w:rsidP="00FD3473">
      <w:pPr>
        <w:numPr>
          <w:ilvl w:val="0"/>
          <w:numId w:val="83"/>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4C15D8" w:rsidRDefault="00E53743" w:rsidP="00FD3473">
      <w:pPr>
        <w:numPr>
          <w:ilvl w:val="0"/>
          <w:numId w:val="83"/>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анализировать и оценивать влияние факторов риска на здоровье человека;</w:t>
      </w:r>
    </w:p>
    <w:p w:rsidR="00E53743" w:rsidRPr="004C15D8" w:rsidRDefault="00E53743" w:rsidP="00FD3473">
      <w:pPr>
        <w:numPr>
          <w:ilvl w:val="0"/>
          <w:numId w:val="83"/>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описывать и использовать при</w:t>
      </w:r>
      <w:r w:rsidR="00245F1D" w:rsidRPr="004C15D8">
        <w:rPr>
          <w:rFonts w:ascii="Times New Roman" w:hAnsi="Times New Roman"/>
          <w:sz w:val="24"/>
          <w:szCs w:val="24"/>
        </w:rPr>
        <w:t>е</w:t>
      </w:r>
      <w:r w:rsidRPr="004C15D8">
        <w:rPr>
          <w:rFonts w:ascii="Times New Roman" w:hAnsi="Times New Roman"/>
          <w:sz w:val="24"/>
          <w:szCs w:val="24"/>
        </w:rPr>
        <w:t>мы оказания первой помощи;</w:t>
      </w:r>
    </w:p>
    <w:p w:rsidR="00E53743" w:rsidRPr="004C15D8" w:rsidRDefault="00E53743" w:rsidP="00FD3473">
      <w:pPr>
        <w:numPr>
          <w:ilvl w:val="0"/>
          <w:numId w:val="83"/>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знать и соблюдать правила работы в кабинете биологии.</w:t>
      </w:r>
    </w:p>
    <w:p w:rsidR="00E53743" w:rsidRPr="004C15D8" w:rsidRDefault="00E53743" w:rsidP="00B9314D">
      <w:pPr>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lastRenderedPageBreak/>
        <w:t>Выпускник получит возможность научиться:</w:t>
      </w:r>
    </w:p>
    <w:p w:rsidR="00E53743" w:rsidRPr="004C15D8" w:rsidRDefault="00E53743" w:rsidP="00FD3473">
      <w:pPr>
        <w:numPr>
          <w:ilvl w:val="0"/>
          <w:numId w:val="84"/>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4C15D8" w:rsidRDefault="00E53743" w:rsidP="00FD3473">
      <w:pPr>
        <w:numPr>
          <w:ilvl w:val="0"/>
          <w:numId w:val="84"/>
        </w:numPr>
        <w:tabs>
          <w:tab w:val="left" w:pos="993"/>
        </w:tabs>
        <w:autoSpaceDE w:val="0"/>
        <w:autoSpaceDN w:val="0"/>
        <w:adjustRightInd w:val="0"/>
        <w:ind w:left="0" w:firstLine="709"/>
        <w:contextualSpacing/>
        <w:jc w:val="both"/>
        <w:rPr>
          <w:rFonts w:ascii="Times New Roman" w:hAnsi="Times New Roman"/>
          <w:b/>
          <w:i/>
          <w:sz w:val="24"/>
          <w:szCs w:val="24"/>
        </w:rPr>
      </w:pPr>
      <w:r w:rsidRPr="004C15D8">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4C15D8">
        <w:rPr>
          <w:rFonts w:ascii="Times New Roman" w:hAnsi="Times New Roman"/>
          <w:i/>
          <w:sz w:val="24"/>
          <w:szCs w:val="24"/>
        </w:rPr>
        <w:t>-</w:t>
      </w:r>
      <w:r w:rsidRPr="004C15D8">
        <w:rPr>
          <w:rFonts w:ascii="Times New Roman" w:hAnsi="Times New Roman"/>
          <w:i/>
          <w:sz w:val="24"/>
          <w:szCs w:val="24"/>
        </w:rPr>
        <w:t>ресурсе, анализировать и оценивать ее, переводить из одной формы в другую;</w:t>
      </w:r>
    </w:p>
    <w:p w:rsidR="00E53743" w:rsidRPr="004C15D8" w:rsidRDefault="00E53743" w:rsidP="00FD3473">
      <w:pPr>
        <w:numPr>
          <w:ilvl w:val="0"/>
          <w:numId w:val="84"/>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4C15D8" w:rsidRDefault="00E53743" w:rsidP="00FD3473">
      <w:pPr>
        <w:numPr>
          <w:ilvl w:val="0"/>
          <w:numId w:val="84"/>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находить в учебной, научно-популярной литературе, Интернет</w:t>
      </w:r>
      <w:r w:rsidR="00AC7420" w:rsidRPr="004C15D8">
        <w:rPr>
          <w:rFonts w:ascii="Times New Roman" w:hAnsi="Times New Roman"/>
          <w:i/>
          <w:sz w:val="24"/>
          <w:szCs w:val="24"/>
        </w:rPr>
        <w:t>-</w:t>
      </w:r>
      <w:r w:rsidRPr="004C15D8">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4C15D8" w:rsidRDefault="00E53743" w:rsidP="00FD3473">
      <w:pPr>
        <w:numPr>
          <w:ilvl w:val="0"/>
          <w:numId w:val="84"/>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4C15D8" w:rsidRDefault="00E53743" w:rsidP="00FD3473">
      <w:pPr>
        <w:numPr>
          <w:ilvl w:val="0"/>
          <w:numId w:val="84"/>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4C15D8" w:rsidRDefault="00E53743" w:rsidP="00FD3473">
      <w:pPr>
        <w:numPr>
          <w:ilvl w:val="0"/>
          <w:numId w:val="84"/>
        </w:numPr>
        <w:tabs>
          <w:tab w:val="left" w:pos="993"/>
        </w:tabs>
        <w:autoSpaceDE w:val="0"/>
        <w:autoSpaceDN w:val="0"/>
        <w:adjustRightInd w:val="0"/>
        <w:ind w:left="0" w:firstLine="709"/>
        <w:contextualSpacing/>
        <w:jc w:val="both"/>
        <w:rPr>
          <w:rFonts w:ascii="Times New Roman" w:hAnsi="Times New Roman"/>
          <w:b/>
          <w:sz w:val="24"/>
          <w:szCs w:val="24"/>
        </w:rPr>
      </w:pPr>
      <w:r w:rsidRPr="004C15D8">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4C15D8" w:rsidRDefault="00E53743" w:rsidP="00B9314D">
      <w:pPr>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Общ</w:t>
      </w:r>
      <w:r w:rsidR="00243C14" w:rsidRPr="004C15D8">
        <w:rPr>
          <w:rFonts w:ascii="Times New Roman" w:hAnsi="Times New Roman"/>
          <w:b/>
          <w:sz w:val="24"/>
          <w:szCs w:val="24"/>
        </w:rPr>
        <w:t>ие биологические закономерности</w:t>
      </w:r>
    </w:p>
    <w:p w:rsidR="00E53743" w:rsidRPr="004C15D8" w:rsidRDefault="00E53743" w:rsidP="00B9314D">
      <w:pPr>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E53743" w:rsidRPr="004C15D8" w:rsidRDefault="00E53743" w:rsidP="00FD3473">
      <w:pPr>
        <w:numPr>
          <w:ilvl w:val="0"/>
          <w:numId w:val="85"/>
        </w:numPr>
        <w:tabs>
          <w:tab w:val="left" w:pos="993"/>
        </w:tabs>
        <w:autoSpaceDE w:val="0"/>
        <w:autoSpaceDN w:val="0"/>
        <w:adjustRightInd w:val="0"/>
        <w:ind w:left="0" w:firstLine="709"/>
        <w:contextualSpacing/>
        <w:jc w:val="both"/>
        <w:rPr>
          <w:rFonts w:ascii="Times New Roman" w:hAnsi="Times New Roman"/>
          <w:b/>
          <w:sz w:val="24"/>
          <w:szCs w:val="24"/>
        </w:rPr>
      </w:pPr>
      <w:r w:rsidRPr="004C15D8">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4C15D8" w:rsidRDefault="00E53743" w:rsidP="00FD3473">
      <w:pPr>
        <w:numPr>
          <w:ilvl w:val="0"/>
          <w:numId w:val="85"/>
        </w:numPr>
        <w:tabs>
          <w:tab w:val="left" w:pos="993"/>
        </w:tabs>
        <w:autoSpaceDE w:val="0"/>
        <w:autoSpaceDN w:val="0"/>
        <w:adjustRightInd w:val="0"/>
        <w:ind w:left="0" w:firstLine="709"/>
        <w:contextualSpacing/>
        <w:jc w:val="both"/>
        <w:rPr>
          <w:rFonts w:ascii="Times New Roman" w:hAnsi="Times New Roman"/>
          <w:b/>
          <w:sz w:val="24"/>
          <w:szCs w:val="24"/>
        </w:rPr>
      </w:pPr>
      <w:r w:rsidRPr="004C15D8">
        <w:rPr>
          <w:rFonts w:ascii="Times New Roman" w:hAnsi="Times New Roman"/>
          <w:sz w:val="24"/>
          <w:szCs w:val="24"/>
        </w:rPr>
        <w:t>аргументировать, приводить доказательства необходимости защиты окружающей среды;</w:t>
      </w:r>
    </w:p>
    <w:p w:rsidR="00E53743" w:rsidRPr="004C15D8" w:rsidRDefault="00E53743" w:rsidP="00FD3473">
      <w:pPr>
        <w:numPr>
          <w:ilvl w:val="0"/>
          <w:numId w:val="85"/>
        </w:numPr>
        <w:tabs>
          <w:tab w:val="num" w:pos="360"/>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4C15D8" w:rsidRDefault="00E53743" w:rsidP="00FD3473">
      <w:pPr>
        <w:numPr>
          <w:ilvl w:val="0"/>
          <w:numId w:val="85"/>
        </w:numPr>
        <w:tabs>
          <w:tab w:val="num" w:pos="360"/>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4C15D8">
        <w:rPr>
          <w:rFonts w:ascii="Times New Roman" w:hAnsi="Times New Roman"/>
          <w:sz w:val="24"/>
          <w:szCs w:val="24"/>
        </w:rPr>
        <w:t>е</w:t>
      </w:r>
      <w:r w:rsidRPr="004C15D8">
        <w:rPr>
          <w:rFonts w:ascii="Times New Roman" w:hAnsi="Times New Roman"/>
          <w:sz w:val="24"/>
          <w:szCs w:val="24"/>
        </w:rPr>
        <w:t xml:space="preserve">нной систематической группе; </w:t>
      </w:r>
    </w:p>
    <w:p w:rsidR="00E53743" w:rsidRPr="004C15D8" w:rsidRDefault="00E53743" w:rsidP="00FD3473">
      <w:pPr>
        <w:numPr>
          <w:ilvl w:val="0"/>
          <w:numId w:val="85"/>
        </w:numPr>
        <w:tabs>
          <w:tab w:val="num" w:pos="360"/>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4C15D8" w:rsidRDefault="00E53743" w:rsidP="00FD3473">
      <w:pPr>
        <w:numPr>
          <w:ilvl w:val="0"/>
          <w:numId w:val="85"/>
        </w:numPr>
        <w:tabs>
          <w:tab w:val="num" w:pos="360"/>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4C15D8" w:rsidRDefault="00E53743" w:rsidP="00FD3473">
      <w:pPr>
        <w:numPr>
          <w:ilvl w:val="0"/>
          <w:numId w:val="85"/>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4C15D8" w:rsidRDefault="00E53743" w:rsidP="00FD3473">
      <w:pPr>
        <w:numPr>
          <w:ilvl w:val="0"/>
          <w:numId w:val="85"/>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различать</w:t>
      </w:r>
      <w:r w:rsidR="005B3328" w:rsidRPr="004C15D8">
        <w:rPr>
          <w:rFonts w:ascii="Times New Roman" w:hAnsi="Times New Roman"/>
          <w:sz w:val="24"/>
          <w:szCs w:val="24"/>
        </w:rPr>
        <w:t xml:space="preserve"> </w:t>
      </w:r>
      <w:r w:rsidRPr="004C15D8">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4C15D8" w:rsidRDefault="00E53743" w:rsidP="00FD3473">
      <w:pPr>
        <w:numPr>
          <w:ilvl w:val="0"/>
          <w:numId w:val="85"/>
        </w:numPr>
        <w:tabs>
          <w:tab w:val="num" w:pos="360"/>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4C15D8" w:rsidRDefault="00E53743" w:rsidP="00FD3473">
      <w:pPr>
        <w:numPr>
          <w:ilvl w:val="0"/>
          <w:numId w:val="85"/>
        </w:numPr>
        <w:tabs>
          <w:tab w:val="num" w:pos="360"/>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4C15D8" w:rsidRDefault="00E53743" w:rsidP="00FD3473">
      <w:pPr>
        <w:numPr>
          <w:ilvl w:val="0"/>
          <w:numId w:val="85"/>
        </w:numPr>
        <w:tabs>
          <w:tab w:val="num" w:pos="360"/>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использовать методы биологической науки:</w:t>
      </w:r>
      <w:r w:rsidR="005B3328" w:rsidRPr="004C15D8">
        <w:rPr>
          <w:rFonts w:ascii="Times New Roman" w:hAnsi="Times New Roman"/>
          <w:sz w:val="24"/>
          <w:szCs w:val="24"/>
        </w:rPr>
        <w:t xml:space="preserve"> </w:t>
      </w:r>
      <w:r w:rsidRPr="004C15D8">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4C15D8" w:rsidRDefault="00E53743" w:rsidP="00FD3473">
      <w:pPr>
        <w:numPr>
          <w:ilvl w:val="0"/>
          <w:numId w:val="85"/>
        </w:numPr>
        <w:tabs>
          <w:tab w:val="num" w:pos="360"/>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4C15D8" w:rsidRDefault="00E53743" w:rsidP="00FD3473">
      <w:pPr>
        <w:numPr>
          <w:ilvl w:val="0"/>
          <w:numId w:val="85"/>
        </w:numPr>
        <w:tabs>
          <w:tab w:val="num" w:pos="360"/>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A61E55" w:rsidRPr="004C15D8" w:rsidRDefault="00A61E55" w:rsidP="00FD3473">
      <w:pPr>
        <w:numPr>
          <w:ilvl w:val="0"/>
          <w:numId w:val="85"/>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4C15D8" w:rsidRDefault="00E53743" w:rsidP="00FD3473">
      <w:pPr>
        <w:numPr>
          <w:ilvl w:val="0"/>
          <w:numId w:val="85"/>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знать и соблюдать правила работы в кабинете биологии.</w:t>
      </w:r>
    </w:p>
    <w:p w:rsidR="00E53743" w:rsidRPr="004C15D8" w:rsidRDefault="00E53743" w:rsidP="00B9314D">
      <w:pPr>
        <w:autoSpaceDE w:val="0"/>
        <w:autoSpaceDN w:val="0"/>
        <w:adjustRightInd w:val="0"/>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E53743" w:rsidRPr="004C15D8" w:rsidRDefault="00E53743" w:rsidP="00FD3473">
      <w:pPr>
        <w:numPr>
          <w:ilvl w:val="0"/>
          <w:numId w:val="86"/>
        </w:numPr>
        <w:tabs>
          <w:tab w:val="left" w:pos="993"/>
        </w:tabs>
        <w:autoSpaceDE w:val="0"/>
        <w:autoSpaceDN w:val="0"/>
        <w:adjustRightInd w:val="0"/>
        <w:ind w:left="0" w:firstLine="709"/>
        <w:contextualSpacing/>
        <w:jc w:val="both"/>
        <w:rPr>
          <w:rFonts w:ascii="Times New Roman" w:hAnsi="Times New Roman"/>
          <w:i/>
          <w:iCs/>
          <w:sz w:val="24"/>
          <w:szCs w:val="24"/>
        </w:rPr>
      </w:pPr>
      <w:r w:rsidRPr="004C15D8">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4C15D8">
        <w:rPr>
          <w:rFonts w:ascii="Times New Roman" w:hAnsi="Times New Roman"/>
          <w:i/>
          <w:iCs/>
          <w:sz w:val="24"/>
          <w:szCs w:val="24"/>
        </w:rPr>
        <w:t>;</w:t>
      </w:r>
    </w:p>
    <w:p w:rsidR="00E53743" w:rsidRPr="004C15D8" w:rsidRDefault="00E53743" w:rsidP="00FD3473">
      <w:pPr>
        <w:numPr>
          <w:ilvl w:val="0"/>
          <w:numId w:val="86"/>
        </w:numPr>
        <w:tabs>
          <w:tab w:val="left" w:pos="993"/>
        </w:tabs>
        <w:autoSpaceDE w:val="0"/>
        <w:autoSpaceDN w:val="0"/>
        <w:adjustRightInd w:val="0"/>
        <w:ind w:left="0" w:firstLine="709"/>
        <w:contextualSpacing/>
        <w:jc w:val="both"/>
        <w:rPr>
          <w:rFonts w:ascii="Times New Roman" w:hAnsi="Times New Roman"/>
          <w:b/>
          <w:i/>
          <w:sz w:val="24"/>
          <w:szCs w:val="24"/>
        </w:rPr>
      </w:pPr>
      <w:r w:rsidRPr="004C15D8">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4C15D8" w:rsidRDefault="00E53743" w:rsidP="00FD3473">
      <w:pPr>
        <w:numPr>
          <w:ilvl w:val="0"/>
          <w:numId w:val="86"/>
        </w:numPr>
        <w:tabs>
          <w:tab w:val="left" w:pos="993"/>
        </w:tabs>
        <w:autoSpaceDE w:val="0"/>
        <w:autoSpaceDN w:val="0"/>
        <w:adjustRightInd w:val="0"/>
        <w:ind w:left="0" w:firstLine="709"/>
        <w:contextualSpacing/>
        <w:jc w:val="both"/>
        <w:rPr>
          <w:rFonts w:ascii="Times New Roman" w:hAnsi="Times New Roman"/>
          <w:b/>
          <w:i/>
          <w:sz w:val="24"/>
          <w:szCs w:val="24"/>
        </w:rPr>
      </w:pPr>
      <w:r w:rsidRPr="004C15D8">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4C15D8" w:rsidRDefault="00E53743" w:rsidP="00FD3473">
      <w:pPr>
        <w:numPr>
          <w:ilvl w:val="0"/>
          <w:numId w:val="86"/>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4C15D8" w:rsidRDefault="00E53743" w:rsidP="00FD3473">
      <w:pPr>
        <w:numPr>
          <w:ilvl w:val="0"/>
          <w:numId w:val="86"/>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4C15D8" w:rsidRDefault="00E53743" w:rsidP="00FD3473">
      <w:pPr>
        <w:numPr>
          <w:ilvl w:val="0"/>
          <w:numId w:val="86"/>
        </w:numPr>
        <w:tabs>
          <w:tab w:val="left" w:pos="993"/>
        </w:tabs>
        <w:autoSpaceDE w:val="0"/>
        <w:autoSpaceDN w:val="0"/>
        <w:adjustRightInd w:val="0"/>
        <w:ind w:left="0" w:firstLine="709"/>
        <w:contextualSpacing/>
        <w:jc w:val="both"/>
        <w:rPr>
          <w:rFonts w:ascii="Times New Roman" w:hAnsi="Times New Roman"/>
          <w:b/>
          <w:sz w:val="24"/>
          <w:szCs w:val="24"/>
        </w:rPr>
      </w:pPr>
      <w:r w:rsidRPr="004C15D8">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4C15D8" w:rsidRDefault="00B540EE" w:rsidP="00B9314D">
      <w:pPr>
        <w:ind w:firstLine="709"/>
        <w:contextualSpacing/>
        <w:jc w:val="both"/>
        <w:rPr>
          <w:rFonts w:ascii="Times New Roman" w:hAnsi="Times New Roman"/>
          <w:sz w:val="24"/>
          <w:szCs w:val="24"/>
        </w:rPr>
      </w:pPr>
    </w:p>
    <w:p w:rsidR="00B540EE" w:rsidRPr="007C2BD7" w:rsidRDefault="007C2BD7" w:rsidP="007C2BD7">
      <w:pPr>
        <w:pStyle w:val="a7"/>
        <w:jc w:val="center"/>
        <w:rPr>
          <w:sz w:val="24"/>
          <w:szCs w:val="24"/>
        </w:rPr>
      </w:pPr>
      <w:bookmarkStart w:id="86" w:name="_Toc409691642"/>
      <w:bookmarkStart w:id="87" w:name="_Toc410653965"/>
      <w:bookmarkStart w:id="88" w:name="_Toc414553151"/>
      <w:r w:rsidRPr="007C2BD7">
        <w:rPr>
          <w:sz w:val="24"/>
          <w:szCs w:val="24"/>
        </w:rPr>
        <w:t>1.2.5.11. ХИМИЯ</w:t>
      </w:r>
      <w:bookmarkEnd w:id="86"/>
      <w:bookmarkEnd w:id="87"/>
      <w:bookmarkEnd w:id="88"/>
    </w:p>
    <w:p w:rsidR="00E53743" w:rsidRPr="004C15D8" w:rsidRDefault="00E53743" w:rsidP="00B9314D">
      <w:pPr>
        <w:ind w:firstLine="709"/>
        <w:contextualSpacing/>
        <w:jc w:val="both"/>
        <w:rPr>
          <w:rFonts w:ascii="Times New Roman" w:hAnsi="Times New Roman"/>
          <w:b/>
          <w:bCs/>
          <w:sz w:val="24"/>
          <w:szCs w:val="24"/>
        </w:rPr>
      </w:pPr>
      <w:r w:rsidRPr="004C15D8">
        <w:rPr>
          <w:rFonts w:ascii="Times New Roman" w:hAnsi="Times New Roman"/>
          <w:b/>
          <w:bCs/>
          <w:sz w:val="24"/>
          <w:szCs w:val="24"/>
        </w:rPr>
        <w:t>Выпускник научится:</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bCs/>
          <w:sz w:val="24"/>
          <w:szCs w:val="24"/>
        </w:rPr>
      </w:pPr>
      <w:r w:rsidRPr="004C15D8">
        <w:rPr>
          <w:rFonts w:ascii="Times New Roman" w:hAnsi="Times New Roman"/>
          <w:bCs/>
          <w:sz w:val="24"/>
          <w:szCs w:val="24"/>
        </w:rPr>
        <w:t>характеризовать основные методы познания: наблюдение, измерение, эксперимент;</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различать химические и физические явления;</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называть химические элементы;</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определять состав веществ по их формулам;</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определять валентность атома элемента в соединениях;</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определять тип химических реакций;</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называть признаки и условия протекания химических реакций;</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lastRenderedPageBreak/>
        <w:t>составлять формулы бинарных соединений;</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составлять уравнения химических реакций;</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соблюдать правила безопасной работы при проведении опытов;</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пользоваться лабораторным оборудованием и посудой;</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вычислять относительную молекулярную и молярную массы веществ;</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вычислять массовую долю химического элемента по формуле соединения;</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получать, собирать кислород и водород;</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опытным путем газообразные вещества: кислород, водород;</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раскрывать смысл закона Авогадро;</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раскрывать смысл понятий «тепловой эффект реакции», «молярный объем»;</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характеризовать физические и химические свойства воды;</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раскрывать смысл понятия «раствор»;</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вычислять массовую долю растворенного вещества в растворе;</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приготовлять растворы с определенной массовой долей растворенного вещества;</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называть соединения изученных классов неорганических веществ;</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определять принадлежность веществ к определенному классу соединений;</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составлять формулы неорганических соединений изученных классов;</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характеризовать взаимосвязь между классами неорганических соединений;</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раскрывать смысл Периодического закона Д.И. Менделеева;</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4C15D8">
        <w:rPr>
          <w:rFonts w:ascii="Times New Roman" w:hAnsi="Times New Roman"/>
          <w:sz w:val="24"/>
          <w:szCs w:val="24"/>
        </w:rPr>
        <w:t>. </w:t>
      </w:r>
      <w:r w:rsidRPr="004C15D8">
        <w:rPr>
          <w:rFonts w:ascii="Times New Roman" w:hAnsi="Times New Roman"/>
          <w:sz w:val="24"/>
          <w:szCs w:val="24"/>
        </w:rPr>
        <w:t>Менделеева;</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4C15D8">
        <w:rPr>
          <w:rFonts w:ascii="Times New Roman" w:hAnsi="Times New Roman"/>
          <w:sz w:val="24"/>
          <w:szCs w:val="24"/>
        </w:rPr>
        <w:t> </w:t>
      </w:r>
      <w:r w:rsidRPr="004C15D8">
        <w:rPr>
          <w:rFonts w:ascii="Times New Roman" w:hAnsi="Times New Roman"/>
          <w:sz w:val="24"/>
          <w:szCs w:val="24"/>
        </w:rPr>
        <w:t>Менделеева и особенностей строения их атомов;</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раскрывать смысл понятий: «химическая связь», «электроотрицательность»;</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определять вид химической связи в неорганических соединениях;</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определять степень окисления атома элемента в соединении;</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раскрывать смысл теории электролитической диссоциации;</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lastRenderedPageBreak/>
        <w:t>составлять уравнения электролитической диссоциации кислот, щелочей, солей;</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составлять полные и сокращенные ионные уравнения реакции обмена;</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определять возможность протекания реакций ионного обмена;</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проводить реакции, подтверждающие качественный состав различных веществ;</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определять окислитель и восстановитель;</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составлять уравнения окислительно-восстановительных реакций;</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называть факторы, влияющие на скорость химической реакции;</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классифицировать химические реакции по различным признакам;</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характеризовать взаимосвязь между составом, строением и свойствами неметаллов;</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опытным путем газообразные вещества: углекислый газ и аммиак;</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характеризовать взаимосвязь между составом, строением и свойствами металлов;</w:t>
      </w:r>
    </w:p>
    <w:p w:rsidR="00A61E55" w:rsidRPr="004C15D8" w:rsidRDefault="00E53743" w:rsidP="00FD3473">
      <w:pPr>
        <w:widowControl w:val="0"/>
        <w:numPr>
          <w:ilvl w:val="0"/>
          <w:numId w:val="88"/>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4C15D8" w:rsidRDefault="00A61E55" w:rsidP="00FD3473">
      <w:pPr>
        <w:widowControl w:val="0"/>
        <w:numPr>
          <w:ilvl w:val="0"/>
          <w:numId w:val="88"/>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оценивать влияние химического загрязнения окружающей среды на организм человека;</w:t>
      </w:r>
    </w:p>
    <w:p w:rsidR="00726303" w:rsidRPr="004C15D8" w:rsidRDefault="0072630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грамотно обращаться с веществами в повседневной жизни</w:t>
      </w:r>
    </w:p>
    <w:p w:rsidR="00E53743" w:rsidRPr="004C15D8" w:rsidRDefault="00E53743" w:rsidP="00FD3473">
      <w:pPr>
        <w:numPr>
          <w:ilvl w:val="0"/>
          <w:numId w:val="87"/>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4C15D8" w:rsidRDefault="00E53743" w:rsidP="00B9314D">
      <w:pPr>
        <w:autoSpaceDE w:val="0"/>
        <w:autoSpaceDN w:val="0"/>
        <w:adjustRightInd w:val="0"/>
        <w:ind w:firstLine="709"/>
        <w:contextualSpacing/>
        <w:jc w:val="both"/>
        <w:rPr>
          <w:rFonts w:ascii="Times New Roman" w:hAnsi="Times New Roman"/>
          <w:sz w:val="24"/>
          <w:szCs w:val="24"/>
        </w:rPr>
      </w:pPr>
      <w:r w:rsidRPr="004C15D8">
        <w:rPr>
          <w:rFonts w:ascii="Times New Roman" w:hAnsi="Times New Roman"/>
          <w:b/>
          <w:bCs/>
          <w:sz w:val="24"/>
          <w:szCs w:val="24"/>
        </w:rPr>
        <w:t>Выпускник получит</w:t>
      </w:r>
      <w:r w:rsidR="005B3328" w:rsidRPr="004C15D8">
        <w:rPr>
          <w:rFonts w:ascii="Times New Roman" w:hAnsi="Times New Roman"/>
          <w:b/>
          <w:bCs/>
          <w:sz w:val="24"/>
          <w:szCs w:val="24"/>
        </w:rPr>
        <w:t xml:space="preserve"> </w:t>
      </w:r>
      <w:r w:rsidRPr="004C15D8">
        <w:rPr>
          <w:rFonts w:ascii="Times New Roman" w:hAnsi="Times New Roman"/>
          <w:b/>
          <w:bCs/>
          <w:sz w:val="24"/>
          <w:szCs w:val="24"/>
        </w:rPr>
        <w:t>возможность научиться:</w:t>
      </w:r>
    </w:p>
    <w:p w:rsidR="00E53743" w:rsidRPr="004C15D8" w:rsidRDefault="00E53743" w:rsidP="00FD3473">
      <w:pPr>
        <w:numPr>
          <w:ilvl w:val="0"/>
          <w:numId w:val="88"/>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4C15D8" w:rsidRDefault="00E53743" w:rsidP="00FD3473">
      <w:pPr>
        <w:numPr>
          <w:ilvl w:val="0"/>
          <w:numId w:val="88"/>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4C15D8" w:rsidRDefault="00E53743" w:rsidP="00FD3473">
      <w:pPr>
        <w:numPr>
          <w:ilvl w:val="0"/>
          <w:numId w:val="88"/>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4C15D8" w:rsidRDefault="00E53743" w:rsidP="00FD3473">
      <w:pPr>
        <w:numPr>
          <w:ilvl w:val="0"/>
          <w:numId w:val="88"/>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4C15D8" w:rsidRDefault="00E53743" w:rsidP="00FD3473">
      <w:pPr>
        <w:numPr>
          <w:ilvl w:val="0"/>
          <w:numId w:val="88"/>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4C15D8" w:rsidRDefault="00E53743" w:rsidP="00FD3473">
      <w:pPr>
        <w:widowControl w:val="0"/>
        <w:numPr>
          <w:ilvl w:val="0"/>
          <w:numId w:val="88"/>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4C15D8">
        <w:rPr>
          <w:rFonts w:ascii="Times New Roman" w:hAnsi="Times New Roman"/>
          <w:i/>
          <w:sz w:val="24"/>
          <w:szCs w:val="24"/>
        </w:rPr>
        <w:t>и</w:t>
      </w:r>
      <w:r w:rsidRPr="004C15D8">
        <w:rPr>
          <w:rFonts w:ascii="Times New Roman" w:hAnsi="Times New Roman"/>
          <w:i/>
          <w:sz w:val="24"/>
          <w:szCs w:val="24"/>
        </w:rPr>
        <w:t>;</w:t>
      </w:r>
    </w:p>
    <w:p w:rsidR="00E53743" w:rsidRPr="004C15D8" w:rsidRDefault="00E53743" w:rsidP="00FD3473">
      <w:pPr>
        <w:numPr>
          <w:ilvl w:val="0"/>
          <w:numId w:val="88"/>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4C15D8" w:rsidRDefault="00E53743" w:rsidP="00FD3473">
      <w:pPr>
        <w:numPr>
          <w:ilvl w:val="0"/>
          <w:numId w:val="88"/>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4C15D8" w:rsidRDefault="00E53743" w:rsidP="00FD3473">
      <w:pPr>
        <w:numPr>
          <w:ilvl w:val="0"/>
          <w:numId w:val="88"/>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объективно оценивать информацию о веществах и химических процессах;</w:t>
      </w:r>
    </w:p>
    <w:p w:rsidR="00E53743" w:rsidRPr="004C15D8" w:rsidRDefault="00E53743" w:rsidP="00FD3473">
      <w:pPr>
        <w:numPr>
          <w:ilvl w:val="0"/>
          <w:numId w:val="88"/>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4C15D8" w:rsidRDefault="00E53743" w:rsidP="00FD3473">
      <w:pPr>
        <w:numPr>
          <w:ilvl w:val="0"/>
          <w:numId w:val="88"/>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4C15D8" w:rsidRDefault="00E53743" w:rsidP="00FD3473">
      <w:pPr>
        <w:numPr>
          <w:ilvl w:val="0"/>
          <w:numId w:val="88"/>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lastRenderedPageBreak/>
        <w:t>создавать модели и схемы для решения учебных и познавательных задач;</w:t>
      </w:r>
      <w:r w:rsidR="005B3328" w:rsidRPr="004C15D8">
        <w:rPr>
          <w:rFonts w:ascii="Times New Roman" w:hAnsi="Times New Roman"/>
          <w:i/>
          <w:sz w:val="24"/>
          <w:szCs w:val="24"/>
        </w:rPr>
        <w:t xml:space="preserve"> </w:t>
      </w:r>
      <w:r w:rsidRPr="004C15D8">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4C15D8" w:rsidRDefault="00E53743" w:rsidP="00B9314D">
      <w:pPr>
        <w:autoSpaceDE w:val="0"/>
        <w:autoSpaceDN w:val="0"/>
        <w:adjustRightInd w:val="0"/>
        <w:ind w:firstLine="709"/>
        <w:contextualSpacing/>
        <w:jc w:val="both"/>
        <w:rPr>
          <w:rFonts w:ascii="Times New Roman" w:hAnsi="Times New Roman"/>
          <w:sz w:val="24"/>
          <w:szCs w:val="24"/>
        </w:rPr>
      </w:pPr>
    </w:p>
    <w:p w:rsidR="00B540EE" w:rsidRPr="007C2BD7" w:rsidRDefault="007C2BD7" w:rsidP="007C2BD7">
      <w:pPr>
        <w:pStyle w:val="a7"/>
        <w:jc w:val="center"/>
        <w:rPr>
          <w:sz w:val="24"/>
          <w:szCs w:val="24"/>
        </w:rPr>
      </w:pPr>
      <w:bookmarkStart w:id="89" w:name="_Toc409691643"/>
      <w:bookmarkStart w:id="90" w:name="_Toc410653966"/>
      <w:bookmarkStart w:id="91" w:name="_Toc414553152"/>
      <w:r w:rsidRPr="007C2BD7">
        <w:rPr>
          <w:sz w:val="24"/>
          <w:szCs w:val="24"/>
        </w:rPr>
        <w:t>1.2.5.12. ИЗОБРАЗИТЕЛЬНОЕ ИСКУССТВО</w:t>
      </w:r>
      <w:bookmarkEnd w:id="89"/>
      <w:bookmarkEnd w:id="90"/>
      <w:bookmarkEnd w:id="91"/>
    </w:p>
    <w:p w:rsidR="00E53743" w:rsidRPr="004C15D8" w:rsidRDefault="00E53743" w:rsidP="00B9314D">
      <w:pPr>
        <w:autoSpaceDE w:val="0"/>
        <w:autoSpaceDN w:val="0"/>
        <w:adjustRightInd w:val="0"/>
        <w:ind w:firstLine="709"/>
        <w:contextualSpacing/>
        <w:jc w:val="both"/>
        <w:rPr>
          <w:rFonts w:ascii="Times New Roman" w:hAnsi="Times New Roman"/>
          <w:b/>
          <w:bCs/>
          <w:sz w:val="24"/>
          <w:szCs w:val="24"/>
        </w:rPr>
      </w:pPr>
      <w:r w:rsidRPr="004C15D8">
        <w:rPr>
          <w:rFonts w:ascii="Times New Roman" w:hAnsi="Times New Roman"/>
          <w:b/>
          <w:bCs/>
          <w:sz w:val="24"/>
          <w:szCs w:val="24"/>
        </w:rPr>
        <w:t>Выпускник научится:</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 xml:space="preserve">раскрывать смысл народных праздников и обрядов и их отражение в народном искусстве и в современной жизни; </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создавать эскизы декоративного убранства русской избы;</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создавать цветовую композицию внутреннего убранства избы;</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определять специфику образного языка декоративно-прикладного искусства;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создавать самостоятельные варианты орнаментального построения вышивки с опорой на народные традиции;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создавать эскизы народного праздничного костюма, его отдельных элементов в цветовом решении;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4C15D8">
        <w:rPr>
          <w:rFonts w:ascii="Times New Roman" w:hAnsi="Times New Roman"/>
          <w:sz w:val="24"/>
          <w:szCs w:val="24"/>
        </w:rPr>
        <w:t>т. д.</w:t>
      </w:r>
      <w:r w:rsidRPr="004C15D8">
        <w:rPr>
          <w:rFonts w:ascii="Times New Roman" w:hAnsi="Times New Roman"/>
          <w:sz w:val="24"/>
          <w:szCs w:val="24"/>
        </w:rPr>
        <w:t>) на основе ритмического повтора изобразительных или геометрических элементов;</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4C15D8">
        <w:rPr>
          <w:rFonts w:ascii="Times New Roman" w:hAnsi="Times New Roman"/>
          <w:sz w:val="24"/>
          <w:szCs w:val="24"/>
        </w:rPr>
        <w:t>е</w:t>
      </w:r>
      <w:r w:rsidRPr="004C15D8">
        <w:rPr>
          <w:rFonts w:ascii="Times New Roman" w:hAnsi="Times New Roman"/>
          <w:sz w:val="24"/>
          <w:szCs w:val="24"/>
        </w:rPr>
        <w:t xml:space="preserve"> декоративной росписью в традиции одного из промыслов;</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характеризовать основы народного орнамента; создавать орнаменты на основе народных традиций;</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различать виды и материалы декоративно-прикладного искусства;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различать национальные особенности русского орнамента и орнаментов других народов России;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различать и характеризовать несколько народных художественных промыслов России;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классифицировать жанровую систему в изобразительном искусстве и е</w:t>
      </w:r>
      <w:r w:rsidR="00245F1D" w:rsidRPr="004C15D8">
        <w:rPr>
          <w:rFonts w:ascii="Times New Roman" w:hAnsi="Times New Roman"/>
          <w:sz w:val="24"/>
          <w:szCs w:val="24"/>
        </w:rPr>
        <w:t>е</w:t>
      </w:r>
      <w:r w:rsidRPr="004C15D8">
        <w:rPr>
          <w:rFonts w:ascii="Times New Roman" w:hAnsi="Times New Roman"/>
          <w:sz w:val="24"/>
          <w:szCs w:val="24"/>
        </w:rPr>
        <w:t xml:space="preserve"> значение для анализа развития искусства и понимания изменений видения мира;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объяснять разницу между предметом изображения, сюжетом и содержанием изображения;</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lastRenderedPageBreak/>
        <w:t>композиционным навыкам работы, чувству ритма, работе с различными художественными материалами;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создавать образы, используя все выразительные возможности</w:t>
      </w:r>
      <w:r w:rsidR="00AD272E" w:rsidRPr="004C15D8">
        <w:rPr>
          <w:rFonts w:ascii="Times New Roman" w:hAnsi="Times New Roman"/>
          <w:sz w:val="24"/>
          <w:szCs w:val="24"/>
        </w:rPr>
        <w:t xml:space="preserve"> художественных материалов</w:t>
      </w:r>
      <w:r w:rsidRPr="004C15D8">
        <w:rPr>
          <w:rFonts w:ascii="Times New Roman" w:hAnsi="Times New Roman"/>
          <w:sz w:val="24"/>
          <w:szCs w:val="24"/>
        </w:rPr>
        <w:t>;</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простым навыкам изображения с помощью пятна и тональных отношений;</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навыку плоскостного силуэтного изображения обычных, простых предметов (кухонная утварь);</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изображать сложную форму предмета (силуэт) как соотношение простых геометрических фигур, соблюдая их пропорции;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создавать линейные изображения геометрических тел и натюрморт с натуры из геометрических тел;</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строить изображения простых предметов по правилам линейной перспективы;</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передавать с помощью света характер формы и эмоциональное напряжение в композиции натюрморта;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творческому опыту выполнения графического натюрморта и гравюры наклейками на картоне;</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выражать цветом в натюрморте собственное настроение и переживания;</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применять перспективу в практической творческой работе;</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навыкам изображения перспективных сокращений в зарисовках наблюдаемого;</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навыкам изображения уходящего вдаль пространства, применяя правила линейной и воздушной перспективы;</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видеть, наблюдать и эстетически переживать изменчивость цветового состояния и настроения в природе;</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навыкам создания пейзажных зарисовок;</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различать и характеризовать понятия: пространство, ракурс, воздушная перспектива;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пользоваться правилами работы на пленэре;</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навыкам композиции, наблюдательной перспективы и ритмической организации плоскости изображения;</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различать и характеризовать виды портрета;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понимать и характеризовать основы изображения головы человека;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пользоваться навыками работы с доступными скульптурными материалами;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использовать графические материалы в работе над портретом;</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использовать образные возможности освещения в портрете;</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 xml:space="preserve">пользоваться правилами </w:t>
      </w:r>
      <w:r w:rsidR="00AD272E" w:rsidRPr="004C15D8">
        <w:rPr>
          <w:rFonts w:ascii="Times New Roman" w:hAnsi="Times New Roman"/>
          <w:sz w:val="24"/>
          <w:szCs w:val="24"/>
        </w:rPr>
        <w:t xml:space="preserve">схематического </w:t>
      </w:r>
      <w:r w:rsidRPr="004C15D8">
        <w:rPr>
          <w:rFonts w:ascii="Times New Roman" w:hAnsi="Times New Roman"/>
          <w:sz w:val="24"/>
          <w:szCs w:val="24"/>
        </w:rPr>
        <w:t>построения головы человека</w:t>
      </w:r>
      <w:r w:rsidR="00AD272E" w:rsidRPr="004C15D8">
        <w:rPr>
          <w:rFonts w:ascii="Times New Roman" w:hAnsi="Times New Roman"/>
          <w:sz w:val="24"/>
          <w:szCs w:val="24"/>
        </w:rPr>
        <w:t xml:space="preserve"> в рисунке</w:t>
      </w:r>
      <w:r w:rsidRPr="004C15D8">
        <w:rPr>
          <w:rFonts w:ascii="Times New Roman" w:hAnsi="Times New Roman"/>
          <w:sz w:val="24"/>
          <w:szCs w:val="24"/>
        </w:rPr>
        <w:t>;</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называть имена выдающихся русских и зарубежных художников - портретистов и определять их произведения;</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навыкам передачи в плоскостном изображении простых движений фигуры человека;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навыкам понимания особенностей восприятия скульптурного образа;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навыкам лепки и работы с пластилином или глиной;</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4C15D8" w:rsidRDefault="00E53743" w:rsidP="00FD3473">
      <w:pPr>
        <w:pStyle w:val="a8"/>
        <w:widowControl w:val="0"/>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объяснять понятия «тема», «содержание», «сюжет» в произведениях станковой живописи;</w:t>
      </w:r>
    </w:p>
    <w:p w:rsidR="00E53743" w:rsidRPr="004C15D8" w:rsidRDefault="00E53743" w:rsidP="00FD3473">
      <w:pPr>
        <w:pStyle w:val="a8"/>
        <w:widowControl w:val="0"/>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изобразительным и композиционным навыкам в процессе работы над эскизом;</w:t>
      </w:r>
    </w:p>
    <w:p w:rsidR="00E53743" w:rsidRPr="004C15D8" w:rsidRDefault="00E53743" w:rsidP="00FD3473">
      <w:pPr>
        <w:pStyle w:val="a8"/>
        <w:widowControl w:val="0"/>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узнавать и объяснять понятия «тематическая картина», «станковая живопись»;</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перечислять и характеризовать основные жанры сюжетно- тематической картины;</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характеризовать значение тематической картины XIX века в развитии русской культуры;</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называть имена нескольких известных художников объединения «Мир искусства» и их наиболее известные произведения;</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творческому опыту по разработке и созданию изобразительного образа на выбранный исторический сюжет;</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творческому опыту по разработке художественного проекта –разработки композиции на историческую тему;</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творческому опыту создания композиции на основе библейских сюжетов;</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называть имена великих европейских и русских художников, творивших на библейские темы;</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узнавать и характеризовать произведения великих европейских и русских художников на библейские темы;</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характеризовать роль монументальных памятников в жизни общества;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lastRenderedPageBreak/>
        <w:t>рассуждать об особенностях художественного образа советского народа в годы Великой Отечественной войны;</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творческому опыту лепки памятника, посвященного значимому историческому событию или историческому герою;</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анализировать художественно-выразительные средства произведений изобразительного искусства XX века;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культуре зрительского восприятия;</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характеризовать временные и пространственные искусства;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понимать разницу между реальностью и художественным образом;</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опыту художественного иллюстрирования и навыкам работы графическими материалами;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4C15D8">
        <w:rPr>
          <w:rFonts w:ascii="Times New Roman" w:hAnsi="Times New Roman"/>
          <w:sz w:val="24"/>
          <w:szCs w:val="24"/>
        </w:rPr>
        <w:t>т.д.</w:t>
      </w:r>
      <w:r w:rsidRPr="004C15D8">
        <w:rPr>
          <w:rFonts w:ascii="Times New Roman" w:hAnsi="Times New Roman"/>
          <w:sz w:val="24"/>
          <w:szCs w:val="24"/>
        </w:rPr>
        <w:t>);</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представлениям об анималистическом жанре изобразительного искусства и творчестве художников-анималистов;</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опыту художественного творчества по созданию стилизованных образов животных;</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систематизировать и характеризовать основные этапы развития и истории архитектуры и дизайна;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распознавать объект и пространство в конструктивных видах искусства;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понимать сочетание различных объемов в здании;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понимать единство художественного и функционального в вещи, форму и материал;</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иметь общее представление и рассказывать об особенностях архитектурно-художественных стилей разных эпох;</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понимать тенденции и перспективы развития современной архитектуры;</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различать образно-стилевой язык архитектуры прошлого;</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характеризовать и различать малые формы архитектуры и дизайна в пространстве городской среды;</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понимать плоскостную композицию как возможное схематическое изображение объемов при взгляде на них сверху;</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осознавать чертеж как плоскостное изображение объемов, когда точка – вертикаль, круг – цилиндр, шар и т. д.;</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создавать композиционные макеты объектов на предметной плоскости и в пространстве;</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создавать практические творческие композиции в технике коллажа, дизайн-проектов;</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приобретать общее представление о традициях ландшафтно-парковой архитектуры;</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lastRenderedPageBreak/>
        <w:t>характеризовать основные школы садово-паркового искусства;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 xml:space="preserve">понимать основы краткой истории русской усадебной культуры XVIII </w:t>
      </w:r>
      <w:r w:rsidR="006C7538" w:rsidRPr="004C15D8">
        <w:rPr>
          <w:rFonts w:ascii="Times New Roman" w:hAnsi="Times New Roman"/>
          <w:sz w:val="24"/>
          <w:szCs w:val="24"/>
        </w:rPr>
        <w:t>–</w:t>
      </w:r>
      <w:r w:rsidRPr="004C15D8">
        <w:rPr>
          <w:rFonts w:ascii="Times New Roman" w:hAnsi="Times New Roman"/>
          <w:sz w:val="24"/>
          <w:szCs w:val="24"/>
        </w:rPr>
        <w:t xml:space="preserve"> XIX веков;</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называть и раскрывать смысл основ искусства флористики;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понимать основы краткой истории костюма;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характеризовать и раскрывать смысл композиционно-конструктивных принципов дизайна одежды;</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применять навыки сочинения объемно-пространственной композиции в формировании букета по принципам икэбаны;</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отражать в эскизном проекте дизайна сада образно-архитектурный композиционный замысел;</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узнавать и характеризовать памятники архитектуры Древнего Киева. София Киевская. Фрески. Мозаики;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узнавать и описывать памятники шатрового зодчества;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характеризовать особенности церкви Вознесения в селе Коломенском и храма Покрова</w:t>
      </w:r>
      <w:r w:rsidR="006C7538" w:rsidRPr="004C15D8">
        <w:rPr>
          <w:rFonts w:ascii="Times New Roman" w:hAnsi="Times New Roman"/>
          <w:sz w:val="24"/>
          <w:szCs w:val="24"/>
        </w:rPr>
        <w:t>-</w:t>
      </w:r>
      <w:r w:rsidRPr="004C15D8">
        <w:rPr>
          <w:rFonts w:ascii="Times New Roman" w:hAnsi="Times New Roman"/>
          <w:sz w:val="24"/>
          <w:szCs w:val="24"/>
        </w:rPr>
        <w:t>на</w:t>
      </w:r>
      <w:r w:rsidR="006C7538" w:rsidRPr="004C15D8">
        <w:rPr>
          <w:rFonts w:ascii="Times New Roman" w:hAnsi="Times New Roman"/>
          <w:sz w:val="24"/>
          <w:szCs w:val="24"/>
        </w:rPr>
        <w:t>-</w:t>
      </w:r>
      <w:r w:rsidRPr="004C15D8">
        <w:rPr>
          <w:rFonts w:ascii="Times New Roman" w:hAnsi="Times New Roman"/>
          <w:sz w:val="24"/>
          <w:szCs w:val="24"/>
        </w:rPr>
        <w:t>Рву;</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раскрывать особенности новых иконописных традиций в XVII веке. Отличать по характерным особенностям икону и парсуну;</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различать стилевые особенности разных школ архитектуры Древней Руси;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создавать с натуры и по воображению архитектурные образы графическими материалами и др.;</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сравнивать, сопоставлять и анализировать произведения живописи Древней Руси;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рассуждать о значении художественного образа древнерусской культуры;</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 xml:space="preserve">ориентироваться в широком разнообразии стилей и направлений изобразительного искусства и архитектуры XVIII </w:t>
      </w:r>
      <w:r w:rsidR="006C7538" w:rsidRPr="004C15D8">
        <w:rPr>
          <w:rFonts w:ascii="Times New Roman" w:hAnsi="Times New Roman"/>
          <w:sz w:val="24"/>
          <w:szCs w:val="24"/>
        </w:rPr>
        <w:t>–</w:t>
      </w:r>
      <w:r w:rsidRPr="004C15D8">
        <w:rPr>
          <w:rFonts w:ascii="Times New Roman" w:hAnsi="Times New Roman"/>
          <w:sz w:val="24"/>
          <w:szCs w:val="24"/>
        </w:rPr>
        <w:t xml:space="preserve"> XIX веков;</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 xml:space="preserve">использовать в речи новые термины, связанные со стилями в изобразительном искусстве и архитектуре XVIII </w:t>
      </w:r>
      <w:r w:rsidR="006C7538" w:rsidRPr="004C15D8">
        <w:rPr>
          <w:rFonts w:ascii="Times New Roman" w:hAnsi="Times New Roman"/>
          <w:sz w:val="24"/>
          <w:szCs w:val="24"/>
        </w:rPr>
        <w:t>–</w:t>
      </w:r>
      <w:r w:rsidRPr="004C15D8">
        <w:rPr>
          <w:rFonts w:ascii="Times New Roman" w:hAnsi="Times New Roman"/>
          <w:sz w:val="24"/>
          <w:szCs w:val="24"/>
        </w:rPr>
        <w:t xml:space="preserve"> XIX веков;</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выявлять и называть характерные особенности русской портретной живописи XVIII века;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характеризовать признаки и особенности московского барокко;</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sz w:val="24"/>
          <w:szCs w:val="24"/>
        </w:rPr>
        <w:t>создавать разнообразные творческие работы (фантазийные конструкции) в материале.</w:t>
      </w:r>
    </w:p>
    <w:p w:rsidR="00E53743" w:rsidRPr="004C15D8" w:rsidRDefault="00E53743" w:rsidP="00B9314D">
      <w:pPr>
        <w:autoSpaceDE w:val="0"/>
        <w:autoSpaceDN w:val="0"/>
        <w:adjustRightInd w:val="0"/>
        <w:ind w:firstLine="709"/>
        <w:contextualSpacing/>
        <w:jc w:val="both"/>
        <w:rPr>
          <w:rFonts w:ascii="Times New Roman" w:hAnsi="Times New Roman"/>
          <w:b/>
          <w:bCs/>
          <w:sz w:val="24"/>
          <w:szCs w:val="24"/>
        </w:rPr>
      </w:pPr>
      <w:r w:rsidRPr="004C15D8">
        <w:rPr>
          <w:rFonts w:ascii="Times New Roman" w:hAnsi="Times New Roman"/>
          <w:b/>
          <w:bCs/>
          <w:sz w:val="24"/>
          <w:szCs w:val="24"/>
        </w:rPr>
        <w:t>Выпускник получит возможность научиться:</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выделять признаки для установления стилевых связей в процессе изучения изобразительного искусства;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понимать специфику изображения в полиграфии;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различать формы полиграфической продукции: книги, журналы, плакаты, афиши и др.);</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проектировать обложку книги, рекламы открытки, визитки и др.;</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создавать художественную композицию макета книги, журнала;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 xml:space="preserve">называть имена великих русских живописцев и архитекторов XVIII </w:t>
      </w:r>
      <w:r w:rsidR="006C7538" w:rsidRPr="004C15D8">
        <w:rPr>
          <w:rFonts w:ascii="Times New Roman" w:hAnsi="Times New Roman"/>
          <w:i/>
          <w:iCs/>
          <w:sz w:val="24"/>
          <w:szCs w:val="24"/>
        </w:rPr>
        <w:t>–</w:t>
      </w:r>
      <w:r w:rsidRPr="004C15D8">
        <w:rPr>
          <w:rFonts w:ascii="Times New Roman" w:hAnsi="Times New Roman"/>
          <w:i/>
          <w:iCs/>
          <w:sz w:val="24"/>
          <w:szCs w:val="24"/>
        </w:rPr>
        <w:t xml:space="preserve"> XIX веков;</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 xml:space="preserve">называть и характеризовать произведения изобразительного искусства и архитектуры русских художников XVIII </w:t>
      </w:r>
      <w:r w:rsidR="006C7538" w:rsidRPr="004C15D8">
        <w:rPr>
          <w:rFonts w:ascii="Times New Roman" w:hAnsi="Times New Roman"/>
          <w:i/>
          <w:iCs/>
          <w:sz w:val="24"/>
          <w:szCs w:val="24"/>
        </w:rPr>
        <w:t>–</w:t>
      </w:r>
      <w:r w:rsidRPr="004C15D8">
        <w:rPr>
          <w:rFonts w:ascii="Times New Roman" w:hAnsi="Times New Roman"/>
          <w:i/>
          <w:iCs/>
          <w:sz w:val="24"/>
          <w:szCs w:val="24"/>
        </w:rPr>
        <w:t xml:space="preserve"> XIX веков;</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называть имена выдающихся русских художников-ваятелей XVIII века и определять скульптурные памятники;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называть имена выдающихся художников «Товарищества передвижников» и определять их произведения живописи;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называть имена выдающихся русских художников-пейзажистов XIX века и определять произведения пейзажной живописи;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понимать особенности исторического жанра, определять произведения исторической живописи;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определять «Русский стиль» в архитектуре модерна, называть памятники архитектуры модерна;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создавать разнообразные творческие работы (фантазийные конструкции) в материале;</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узнавать основные художественные направления в искусстве XIX и XX веков;</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узнавать, называть основные художественные стили в европейском и русском искусстве и время их развития в истории культуры;</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применять творческий опыт разработки художественного проекта – создания композиции на определенную тему;</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понимать смысл традиций и новаторства в изобразительном искусстве XX века. Модерн. Авангард. Сюрреализм;</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характеризовать стиль модерн в архитектуре. Ф.О. Шехтель. А</w:t>
      </w:r>
      <w:r w:rsidR="006C7538" w:rsidRPr="004C15D8">
        <w:rPr>
          <w:rFonts w:ascii="Times New Roman" w:hAnsi="Times New Roman"/>
          <w:i/>
          <w:iCs/>
          <w:sz w:val="24"/>
          <w:szCs w:val="24"/>
        </w:rPr>
        <w:t>. </w:t>
      </w:r>
      <w:r w:rsidRPr="004C15D8">
        <w:rPr>
          <w:rFonts w:ascii="Times New Roman" w:hAnsi="Times New Roman"/>
          <w:i/>
          <w:iCs/>
          <w:sz w:val="24"/>
          <w:szCs w:val="24"/>
        </w:rPr>
        <w:t>Гауди;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lastRenderedPageBreak/>
        <w:t>создавать с натуры и по воображению архитектурные образы графическими материалами и др.;</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работать над эскизом монументального произведения (витраж, мозаика, роспись, монументальная скульптура);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использовать выразительный язык при моделировании архитектурного пространства;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характеризовать крупнейшие художественные музеи мира и России;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получать представления об особенностях художественных коллекций крупнейших музеев мира;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использовать навыки коллективной работы над объемно- пространственной композицией;</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понимать основы сценографии как вида художественного творчества;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понимать роль костюма, маски и грима в искусстве актерского перевоплощения;</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называть имена российск</w:t>
      </w:r>
      <w:r w:rsidR="0024776D" w:rsidRPr="004C15D8">
        <w:rPr>
          <w:rFonts w:ascii="Times New Roman" w:hAnsi="Times New Roman"/>
          <w:i/>
          <w:iCs/>
          <w:sz w:val="24"/>
          <w:szCs w:val="24"/>
        </w:rPr>
        <w:t>их художников</w:t>
      </w:r>
      <w:r w:rsidR="005B3328" w:rsidRPr="004C15D8">
        <w:rPr>
          <w:rFonts w:ascii="Times New Roman" w:hAnsi="Times New Roman"/>
          <w:i/>
          <w:iCs/>
          <w:sz w:val="24"/>
          <w:szCs w:val="24"/>
        </w:rPr>
        <w:t xml:space="preserve"> </w:t>
      </w:r>
      <w:r w:rsidR="00AD272E" w:rsidRPr="004C15D8">
        <w:rPr>
          <w:rFonts w:ascii="Times New Roman" w:hAnsi="Times New Roman"/>
          <w:i/>
          <w:iCs/>
          <w:sz w:val="24"/>
          <w:szCs w:val="24"/>
        </w:rPr>
        <w:t>(А.Я. Головин, А.Н. Бенуа, М.В. Добужинский)</w:t>
      </w:r>
      <w:r w:rsidRPr="004C15D8">
        <w:rPr>
          <w:rFonts w:ascii="Times New Roman" w:hAnsi="Times New Roman"/>
          <w:i/>
          <w:iCs/>
          <w:sz w:val="24"/>
          <w:szCs w:val="24"/>
        </w:rPr>
        <w:t>;</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различать особенности художественной фотографии;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различать выразительные средства художественной фотографии (композиция, план, ракурс, свет, ритм и др.);</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понимать изобразительную природу экранных искусств;</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характеризовать принципы киномонтажа в создании художественного образа;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различать понятия: игровой и документальный фильм;</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 xml:space="preserve">называть имена мастеров российского кинематографа. </w:t>
      </w:r>
      <w:r w:rsidR="006C7538" w:rsidRPr="004C15D8">
        <w:rPr>
          <w:rFonts w:ascii="Times New Roman" w:hAnsi="Times New Roman"/>
          <w:i/>
          <w:iCs/>
          <w:sz w:val="24"/>
          <w:szCs w:val="24"/>
        </w:rPr>
        <w:t xml:space="preserve">С.М. Эйзенштейн. А.А. Тарковский. </w:t>
      </w:r>
      <w:r w:rsidRPr="004C15D8">
        <w:rPr>
          <w:rFonts w:ascii="Times New Roman" w:hAnsi="Times New Roman"/>
          <w:i/>
          <w:iCs/>
          <w:sz w:val="24"/>
          <w:szCs w:val="24"/>
        </w:rPr>
        <w:t>С.Ф</w:t>
      </w:r>
      <w:r w:rsidR="006C7538" w:rsidRPr="004C15D8">
        <w:rPr>
          <w:rFonts w:ascii="Times New Roman" w:hAnsi="Times New Roman"/>
          <w:i/>
          <w:iCs/>
          <w:sz w:val="24"/>
          <w:szCs w:val="24"/>
        </w:rPr>
        <w:t>. </w:t>
      </w:r>
      <w:r w:rsidRPr="004C15D8">
        <w:rPr>
          <w:rFonts w:ascii="Times New Roman" w:hAnsi="Times New Roman"/>
          <w:i/>
          <w:iCs/>
          <w:sz w:val="24"/>
          <w:szCs w:val="24"/>
        </w:rPr>
        <w:t>Бондарчук. Н.С. Михалков;</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понимать основы искусства телевидения;</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понимать различия в творческой работе художника-живописца и сценографа;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применять полученные знания о типах оформления сцены при создании школьного спектакля;</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 xml:space="preserve">применять в практике любительского спектакля художественно-творческие умения по созданию костюмов, грима и </w:t>
      </w:r>
      <w:r w:rsidR="00245F1D" w:rsidRPr="004C15D8">
        <w:rPr>
          <w:rFonts w:ascii="Times New Roman" w:hAnsi="Times New Roman"/>
          <w:i/>
          <w:iCs/>
          <w:sz w:val="24"/>
          <w:szCs w:val="24"/>
        </w:rPr>
        <w:t>т. д.</w:t>
      </w:r>
      <w:r w:rsidRPr="004C15D8">
        <w:rPr>
          <w:rFonts w:ascii="Times New Roman" w:hAnsi="Times New Roman"/>
          <w:i/>
          <w:iCs/>
          <w:sz w:val="24"/>
          <w:szCs w:val="24"/>
        </w:rPr>
        <w:t xml:space="preserve"> для спектакля из доступных материалов;</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добиваться в практической работе большей выразительности костюма и его стилевого единства со сценографией спектакля;</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4C15D8">
        <w:rPr>
          <w:rFonts w:ascii="Times New Roman" w:hAnsi="Times New Roman"/>
          <w:i/>
          <w:iCs/>
          <w:sz w:val="24"/>
          <w:szCs w:val="24"/>
        </w:rPr>
        <w:t>т. д.</w:t>
      </w:r>
      <w:r w:rsidRPr="004C15D8">
        <w:rPr>
          <w:rFonts w:ascii="Times New Roman" w:hAnsi="Times New Roman"/>
          <w:i/>
          <w:iCs/>
          <w:sz w:val="24"/>
          <w:szCs w:val="24"/>
        </w:rPr>
        <w:t>;</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пользоваться компьютерной обработкой фотоснимка при исправлении отдельных недочетов и случайностей;</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понимать и объяснять синтетическую природу фильма;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применять первоначальные навыки в создании сценария и замысла фильма;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применять полученные ранее знания по композиции и построению кадра;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использовать первоначальные навыки операторской грамоты, техники съемки и компьютерного монтажа;</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смотреть и анализировать с точки зрения режиссерского, монтажно-операторского искусства фильмы мастеров кино;</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i/>
          <w:iCs/>
          <w:sz w:val="24"/>
          <w:szCs w:val="24"/>
        </w:rPr>
      </w:pPr>
      <w:r w:rsidRPr="004C15D8">
        <w:rPr>
          <w:rFonts w:ascii="Times New Roman" w:hAnsi="Times New Roman"/>
          <w:i/>
          <w:iCs/>
          <w:sz w:val="24"/>
          <w:szCs w:val="24"/>
        </w:rPr>
        <w:t>использовать опыт документальной съемки и тележурналистики для формирования школьного телевидения;</w:t>
      </w:r>
    </w:p>
    <w:p w:rsidR="00E53743" w:rsidRPr="004C15D8" w:rsidRDefault="00E53743" w:rsidP="00FD3473">
      <w:pPr>
        <w:pStyle w:val="a8"/>
        <w:numPr>
          <w:ilvl w:val="0"/>
          <w:numId w:val="95"/>
        </w:numPr>
        <w:tabs>
          <w:tab w:val="left" w:pos="993"/>
        </w:tabs>
        <w:autoSpaceDE w:val="0"/>
        <w:autoSpaceDN w:val="0"/>
        <w:adjustRightInd w:val="0"/>
        <w:ind w:left="0" w:firstLine="709"/>
        <w:jc w:val="both"/>
        <w:rPr>
          <w:rFonts w:ascii="Times New Roman" w:hAnsi="Times New Roman"/>
          <w:sz w:val="24"/>
          <w:szCs w:val="24"/>
        </w:rPr>
      </w:pPr>
      <w:r w:rsidRPr="004C15D8">
        <w:rPr>
          <w:rFonts w:ascii="Times New Roman" w:hAnsi="Times New Roman"/>
          <w:i/>
          <w:iCs/>
          <w:sz w:val="24"/>
          <w:szCs w:val="24"/>
        </w:rPr>
        <w:lastRenderedPageBreak/>
        <w:t>реализовывать сценарно-режиссерскую и операторскую грамоту в практике создания видео-этюда.</w:t>
      </w:r>
    </w:p>
    <w:p w:rsidR="00E53743" w:rsidRPr="004C15D8" w:rsidRDefault="00E53743" w:rsidP="00B9314D">
      <w:pPr>
        <w:ind w:firstLine="709"/>
        <w:contextualSpacing/>
        <w:jc w:val="both"/>
        <w:rPr>
          <w:rFonts w:ascii="Times New Roman" w:hAnsi="Times New Roman"/>
          <w:sz w:val="24"/>
          <w:szCs w:val="24"/>
        </w:rPr>
      </w:pPr>
    </w:p>
    <w:p w:rsidR="00B540EE" w:rsidRPr="007C2BD7" w:rsidRDefault="007C2BD7" w:rsidP="007C2BD7">
      <w:pPr>
        <w:pStyle w:val="a7"/>
        <w:jc w:val="center"/>
        <w:rPr>
          <w:sz w:val="24"/>
          <w:szCs w:val="24"/>
        </w:rPr>
      </w:pPr>
      <w:bookmarkStart w:id="92" w:name="_Toc409691644"/>
      <w:bookmarkStart w:id="93" w:name="_Toc410653967"/>
      <w:bookmarkStart w:id="94" w:name="_Toc414553153"/>
      <w:r w:rsidRPr="007C2BD7">
        <w:rPr>
          <w:sz w:val="24"/>
          <w:szCs w:val="24"/>
        </w:rPr>
        <w:t>1.2.5.13. МУЗЫКА</w:t>
      </w:r>
      <w:bookmarkEnd w:id="92"/>
      <w:bookmarkEnd w:id="93"/>
      <w:bookmarkEnd w:id="94"/>
    </w:p>
    <w:p w:rsidR="00E53743" w:rsidRPr="004C15D8" w:rsidRDefault="00E53743"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научится:</w:t>
      </w:r>
    </w:p>
    <w:p w:rsidR="00E53743" w:rsidRPr="004C15D8" w:rsidRDefault="00E53743"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понимать значение интонации в музыке как носител</w:t>
      </w:r>
      <w:r w:rsidR="00AD272E" w:rsidRPr="004C15D8">
        <w:rPr>
          <w:rFonts w:ascii="Times New Roman" w:hAnsi="Times New Roman"/>
          <w:sz w:val="24"/>
          <w:szCs w:val="24"/>
        </w:rPr>
        <w:t>я</w:t>
      </w:r>
      <w:r w:rsidRPr="004C15D8">
        <w:rPr>
          <w:rFonts w:ascii="Times New Roman" w:hAnsi="Times New Roman"/>
          <w:sz w:val="24"/>
          <w:szCs w:val="24"/>
        </w:rPr>
        <w:t xml:space="preserve"> образного смысла;</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понимать жизненно-образное содержание музыкальных произведений разных жанров;</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различать многообразие музыкальных образов и способов их развития;</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производить интонационно-образный анализ музыкального произведения;</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понимать основной принцип построения и развития музыки;</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анализировать взаимосвязь жизненного содержания музыки и музыкальных образов;</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понимать специфику перевоплощения народной музыки в произведениях композиторов;</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lastRenderedPageBreak/>
        <w:t>узнавать формы построения музыки (двухчастную, трехчастную, вариации, рондо);</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определять тембры музыкальных инструментов;</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владеть музыкальными терминами в пределах изучаемой темы;</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определять характерные особенности музыкального языка;</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эмоционально-образно воспринимать и характеризовать музыкальные произведения;</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анализировать произведения выдающихся композиторов прошлого и современности;</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творчески интерпретировать содержание музыкальных произведений;</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различать интерпретацию классической музыки в современных обработках;</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определять характерные признаки современной популярной музыки;</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называть стили рок-музыки и ее отдельных направлений: рок-оперы, рок-н-ролла и др.;</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анализировать творчество исполнителей авторской песни;</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выявлять особенности взаимодействия музыки с другими видами искусства;</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находить жанровые параллели между музыкой и другими видами искусств;</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сравнивать интонации музыкального, живописного и литературного произведений;</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понимать значимость музыки в творчестве писателей и поэтов;</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владеть навыками вокально-хорового музицирования;</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4C15D8">
        <w:rPr>
          <w:rFonts w:ascii="Times New Roman" w:hAnsi="Times New Roman"/>
          <w:sz w:val="24"/>
          <w:szCs w:val="24"/>
          <w:lang w:val="en-US"/>
        </w:rPr>
        <w:t>a</w:t>
      </w:r>
      <w:r w:rsidR="005B3328" w:rsidRPr="004C15D8">
        <w:rPr>
          <w:rFonts w:ascii="Times New Roman" w:hAnsi="Times New Roman"/>
          <w:sz w:val="24"/>
          <w:szCs w:val="24"/>
        </w:rPr>
        <w:t xml:space="preserve"> </w:t>
      </w:r>
      <w:r w:rsidRPr="004C15D8">
        <w:rPr>
          <w:rFonts w:ascii="Times New Roman" w:hAnsi="Times New Roman"/>
          <w:sz w:val="24"/>
          <w:szCs w:val="24"/>
          <w:lang w:val="en-US"/>
        </w:rPr>
        <w:t>cappella</w:t>
      </w:r>
      <w:r w:rsidRPr="004C15D8">
        <w:rPr>
          <w:rFonts w:ascii="Times New Roman" w:hAnsi="Times New Roman"/>
          <w:sz w:val="24"/>
          <w:szCs w:val="24"/>
        </w:rPr>
        <w:t>);</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творчески интерпретировать содержание музыкального произведения в пении;</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передавать свои музыкальные впечатления в устной или письменной форме; </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lastRenderedPageBreak/>
        <w:t>проявлять творческую инициативу, участвуя в музыкально-эстетической деятельности;</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4C15D8" w:rsidRDefault="00AD272E" w:rsidP="00FD3473">
      <w:pPr>
        <w:numPr>
          <w:ilvl w:val="0"/>
          <w:numId w:val="94"/>
        </w:numPr>
        <w:tabs>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4C15D8" w:rsidRDefault="00AD272E" w:rsidP="00B9314D">
      <w:pPr>
        <w:tabs>
          <w:tab w:val="left" w:pos="993"/>
        </w:tabs>
        <w:contextualSpacing/>
        <w:jc w:val="both"/>
        <w:rPr>
          <w:rFonts w:ascii="Times New Roman" w:hAnsi="Times New Roman"/>
          <w:sz w:val="24"/>
          <w:szCs w:val="24"/>
        </w:rPr>
      </w:pPr>
      <w:r w:rsidRPr="004C15D8">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4C15D8" w:rsidRDefault="00E53743"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AD272E" w:rsidRPr="004C15D8" w:rsidRDefault="00AD272E" w:rsidP="00FD3473">
      <w:pPr>
        <w:numPr>
          <w:ilvl w:val="0"/>
          <w:numId w:val="93"/>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4C15D8" w:rsidRDefault="00AD272E" w:rsidP="00FD3473">
      <w:pPr>
        <w:numPr>
          <w:ilvl w:val="0"/>
          <w:numId w:val="93"/>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4C15D8" w:rsidRDefault="00AD272E" w:rsidP="00FD3473">
      <w:pPr>
        <w:numPr>
          <w:ilvl w:val="0"/>
          <w:numId w:val="93"/>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4C15D8" w:rsidRDefault="00AD272E" w:rsidP="00FD3473">
      <w:pPr>
        <w:numPr>
          <w:ilvl w:val="0"/>
          <w:numId w:val="93"/>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определять специфику духовной музыки в эпоху Средневековья;</w:t>
      </w:r>
    </w:p>
    <w:p w:rsidR="00AD272E" w:rsidRPr="004C15D8" w:rsidRDefault="00AD272E" w:rsidP="00FD3473">
      <w:pPr>
        <w:numPr>
          <w:ilvl w:val="0"/>
          <w:numId w:val="93"/>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распознавать мелодику знаменного распева – основы древнерусской церковной музыки;</w:t>
      </w:r>
    </w:p>
    <w:p w:rsidR="00AD272E" w:rsidRPr="004C15D8" w:rsidRDefault="00AD272E" w:rsidP="00FD3473">
      <w:pPr>
        <w:numPr>
          <w:ilvl w:val="0"/>
          <w:numId w:val="93"/>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4C15D8" w:rsidRDefault="00AD272E" w:rsidP="00FD3473">
      <w:pPr>
        <w:numPr>
          <w:ilvl w:val="0"/>
          <w:numId w:val="93"/>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4C15D8" w:rsidRDefault="00AD272E" w:rsidP="00FD3473">
      <w:pPr>
        <w:numPr>
          <w:ilvl w:val="0"/>
          <w:numId w:val="93"/>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4C15D8" w:rsidRDefault="00AD272E" w:rsidP="00FD3473">
      <w:pPr>
        <w:numPr>
          <w:ilvl w:val="0"/>
          <w:numId w:val="93"/>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Default="00AD272E" w:rsidP="00FD3473">
      <w:pPr>
        <w:numPr>
          <w:ilvl w:val="0"/>
          <w:numId w:val="93"/>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4C15D8">
        <w:rPr>
          <w:rFonts w:ascii="Times New Roman" w:hAnsi="Times New Roman"/>
          <w:i/>
          <w:sz w:val="24"/>
          <w:szCs w:val="24"/>
        </w:rPr>
        <w:t>.</w:t>
      </w:r>
    </w:p>
    <w:p w:rsidR="00CC5A79" w:rsidRPr="004C15D8" w:rsidRDefault="00CC5A79" w:rsidP="00CC5A79">
      <w:pPr>
        <w:tabs>
          <w:tab w:val="left" w:pos="993"/>
        </w:tabs>
        <w:ind w:left="709"/>
        <w:contextualSpacing/>
        <w:jc w:val="both"/>
        <w:rPr>
          <w:rFonts w:ascii="Times New Roman" w:hAnsi="Times New Roman"/>
          <w:i/>
          <w:sz w:val="24"/>
          <w:szCs w:val="24"/>
        </w:rPr>
      </w:pPr>
    </w:p>
    <w:p w:rsidR="00B540EE" w:rsidRPr="007C2BD7" w:rsidRDefault="007C2BD7" w:rsidP="007C2BD7">
      <w:pPr>
        <w:pStyle w:val="a7"/>
        <w:jc w:val="center"/>
        <w:rPr>
          <w:sz w:val="24"/>
          <w:szCs w:val="24"/>
        </w:rPr>
      </w:pPr>
      <w:bookmarkStart w:id="95" w:name="_Toc409691645"/>
      <w:bookmarkStart w:id="96" w:name="_Toc410653968"/>
      <w:bookmarkStart w:id="97" w:name="_Toc414553154"/>
      <w:r w:rsidRPr="007C2BD7">
        <w:rPr>
          <w:sz w:val="24"/>
          <w:szCs w:val="24"/>
        </w:rPr>
        <w:t>1.2.5.14. ТЕХНОЛОГИЯ</w:t>
      </w:r>
      <w:bookmarkEnd w:id="95"/>
      <w:bookmarkEnd w:id="96"/>
      <w:bookmarkEnd w:id="97"/>
    </w:p>
    <w:p w:rsidR="00E53743" w:rsidRPr="004C15D8" w:rsidRDefault="00E53743" w:rsidP="00B9314D">
      <w:pPr>
        <w:tabs>
          <w:tab w:val="left" w:pos="851"/>
        </w:tabs>
        <w:ind w:firstLine="709"/>
        <w:contextualSpacing/>
        <w:jc w:val="both"/>
        <w:rPr>
          <w:rFonts w:ascii="Times New Roman" w:hAnsi="Times New Roman"/>
          <w:sz w:val="24"/>
          <w:szCs w:val="24"/>
        </w:rPr>
      </w:pPr>
      <w:r w:rsidRPr="004C15D8">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4C15D8">
        <w:rPr>
          <w:rFonts w:ascii="Times New Roman" w:hAnsi="Times New Roman"/>
          <w:sz w:val="24"/>
          <w:szCs w:val="24"/>
        </w:rPr>
        <w:t xml:space="preserve">общего образования </w:t>
      </w:r>
      <w:r w:rsidRPr="004C15D8">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4C15D8" w:rsidRDefault="00E53743" w:rsidP="00FD3473">
      <w:pPr>
        <w:pStyle w:val="a8"/>
        <w:numPr>
          <w:ilvl w:val="0"/>
          <w:numId w:val="5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4C15D8" w:rsidRDefault="00E53743" w:rsidP="00FD3473">
      <w:pPr>
        <w:pStyle w:val="a8"/>
        <w:numPr>
          <w:ilvl w:val="0"/>
          <w:numId w:val="5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lastRenderedPageBreak/>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4C15D8" w:rsidRDefault="00E53743" w:rsidP="00FD3473">
      <w:pPr>
        <w:pStyle w:val="a8"/>
        <w:numPr>
          <w:ilvl w:val="0"/>
          <w:numId w:val="5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4C15D8" w:rsidRDefault="00E53743" w:rsidP="00FD3473">
      <w:pPr>
        <w:pStyle w:val="a8"/>
        <w:numPr>
          <w:ilvl w:val="0"/>
          <w:numId w:val="5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E63D8D" w:rsidRPr="004C15D8" w:rsidRDefault="00E63D8D" w:rsidP="00FD3473">
      <w:pPr>
        <w:pStyle w:val="a8"/>
        <w:numPr>
          <w:ilvl w:val="0"/>
          <w:numId w:val="5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4C15D8" w:rsidRDefault="00E53743" w:rsidP="00FD3473">
      <w:pPr>
        <w:pStyle w:val="a8"/>
        <w:numPr>
          <w:ilvl w:val="0"/>
          <w:numId w:val="5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E53743" w:rsidRPr="004C15D8" w:rsidRDefault="00E53743" w:rsidP="00B9314D">
      <w:pPr>
        <w:tabs>
          <w:tab w:val="left" w:pos="851"/>
        </w:tabs>
        <w:ind w:firstLine="709"/>
        <w:contextualSpacing/>
        <w:jc w:val="both"/>
        <w:rPr>
          <w:rFonts w:ascii="Times New Roman" w:hAnsi="Times New Roman"/>
          <w:sz w:val="24"/>
          <w:szCs w:val="24"/>
        </w:rPr>
      </w:pPr>
      <w:r w:rsidRPr="004C15D8">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4C15D8" w:rsidRDefault="00E53743" w:rsidP="00B9314D">
      <w:pPr>
        <w:pStyle w:val="-11"/>
        <w:ind w:left="0" w:firstLine="709"/>
        <w:jc w:val="both"/>
        <w:rPr>
          <w:b/>
          <w:sz w:val="24"/>
          <w:szCs w:val="24"/>
        </w:rPr>
      </w:pPr>
      <w:r w:rsidRPr="004C15D8">
        <w:rPr>
          <w:b/>
          <w:sz w:val="24"/>
          <w:szCs w:val="24"/>
        </w:rPr>
        <w:t>Результаты, заявленные образовательной программой «Технология» по блокам содержания</w:t>
      </w:r>
    </w:p>
    <w:p w:rsidR="00E53743" w:rsidRPr="004C15D8" w:rsidRDefault="00E53743" w:rsidP="00B9314D">
      <w:pPr>
        <w:pStyle w:val="-11"/>
        <w:ind w:left="0" w:firstLine="709"/>
        <w:jc w:val="both"/>
        <w:rPr>
          <w:b/>
          <w:sz w:val="24"/>
          <w:szCs w:val="24"/>
        </w:rPr>
      </w:pPr>
      <w:r w:rsidRPr="004C15D8">
        <w:rPr>
          <w:b/>
          <w:sz w:val="24"/>
          <w:szCs w:val="24"/>
        </w:rPr>
        <w:t>Современные материальные, информационные и гуманитарные технологии и перспективы их развития</w:t>
      </w:r>
    </w:p>
    <w:p w:rsidR="00E63D8D" w:rsidRPr="004C15D8" w:rsidRDefault="00180CC0" w:rsidP="00B9314D">
      <w:pPr>
        <w:pStyle w:val="-11"/>
        <w:ind w:left="0" w:firstLine="709"/>
        <w:jc w:val="both"/>
        <w:rPr>
          <w:rFonts w:eastAsia="MS Mincho"/>
          <w:sz w:val="24"/>
          <w:szCs w:val="24"/>
        </w:rPr>
      </w:pPr>
      <w:r w:rsidRPr="004C15D8">
        <w:rPr>
          <w:sz w:val="24"/>
          <w:szCs w:val="24"/>
        </w:rPr>
        <w:t>Выпускник научится:</w:t>
      </w:r>
    </w:p>
    <w:p w:rsidR="00E53743" w:rsidRPr="004C15D8" w:rsidRDefault="00180CC0" w:rsidP="00FD3473">
      <w:pPr>
        <w:pStyle w:val="-11"/>
        <w:numPr>
          <w:ilvl w:val="0"/>
          <w:numId w:val="49"/>
        </w:numPr>
        <w:tabs>
          <w:tab w:val="left" w:pos="993"/>
        </w:tabs>
        <w:ind w:left="0" w:firstLine="709"/>
        <w:jc w:val="both"/>
        <w:rPr>
          <w:sz w:val="24"/>
          <w:szCs w:val="24"/>
        </w:rPr>
      </w:pPr>
      <w:r w:rsidRPr="004C15D8">
        <w:rPr>
          <w:sz w:val="24"/>
          <w:szCs w:val="24"/>
        </w:rPr>
        <w:t xml:space="preserve">называть </w:t>
      </w:r>
      <w:r w:rsidR="00E53743" w:rsidRPr="004C15D8">
        <w:rPr>
          <w:sz w:val="24"/>
          <w:szCs w:val="24"/>
        </w:rPr>
        <w:t>и характериз</w:t>
      </w:r>
      <w:r w:rsidRPr="004C15D8">
        <w:rPr>
          <w:sz w:val="24"/>
          <w:szCs w:val="24"/>
        </w:rPr>
        <w:t>овать</w:t>
      </w:r>
      <w:r w:rsidR="00E53743" w:rsidRPr="004C15D8">
        <w:rPr>
          <w:sz w:val="24"/>
          <w:szCs w:val="24"/>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4C15D8">
        <w:rPr>
          <w:sz w:val="24"/>
          <w:szCs w:val="24"/>
        </w:rPr>
        <w:t>;</w:t>
      </w:r>
    </w:p>
    <w:p w:rsidR="00E53743" w:rsidRPr="004C15D8" w:rsidRDefault="00180CC0" w:rsidP="00FD3473">
      <w:pPr>
        <w:pStyle w:val="-11"/>
        <w:numPr>
          <w:ilvl w:val="0"/>
          <w:numId w:val="49"/>
        </w:numPr>
        <w:tabs>
          <w:tab w:val="left" w:pos="993"/>
        </w:tabs>
        <w:ind w:left="0" w:firstLine="709"/>
        <w:jc w:val="both"/>
        <w:rPr>
          <w:sz w:val="24"/>
          <w:szCs w:val="24"/>
        </w:rPr>
      </w:pPr>
      <w:r w:rsidRPr="004C15D8">
        <w:rPr>
          <w:sz w:val="24"/>
          <w:szCs w:val="24"/>
        </w:rPr>
        <w:t>называть  и характеризовать</w:t>
      </w:r>
      <w:r w:rsidR="00E53743" w:rsidRPr="004C15D8">
        <w:rPr>
          <w:sz w:val="24"/>
          <w:szCs w:val="24"/>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4C15D8">
        <w:rPr>
          <w:sz w:val="24"/>
          <w:szCs w:val="24"/>
        </w:rPr>
        <w:t>;</w:t>
      </w:r>
    </w:p>
    <w:p w:rsidR="00E53743" w:rsidRPr="004C15D8" w:rsidRDefault="00F578F2" w:rsidP="00FD3473">
      <w:pPr>
        <w:pStyle w:val="-11"/>
        <w:numPr>
          <w:ilvl w:val="0"/>
          <w:numId w:val="49"/>
        </w:numPr>
        <w:tabs>
          <w:tab w:val="left" w:pos="993"/>
        </w:tabs>
        <w:ind w:left="0" w:firstLine="709"/>
        <w:jc w:val="both"/>
        <w:rPr>
          <w:sz w:val="24"/>
          <w:szCs w:val="24"/>
        </w:rPr>
      </w:pPr>
      <w:r w:rsidRPr="004C15D8">
        <w:rPr>
          <w:sz w:val="24"/>
          <w:szCs w:val="24"/>
        </w:rPr>
        <w:t xml:space="preserve">объяснять </w:t>
      </w:r>
      <w:r w:rsidR="00E53743" w:rsidRPr="004C15D8">
        <w:rPr>
          <w:sz w:val="24"/>
          <w:szCs w:val="24"/>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4C15D8">
        <w:rPr>
          <w:sz w:val="24"/>
          <w:szCs w:val="24"/>
        </w:rPr>
        <w:t xml:space="preserve"> </w:t>
      </w:r>
      <w:r w:rsidR="00E53743" w:rsidRPr="004C15D8">
        <w:rPr>
          <w:sz w:val="24"/>
          <w:szCs w:val="24"/>
        </w:rPr>
        <w:t>технологической</w:t>
      </w:r>
      <w:r w:rsidRPr="004C15D8">
        <w:rPr>
          <w:sz w:val="24"/>
          <w:szCs w:val="24"/>
        </w:rPr>
        <w:t xml:space="preserve"> </w:t>
      </w:r>
      <w:r w:rsidR="00E53743" w:rsidRPr="004C15D8">
        <w:rPr>
          <w:sz w:val="24"/>
          <w:szCs w:val="24"/>
        </w:rPr>
        <w:t>чистоты</w:t>
      </w:r>
      <w:r w:rsidR="006C7538" w:rsidRPr="004C15D8">
        <w:rPr>
          <w:sz w:val="24"/>
          <w:szCs w:val="24"/>
        </w:rPr>
        <w:t>;</w:t>
      </w:r>
    </w:p>
    <w:p w:rsidR="00E53743" w:rsidRPr="004C15D8" w:rsidRDefault="00180CC0" w:rsidP="00FD3473">
      <w:pPr>
        <w:pStyle w:val="-11"/>
        <w:numPr>
          <w:ilvl w:val="0"/>
          <w:numId w:val="49"/>
        </w:numPr>
        <w:tabs>
          <w:tab w:val="left" w:pos="993"/>
        </w:tabs>
        <w:ind w:left="0" w:firstLine="709"/>
        <w:jc w:val="both"/>
        <w:rPr>
          <w:sz w:val="24"/>
          <w:szCs w:val="24"/>
        </w:rPr>
      </w:pPr>
      <w:r w:rsidRPr="004C15D8">
        <w:rPr>
          <w:sz w:val="24"/>
          <w:szCs w:val="24"/>
        </w:rPr>
        <w:t>проводить</w:t>
      </w:r>
      <w:r w:rsidR="00E53743" w:rsidRPr="004C15D8">
        <w:rPr>
          <w:sz w:val="24"/>
          <w:szCs w:val="24"/>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4C15D8" w:rsidRDefault="00E53743"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E53743" w:rsidRPr="004C15D8" w:rsidRDefault="00E53743" w:rsidP="00FD3473">
      <w:pPr>
        <w:pStyle w:val="-11"/>
        <w:numPr>
          <w:ilvl w:val="0"/>
          <w:numId w:val="49"/>
        </w:numPr>
        <w:tabs>
          <w:tab w:val="left" w:pos="993"/>
        </w:tabs>
        <w:ind w:left="0" w:firstLine="709"/>
        <w:jc w:val="both"/>
        <w:rPr>
          <w:i/>
          <w:sz w:val="24"/>
          <w:szCs w:val="24"/>
        </w:rPr>
      </w:pPr>
      <w:r w:rsidRPr="004C15D8">
        <w:rPr>
          <w:i/>
          <w:sz w:val="24"/>
          <w:szCs w:val="24"/>
        </w:rPr>
        <w:t>приводит</w:t>
      </w:r>
      <w:r w:rsidR="006C7538" w:rsidRPr="004C15D8">
        <w:rPr>
          <w:i/>
          <w:sz w:val="24"/>
          <w:szCs w:val="24"/>
        </w:rPr>
        <w:t>ь</w:t>
      </w:r>
      <w:r w:rsidRPr="004C15D8">
        <w:rPr>
          <w:i/>
          <w:sz w:val="24"/>
          <w:szCs w:val="24"/>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4C15D8" w:rsidRDefault="00E53743" w:rsidP="00B9314D">
      <w:pPr>
        <w:pStyle w:val="-11"/>
        <w:ind w:left="0" w:firstLine="709"/>
        <w:jc w:val="both"/>
        <w:rPr>
          <w:b/>
          <w:sz w:val="24"/>
          <w:szCs w:val="24"/>
        </w:rPr>
      </w:pPr>
      <w:r w:rsidRPr="004C15D8">
        <w:rPr>
          <w:b/>
          <w:sz w:val="24"/>
          <w:szCs w:val="24"/>
        </w:rPr>
        <w:t>Формирование технологической культуры и проектно-технологического мышления обучающихся</w:t>
      </w:r>
    </w:p>
    <w:p w:rsidR="00E53743" w:rsidRPr="004C15D8" w:rsidRDefault="00180CC0" w:rsidP="00B9314D">
      <w:pPr>
        <w:pStyle w:val="-11"/>
        <w:ind w:left="0" w:firstLine="709"/>
        <w:jc w:val="both"/>
        <w:rPr>
          <w:rFonts w:eastAsia="MS Mincho"/>
          <w:sz w:val="24"/>
          <w:szCs w:val="24"/>
        </w:rPr>
      </w:pPr>
      <w:r w:rsidRPr="004C15D8">
        <w:rPr>
          <w:sz w:val="24"/>
          <w:szCs w:val="24"/>
        </w:rPr>
        <w:t>В</w:t>
      </w:r>
      <w:r w:rsidR="00E53743" w:rsidRPr="004C15D8">
        <w:rPr>
          <w:sz w:val="24"/>
          <w:szCs w:val="24"/>
        </w:rPr>
        <w:t>ыпускник</w:t>
      </w:r>
      <w:r w:rsidRPr="004C15D8">
        <w:rPr>
          <w:sz w:val="24"/>
          <w:szCs w:val="24"/>
        </w:rPr>
        <w:t xml:space="preserve"> научится</w:t>
      </w:r>
      <w:r w:rsidR="00E53743" w:rsidRPr="004C15D8">
        <w:rPr>
          <w:sz w:val="24"/>
          <w:szCs w:val="24"/>
        </w:rPr>
        <w:t>:</w:t>
      </w:r>
    </w:p>
    <w:p w:rsidR="00E53743" w:rsidRPr="004C15D8" w:rsidRDefault="00E53743" w:rsidP="00FD3473">
      <w:pPr>
        <w:pStyle w:val="-11"/>
        <w:numPr>
          <w:ilvl w:val="1"/>
          <w:numId w:val="54"/>
        </w:numPr>
        <w:tabs>
          <w:tab w:val="left" w:pos="993"/>
        </w:tabs>
        <w:ind w:left="0" w:firstLine="709"/>
        <w:jc w:val="both"/>
        <w:rPr>
          <w:sz w:val="24"/>
          <w:szCs w:val="24"/>
        </w:rPr>
      </w:pPr>
      <w:r w:rsidRPr="004C15D8">
        <w:rPr>
          <w:sz w:val="24"/>
          <w:szCs w:val="24"/>
        </w:rPr>
        <w:t>след</w:t>
      </w:r>
      <w:r w:rsidR="00180CC0" w:rsidRPr="004C15D8">
        <w:rPr>
          <w:sz w:val="24"/>
          <w:szCs w:val="24"/>
        </w:rPr>
        <w:t>овать</w:t>
      </w:r>
      <w:r w:rsidRPr="004C15D8">
        <w:rPr>
          <w:sz w:val="24"/>
          <w:szCs w:val="24"/>
        </w:rPr>
        <w:t xml:space="preserve"> технологии, в том числе в процессе изготовления субъективно нового продукта</w:t>
      </w:r>
      <w:r w:rsidR="006C7538" w:rsidRPr="004C15D8">
        <w:rPr>
          <w:sz w:val="24"/>
          <w:szCs w:val="24"/>
        </w:rPr>
        <w:t>;</w:t>
      </w:r>
    </w:p>
    <w:p w:rsidR="00E53743" w:rsidRPr="004C15D8" w:rsidRDefault="00180CC0" w:rsidP="00FD3473">
      <w:pPr>
        <w:pStyle w:val="-11"/>
        <w:numPr>
          <w:ilvl w:val="1"/>
          <w:numId w:val="54"/>
        </w:numPr>
        <w:tabs>
          <w:tab w:val="left" w:pos="993"/>
        </w:tabs>
        <w:ind w:left="0" w:firstLine="709"/>
        <w:jc w:val="both"/>
        <w:rPr>
          <w:sz w:val="24"/>
          <w:szCs w:val="24"/>
        </w:rPr>
      </w:pPr>
      <w:r w:rsidRPr="004C15D8">
        <w:rPr>
          <w:sz w:val="24"/>
          <w:szCs w:val="24"/>
        </w:rPr>
        <w:t xml:space="preserve">оценивать </w:t>
      </w:r>
      <w:r w:rsidR="00E53743" w:rsidRPr="004C15D8">
        <w:rPr>
          <w:sz w:val="24"/>
          <w:szCs w:val="24"/>
        </w:rPr>
        <w:t>условия применимости технологии в том числе с позиций экологической защищенности</w:t>
      </w:r>
      <w:r w:rsidR="006C7538" w:rsidRPr="004C15D8">
        <w:rPr>
          <w:sz w:val="24"/>
          <w:szCs w:val="24"/>
        </w:rPr>
        <w:t>;</w:t>
      </w:r>
    </w:p>
    <w:p w:rsidR="00E53743" w:rsidRPr="004C15D8" w:rsidRDefault="00180CC0" w:rsidP="00FD3473">
      <w:pPr>
        <w:pStyle w:val="-11"/>
        <w:numPr>
          <w:ilvl w:val="1"/>
          <w:numId w:val="54"/>
        </w:numPr>
        <w:tabs>
          <w:tab w:val="left" w:pos="993"/>
        </w:tabs>
        <w:ind w:left="0" w:firstLine="709"/>
        <w:jc w:val="both"/>
        <w:rPr>
          <w:sz w:val="24"/>
          <w:szCs w:val="24"/>
        </w:rPr>
      </w:pPr>
      <w:r w:rsidRPr="004C15D8">
        <w:rPr>
          <w:sz w:val="24"/>
          <w:szCs w:val="24"/>
        </w:rPr>
        <w:t xml:space="preserve">прогнозировать </w:t>
      </w:r>
      <w:r w:rsidR="00E53743" w:rsidRPr="004C15D8">
        <w:rPr>
          <w:sz w:val="24"/>
          <w:szCs w:val="24"/>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4C15D8">
        <w:rPr>
          <w:sz w:val="24"/>
          <w:szCs w:val="24"/>
        </w:rPr>
        <w:t>е</w:t>
      </w:r>
      <w:r w:rsidR="00E53743" w:rsidRPr="004C15D8">
        <w:rPr>
          <w:sz w:val="24"/>
          <w:szCs w:val="24"/>
        </w:rPr>
        <w:t>м, в том числе самостоятельно планируя такого рода эксперименты</w:t>
      </w:r>
      <w:r w:rsidR="006C7538" w:rsidRPr="004C15D8">
        <w:rPr>
          <w:sz w:val="24"/>
          <w:szCs w:val="24"/>
        </w:rPr>
        <w:t>;</w:t>
      </w:r>
    </w:p>
    <w:p w:rsidR="00E53743" w:rsidRPr="004C15D8" w:rsidRDefault="00E53743" w:rsidP="00FD3473">
      <w:pPr>
        <w:pStyle w:val="-11"/>
        <w:numPr>
          <w:ilvl w:val="1"/>
          <w:numId w:val="54"/>
        </w:numPr>
        <w:tabs>
          <w:tab w:val="left" w:pos="993"/>
        </w:tabs>
        <w:ind w:left="0" w:firstLine="709"/>
        <w:jc w:val="both"/>
        <w:rPr>
          <w:sz w:val="24"/>
          <w:szCs w:val="24"/>
        </w:rPr>
      </w:pPr>
      <w:r w:rsidRPr="004C15D8">
        <w:rPr>
          <w:sz w:val="24"/>
          <w:szCs w:val="24"/>
        </w:rPr>
        <w:lastRenderedPageBreak/>
        <w:t xml:space="preserve">в зависимости от ситуации </w:t>
      </w:r>
      <w:r w:rsidR="00180CC0" w:rsidRPr="004C15D8">
        <w:rPr>
          <w:sz w:val="24"/>
          <w:szCs w:val="24"/>
        </w:rPr>
        <w:t xml:space="preserve">оптимизировать </w:t>
      </w:r>
      <w:r w:rsidRPr="004C15D8">
        <w:rPr>
          <w:sz w:val="24"/>
          <w:szCs w:val="24"/>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4C15D8">
        <w:rPr>
          <w:sz w:val="24"/>
          <w:szCs w:val="24"/>
        </w:rPr>
        <w:t>;</w:t>
      </w:r>
    </w:p>
    <w:p w:rsidR="00E53743" w:rsidRPr="004C15D8" w:rsidRDefault="00E53743" w:rsidP="00FD3473">
      <w:pPr>
        <w:pStyle w:val="-11"/>
        <w:numPr>
          <w:ilvl w:val="1"/>
          <w:numId w:val="54"/>
        </w:numPr>
        <w:tabs>
          <w:tab w:val="left" w:pos="993"/>
        </w:tabs>
        <w:ind w:left="0" w:firstLine="709"/>
        <w:jc w:val="both"/>
        <w:rPr>
          <w:sz w:val="24"/>
          <w:szCs w:val="24"/>
        </w:rPr>
      </w:pPr>
      <w:r w:rsidRPr="004C15D8">
        <w:rPr>
          <w:sz w:val="24"/>
          <w:szCs w:val="24"/>
        </w:rPr>
        <w:t>проводит</w:t>
      </w:r>
      <w:r w:rsidR="00180CC0" w:rsidRPr="004C15D8">
        <w:rPr>
          <w:sz w:val="24"/>
          <w:szCs w:val="24"/>
        </w:rPr>
        <w:t>ь</w:t>
      </w:r>
      <w:r w:rsidRPr="004C15D8">
        <w:rPr>
          <w:sz w:val="24"/>
          <w:szCs w:val="24"/>
        </w:rPr>
        <w:t xml:space="preserve"> оценку и испытание полученного продукта</w:t>
      </w:r>
      <w:r w:rsidR="006C7538" w:rsidRPr="004C15D8">
        <w:rPr>
          <w:sz w:val="24"/>
          <w:szCs w:val="24"/>
        </w:rPr>
        <w:t>;</w:t>
      </w:r>
    </w:p>
    <w:p w:rsidR="00E53743" w:rsidRPr="004C15D8" w:rsidRDefault="00E53743" w:rsidP="00FD3473">
      <w:pPr>
        <w:pStyle w:val="-11"/>
        <w:numPr>
          <w:ilvl w:val="1"/>
          <w:numId w:val="54"/>
        </w:numPr>
        <w:tabs>
          <w:tab w:val="left" w:pos="993"/>
        </w:tabs>
        <w:ind w:left="0" w:firstLine="709"/>
        <w:jc w:val="both"/>
        <w:rPr>
          <w:sz w:val="24"/>
          <w:szCs w:val="24"/>
        </w:rPr>
      </w:pPr>
      <w:r w:rsidRPr="004C15D8">
        <w:rPr>
          <w:sz w:val="24"/>
          <w:szCs w:val="24"/>
        </w:rPr>
        <w:t>проводит</w:t>
      </w:r>
      <w:r w:rsidR="00180CC0" w:rsidRPr="004C15D8">
        <w:rPr>
          <w:sz w:val="24"/>
          <w:szCs w:val="24"/>
        </w:rPr>
        <w:t>ь</w:t>
      </w:r>
      <w:r w:rsidRPr="004C15D8">
        <w:rPr>
          <w:sz w:val="24"/>
          <w:szCs w:val="24"/>
        </w:rPr>
        <w:t xml:space="preserve"> анализ потребностей в тех или иных материальных или информационных продуктах</w:t>
      </w:r>
      <w:r w:rsidR="006C7538" w:rsidRPr="004C15D8">
        <w:rPr>
          <w:sz w:val="24"/>
          <w:szCs w:val="24"/>
        </w:rPr>
        <w:t>;</w:t>
      </w:r>
    </w:p>
    <w:p w:rsidR="00E53743" w:rsidRPr="004C15D8" w:rsidRDefault="00180CC0" w:rsidP="00FD3473">
      <w:pPr>
        <w:pStyle w:val="-11"/>
        <w:numPr>
          <w:ilvl w:val="1"/>
          <w:numId w:val="54"/>
        </w:numPr>
        <w:tabs>
          <w:tab w:val="left" w:pos="993"/>
        </w:tabs>
        <w:ind w:left="0" w:firstLine="709"/>
        <w:jc w:val="both"/>
        <w:rPr>
          <w:sz w:val="24"/>
          <w:szCs w:val="24"/>
        </w:rPr>
      </w:pPr>
      <w:r w:rsidRPr="004C15D8">
        <w:rPr>
          <w:sz w:val="24"/>
          <w:szCs w:val="24"/>
        </w:rPr>
        <w:t xml:space="preserve">описывать </w:t>
      </w:r>
      <w:r w:rsidR="00E53743" w:rsidRPr="004C15D8">
        <w:rPr>
          <w:sz w:val="24"/>
          <w:szCs w:val="24"/>
        </w:rPr>
        <w:t>технологическое решение с помощью текста, рисунков, графического изображения</w:t>
      </w:r>
      <w:r w:rsidR="006C7538" w:rsidRPr="004C15D8">
        <w:rPr>
          <w:sz w:val="24"/>
          <w:szCs w:val="24"/>
        </w:rPr>
        <w:t>;</w:t>
      </w:r>
    </w:p>
    <w:p w:rsidR="00E53743" w:rsidRPr="004C15D8" w:rsidRDefault="00180CC0" w:rsidP="00FD3473">
      <w:pPr>
        <w:pStyle w:val="-11"/>
        <w:numPr>
          <w:ilvl w:val="1"/>
          <w:numId w:val="54"/>
        </w:numPr>
        <w:tabs>
          <w:tab w:val="left" w:pos="993"/>
        </w:tabs>
        <w:ind w:left="0" w:firstLine="709"/>
        <w:jc w:val="both"/>
        <w:rPr>
          <w:sz w:val="24"/>
          <w:szCs w:val="24"/>
        </w:rPr>
      </w:pPr>
      <w:r w:rsidRPr="004C15D8">
        <w:rPr>
          <w:sz w:val="24"/>
          <w:szCs w:val="24"/>
        </w:rPr>
        <w:t xml:space="preserve">анализировать </w:t>
      </w:r>
      <w:r w:rsidR="00E53743" w:rsidRPr="004C15D8">
        <w:rPr>
          <w:sz w:val="24"/>
          <w:szCs w:val="24"/>
        </w:rPr>
        <w:t>возможные технологические решения, определять их достоинства и недостатки в контексте заданной ситуации</w:t>
      </w:r>
      <w:r w:rsidR="006C7538" w:rsidRPr="004C15D8">
        <w:rPr>
          <w:sz w:val="24"/>
          <w:szCs w:val="24"/>
        </w:rPr>
        <w:t>;</w:t>
      </w:r>
    </w:p>
    <w:p w:rsidR="00E53743" w:rsidRPr="004C15D8" w:rsidRDefault="00180CC0" w:rsidP="00FD3473">
      <w:pPr>
        <w:pStyle w:val="-11"/>
        <w:numPr>
          <w:ilvl w:val="1"/>
          <w:numId w:val="54"/>
        </w:numPr>
        <w:tabs>
          <w:tab w:val="left" w:pos="993"/>
        </w:tabs>
        <w:ind w:left="0" w:firstLine="709"/>
        <w:jc w:val="both"/>
        <w:rPr>
          <w:sz w:val="24"/>
          <w:szCs w:val="24"/>
        </w:rPr>
      </w:pPr>
      <w:r w:rsidRPr="004C15D8">
        <w:rPr>
          <w:sz w:val="24"/>
          <w:szCs w:val="24"/>
        </w:rPr>
        <w:t>проводить и анализировать</w:t>
      </w:r>
      <w:r w:rsidR="00F578F2" w:rsidRPr="004C15D8">
        <w:rPr>
          <w:sz w:val="24"/>
          <w:szCs w:val="24"/>
        </w:rPr>
        <w:t xml:space="preserve"> </w:t>
      </w:r>
      <w:r w:rsidRPr="004C15D8">
        <w:rPr>
          <w:sz w:val="24"/>
          <w:szCs w:val="24"/>
        </w:rPr>
        <w:t xml:space="preserve">разработку </w:t>
      </w:r>
      <w:r w:rsidR="00E53743" w:rsidRPr="004C15D8">
        <w:rPr>
          <w:sz w:val="24"/>
          <w:szCs w:val="24"/>
        </w:rPr>
        <w:t xml:space="preserve">и / или </w:t>
      </w:r>
      <w:r w:rsidRPr="004C15D8">
        <w:rPr>
          <w:sz w:val="24"/>
          <w:szCs w:val="24"/>
        </w:rPr>
        <w:t xml:space="preserve">реализацию </w:t>
      </w:r>
      <w:r w:rsidR="00E53743" w:rsidRPr="004C15D8">
        <w:rPr>
          <w:sz w:val="24"/>
          <w:szCs w:val="24"/>
        </w:rPr>
        <w:t>прикладных проектов, предполагающих:</w:t>
      </w:r>
    </w:p>
    <w:p w:rsidR="00E53743" w:rsidRPr="004C15D8" w:rsidRDefault="00E53743" w:rsidP="00FD3473">
      <w:pPr>
        <w:pStyle w:val="-11"/>
        <w:numPr>
          <w:ilvl w:val="1"/>
          <w:numId w:val="105"/>
        </w:numPr>
        <w:ind w:left="709" w:firstLine="11"/>
        <w:jc w:val="both"/>
        <w:rPr>
          <w:sz w:val="24"/>
          <w:szCs w:val="24"/>
        </w:rPr>
      </w:pPr>
      <w:r w:rsidRPr="004C15D8">
        <w:rPr>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4C15D8" w:rsidRDefault="00E53743" w:rsidP="00FD3473">
      <w:pPr>
        <w:pStyle w:val="-11"/>
        <w:numPr>
          <w:ilvl w:val="1"/>
          <w:numId w:val="105"/>
        </w:numPr>
        <w:ind w:left="709" w:firstLine="11"/>
        <w:jc w:val="both"/>
        <w:rPr>
          <w:sz w:val="24"/>
          <w:szCs w:val="24"/>
        </w:rPr>
      </w:pPr>
      <w:r w:rsidRPr="004C15D8">
        <w:rPr>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4C15D8" w:rsidRDefault="00E53743" w:rsidP="00FD3473">
      <w:pPr>
        <w:pStyle w:val="-11"/>
        <w:numPr>
          <w:ilvl w:val="1"/>
          <w:numId w:val="105"/>
        </w:numPr>
        <w:ind w:left="709" w:firstLine="11"/>
        <w:jc w:val="both"/>
        <w:rPr>
          <w:sz w:val="24"/>
          <w:szCs w:val="24"/>
        </w:rPr>
      </w:pPr>
      <w:r w:rsidRPr="004C15D8">
        <w:rPr>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E53743" w:rsidRPr="004C15D8" w:rsidRDefault="00E53743" w:rsidP="00FD3473">
      <w:pPr>
        <w:pStyle w:val="-11"/>
        <w:numPr>
          <w:ilvl w:val="1"/>
          <w:numId w:val="105"/>
        </w:numPr>
        <w:ind w:left="709" w:firstLine="11"/>
        <w:jc w:val="both"/>
        <w:rPr>
          <w:sz w:val="24"/>
          <w:szCs w:val="24"/>
        </w:rPr>
      </w:pPr>
      <w:r w:rsidRPr="004C15D8">
        <w:rPr>
          <w:sz w:val="24"/>
          <w:szCs w:val="24"/>
        </w:rPr>
        <w:t>встраивание созданного информационного продукта в заданную оболочку;</w:t>
      </w:r>
    </w:p>
    <w:p w:rsidR="00E53743" w:rsidRPr="004C15D8" w:rsidRDefault="00E53743" w:rsidP="00FD3473">
      <w:pPr>
        <w:pStyle w:val="-11"/>
        <w:numPr>
          <w:ilvl w:val="1"/>
          <w:numId w:val="105"/>
        </w:numPr>
        <w:ind w:left="709" w:firstLine="11"/>
        <w:jc w:val="both"/>
        <w:rPr>
          <w:sz w:val="24"/>
          <w:szCs w:val="24"/>
        </w:rPr>
      </w:pPr>
      <w:r w:rsidRPr="004C15D8">
        <w:rPr>
          <w:sz w:val="24"/>
          <w:szCs w:val="24"/>
        </w:rPr>
        <w:t>изготовление информационного продукта по заданному алгоритму в заданной оболочке</w:t>
      </w:r>
      <w:r w:rsidR="006C7538" w:rsidRPr="004C15D8">
        <w:rPr>
          <w:sz w:val="24"/>
          <w:szCs w:val="24"/>
        </w:rPr>
        <w:t>;</w:t>
      </w:r>
    </w:p>
    <w:p w:rsidR="00E53743" w:rsidRPr="004C15D8" w:rsidRDefault="00180CC0" w:rsidP="00FD3473">
      <w:pPr>
        <w:pStyle w:val="-11"/>
        <w:numPr>
          <w:ilvl w:val="1"/>
          <w:numId w:val="54"/>
        </w:numPr>
        <w:tabs>
          <w:tab w:val="left" w:pos="993"/>
        </w:tabs>
        <w:ind w:left="0" w:firstLine="709"/>
        <w:jc w:val="both"/>
        <w:rPr>
          <w:sz w:val="24"/>
          <w:szCs w:val="24"/>
        </w:rPr>
      </w:pPr>
      <w:r w:rsidRPr="004C15D8">
        <w:rPr>
          <w:sz w:val="24"/>
          <w:szCs w:val="24"/>
        </w:rPr>
        <w:t>проводить и анализировать</w:t>
      </w:r>
      <w:r w:rsidR="00F578F2" w:rsidRPr="004C15D8">
        <w:rPr>
          <w:sz w:val="24"/>
          <w:szCs w:val="24"/>
        </w:rPr>
        <w:t xml:space="preserve"> </w:t>
      </w:r>
      <w:r w:rsidRPr="004C15D8">
        <w:rPr>
          <w:sz w:val="24"/>
          <w:szCs w:val="24"/>
        </w:rPr>
        <w:t xml:space="preserve">разработку </w:t>
      </w:r>
      <w:r w:rsidR="00E53743" w:rsidRPr="004C15D8">
        <w:rPr>
          <w:sz w:val="24"/>
          <w:szCs w:val="24"/>
        </w:rPr>
        <w:t xml:space="preserve">и / или </w:t>
      </w:r>
      <w:r w:rsidRPr="004C15D8">
        <w:rPr>
          <w:sz w:val="24"/>
          <w:szCs w:val="24"/>
        </w:rPr>
        <w:t xml:space="preserve">реализацию </w:t>
      </w:r>
      <w:r w:rsidR="00E53743" w:rsidRPr="004C15D8">
        <w:rPr>
          <w:sz w:val="24"/>
          <w:szCs w:val="24"/>
        </w:rPr>
        <w:t>технологических проектов, предполагающих:</w:t>
      </w:r>
    </w:p>
    <w:p w:rsidR="00E53743" w:rsidRPr="004C15D8" w:rsidRDefault="00E53743" w:rsidP="00FD3473">
      <w:pPr>
        <w:pStyle w:val="-11"/>
        <w:numPr>
          <w:ilvl w:val="1"/>
          <w:numId w:val="105"/>
        </w:numPr>
        <w:ind w:left="709" w:firstLine="11"/>
        <w:jc w:val="both"/>
        <w:rPr>
          <w:sz w:val="24"/>
          <w:szCs w:val="24"/>
        </w:rPr>
      </w:pPr>
      <w:r w:rsidRPr="004C15D8">
        <w:rPr>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4C15D8" w:rsidRDefault="00E53743" w:rsidP="00FD3473">
      <w:pPr>
        <w:pStyle w:val="-11"/>
        <w:numPr>
          <w:ilvl w:val="1"/>
          <w:numId w:val="105"/>
        </w:numPr>
        <w:ind w:left="709" w:firstLine="11"/>
        <w:jc w:val="both"/>
        <w:rPr>
          <w:sz w:val="24"/>
          <w:szCs w:val="24"/>
        </w:rPr>
      </w:pPr>
      <w:r w:rsidRPr="004C15D8">
        <w:rPr>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4C15D8">
        <w:rPr>
          <w:sz w:val="24"/>
          <w:szCs w:val="24"/>
        </w:rPr>
        <w:t>е</w:t>
      </w:r>
      <w:r w:rsidRPr="004C15D8">
        <w:rPr>
          <w:sz w:val="24"/>
          <w:szCs w:val="24"/>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4C15D8" w:rsidRDefault="00E53743" w:rsidP="00FD3473">
      <w:pPr>
        <w:pStyle w:val="-11"/>
        <w:numPr>
          <w:ilvl w:val="1"/>
          <w:numId w:val="105"/>
        </w:numPr>
        <w:ind w:left="709" w:firstLine="11"/>
        <w:jc w:val="both"/>
        <w:rPr>
          <w:sz w:val="24"/>
          <w:szCs w:val="24"/>
        </w:rPr>
      </w:pPr>
      <w:r w:rsidRPr="004C15D8">
        <w:rPr>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4C15D8">
        <w:rPr>
          <w:sz w:val="24"/>
          <w:szCs w:val="24"/>
        </w:rPr>
        <w:t>;</w:t>
      </w:r>
    </w:p>
    <w:p w:rsidR="00E53743" w:rsidRPr="004C15D8" w:rsidRDefault="00180CC0" w:rsidP="00FD3473">
      <w:pPr>
        <w:pStyle w:val="-11"/>
        <w:numPr>
          <w:ilvl w:val="1"/>
          <w:numId w:val="54"/>
        </w:numPr>
        <w:tabs>
          <w:tab w:val="left" w:pos="993"/>
        </w:tabs>
        <w:ind w:left="0" w:firstLine="709"/>
        <w:jc w:val="both"/>
        <w:rPr>
          <w:sz w:val="24"/>
          <w:szCs w:val="24"/>
        </w:rPr>
      </w:pPr>
      <w:r w:rsidRPr="004C15D8">
        <w:rPr>
          <w:sz w:val="24"/>
          <w:szCs w:val="24"/>
        </w:rPr>
        <w:t xml:space="preserve">проводить и анализировать разработку </w:t>
      </w:r>
      <w:r w:rsidR="00E53743" w:rsidRPr="004C15D8">
        <w:rPr>
          <w:sz w:val="24"/>
          <w:szCs w:val="24"/>
        </w:rPr>
        <w:t xml:space="preserve">и / или </w:t>
      </w:r>
      <w:r w:rsidRPr="004C15D8">
        <w:rPr>
          <w:sz w:val="24"/>
          <w:szCs w:val="24"/>
        </w:rPr>
        <w:t xml:space="preserve">реализацию </w:t>
      </w:r>
      <w:r w:rsidR="00E53743" w:rsidRPr="004C15D8">
        <w:rPr>
          <w:sz w:val="24"/>
          <w:szCs w:val="24"/>
        </w:rPr>
        <w:t>проектов, предполагающих:</w:t>
      </w:r>
    </w:p>
    <w:p w:rsidR="00E53743" w:rsidRPr="004C15D8" w:rsidRDefault="00E53743" w:rsidP="00FD3473">
      <w:pPr>
        <w:pStyle w:val="-11"/>
        <w:numPr>
          <w:ilvl w:val="1"/>
          <w:numId w:val="105"/>
        </w:numPr>
        <w:ind w:left="709" w:firstLine="11"/>
        <w:jc w:val="both"/>
        <w:rPr>
          <w:sz w:val="24"/>
          <w:szCs w:val="24"/>
        </w:rPr>
      </w:pPr>
      <w:r w:rsidRPr="004C15D8">
        <w:rPr>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4C15D8" w:rsidRDefault="00E53743" w:rsidP="00FD3473">
      <w:pPr>
        <w:pStyle w:val="-11"/>
        <w:numPr>
          <w:ilvl w:val="1"/>
          <w:numId w:val="105"/>
        </w:numPr>
        <w:ind w:left="709" w:firstLine="11"/>
        <w:jc w:val="both"/>
        <w:rPr>
          <w:sz w:val="24"/>
          <w:szCs w:val="24"/>
        </w:rPr>
      </w:pPr>
      <w:r w:rsidRPr="004C15D8">
        <w:rPr>
          <w:sz w:val="24"/>
          <w:szCs w:val="24"/>
        </w:rPr>
        <w:t>планирование (разработку) материального продукта на основе самостоятельно провед</w:t>
      </w:r>
      <w:r w:rsidR="00245F1D" w:rsidRPr="004C15D8">
        <w:rPr>
          <w:sz w:val="24"/>
          <w:szCs w:val="24"/>
        </w:rPr>
        <w:t>е</w:t>
      </w:r>
      <w:r w:rsidRPr="004C15D8">
        <w:rPr>
          <w:sz w:val="24"/>
          <w:szCs w:val="24"/>
        </w:rPr>
        <w:t>нных исследований потребительских интересов;</w:t>
      </w:r>
    </w:p>
    <w:p w:rsidR="00E53743" w:rsidRPr="004C15D8" w:rsidRDefault="00E53743" w:rsidP="00FD3473">
      <w:pPr>
        <w:pStyle w:val="-11"/>
        <w:numPr>
          <w:ilvl w:val="1"/>
          <w:numId w:val="105"/>
        </w:numPr>
        <w:ind w:left="709" w:firstLine="11"/>
        <w:jc w:val="both"/>
        <w:rPr>
          <w:sz w:val="24"/>
          <w:szCs w:val="24"/>
        </w:rPr>
      </w:pPr>
      <w:r w:rsidRPr="004C15D8">
        <w:rPr>
          <w:sz w:val="24"/>
          <w:szCs w:val="24"/>
        </w:rPr>
        <w:t>разработку плана продвижения продукта</w:t>
      </w:r>
      <w:r w:rsidR="006C7538" w:rsidRPr="004C15D8">
        <w:rPr>
          <w:sz w:val="24"/>
          <w:szCs w:val="24"/>
        </w:rPr>
        <w:t>;</w:t>
      </w:r>
    </w:p>
    <w:p w:rsidR="00587979" w:rsidRPr="004C15D8" w:rsidRDefault="00587979" w:rsidP="00FD3473">
      <w:pPr>
        <w:pStyle w:val="-11"/>
        <w:numPr>
          <w:ilvl w:val="1"/>
          <w:numId w:val="54"/>
        </w:numPr>
        <w:tabs>
          <w:tab w:val="left" w:pos="993"/>
        </w:tabs>
        <w:ind w:left="0" w:firstLine="709"/>
        <w:jc w:val="both"/>
        <w:rPr>
          <w:sz w:val="24"/>
          <w:szCs w:val="24"/>
        </w:rPr>
      </w:pPr>
      <w:r w:rsidRPr="004C15D8">
        <w:rPr>
          <w:sz w:val="24"/>
          <w:szCs w:val="24"/>
        </w:rPr>
        <w:t>проводить и анализировать</w:t>
      </w:r>
      <w:r w:rsidR="00F578F2" w:rsidRPr="004C15D8">
        <w:rPr>
          <w:sz w:val="24"/>
          <w:szCs w:val="24"/>
        </w:rPr>
        <w:t xml:space="preserve"> </w:t>
      </w:r>
      <w:r w:rsidRPr="004C15D8">
        <w:rPr>
          <w:sz w:val="24"/>
          <w:szCs w:val="24"/>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4C15D8" w:rsidRDefault="00E53743" w:rsidP="00FD3473">
      <w:pPr>
        <w:pStyle w:val="-11"/>
        <w:numPr>
          <w:ilvl w:val="1"/>
          <w:numId w:val="54"/>
        </w:numPr>
        <w:tabs>
          <w:tab w:val="left" w:pos="993"/>
        </w:tabs>
        <w:ind w:left="0" w:firstLine="709"/>
        <w:jc w:val="both"/>
        <w:rPr>
          <w:b/>
          <w:sz w:val="24"/>
          <w:szCs w:val="24"/>
        </w:rPr>
      </w:pPr>
      <w:r w:rsidRPr="004C15D8">
        <w:rPr>
          <w:b/>
          <w:sz w:val="24"/>
          <w:szCs w:val="24"/>
        </w:rPr>
        <w:t>Выпускник получит возможность научиться:</w:t>
      </w:r>
    </w:p>
    <w:p w:rsidR="00E53743" w:rsidRPr="004C15D8" w:rsidRDefault="006C7538" w:rsidP="00FD3473">
      <w:pPr>
        <w:pStyle w:val="-11"/>
        <w:numPr>
          <w:ilvl w:val="1"/>
          <w:numId w:val="52"/>
        </w:numPr>
        <w:tabs>
          <w:tab w:val="left" w:pos="993"/>
        </w:tabs>
        <w:ind w:left="0" w:firstLine="709"/>
        <w:jc w:val="both"/>
        <w:rPr>
          <w:i/>
          <w:sz w:val="24"/>
          <w:szCs w:val="24"/>
        </w:rPr>
      </w:pPr>
      <w:r w:rsidRPr="004C15D8">
        <w:rPr>
          <w:i/>
          <w:sz w:val="24"/>
          <w:szCs w:val="24"/>
        </w:rPr>
        <w:t xml:space="preserve">выявлять </w:t>
      </w:r>
      <w:r w:rsidR="00E53743" w:rsidRPr="004C15D8">
        <w:rPr>
          <w:i/>
          <w:sz w:val="24"/>
          <w:szCs w:val="24"/>
        </w:rPr>
        <w:t xml:space="preserve">и </w:t>
      </w:r>
      <w:r w:rsidRPr="004C15D8">
        <w:rPr>
          <w:i/>
          <w:sz w:val="24"/>
          <w:szCs w:val="24"/>
        </w:rPr>
        <w:t xml:space="preserve">формулировать </w:t>
      </w:r>
      <w:r w:rsidR="00E53743" w:rsidRPr="004C15D8">
        <w:rPr>
          <w:i/>
          <w:sz w:val="24"/>
          <w:szCs w:val="24"/>
        </w:rPr>
        <w:t>проблему, требующую технологического решения</w:t>
      </w:r>
      <w:r w:rsidRPr="004C15D8">
        <w:rPr>
          <w:i/>
          <w:sz w:val="24"/>
          <w:szCs w:val="24"/>
        </w:rPr>
        <w:t>;</w:t>
      </w:r>
    </w:p>
    <w:p w:rsidR="00E53743" w:rsidRPr="004C15D8" w:rsidRDefault="006C7538" w:rsidP="00FD3473">
      <w:pPr>
        <w:pStyle w:val="-11"/>
        <w:numPr>
          <w:ilvl w:val="1"/>
          <w:numId w:val="52"/>
        </w:numPr>
        <w:tabs>
          <w:tab w:val="left" w:pos="993"/>
        </w:tabs>
        <w:ind w:left="0" w:firstLine="709"/>
        <w:jc w:val="both"/>
        <w:rPr>
          <w:i/>
          <w:sz w:val="24"/>
          <w:szCs w:val="24"/>
        </w:rPr>
      </w:pPr>
      <w:r w:rsidRPr="004C15D8">
        <w:rPr>
          <w:i/>
          <w:sz w:val="24"/>
          <w:szCs w:val="24"/>
        </w:rPr>
        <w:lastRenderedPageBreak/>
        <w:t xml:space="preserve">модифицировать </w:t>
      </w:r>
      <w:r w:rsidR="00E53743" w:rsidRPr="004C15D8">
        <w:rPr>
          <w:i/>
          <w:sz w:val="24"/>
          <w:szCs w:val="24"/>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4C15D8">
        <w:rPr>
          <w:i/>
          <w:sz w:val="24"/>
          <w:szCs w:val="24"/>
        </w:rPr>
        <w:t xml:space="preserve">разрабатывать </w:t>
      </w:r>
      <w:r w:rsidR="00E53743" w:rsidRPr="004C15D8">
        <w:rPr>
          <w:i/>
          <w:sz w:val="24"/>
          <w:szCs w:val="24"/>
        </w:rPr>
        <w:t>технологию на основе базовой технологи</w:t>
      </w:r>
      <w:r w:rsidRPr="004C15D8">
        <w:rPr>
          <w:i/>
          <w:sz w:val="24"/>
          <w:szCs w:val="24"/>
        </w:rPr>
        <w:t>и;</w:t>
      </w:r>
    </w:p>
    <w:p w:rsidR="00E53743" w:rsidRPr="004C15D8" w:rsidRDefault="006C7538" w:rsidP="00FD3473">
      <w:pPr>
        <w:pStyle w:val="-11"/>
        <w:numPr>
          <w:ilvl w:val="1"/>
          <w:numId w:val="52"/>
        </w:numPr>
        <w:tabs>
          <w:tab w:val="left" w:pos="993"/>
        </w:tabs>
        <w:ind w:left="0" w:firstLine="709"/>
        <w:jc w:val="both"/>
        <w:rPr>
          <w:i/>
          <w:sz w:val="24"/>
          <w:szCs w:val="24"/>
        </w:rPr>
      </w:pPr>
      <w:r w:rsidRPr="004C15D8">
        <w:rPr>
          <w:i/>
          <w:sz w:val="24"/>
          <w:szCs w:val="24"/>
        </w:rPr>
        <w:t xml:space="preserve">технологизировать </w:t>
      </w:r>
      <w:r w:rsidR="00E53743" w:rsidRPr="004C15D8">
        <w:rPr>
          <w:i/>
          <w:sz w:val="24"/>
          <w:szCs w:val="24"/>
        </w:rPr>
        <w:t xml:space="preserve">свой опыт, </w:t>
      </w:r>
      <w:r w:rsidRPr="004C15D8">
        <w:rPr>
          <w:i/>
          <w:sz w:val="24"/>
          <w:szCs w:val="24"/>
        </w:rPr>
        <w:t xml:space="preserve">представлять </w:t>
      </w:r>
      <w:r w:rsidR="00E53743" w:rsidRPr="004C15D8">
        <w:rPr>
          <w:i/>
          <w:sz w:val="24"/>
          <w:szCs w:val="24"/>
        </w:rPr>
        <w:t>на основе ретроспективного анализа и унификации деятельности описание в виде инструкции или технологической карты</w:t>
      </w:r>
      <w:r w:rsidRPr="004C15D8">
        <w:rPr>
          <w:i/>
          <w:sz w:val="24"/>
          <w:szCs w:val="24"/>
        </w:rPr>
        <w:t>;</w:t>
      </w:r>
    </w:p>
    <w:p w:rsidR="00E53743" w:rsidRPr="004C15D8" w:rsidRDefault="006C7538" w:rsidP="00FD3473">
      <w:pPr>
        <w:pStyle w:val="-11"/>
        <w:numPr>
          <w:ilvl w:val="1"/>
          <w:numId w:val="52"/>
        </w:numPr>
        <w:tabs>
          <w:tab w:val="left" w:pos="993"/>
        </w:tabs>
        <w:ind w:left="0" w:firstLine="709"/>
        <w:jc w:val="both"/>
        <w:rPr>
          <w:sz w:val="24"/>
          <w:szCs w:val="24"/>
        </w:rPr>
      </w:pPr>
      <w:r w:rsidRPr="004C15D8">
        <w:rPr>
          <w:i/>
          <w:sz w:val="24"/>
          <w:szCs w:val="24"/>
        </w:rPr>
        <w:t xml:space="preserve">оценивать </w:t>
      </w:r>
      <w:r w:rsidR="00E53743" w:rsidRPr="004C15D8">
        <w:rPr>
          <w:i/>
          <w:sz w:val="24"/>
          <w:szCs w:val="24"/>
        </w:rPr>
        <w:t>коммерческий потенциал продукта и / или технологии</w:t>
      </w:r>
      <w:r w:rsidR="00E53743" w:rsidRPr="004C15D8">
        <w:rPr>
          <w:sz w:val="24"/>
          <w:szCs w:val="24"/>
        </w:rPr>
        <w:t>.</w:t>
      </w:r>
    </w:p>
    <w:p w:rsidR="00E53743" w:rsidRPr="004C15D8" w:rsidRDefault="00E53743" w:rsidP="00B9314D">
      <w:pPr>
        <w:pStyle w:val="-11"/>
        <w:ind w:left="0" w:firstLine="709"/>
        <w:jc w:val="both"/>
        <w:rPr>
          <w:b/>
          <w:sz w:val="24"/>
          <w:szCs w:val="24"/>
        </w:rPr>
      </w:pPr>
      <w:r w:rsidRPr="004C15D8">
        <w:rPr>
          <w:b/>
          <w:sz w:val="24"/>
          <w:szCs w:val="24"/>
        </w:rPr>
        <w:t>Построение образовательных траекторий и планов в области профессионального самоопределения</w:t>
      </w:r>
    </w:p>
    <w:p w:rsidR="00E53743" w:rsidRPr="004C15D8" w:rsidRDefault="00587979" w:rsidP="00B9314D">
      <w:pPr>
        <w:pStyle w:val="-11"/>
        <w:ind w:left="0" w:firstLine="709"/>
        <w:jc w:val="both"/>
        <w:rPr>
          <w:rFonts w:eastAsia="MS Mincho"/>
          <w:sz w:val="24"/>
          <w:szCs w:val="24"/>
        </w:rPr>
      </w:pPr>
      <w:r w:rsidRPr="004C15D8">
        <w:rPr>
          <w:sz w:val="24"/>
          <w:szCs w:val="24"/>
        </w:rPr>
        <w:t>Выпускник научится</w:t>
      </w:r>
      <w:r w:rsidR="00E53743" w:rsidRPr="004C15D8">
        <w:rPr>
          <w:sz w:val="24"/>
          <w:szCs w:val="24"/>
        </w:rPr>
        <w:t>:</w:t>
      </w:r>
    </w:p>
    <w:p w:rsidR="00E53743" w:rsidRPr="004C15D8" w:rsidRDefault="00587979" w:rsidP="00FD3473">
      <w:pPr>
        <w:pStyle w:val="-11"/>
        <w:numPr>
          <w:ilvl w:val="1"/>
          <w:numId w:val="51"/>
        </w:numPr>
        <w:tabs>
          <w:tab w:val="left" w:pos="993"/>
        </w:tabs>
        <w:ind w:left="0" w:firstLine="709"/>
        <w:jc w:val="both"/>
        <w:rPr>
          <w:sz w:val="24"/>
          <w:szCs w:val="24"/>
        </w:rPr>
      </w:pPr>
      <w:r w:rsidRPr="004C15D8">
        <w:rPr>
          <w:sz w:val="24"/>
          <w:szCs w:val="24"/>
        </w:rPr>
        <w:t xml:space="preserve">характеризовать </w:t>
      </w:r>
      <w:r w:rsidR="00E53743" w:rsidRPr="004C15D8">
        <w:rPr>
          <w:sz w:val="24"/>
          <w:szCs w:val="24"/>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4C15D8" w:rsidRDefault="00587979" w:rsidP="00FD3473">
      <w:pPr>
        <w:pStyle w:val="-11"/>
        <w:numPr>
          <w:ilvl w:val="1"/>
          <w:numId w:val="51"/>
        </w:numPr>
        <w:tabs>
          <w:tab w:val="left" w:pos="993"/>
        </w:tabs>
        <w:ind w:left="0" w:firstLine="709"/>
        <w:jc w:val="both"/>
        <w:rPr>
          <w:sz w:val="24"/>
          <w:szCs w:val="24"/>
        </w:rPr>
      </w:pPr>
      <w:r w:rsidRPr="004C15D8">
        <w:rPr>
          <w:sz w:val="24"/>
          <w:szCs w:val="24"/>
        </w:rPr>
        <w:t xml:space="preserve">характеризовать </w:t>
      </w:r>
      <w:r w:rsidR="00E53743" w:rsidRPr="004C15D8">
        <w:rPr>
          <w:sz w:val="24"/>
          <w:szCs w:val="24"/>
        </w:rPr>
        <w:t>ситуацию на региональном рынке труда, называет тенденции е</w:t>
      </w:r>
      <w:r w:rsidR="00245F1D" w:rsidRPr="004C15D8">
        <w:rPr>
          <w:sz w:val="24"/>
          <w:szCs w:val="24"/>
        </w:rPr>
        <w:t>е</w:t>
      </w:r>
      <w:r w:rsidR="00E53743" w:rsidRPr="004C15D8">
        <w:rPr>
          <w:sz w:val="24"/>
          <w:szCs w:val="24"/>
        </w:rPr>
        <w:t xml:space="preserve"> развития,</w:t>
      </w:r>
    </w:p>
    <w:p w:rsidR="00E53743" w:rsidRPr="004C15D8" w:rsidRDefault="00F578F2" w:rsidP="00FD3473">
      <w:pPr>
        <w:pStyle w:val="-11"/>
        <w:numPr>
          <w:ilvl w:val="1"/>
          <w:numId w:val="51"/>
        </w:numPr>
        <w:tabs>
          <w:tab w:val="left" w:pos="993"/>
        </w:tabs>
        <w:ind w:left="0" w:firstLine="709"/>
        <w:jc w:val="both"/>
        <w:rPr>
          <w:sz w:val="24"/>
          <w:szCs w:val="24"/>
        </w:rPr>
      </w:pPr>
      <w:r w:rsidRPr="004C15D8">
        <w:rPr>
          <w:sz w:val="24"/>
          <w:szCs w:val="24"/>
        </w:rPr>
        <w:t xml:space="preserve">разъяснять </w:t>
      </w:r>
      <w:r w:rsidR="00E53743" w:rsidRPr="004C15D8">
        <w:rPr>
          <w:sz w:val="24"/>
          <w:szCs w:val="24"/>
        </w:rPr>
        <w:t>социальное значение групп профессий, востребованных на региональном рынке труда,</w:t>
      </w:r>
    </w:p>
    <w:p w:rsidR="00E53743" w:rsidRPr="004C15D8" w:rsidRDefault="00587979" w:rsidP="00FD3473">
      <w:pPr>
        <w:pStyle w:val="-11"/>
        <w:numPr>
          <w:ilvl w:val="1"/>
          <w:numId w:val="51"/>
        </w:numPr>
        <w:tabs>
          <w:tab w:val="left" w:pos="993"/>
        </w:tabs>
        <w:ind w:left="0" w:firstLine="709"/>
        <w:jc w:val="both"/>
        <w:rPr>
          <w:sz w:val="24"/>
          <w:szCs w:val="24"/>
        </w:rPr>
      </w:pPr>
      <w:r w:rsidRPr="004C15D8">
        <w:rPr>
          <w:sz w:val="24"/>
          <w:szCs w:val="24"/>
        </w:rPr>
        <w:t xml:space="preserve">характеризовать </w:t>
      </w:r>
      <w:r w:rsidR="00E53743" w:rsidRPr="004C15D8">
        <w:rPr>
          <w:sz w:val="24"/>
          <w:szCs w:val="24"/>
        </w:rPr>
        <w:t>группы предприятий региона проживания,</w:t>
      </w:r>
    </w:p>
    <w:p w:rsidR="00E53743" w:rsidRPr="004C15D8" w:rsidRDefault="00587979" w:rsidP="00FD3473">
      <w:pPr>
        <w:pStyle w:val="-11"/>
        <w:numPr>
          <w:ilvl w:val="1"/>
          <w:numId w:val="51"/>
        </w:numPr>
        <w:tabs>
          <w:tab w:val="left" w:pos="993"/>
        </w:tabs>
        <w:ind w:left="0" w:firstLine="709"/>
        <w:jc w:val="both"/>
        <w:rPr>
          <w:sz w:val="24"/>
          <w:szCs w:val="24"/>
        </w:rPr>
      </w:pPr>
      <w:r w:rsidRPr="004C15D8">
        <w:rPr>
          <w:sz w:val="24"/>
          <w:szCs w:val="24"/>
        </w:rPr>
        <w:t xml:space="preserve">характеризовать </w:t>
      </w:r>
      <w:r w:rsidR="00E53743" w:rsidRPr="004C15D8">
        <w:rPr>
          <w:sz w:val="24"/>
          <w:szCs w:val="24"/>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4C15D8" w:rsidRDefault="00587979" w:rsidP="00FD3473">
      <w:pPr>
        <w:pStyle w:val="-11"/>
        <w:numPr>
          <w:ilvl w:val="1"/>
          <w:numId w:val="51"/>
        </w:numPr>
        <w:tabs>
          <w:tab w:val="left" w:pos="993"/>
        </w:tabs>
        <w:ind w:left="0" w:firstLine="709"/>
        <w:jc w:val="both"/>
        <w:rPr>
          <w:sz w:val="24"/>
          <w:szCs w:val="24"/>
        </w:rPr>
      </w:pPr>
      <w:r w:rsidRPr="004C15D8">
        <w:rPr>
          <w:sz w:val="24"/>
          <w:szCs w:val="24"/>
        </w:rPr>
        <w:t xml:space="preserve">анализировать </w:t>
      </w:r>
      <w:r w:rsidR="00E53743" w:rsidRPr="004C15D8">
        <w:rPr>
          <w:sz w:val="24"/>
          <w:szCs w:val="24"/>
        </w:rPr>
        <w:t>свои мотивы и причины принятия тех или иных решений,</w:t>
      </w:r>
    </w:p>
    <w:p w:rsidR="00E53743" w:rsidRPr="004C15D8" w:rsidRDefault="00587979" w:rsidP="00FD3473">
      <w:pPr>
        <w:pStyle w:val="-11"/>
        <w:numPr>
          <w:ilvl w:val="1"/>
          <w:numId w:val="51"/>
        </w:numPr>
        <w:tabs>
          <w:tab w:val="left" w:pos="993"/>
        </w:tabs>
        <w:ind w:left="0" w:firstLine="709"/>
        <w:jc w:val="both"/>
        <w:rPr>
          <w:sz w:val="24"/>
          <w:szCs w:val="24"/>
        </w:rPr>
      </w:pPr>
      <w:r w:rsidRPr="004C15D8">
        <w:rPr>
          <w:sz w:val="24"/>
          <w:szCs w:val="24"/>
        </w:rPr>
        <w:t xml:space="preserve">анализировать </w:t>
      </w:r>
      <w:r w:rsidR="00E53743" w:rsidRPr="004C15D8">
        <w:rPr>
          <w:sz w:val="24"/>
          <w:szCs w:val="24"/>
        </w:rPr>
        <w:t>результаты и последствия своих решений, связанных с выбором и реализацией образовательной траектории,</w:t>
      </w:r>
    </w:p>
    <w:p w:rsidR="00E53743" w:rsidRPr="004C15D8" w:rsidRDefault="00587979" w:rsidP="00FD3473">
      <w:pPr>
        <w:pStyle w:val="-11"/>
        <w:numPr>
          <w:ilvl w:val="1"/>
          <w:numId w:val="51"/>
        </w:numPr>
        <w:tabs>
          <w:tab w:val="left" w:pos="993"/>
        </w:tabs>
        <w:ind w:left="0" w:firstLine="709"/>
        <w:jc w:val="both"/>
        <w:rPr>
          <w:sz w:val="24"/>
          <w:szCs w:val="24"/>
        </w:rPr>
      </w:pPr>
      <w:r w:rsidRPr="004C15D8">
        <w:rPr>
          <w:sz w:val="24"/>
          <w:szCs w:val="24"/>
        </w:rPr>
        <w:t xml:space="preserve">анализировать </w:t>
      </w:r>
      <w:r w:rsidR="00E53743" w:rsidRPr="004C15D8">
        <w:rPr>
          <w:sz w:val="24"/>
          <w:szCs w:val="24"/>
        </w:rPr>
        <w:t>свои возможности и предпочтения, связанные с освоением определ</w:t>
      </w:r>
      <w:r w:rsidR="00245F1D" w:rsidRPr="004C15D8">
        <w:rPr>
          <w:sz w:val="24"/>
          <w:szCs w:val="24"/>
        </w:rPr>
        <w:t>е</w:t>
      </w:r>
      <w:r w:rsidR="00E53743" w:rsidRPr="004C15D8">
        <w:rPr>
          <w:sz w:val="24"/>
          <w:szCs w:val="24"/>
        </w:rPr>
        <w:t>нного уровня образовательных программ и реализацией тех или иных видов деятельности,</w:t>
      </w:r>
    </w:p>
    <w:p w:rsidR="00E53743" w:rsidRPr="004C15D8" w:rsidRDefault="00587979" w:rsidP="00FD3473">
      <w:pPr>
        <w:pStyle w:val="-11"/>
        <w:numPr>
          <w:ilvl w:val="1"/>
          <w:numId w:val="51"/>
        </w:numPr>
        <w:tabs>
          <w:tab w:val="left" w:pos="993"/>
        </w:tabs>
        <w:ind w:left="0" w:firstLine="709"/>
        <w:jc w:val="both"/>
        <w:rPr>
          <w:sz w:val="24"/>
          <w:szCs w:val="24"/>
        </w:rPr>
      </w:pPr>
      <w:r w:rsidRPr="004C15D8">
        <w:rPr>
          <w:sz w:val="24"/>
          <w:szCs w:val="24"/>
        </w:rPr>
        <w:t xml:space="preserve">получит </w:t>
      </w:r>
      <w:r w:rsidR="00E53743" w:rsidRPr="004C15D8">
        <w:rPr>
          <w:sz w:val="24"/>
          <w:szCs w:val="24"/>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4C15D8" w:rsidRDefault="00587979" w:rsidP="00FD3473">
      <w:pPr>
        <w:pStyle w:val="-11"/>
        <w:numPr>
          <w:ilvl w:val="1"/>
          <w:numId w:val="51"/>
        </w:numPr>
        <w:tabs>
          <w:tab w:val="left" w:pos="993"/>
        </w:tabs>
        <w:ind w:left="0" w:firstLine="709"/>
        <w:jc w:val="both"/>
        <w:rPr>
          <w:sz w:val="24"/>
          <w:szCs w:val="24"/>
        </w:rPr>
      </w:pPr>
      <w:r w:rsidRPr="004C15D8">
        <w:rPr>
          <w:sz w:val="24"/>
          <w:szCs w:val="24"/>
        </w:rPr>
        <w:t xml:space="preserve">получит </w:t>
      </w:r>
      <w:r w:rsidR="00E53743" w:rsidRPr="004C15D8">
        <w:rPr>
          <w:sz w:val="24"/>
          <w:szCs w:val="24"/>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4C15D8" w:rsidRDefault="00E53743"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E53743" w:rsidRPr="004C15D8" w:rsidRDefault="006C7538" w:rsidP="00FD3473">
      <w:pPr>
        <w:pStyle w:val="-11"/>
        <w:numPr>
          <w:ilvl w:val="1"/>
          <w:numId w:val="50"/>
        </w:numPr>
        <w:tabs>
          <w:tab w:val="left" w:pos="284"/>
          <w:tab w:val="left" w:pos="993"/>
        </w:tabs>
        <w:ind w:left="0" w:firstLine="709"/>
        <w:jc w:val="both"/>
        <w:rPr>
          <w:i/>
          <w:sz w:val="24"/>
          <w:szCs w:val="24"/>
        </w:rPr>
      </w:pPr>
      <w:r w:rsidRPr="004C15D8">
        <w:rPr>
          <w:i/>
          <w:sz w:val="24"/>
          <w:szCs w:val="24"/>
        </w:rPr>
        <w:t xml:space="preserve">предлагать </w:t>
      </w:r>
      <w:r w:rsidR="00E53743" w:rsidRPr="004C15D8">
        <w:rPr>
          <w:i/>
          <w:sz w:val="24"/>
          <w:szCs w:val="24"/>
        </w:rPr>
        <w:t>альтернативные варианты траекторий профессионального образования для занятия заданных должностей</w:t>
      </w:r>
      <w:r w:rsidRPr="004C15D8">
        <w:rPr>
          <w:i/>
          <w:sz w:val="24"/>
          <w:szCs w:val="24"/>
        </w:rPr>
        <w:t>;</w:t>
      </w:r>
    </w:p>
    <w:p w:rsidR="00E53743" w:rsidRPr="004C15D8" w:rsidRDefault="006C7538" w:rsidP="00FD3473">
      <w:pPr>
        <w:pStyle w:val="-11"/>
        <w:numPr>
          <w:ilvl w:val="1"/>
          <w:numId w:val="48"/>
        </w:numPr>
        <w:tabs>
          <w:tab w:val="left" w:pos="284"/>
          <w:tab w:val="left" w:pos="993"/>
        </w:tabs>
        <w:ind w:left="0" w:firstLine="709"/>
        <w:jc w:val="both"/>
        <w:rPr>
          <w:sz w:val="24"/>
          <w:szCs w:val="24"/>
        </w:rPr>
      </w:pPr>
      <w:r w:rsidRPr="004C15D8">
        <w:rPr>
          <w:i/>
          <w:sz w:val="24"/>
          <w:szCs w:val="24"/>
        </w:rPr>
        <w:t xml:space="preserve">анализировать </w:t>
      </w:r>
      <w:r w:rsidR="00E53743" w:rsidRPr="004C15D8">
        <w:rPr>
          <w:i/>
          <w:sz w:val="24"/>
          <w:szCs w:val="24"/>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4C15D8">
        <w:rPr>
          <w:sz w:val="24"/>
          <w:szCs w:val="24"/>
        </w:rPr>
        <w:t>.</w:t>
      </w:r>
    </w:p>
    <w:p w:rsidR="00E53743" w:rsidRPr="004C0C58" w:rsidRDefault="00E53743" w:rsidP="004C0C58">
      <w:pPr>
        <w:ind w:firstLine="709"/>
        <w:contextualSpacing/>
        <w:jc w:val="both"/>
        <w:rPr>
          <w:rFonts w:ascii="Times New Roman" w:hAnsi="Times New Roman"/>
          <w:b/>
          <w:sz w:val="24"/>
          <w:szCs w:val="24"/>
        </w:rPr>
      </w:pPr>
      <w:bookmarkStart w:id="98" w:name="_Toc409691646"/>
      <w:bookmarkStart w:id="99" w:name="_Toc410653969"/>
      <w:bookmarkStart w:id="100" w:name="_Toc410702973"/>
      <w:bookmarkStart w:id="101" w:name="_Toc414553155"/>
      <w:r w:rsidRPr="004C0C58">
        <w:rPr>
          <w:rFonts w:ascii="Times New Roman" w:hAnsi="Times New Roman"/>
          <w:b/>
          <w:sz w:val="24"/>
          <w:szCs w:val="24"/>
        </w:rPr>
        <w:t>По годам обучения результаты могут быть структурированы и конкретизированы следующим образом:</w:t>
      </w:r>
      <w:bookmarkEnd w:id="98"/>
      <w:bookmarkEnd w:id="99"/>
      <w:bookmarkEnd w:id="100"/>
      <w:bookmarkEnd w:id="101"/>
    </w:p>
    <w:p w:rsidR="00E53743" w:rsidRPr="004C15D8" w:rsidRDefault="00E53743" w:rsidP="00B9314D">
      <w:pPr>
        <w:tabs>
          <w:tab w:val="left" w:pos="851"/>
        </w:tabs>
        <w:ind w:firstLine="709"/>
        <w:contextualSpacing/>
        <w:jc w:val="both"/>
        <w:rPr>
          <w:rFonts w:ascii="Times New Roman" w:hAnsi="Times New Roman"/>
          <w:b/>
          <w:sz w:val="24"/>
          <w:szCs w:val="24"/>
        </w:rPr>
      </w:pPr>
      <w:r w:rsidRPr="004C15D8">
        <w:rPr>
          <w:rFonts w:ascii="Times New Roman" w:hAnsi="Times New Roman"/>
          <w:b/>
          <w:sz w:val="24"/>
          <w:szCs w:val="24"/>
        </w:rPr>
        <w:t>5 класс</w:t>
      </w:r>
    </w:p>
    <w:p w:rsidR="00E53743" w:rsidRPr="004C15D8" w:rsidRDefault="00E53743" w:rsidP="00B9314D">
      <w:pPr>
        <w:tabs>
          <w:tab w:val="left" w:pos="851"/>
        </w:tabs>
        <w:ind w:firstLine="709"/>
        <w:contextualSpacing/>
        <w:jc w:val="both"/>
        <w:rPr>
          <w:rFonts w:ascii="Times New Roman" w:hAnsi="Times New Roman"/>
          <w:sz w:val="24"/>
          <w:szCs w:val="24"/>
        </w:rPr>
      </w:pPr>
      <w:r w:rsidRPr="004C15D8">
        <w:rPr>
          <w:rFonts w:ascii="Times New Roman" w:hAnsi="Times New Roman"/>
          <w:sz w:val="24"/>
          <w:szCs w:val="24"/>
        </w:rPr>
        <w:t>По завершении учебного года обучающийся:</w:t>
      </w:r>
    </w:p>
    <w:p w:rsidR="00E53743" w:rsidRPr="004C15D8" w:rsidRDefault="00E53743" w:rsidP="00FD3473">
      <w:pPr>
        <w:numPr>
          <w:ilvl w:val="1"/>
          <w:numId w:val="48"/>
        </w:numPr>
        <w:tabs>
          <w:tab w:val="left" w:pos="284"/>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характеризует рекламу как средство формирования потребностей</w:t>
      </w:r>
      <w:r w:rsidR="006C7538" w:rsidRPr="004C15D8">
        <w:rPr>
          <w:rFonts w:ascii="Times New Roman" w:hAnsi="Times New Roman"/>
          <w:sz w:val="24"/>
          <w:szCs w:val="24"/>
        </w:rPr>
        <w:t>;</w:t>
      </w:r>
    </w:p>
    <w:p w:rsidR="00E53743" w:rsidRPr="004C15D8" w:rsidRDefault="00E53743" w:rsidP="00FD3473">
      <w:pPr>
        <w:numPr>
          <w:ilvl w:val="1"/>
          <w:numId w:val="48"/>
        </w:numPr>
        <w:tabs>
          <w:tab w:val="left" w:pos="284"/>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4C15D8">
        <w:rPr>
          <w:rFonts w:ascii="Times New Roman" w:hAnsi="Times New Roman"/>
          <w:sz w:val="24"/>
          <w:szCs w:val="24"/>
        </w:rPr>
        <w:t>;</w:t>
      </w:r>
    </w:p>
    <w:p w:rsidR="00E53743" w:rsidRPr="004C15D8" w:rsidRDefault="00E53743" w:rsidP="00FD3473">
      <w:pPr>
        <w:numPr>
          <w:ilvl w:val="1"/>
          <w:numId w:val="48"/>
        </w:numPr>
        <w:tabs>
          <w:tab w:val="left" w:pos="284"/>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4C15D8">
        <w:rPr>
          <w:rFonts w:ascii="Times New Roman" w:hAnsi="Times New Roman"/>
          <w:sz w:val="24"/>
          <w:szCs w:val="24"/>
        </w:rPr>
        <w:t>;</w:t>
      </w:r>
    </w:p>
    <w:p w:rsidR="00E53743" w:rsidRPr="004C15D8" w:rsidRDefault="00E53743" w:rsidP="00FD3473">
      <w:pPr>
        <w:numPr>
          <w:ilvl w:val="1"/>
          <w:numId w:val="48"/>
        </w:numPr>
        <w:tabs>
          <w:tab w:val="left" w:pos="284"/>
          <w:tab w:val="left" w:pos="993"/>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4C15D8">
        <w:rPr>
          <w:rFonts w:ascii="Times New Roman" w:hAnsi="Times New Roman"/>
          <w:sz w:val="24"/>
          <w:szCs w:val="24"/>
        </w:rPr>
        <w:t>;</w:t>
      </w:r>
    </w:p>
    <w:p w:rsidR="00E53743" w:rsidRPr="004C15D8" w:rsidRDefault="00E53743" w:rsidP="00FD3473">
      <w:pPr>
        <w:numPr>
          <w:ilvl w:val="1"/>
          <w:numId w:val="48"/>
        </w:numPr>
        <w:tabs>
          <w:tab w:val="left" w:pos="284"/>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4C15D8">
        <w:rPr>
          <w:rFonts w:ascii="Times New Roman" w:hAnsi="Times New Roman"/>
          <w:sz w:val="24"/>
          <w:szCs w:val="24"/>
        </w:rPr>
        <w:t>;</w:t>
      </w:r>
    </w:p>
    <w:p w:rsidR="00E53743" w:rsidRPr="004C15D8" w:rsidRDefault="00E53743" w:rsidP="00FD3473">
      <w:pPr>
        <w:numPr>
          <w:ilvl w:val="1"/>
          <w:numId w:val="48"/>
        </w:numPr>
        <w:tabs>
          <w:tab w:val="left" w:pos="284"/>
          <w:tab w:val="left" w:pos="993"/>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4C15D8">
        <w:rPr>
          <w:rFonts w:ascii="Times New Roman" w:hAnsi="Times New Roman"/>
          <w:sz w:val="24"/>
          <w:szCs w:val="24"/>
        </w:rPr>
        <w:t>;</w:t>
      </w:r>
    </w:p>
    <w:p w:rsidR="00E53743" w:rsidRPr="004C15D8" w:rsidRDefault="00E53743" w:rsidP="00FD3473">
      <w:pPr>
        <w:numPr>
          <w:ilvl w:val="1"/>
          <w:numId w:val="48"/>
        </w:numPr>
        <w:tabs>
          <w:tab w:val="left" w:pos="284"/>
          <w:tab w:val="left" w:pos="993"/>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4C15D8">
        <w:rPr>
          <w:rFonts w:ascii="Times New Roman" w:hAnsi="Times New Roman"/>
          <w:sz w:val="24"/>
          <w:szCs w:val="24"/>
        </w:rPr>
        <w:t>;</w:t>
      </w:r>
    </w:p>
    <w:p w:rsidR="00E53743" w:rsidRPr="004C15D8" w:rsidRDefault="00E53743" w:rsidP="00FD3473">
      <w:pPr>
        <w:numPr>
          <w:ilvl w:val="1"/>
          <w:numId w:val="48"/>
        </w:numPr>
        <w:tabs>
          <w:tab w:val="left" w:pos="284"/>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составляет техническое задание, памятку, инструкцию, технологическую карту</w:t>
      </w:r>
      <w:r w:rsidR="006C7538" w:rsidRPr="004C15D8">
        <w:rPr>
          <w:rFonts w:ascii="Times New Roman" w:hAnsi="Times New Roman"/>
          <w:sz w:val="24"/>
          <w:szCs w:val="24"/>
        </w:rPr>
        <w:t>;</w:t>
      </w:r>
    </w:p>
    <w:p w:rsidR="00E53743" w:rsidRPr="004C15D8" w:rsidRDefault="00E53743" w:rsidP="00FD3473">
      <w:pPr>
        <w:numPr>
          <w:ilvl w:val="1"/>
          <w:numId w:val="48"/>
        </w:numPr>
        <w:tabs>
          <w:tab w:val="left" w:pos="284"/>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осуществляет сборку моделей с помощью образовательного конструктора по инструкции</w:t>
      </w:r>
      <w:r w:rsidR="006C7538" w:rsidRPr="004C15D8">
        <w:rPr>
          <w:rFonts w:ascii="Times New Roman" w:hAnsi="Times New Roman"/>
          <w:sz w:val="24"/>
          <w:szCs w:val="24"/>
        </w:rPr>
        <w:t>;</w:t>
      </w:r>
    </w:p>
    <w:p w:rsidR="00E53743" w:rsidRPr="004C15D8" w:rsidRDefault="00E53743" w:rsidP="00FD3473">
      <w:pPr>
        <w:numPr>
          <w:ilvl w:val="1"/>
          <w:numId w:val="48"/>
        </w:numPr>
        <w:tabs>
          <w:tab w:val="left" w:pos="284"/>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осуществляет выбор товара в модельной ситуации</w:t>
      </w:r>
      <w:r w:rsidR="006C7538" w:rsidRPr="004C15D8">
        <w:rPr>
          <w:rFonts w:ascii="Times New Roman" w:hAnsi="Times New Roman"/>
          <w:sz w:val="24"/>
          <w:szCs w:val="24"/>
        </w:rPr>
        <w:t>;</w:t>
      </w:r>
    </w:p>
    <w:p w:rsidR="00E53743" w:rsidRPr="004C15D8" w:rsidRDefault="00E53743" w:rsidP="00FD3473">
      <w:pPr>
        <w:numPr>
          <w:ilvl w:val="1"/>
          <w:numId w:val="48"/>
        </w:numPr>
        <w:tabs>
          <w:tab w:val="left" w:pos="284"/>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4C15D8">
        <w:rPr>
          <w:rFonts w:ascii="Times New Roman" w:hAnsi="Times New Roman"/>
          <w:sz w:val="24"/>
          <w:szCs w:val="24"/>
        </w:rPr>
        <w:t>;</w:t>
      </w:r>
    </w:p>
    <w:p w:rsidR="00E53743" w:rsidRPr="004C15D8" w:rsidRDefault="00E53743" w:rsidP="00FD3473">
      <w:pPr>
        <w:numPr>
          <w:ilvl w:val="1"/>
          <w:numId w:val="48"/>
        </w:numPr>
        <w:tabs>
          <w:tab w:val="left" w:pos="284"/>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конструирует модель по заданному прототипу</w:t>
      </w:r>
      <w:r w:rsidR="006C7538" w:rsidRPr="004C15D8">
        <w:rPr>
          <w:rFonts w:ascii="Times New Roman" w:hAnsi="Times New Roman"/>
          <w:sz w:val="24"/>
          <w:szCs w:val="24"/>
        </w:rPr>
        <w:t>;</w:t>
      </w:r>
    </w:p>
    <w:p w:rsidR="00E53743" w:rsidRPr="004C15D8" w:rsidRDefault="00E53743" w:rsidP="00FD3473">
      <w:pPr>
        <w:numPr>
          <w:ilvl w:val="1"/>
          <w:numId w:val="48"/>
        </w:numPr>
        <w:tabs>
          <w:tab w:val="left" w:pos="284"/>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4C15D8">
        <w:rPr>
          <w:rFonts w:ascii="Times New Roman" w:hAnsi="Times New Roman"/>
          <w:sz w:val="24"/>
          <w:szCs w:val="24"/>
        </w:rPr>
        <w:t>;</w:t>
      </w:r>
    </w:p>
    <w:p w:rsidR="00E53743" w:rsidRPr="004C15D8" w:rsidRDefault="00E53743" w:rsidP="00FD3473">
      <w:pPr>
        <w:numPr>
          <w:ilvl w:val="1"/>
          <w:numId w:val="48"/>
        </w:numPr>
        <w:tabs>
          <w:tab w:val="left" w:pos="284"/>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4C15D8">
        <w:rPr>
          <w:rFonts w:ascii="Times New Roman" w:hAnsi="Times New Roman"/>
          <w:sz w:val="24"/>
          <w:szCs w:val="24"/>
        </w:rPr>
        <w:t>;</w:t>
      </w:r>
    </w:p>
    <w:p w:rsidR="00E53743" w:rsidRPr="004C15D8" w:rsidRDefault="00E53743" w:rsidP="00FD3473">
      <w:pPr>
        <w:numPr>
          <w:ilvl w:val="1"/>
          <w:numId w:val="48"/>
        </w:numPr>
        <w:tabs>
          <w:tab w:val="left" w:pos="284"/>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и проанализировал опыт проведения испытания, анализа, модернизации модели</w:t>
      </w:r>
      <w:r w:rsidR="00523BF1" w:rsidRPr="004C15D8">
        <w:rPr>
          <w:rFonts w:ascii="Times New Roman" w:hAnsi="Times New Roman"/>
          <w:sz w:val="24"/>
          <w:szCs w:val="24"/>
        </w:rPr>
        <w:t>;</w:t>
      </w:r>
    </w:p>
    <w:p w:rsidR="00E53743" w:rsidRPr="004C15D8" w:rsidRDefault="00E53743" w:rsidP="00FD3473">
      <w:pPr>
        <w:numPr>
          <w:ilvl w:val="1"/>
          <w:numId w:val="48"/>
        </w:numPr>
        <w:tabs>
          <w:tab w:val="left" w:pos="284"/>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4C15D8">
        <w:rPr>
          <w:rFonts w:ascii="Times New Roman" w:hAnsi="Times New Roman"/>
          <w:sz w:val="24"/>
          <w:szCs w:val="24"/>
        </w:rPr>
        <w:t>;</w:t>
      </w:r>
    </w:p>
    <w:p w:rsidR="00E53743" w:rsidRPr="004C15D8" w:rsidRDefault="00E53743" w:rsidP="00FD3473">
      <w:pPr>
        <w:numPr>
          <w:ilvl w:val="1"/>
          <w:numId w:val="48"/>
        </w:numPr>
        <w:tabs>
          <w:tab w:val="left" w:pos="284"/>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4C15D8">
        <w:rPr>
          <w:rFonts w:ascii="Times New Roman" w:hAnsi="Times New Roman"/>
          <w:sz w:val="24"/>
          <w:szCs w:val="24"/>
        </w:rPr>
        <w:t>;</w:t>
      </w:r>
    </w:p>
    <w:p w:rsidR="00E53743" w:rsidRPr="004C15D8" w:rsidRDefault="00E53743" w:rsidP="00FD3473">
      <w:pPr>
        <w:numPr>
          <w:ilvl w:val="1"/>
          <w:numId w:val="48"/>
        </w:numPr>
        <w:tabs>
          <w:tab w:val="left" w:pos="284"/>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4C15D8">
        <w:rPr>
          <w:rFonts w:ascii="Times New Roman" w:hAnsi="Times New Roman"/>
          <w:sz w:val="24"/>
          <w:szCs w:val="24"/>
        </w:rPr>
        <w:t>;</w:t>
      </w:r>
    </w:p>
    <w:p w:rsidR="00E53743" w:rsidRPr="004C15D8" w:rsidRDefault="00E53743" w:rsidP="00FD3473">
      <w:pPr>
        <w:numPr>
          <w:ilvl w:val="1"/>
          <w:numId w:val="48"/>
        </w:numPr>
        <w:tabs>
          <w:tab w:val="left" w:pos="284"/>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4C15D8">
        <w:rPr>
          <w:rFonts w:ascii="Times New Roman" w:hAnsi="Times New Roman"/>
          <w:sz w:val="24"/>
          <w:szCs w:val="24"/>
        </w:rPr>
        <w:t>ействий и взаимодействия в быту.</w:t>
      </w:r>
    </w:p>
    <w:p w:rsidR="00E53743" w:rsidRPr="004C15D8" w:rsidRDefault="00E53743" w:rsidP="00B9314D">
      <w:pPr>
        <w:tabs>
          <w:tab w:val="left" w:pos="851"/>
        </w:tabs>
        <w:ind w:firstLine="709"/>
        <w:contextualSpacing/>
        <w:jc w:val="both"/>
        <w:rPr>
          <w:rFonts w:ascii="Times New Roman" w:hAnsi="Times New Roman"/>
          <w:b/>
          <w:sz w:val="24"/>
          <w:szCs w:val="24"/>
        </w:rPr>
      </w:pPr>
      <w:r w:rsidRPr="004C15D8">
        <w:rPr>
          <w:rFonts w:ascii="Times New Roman" w:hAnsi="Times New Roman"/>
          <w:b/>
          <w:sz w:val="24"/>
          <w:szCs w:val="24"/>
        </w:rPr>
        <w:t>6 класс</w:t>
      </w:r>
    </w:p>
    <w:p w:rsidR="00E53743" w:rsidRPr="004C15D8" w:rsidRDefault="00E53743" w:rsidP="00B9314D">
      <w:pPr>
        <w:tabs>
          <w:tab w:val="left" w:pos="851"/>
        </w:tabs>
        <w:ind w:firstLine="709"/>
        <w:contextualSpacing/>
        <w:jc w:val="both"/>
        <w:rPr>
          <w:rFonts w:ascii="Times New Roman" w:hAnsi="Times New Roman"/>
          <w:sz w:val="24"/>
          <w:szCs w:val="24"/>
        </w:rPr>
      </w:pPr>
      <w:r w:rsidRPr="004C15D8">
        <w:rPr>
          <w:rFonts w:ascii="Times New Roman" w:hAnsi="Times New Roman"/>
          <w:sz w:val="24"/>
          <w:szCs w:val="24"/>
        </w:rPr>
        <w:t>По завершении учебного года обучающийся:</w:t>
      </w:r>
    </w:p>
    <w:p w:rsidR="00E53743" w:rsidRPr="004C15D8" w:rsidRDefault="00E53743" w:rsidP="00FD3473">
      <w:pPr>
        <w:numPr>
          <w:ilvl w:val="1"/>
          <w:numId w:val="48"/>
        </w:numPr>
        <w:tabs>
          <w:tab w:val="left" w:pos="426"/>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4C15D8">
        <w:rPr>
          <w:rFonts w:ascii="Times New Roman" w:hAnsi="Times New Roman"/>
          <w:sz w:val="24"/>
          <w:szCs w:val="24"/>
        </w:rPr>
        <w:t>;</w:t>
      </w:r>
    </w:p>
    <w:p w:rsidR="00E53743" w:rsidRPr="004C15D8" w:rsidRDefault="00E53743" w:rsidP="00FD3473">
      <w:pPr>
        <w:numPr>
          <w:ilvl w:val="1"/>
          <w:numId w:val="48"/>
        </w:numPr>
        <w:tabs>
          <w:tab w:val="left" w:pos="426"/>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описывает жизненный цикл технологии, приводя примеры</w:t>
      </w:r>
      <w:r w:rsidR="00523BF1" w:rsidRPr="004C15D8">
        <w:rPr>
          <w:rFonts w:ascii="Times New Roman" w:hAnsi="Times New Roman"/>
          <w:sz w:val="24"/>
          <w:szCs w:val="24"/>
        </w:rPr>
        <w:t>;</w:t>
      </w:r>
    </w:p>
    <w:p w:rsidR="00E53743" w:rsidRPr="004C15D8" w:rsidRDefault="00E53743" w:rsidP="00FD3473">
      <w:pPr>
        <w:numPr>
          <w:ilvl w:val="1"/>
          <w:numId w:val="48"/>
        </w:numPr>
        <w:tabs>
          <w:tab w:val="left" w:pos="426"/>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4C15D8">
        <w:rPr>
          <w:rFonts w:ascii="Times New Roman" w:hAnsi="Times New Roman"/>
          <w:sz w:val="24"/>
          <w:szCs w:val="24"/>
        </w:rPr>
        <w:t>;</w:t>
      </w:r>
    </w:p>
    <w:p w:rsidR="00E53743" w:rsidRPr="004C15D8" w:rsidRDefault="00E53743" w:rsidP="00FD3473">
      <w:pPr>
        <w:numPr>
          <w:ilvl w:val="1"/>
          <w:numId w:val="48"/>
        </w:numPr>
        <w:tabs>
          <w:tab w:val="left" w:pos="426"/>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проводит морфологический и функциональный анализ технологической системы</w:t>
      </w:r>
      <w:r w:rsidR="00523BF1" w:rsidRPr="004C15D8">
        <w:rPr>
          <w:rFonts w:ascii="Times New Roman" w:hAnsi="Times New Roman"/>
          <w:sz w:val="24"/>
          <w:szCs w:val="24"/>
        </w:rPr>
        <w:t>;</w:t>
      </w:r>
    </w:p>
    <w:p w:rsidR="00E53743" w:rsidRPr="004C15D8" w:rsidRDefault="00E53743" w:rsidP="00FD3473">
      <w:pPr>
        <w:numPr>
          <w:ilvl w:val="1"/>
          <w:numId w:val="48"/>
        </w:numPr>
        <w:tabs>
          <w:tab w:val="left" w:pos="426"/>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4C15D8">
        <w:rPr>
          <w:rFonts w:ascii="Times New Roman" w:hAnsi="Times New Roman"/>
          <w:sz w:val="24"/>
          <w:szCs w:val="24"/>
        </w:rPr>
        <w:t>;</w:t>
      </w:r>
    </w:p>
    <w:p w:rsidR="00E53743" w:rsidRPr="004C15D8" w:rsidRDefault="00E53743" w:rsidP="00FD3473">
      <w:pPr>
        <w:numPr>
          <w:ilvl w:val="1"/>
          <w:numId w:val="48"/>
        </w:numPr>
        <w:tabs>
          <w:tab w:val="left" w:pos="426"/>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читает элементарные чертежи и эскизы</w:t>
      </w:r>
      <w:r w:rsidR="00523BF1" w:rsidRPr="004C15D8">
        <w:rPr>
          <w:rFonts w:ascii="Times New Roman" w:hAnsi="Times New Roman"/>
          <w:sz w:val="24"/>
          <w:szCs w:val="24"/>
        </w:rPr>
        <w:t>;</w:t>
      </w:r>
    </w:p>
    <w:p w:rsidR="00523BF1" w:rsidRPr="004C15D8" w:rsidRDefault="00E53743" w:rsidP="00FD3473">
      <w:pPr>
        <w:numPr>
          <w:ilvl w:val="1"/>
          <w:numId w:val="48"/>
        </w:numPr>
        <w:tabs>
          <w:tab w:val="left" w:pos="426"/>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выполняет эскизы механизмов, интерьера</w:t>
      </w:r>
      <w:r w:rsidR="00523BF1" w:rsidRPr="004C15D8">
        <w:rPr>
          <w:rFonts w:ascii="Times New Roman" w:hAnsi="Times New Roman"/>
          <w:sz w:val="24"/>
          <w:szCs w:val="24"/>
        </w:rPr>
        <w:t>;</w:t>
      </w:r>
    </w:p>
    <w:p w:rsidR="00E53743" w:rsidRPr="004C15D8" w:rsidRDefault="00E53743" w:rsidP="00FD3473">
      <w:pPr>
        <w:numPr>
          <w:ilvl w:val="1"/>
          <w:numId w:val="48"/>
        </w:numPr>
        <w:tabs>
          <w:tab w:val="left" w:pos="426"/>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lastRenderedPageBreak/>
        <w:t>освоил техники обработки материалов (по выбору обучающегося в соответствии с содержанием проектной деятельности)</w:t>
      </w:r>
      <w:r w:rsidR="00523BF1" w:rsidRPr="004C15D8">
        <w:rPr>
          <w:rFonts w:ascii="Times New Roman" w:hAnsi="Times New Roman"/>
          <w:sz w:val="24"/>
          <w:szCs w:val="24"/>
        </w:rPr>
        <w:t>;</w:t>
      </w:r>
    </w:p>
    <w:p w:rsidR="00E53743" w:rsidRPr="004C15D8" w:rsidRDefault="00E53743" w:rsidP="00FD3473">
      <w:pPr>
        <w:numPr>
          <w:ilvl w:val="1"/>
          <w:numId w:val="48"/>
        </w:numPr>
        <w:tabs>
          <w:tab w:val="left" w:pos="426"/>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4C15D8">
        <w:rPr>
          <w:rFonts w:ascii="Times New Roman" w:hAnsi="Times New Roman"/>
          <w:sz w:val="24"/>
          <w:szCs w:val="24"/>
        </w:rPr>
        <w:t>;</w:t>
      </w:r>
    </w:p>
    <w:p w:rsidR="00E53743" w:rsidRPr="004C15D8" w:rsidRDefault="00E53743" w:rsidP="00FD3473">
      <w:pPr>
        <w:numPr>
          <w:ilvl w:val="1"/>
          <w:numId w:val="48"/>
        </w:numPr>
        <w:tabs>
          <w:tab w:val="left" w:pos="426"/>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4C15D8">
        <w:rPr>
          <w:rFonts w:ascii="Times New Roman" w:hAnsi="Times New Roman"/>
          <w:sz w:val="24"/>
          <w:szCs w:val="24"/>
        </w:rPr>
        <w:t>;</w:t>
      </w:r>
    </w:p>
    <w:p w:rsidR="00E53743" w:rsidRPr="004C15D8" w:rsidRDefault="00E53743" w:rsidP="00FD3473">
      <w:pPr>
        <w:numPr>
          <w:ilvl w:val="1"/>
          <w:numId w:val="48"/>
        </w:numPr>
        <w:tabs>
          <w:tab w:val="left" w:pos="426"/>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4C15D8">
        <w:rPr>
          <w:rFonts w:ascii="Times New Roman" w:hAnsi="Times New Roman"/>
          <w:sz w:val="24"/>
          <w:szCs w:val="24"/>
        </w:rPr>
        <w:t>;</w:t>
      </w:r>
    </w:p>
    <w:p w:rsidR="00E53743" w:rsidRPr="004C15D8" w:rsidRDefault="00E53743" w:rsidP="00FD3473">
      <w:pPr>
        <w:numPr>
          <w:ilvl w:val="1"/>
          <w:numId w:val="48"/>
        </w:numPr>
        <w:tabs>
          <w:tab w:val="left" w:pos="426"/>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и проанализировал опыт решения задач на взаимодействие со службами ЖКХ</w:t>
      </w:r>
      <w:r w:rsidR="00523BF1" w:rsidRPr="004C15D8">
        <w:rPr>
          <w:rFonts w:ascii="Times New Roman" w:hAnsi="Times New Roman"/>
          <w:sz w:val="24"/>
          <w:szCs w:val="24"/>
        </w:rPr>
        <w:t>;</w:t>
      </w:r>
    </w:p>
    <w:p w:rsidR="00E53743" w:rsidRPr="004C15D8" w:rsidRDefault="00E53743" w:rsidP="00FD3473">
      <w:pPr>
        <w:numPr>
          <w:ilvl w:val="1"/>
          <w:numId w:val="48"/>
        </w:numPr>
        <w:tabs>
          <w:tab w:val="left" w:pos="426"/>
          <w:tab w:val="left" w:pos="993"/>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4C15D8">
        <w:rPr>
          <w:rFonts w:ascii="Times New Roman" w:hAnsi="Times New Roman"/>
          <w:sz w:val="24"/>
          <w:szCs w:val="24"/>
        </w:rPr>
        <w:t>;</w:t>
      </w:r>
    </w:p>
    <w:p w:rsidR="00E53743" w:rsidRPr="004C15D8" w:rsidRDefault="00E53743" w:rsidP="00FD3473">
      <w:pPr>
        <w:numPr>
          <w:ilvl w:val="1"/>
          <w:numId w:val="48"/>
        </w:numPr>
        <w:tabs>
          <w:tab w:val="left" w:pos="426"/>
          <w:tab w:val="left" w:pos="993"/>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4C15D8">
        <w:rPr>
          <w:rFonts w:ascii="Times New Roman" w:hAnsi="Times New Roman"/>
          <w:sz w:val="24"/>
          <w:szCs w:val="24"/>
        </w:rPr>
        <w:t>;</w:t>
      </w:r>
    </w:p>
    <w:p w:rsidR="00E53743" w:rsidRPr="004C15D8" w:rsidRDefault="00E53743" w:rsidP="00FD3473">
      <w:pPr>
        <w:numPr>
          <w:ilvl w:val="1"/>
          <w:numId w:val="48"/>
        </w:numPr>
        <w:tabs>
          <w:tab w:val="left" w:pos="426"/>
          <w:tab w:val="left" w:pos="993"/>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4C15D8">
        <w:rPr>
          <w:rFonts w:ascii="Times New Roman" w:hAnsi="Times New Roman"/>
          <w:sz w:val="24"/>
          <w:szCs w:val="24"/>
        </w:rPr>
        <w:t>е</w:t>
      </w:r>
      <w:r w:rsidRPr="004C15D8">
        <w:rPr>
          <w:rFonts w:ascii="Times New Roman" w:hAnsi="Times New Roman"/>
          <w:sz w:val="24"/>
          <w:szCs w:val="24"/>
        </w:rPr>
        <w:t>нных исследований потребительских интересов.</w:t>
      </w:r>
    </w:p>
    <w:p w:rsidR="00E53743" w:rsidRPr="004C15D8" w:rsidRDefault="00E53743" w:rsidP="00B9314D">
      <w:pPr>
        <w:tabs>
          <w:tab w:val="left" w:pos="851"/>
        </w:tabs>
        <w:ind w:firstLine="709"/>
        <w:contextualSpacing/>
        <w:jc w:val="both"/>
        <w:rPr>
          <w:rFonts w:ascii="Times New Roman" w:hAnsi="Times New Roman"/>
          <w:b/>
          <w:sz w:val="24"/>
          <w:szCs w:val="24"/>
        </w:rPr>
      </w:pPr>
      <w:r w:rsidRPr="004C15D8">
        <w:rPr>
          <w:rFonts w:ascii="Times New Roman" w:hAnsi="Times New Roman"/>
          <w:b/>
          <w:sz w:val="24"/>
          <w:szCs w:val="24"/>
        </w:rPr>
        <w:t>7 класс</w:t>
      </w:r>
    </w:p>
    <w:p w:rsidR="00E53743" w:rsidRPr="004C15D8" w:rsidRDefault="00E53743" w:rsidP="00B9314D">
      <w:pPr>
        <w:tabs>
          <w:tab w:val="left" w:pos="851"/>
        </w:tabs>
        <w:ind w:firstLine="709"/>
        <w:contextualSpacing/>
        <w:jc w:val="both"/>
        <w:rPr>
          <w:rFonts w:ascii="Times New Roman" w:hAnsi="Times New Roman"/>
          <w:sz w:val="24"/>
          <w:szCs w:val="24"/>
        </w:rPr>
      </w:pPr>
      <w:r w:rsidRPr="004C15D8">
        <w:rPr>
          <w:rFonts w:ascii="Times New Roman" w:hAnsi="Times New Roman"/>
          <w:sz w:val="24"/>
          <w:szCs w:val="24"/>
        </w:rPr>
        <w:t>По завершении учебного года обучающийся:</w:t>
      </w:r>
    </w:p>
    <w:p w:rsidR="00E53743" w:rsidRPr="004C15D8" w:rsidRDefault="00E53743" w:rsidP="00FD3473">
      <w:pPr>
        <w:numPr>
          <w:ilvl w:val="1"/>
          <w:numId w:val="48"/>
        </w:numPr>
        <w:tabs>
          <w:tab w:val="left" w:pos="993"/>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выполняет базовые операции редактора компьютерного тр</w:t>
      </w:r>
      <w:r w:rsidR="00245F1D" w:rsidRPr="004C15D8">
        <w:rPr>
          <w:rFonts w:ascii="Times New Roman" w:hAnsi="Times New Roman"/>
          <w:sz w:val="24"/>
          <w:szCs w:val="24"/>
        </w:rPr>
        <w:t>е</w:t>
      </w:r>
      <w:r w:rsidRPr="004C15D8">
        <w:rPr>
          <w:rFonts w:ascii="Times New Roman" w:hAnsi="Times New Roman"/>
          <w:sz w:val="24"/>
          <w:szCs w:val="24"/>
        </w:rPr>
        <w:t>хмерного проектирования (на выбор образовательной организации)</w:t>
      </w:r>
      <w:r w:rsidR="00523BF1"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конструирует простые системы с обратной связью на основе технических конструкторов</w:t>
      </w:r>
      <w:r w:rsidR="00523BF1"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следует технологии, в том числе, в процессе изготовления субъективно нового продукта</w:t>
      </w:r>
      <w:r w:rsidR="00523BF1"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4C15D8">
        <w:rPr>
          <w:rFonts w:ascii="Times New Roman" w:hAnsi="Times New Roman"/>
          <w:sz w:val="24"/>
          <w:szCs w:val="24"/>
        </w:rPr>
        <w:t>е</w:t>
      </w:r>
      <w:r w:rsidRPr="004C15D8">
        <w:rPr>
          <w:rFonts w:ascii="Times New Roman" w:hAnsi="Times New Roman"/>
          <w:sz w:val="24"/>
          <w:szCs w:val="24"/>
        </w:rPr>
        <w:t>хмерного проектирования</w:t>
      </w:r>
      <w:r w:rsidR="00523BF1"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lastRenderedPageBreak/>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4C15D8" w:rsidRDefault="00E53743" w:rsidP="00B9314D">
      <w:pPr>
        <w:tabs>
          <w:tab w:val="left" w:pos="851"/>
        </w:tabs>
        <w:ind w:firstLine="709"/>
        <w:contextualSpacing/>
        <w:jc w:val="both"/>
        <w:rPr>
          <w:rFonts w:ascii="Times New Roman" w:hAnsi="Times New Roman"/>
          <w:b/>
          <w:sz w:val="24"/>
          <w:szCs w:val="24"/>
        </w:rPr>
      </w:pPr>
      <w:r w:rsidRPr="004C15D8">
        <w:rPr>
          <w:rFonts w:ascii="Times New Roman" w:hAnsi="Times New Roman"/>
          <w:b/>
          <w:sz w:val="24"/>
          <w:szCs w:val="24"/>
        </w:rPr>
        <w:t>8 класс</w:t>
      </w:r>
    </w:p>
    <w:p w:rsidR="00E53743" w:rsidRPr="004C15D8" w:rsidRDefault="00E53743" w:rsidP="00B9314D">
      <w:pPr>
        <w:tabs>
          <w:tab w:val="left" w:pos="851"/>
        </w:tabs>
        <w:ind w:firstLine="709"/>
        <w:contextualSpacing/>
        <w:jc w:val="both"/>
        <w:rPr>
          <w:rFonts w:ascii="Times New Roman" w:hAnsi="Times New Roman"/>
          <w:sz w:val="24"/>
          <w:szCs w:val="24"/>
        </w:rPr>
      </w:pPr>
      <w:r w:rsidRPr="004C15D8">
        <w:rPr>
          <w:rFonts w:ascii="Times New Roman" w:hAnsi="Times New Roman"/>
          <w:sz w:val="24"/>
          <w:szCs w:val="24"/>
        </w:rPr>
        <w:t>По завершении учебного года обучающийся:</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4C15D8">
        <w:rPr>
          <w:rFonts w:ascii="Times New Roman" w:hAnsi="Times New Roman"/>
          <w:sz w:val="24"/>
          <w:szCs w:val="24"/>
        </w:rPr>
        <w:t>е</w:t>
      </w:r>
      <w:r w:rsidRPr="004C15D8">
        <w:rPr>
          <w:rFonts w:ascii="Times New Roman" w:hAnsi="Times New Roman"/>
          <w:sz w:val="24"/>
          <w:szCs w:val="24"/>
        </w:rPr>
        <w:t xml:space="preserve"> развития</w:t>
      </w:r>
      <w:r w:rsidR="00523BF1"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называет и характеризует актуальные и перспективные технологии транспорта</w:t>
      </w:r>
      <w:r w:rsidR="00523BF1"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s>
        <w:ind w:left="0" w:firstLine="709"/>
        <w:contextualSpacing/>
        <w:jc w:val="both"/>
        <w:rPr>
          <w:rFonts w:ascii="Times New Roman" w:hAnsi="Times New Roman"/>
          <w:sz w:val="24"/>
          <w:szCs w:val="24"/>
        </w:rPr>
      </w:pPr>
      <w:r w:rsidRPr="004C15D8">
        <w:rPr>
          <w:rFonts w:ascii="Times New Roman" w:hAnsi="Times New Roman"/>
          <w:sz w:val="24"/>
          <w:szCs w:val="24"/>
        </w:rPr>
        <w:t>характеризует ситуацию на региональном рынке труда, называет тенденции е</w:t>
      </w:r>
      <w:r w:rsidR="00A23AB5" w:rsidRPr="004C15D8">
        <w:rPr>
          <w:rFonts w:ascii="Times New Roman" w:hAnsi="Times New Roman"/>
          <w:sz w:val="24"/>
          <w:szCs w:val="24"/>
        </w:rPr>
        <w:t>е</w:t>
      </w:r>
      <w:r w:rsidRPr="004C15D8">
        <w:rPr>
          <w:rFonts w:ascii="Times New Roman" w:hAnsi="Times New Roman"/>
          <w:sz w:val="24"/>
          <w:szCs w:val="24"/>
        </w:rPr>
        <w:t xml:space="preserve"> развития;</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перечисляет и характеризует виды технической и технологической документации</w:t>
      </w:r>
      <w:r w:rsidR="00F578F2"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разъясняет функции модели и принципы моделирования</w:t>
      </w:r>
      <w:r w:rsidR="00F578F2"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созда</w:t>
      </w:r>
      <w:r w:rsidR="00A23AB5" w:rsidRPr="004C15D8">
        <w:rPr>
          <w:rFonts w:ascii="Times New Roman" w:hAnsi="Times New Roman"/>
          <w:sz w:val="24"/>
          <w:szCs w:val="24"/>
        </w:rPr>
        <w:t>е</w:t>
      </w:r>
      <w:r w:rsidRPr="004C15D8">
        <w:rPr>
          <w:rFonts w:ascii="Times New Roman" w:hAnsi="Times New Roman"/>
          <w:sz w:val="24"/>
          <w:szCs w:val="24"/>
        </w:rPr>
        <w:t>т модель, адекватную практической задаче</w:t>
      </w:r>
      <w:r w:rsidR="00F578F2"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отбирает материал в соответствии с техническим решением или по заданным критериям</w:t>
      </w:r>
      <w:r w:rsidR="00F578F2"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составляет рацион питания, адекватный ситуации</w:t>
      </w:r>
      <w:r w:rsidR="00F578F2"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планирует продвижение продукта</w:t>
      </w:r>
      <w:r w:rsidR="00F578F2"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регламентирует заданный процесс в заданной форме</w:t>
      </w:r>
      <w:r w:rsidR="00F578F2"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проводит оценку и испытание полученного продукта</w:t>
      </w:r>
      <w:r w:rsidR="00F578F2"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и проанализировал опыт лабораторного исследования продуктов питания</w:t>
      </w:r>
      <w:r w:rsidR="00F578F2"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и проанализировал опыт выявления проблем транспортной логистики насел</w:t>
      </w:r>
      <w:r w:rsidR="00A23AB5" w:rsidRPr="004C15D8">
        <w:rPr>
          <w:rFonts w:ascii="Times New Roman" w:hAnsi="Times New Roman"/>
          <w:sz w:val="24"/>
          <w:szCs w:val="24"/>
        </w:rPr>
        <w:t>е</w:t>
      </w:r>
      <w:r w:rsidRPr="004C15D8">
        <w:rPr>
          <w:rFonts w:ascii="Times New Roman" w:hAnsi="Times New Roman"/>
          <w:sz w:val="24"/>
          <w:szCs w:val="24"/>
        </w:rPr>
        <w:t>нного пункта / трассы на основе самостоятельно спланированного наблюдения</w:t>
      </w:r>
      <w:r w:rsidR="00F578F2" w:rsidRPr="004C15D8">
        <w:rPr>
          <w:rFonts w:ascii="Times New Roman" w:hAnsi="Times New Roman"/>
          <w:sz w:val="24"/>
          <w:szCs w:val="24"/>
        </w:rPr>
        <w:t>;</w:t>
      </w:r>
      <w:r w:rsidRPr="004C15D8">
        <w:rPr>
          <w:rFonts w:ascii="Times New Roman" w:hAnsi="Times New Roman"/>
          <w:sz w:val="24"/>
          <w:szCs w:val="24"/>
        </w:rPr>
        <w:t xml:space="preserve"> </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и проанализировал опыт моделирования транспортных потоков</w:t>
      </w:r>
      <w:r w:rsidR="00F578F2"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опыт анализа объявлений, предлагающих работу</w:t>
      </w:r>
      <w:r w:rsidR="00F578F2"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lastRenderedPageBreak/>
        <w:t>получил и проанализировал опыт создания информационного продукта и его встраивания в заданную оболочку</w:t>
      </w:r>
      <w:r w:rsidR="00F578F2" w:rsidRPr="004C15D8">
        <w:rPr>
          <w:rFonts w:ascii="Times New Roman" w:hAnsi="Times New Roman"/>
          <w:sz w:val="24"/>
          <w:szCs w:val="24"/>
        </w:rPr>
        <w:t>;</w:t>
      </w:r>
    </w:p>
    <w:p w:rsidR="00E53743" w:rsidRPr="004C15D8" w:rsidRDefault="00E53743" w:rsidP="00FD3473">
      <w:pPr>
        <w:numPr>
          <w:ilvl w:val="1"/>
          <w:numId w:val="48"/>
        </w:numPr>
        <w:tabs>
          <w:tab w:val="left" w:pos="993"/>
          <w:tab w:val="left" w:pos="1134"/>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4C15D8" w:rsidRDefault="00E53743" w:rsidP="00B9314D">
      <w:pPr>
        <w:tabs>
          <w:tab w:val="left" w:pos="851"/>
        </w:tabs>
        <w:ind w:firstLine="851"/>
        <w:contextualSpacing/>
        <w:jc w:val="both"/>
        <w:rPr>
          <w:rFonts w:ascii="Times New Roman" w:hAnsi="Times New Roman"/>
          <w:b/>
          <w:sz w:val="24"/>
          <w:szCs w:val="24"/>
        </w:rPr>
      </w:pPr>
      <w:r w:rsidRPr="004C15D8">
        <w:rPr>
          <w:rFonts w:ascii="Times New Roman" w:hAnsi="Times New Roman"/>
          <w:b/>
          <w:sz w:val="24"/>
          <w:szCs w:val="24"/>
        </w:rPr>
        <w:t xml:space="preserve">9 класс </w:t>
      </w:r>
    </w:p>
    <w:p w:rsidR="00E53743" w:rsidRPr="004C15D8" w:rsidRDefault="00E53743" w:rsidP="00B9314D">
      <w:pPr>
        <w:tabs>
          <w:tab w:val="left" w:pos="851"/>
        </w:tabs>
        <w:ind w:firstLine="851"/>
        <w:contextualSpacing/>
        <w:jc w:val="both"/>
        <w:rPr>
          <w:rFonts w:ascii="Times New Roman" w:hAnsi="Times New Roman"/>
          <w:sz w:val="24"/>
          <w:szCs w:val="24"/>
        </w:rPr>
      </w:pPr>
      <w:r w:rsidRPr="004C15D8">
        <w:rPr>
          <w:rFonts w:ascii="Times New Roman" w:hAnsi="Times New Roman"/>
          <w:sz w:val="24"/>
          <w:szCs w:val="24"/>
        </w:rPr>
        <w:t>По завершении учебного года обучающийся:</w:t>
      </w:r>
    </w:p>
    <w:p w:rsidR="00E53743" w:rsidRPr="004C15D8" w:rsidRDefault="00E53743" w:rsidP="00FD3473">
      <w:pPr>
        <w:numPr>
          <w:ilvl w:val="1"/>
          <w:numId w:val="48"/>
        </w:numPr>
        <w:tabs>
          <w:tab w:val="left" w:pos="426"/>
          <w:tab w:val="left" w:pos="993"/>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4C15D8" w:rsidRDefault="00E53743" w:rsidP="00FD3473">
      <w:pPr>
        <w:numPr>
          <w:ilvl w:val="1"/>
          <w:numId w:val="48"/>
        </w:numPr>
        <w:tabs>
          <w:tab w:val="left" w:pos="426"/>
          <w:tab w:val="left" w:pos="993"/>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4C15D8" w:rsidRDefault="00E53743" w:rsidP="00FD3473">
      <w:pPr>
        <w:numPr>
          <w:ilvl w:val="1"/>
          <w:numId w:val="48"/>
        </w:numPr>
        <w:tabs>
          <w:tab w:val="left" w:pos="426"/>
          <w:tab w:val="left" w:pos="993"/>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объясняет закономерности технологического развития цивилизации,</w:t>
      </w:r>
    </w:p>
    <w:p w:rsidR="00E53743" w:rsidRPr="004C15D8" w:rsidRDefault="00E53743" w:rsidP="00FD3473">
      <w:pPr>
        <w:numPr>
          <w:ilvl w:val="1"/>
          <w:numId w:val="48"/>
        </w:numPr>
        <w:tabs>
          <w:tab w:val="left" w:pos="426"/>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4C15D8" w:rsidRDefault="00E53743" w:rsidP="00FD3473">
      <w:pPr>
        <w:numPr>
          <w:ilvl w:val="1"/>
          <w:numId w:val="48"/>
        </w:numPr>
        <w:tabs>
          <w:tab w:val="left" w:pos="426"/>
          <w:tab w:val="left" w:pos="993"/>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4C15D8">
        <w:rPr>
          <w:rFonts w:ascii="Times New Roman" w:hAnsi="Times New Roman"/>
          <w:sz w:val="24"/>
          <w:szCs w:val="24"/>
        </w:rPr>
        <w:t>е</w:t>
      </w:r>
      <w:r w:rsidRPr="004C15D8">
        <w:rPr>
          <w:rFonts w:ascii="Times New Roman" w:hAnsi="Times New Roman"/>
          <w:sz w:val="24"/>
          <w:szCs w:val="24"/>
        </w:rPr>
        <w:t>нности,</w:t>
      </w:r>
    </w:p>
    <w:p w:rsidR="00E53743" w:rsidRPr="004C15D8" w:rsidRDefault="00E53743" w:rsidP="00FD3473">
      <w:pPr>
        <w:numPr>
          <w:ilvl w:val="1"/>
          <w:numId w:val="48"/>
        </w:numPr>
        <w:tabs>
          <w:tab w:val="left" w:pos="426"/>
          <w:tab w:val="left" w:pos="993"/>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4C15D8">
        <w:rPr>
          <w:rFonts w:ascii="Times New Roman" w:hAnsi="Times New Roman"/>
          <w:sz w:val="24"/>
          <w:szCs w:val="24"/>
        </w:rPr>
        <w:t>е</w:t>
      </w:r>
      <w:r w:rsidRPr="004C15D8">
        <w:rPr>
          <w:rFonts w:ascii="Times New Roman" w:hAnsi="Times New Roman"/>
          <w:sz w:val="24"/>
          <w:szCs w:val="24"/>
        </w:rPr>
        <w:t>м, в том числе самостоятельно планируя такого рода эксперименты,</w:t>
      </w:r>
    </w:p>
    <w:p w:rsidR="00E53743" w:rsidRPr="004C15D8" w:rsidRDefault="00E53743" w:rsidP="00FD3473">
      <w:pPr>
        <w:numPr>
          <w:ilvl w:val="1"/>
          <w:numId w:val="48"/>
        </w:numPr>
        <w:tabs>
          <w:tab w:val="left" w:pos="426"/>
          <w:tab w:val="left" w:pos="993"/>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4C15D8" w:rsidRDefault="00E53743" w:rsidP="00FD3473">
      <w:pPr>
        <w:numPr>
          <w:ilvl w:val="1"/>
          <w:numId w:val="48"/>
        </w:numPr>
        <w:tabs>
          <w:tab w:val="left" w:pos="426"/>
          <w:tab w:val="left" w:pos="993"/>
          <w:tab w:val="left" w:pos="2410"/>
        </w:tabs>
        <w:ind w:left="0" w:firstLine="709"/>
        <w:contextualSpacing/>
        <w:jc w:val="both"/>
        <w:rPr>
          <w:rFonts w:ascii="Times New Roman" w:hAnsi="Times New Roman"/>
          <w:sz w:val="24"/>
          <w:szCs w:val="24"/>
        </w:rPr>
      </w:pPr>
      <w:r w:rsidRPr="004C15D8">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4C15D8" w:rsidRDefault="00E53743" w:rsidP="00FD3473">
      <w:pPr>
        <w:numPr>
          <w:ilvl w:val="1"/>
          <w:numId w:val="48"/>
        </w:numPr>
        <w:tabs>
          <w:tab w:val="left" w:pos="426"/>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4C15D8" w:rsidRDefault="00E53743" w:rsidP="00FD3473">
      <w:pPr>
        <w:numPr>
          <w:ilvl w:val="1"/>
          <w:numId w:val="48"/>
        </w:numPr>
        <w:tabs>
          <w:tab w:val="left" w:pos="426"/>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анализирует свои возможности и предпочтения, связанные с освоением определ</w:t>
      </w:r>
      <w:r w:rsidR="00A23AB5" w:rsidRPr="004C15D8">
        <w:rPr>
          <w:rFonts w:ascii="Times New Roman" w:hAnsi="Times New Roman"/>
          <w:sz w:val="24"/>
          <w:szCs w:val="24"/>
        </w:rPr>
        <w:t>е</w:t>
      </w:r>
      <w:r w:rsidRPr="004C15D8">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4C15D8" w:rsidRDefault="00E53743" w:rsidP="00FD3473">
      <w:pPr>
        <w:numPr>
          <w:ilvl w:val="1"/>
          <w:numId w:val="48"/>
        </w:numPr>
        <w:tabs>
          <w:tab w:val="left" w:pos="426"/>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4C15D8" w:rsidRDefault="00E53743" w:rsidP="00FD3473">
      <w:pPr>
        <w:numPr>
          <w:ilvl w:val="1"/>
          <w:numId w:val="48"/>
        </w:numPr>
        <w:tabs>
          <w:tab w:val="left" w:pos="426"/>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4C15D8" w:rsidRDefault="00E53743" w:rsidP="00FD3473">
      <w:pPr>
        <w:numPr>
          <w:ilvl w:val="1"/>
          <w:numId w:val="48"/>
        </w:numPr>
        <w:tabs>
          <w:tab w:val="left" w:pos="426"/>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и проанализировал опыт предпрофессиональных проб,</w:t>
      </w:r>
    </w:p>
    <w:p w:rsidR="00E53743" w:rsidRPr="004C15D8" w:rsidRDefault="00E53743" w:rsidP="00FD3473">
      <w:pPr>
        <w:numPr>
          <w:ilvl w:val="1"/>
          <w:numId w:val="48"/>
        </w:numPr>
        <w:tabs>
          <w:tab w:val="left" w:pos="426"/>
          <w:tab w:val="left" w:pos="993"/>
        </w:tabs>
        <w:ind w:left="0" w:firstLine="709"/>
        <w:contextualSpacing/>
        <w:jc w:val="both"/>
        <w:rPr>
          <w:rFonts w:ascii="Times New Roman" w:hAnsi="Times New Roman"/>
          <w:sz w:val="24"/>
          <w:szCs w:val="24"/>
        </w:rPr>
      </w:pPr>
      <w:r w:rsidRPr="004C15D8">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4C15D8" w:rsidRDefault="00B540EE" w:rsidP="00B9314D">
      <w:pPr>
        <w:ind w:firstLine="709"/>
        <w:contextualSpacing/>
        <w:jc w:val="both"/>
        <w:rPr>
          <w:rFonts w:ascii="Times New Roman" w:hAnsi="Times New Roman"/>
          <w:sz w:val="24"/>
          <w:szCs w:val="24"/>
        </w:rPr>
      </w:pPr>
    </w:p>
    <w:p w:rsidR="00B540EE" w:rsidRPr="007C2BD7" w:rsidRDefault="007C2BD7" w:rsidP="007C2BD7">
      <w:pPr>
        <w:pStyle w:val="a7"/>
        <w:jc w:val="center"/>
        <w:rPr>
          <w:sz w:val="24"/>
          <w:szCs w:val="24"/>
        </w:rPr>
      </w:pPr>
      <w:bookmarkStart w:id="102" w:name="_Toc409691647"/>
      <w:bookmarkStart w:id="103" w:name="_Toc410653970"/>
      <w:bookmarkStart w:id="104" w:name="_Toc414553156"/>
      <w:r w:rsidRPr="007C2BD7">
        <w:rPr>
          <w:sz w:val="24"/>
          <w:szCs w:val="24"/>
        </w:rPr>
        <w:t>1.2.5.15. ФИЗИЧЕСКАЯ КУЛЬТУРА</w:t>
      </w:r>
      <w:bookmarkEnd w:id="102"/>
      <w:bookmarkEnd w:id="103"/>
      <w:bookmarkEnd w:id="104"/>
    </w:p>
    <w:p w:rsidR="00E53743" w:rsidRPr="004C15D8" w:rsidRDefault="00E53743" w:rsidP="00B9314D">
      <w:pPr>
        <w:ind w:right="-5"/>
        <w:contextualSpacing/>
        <w:jc w:val="both"/>
        <w:rPr>
          <w:rFonts w:ascii="Times New Roman" w:hAnsi="Times New Roman"/>
          <w:sz w:val="24"/>
          <w:szCs w:val="24"/>
        </w:rPr>
      </w:pPr>
      <w:r w:rsidRPr="004C15D8">
        <w:rPr>
          <w:rFonts w:ascii="Times New Roman" w:hAnsi="Times New Roman"/>
          <w:b/>
          <w:sz w:val="24"/>
          <w:szCs w:val="24"/>
        </w:rPr>
        <w:t xml:space="preserve">Выпускник научится: </w:t>
      </w:r>
    </w:p>
    <w:p w:rsidR="00E53743" w:rsidRPr="004C15D8" w:rsidRDefault="00E53743" w:rsidP="00FD3473">
      <w:pPr>
        <w:numPr>
          <w:ilvl w:val="0"/>
          <w:numId w:val="89"/>
        </w:numPr>
        <w:tabs>
          <w:tab w:val="left" w:pos="709"/>
          <w:tab w:val="left" w:pos="1134"/>
        </w:tabs>
        <w:ind w:left="0" w:right="-5" w:firstLine="709"/>
        <w:contextualSpacing/>
        <w:jc w:val="both"/>
        <w:rPr>
          <w:rFonts w:ascii="Times New Roman" w:hAnsi="Times New Roman"/>
          <w:sz w:val="24"/>
          <w:szCs w:val="24"/>
        </w:rPr>
      </w:pPr>
      <w:r w:rsidRPr="004C15D8">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4C15D8" w:rsidRDefault="00E53743" w:rsidP="00FD3473">
      <w:pPr>
        <w:numPr>
          <w:ilvl w:val="0"/>
          <w:numId w:val="89"/>
        </w:numPr>
        <w:tabs>
          <w:tab w:val="left" w:pos="709"/>
          <w:tab w:val="left" w:pos="1134"/>
        </w:tabs>
        <w:ind w:left="0" w:right="-5" w:firstLine="709"/>
        <w:contextualSpacing/>
        <w:jc w:val="both"/>
        <w:rPr>
          <w:rFonts w:ascii="Times New Roman" w:hAnsi="Times New Roman"/>
          <w:sz w:val="24"/>
          <w:szCs w:val="24"/>
        </w:rPr>
      </w:pPr>
      <w:r w:rsidRPr="004C15D8">
        <w:rPr>
          <w:rFonts w:ascii="Times New Roman" w:hAnsi="Times New Roman"/>
          <w:sz w:val="24"/>
          <w:szCs w:val="24"/>
        </w:rPr>
        <w:lastRenderedPageBreak/>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4C15D8" w:rsidRDefault="00E53743" w:rsidP="00FD3473">
      <w:pPr>
        <w:numPr>
          <w:ilvl w:val="0"/>
          <w:numId w:val="89"/>
        </w:numPr>
        <w:tabs>
          <w:tab w:val="left" w:pos="709"/>
          <w:tab w:val="left" w:pos="1134"/>
        </w:tabs>
        <w:ind w:left="0" w:right="-5" w:firstLine="709"/>
        <w:contextualSpacing/>
        <w:jc w:val="both"/>
        <w:rPr>
          <w:rFonts w:ascii="Times New Roman" w:hAnsi="Times New Roman"/>
          <w:sz w:val="24"/>
          <w:szCs w:val="24"/>
        </w:rPr>
      </w:pPr>
      <w:r w:rsidRPr="004C15D8">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4C15D8" w:rsidRDefault="00E53743" w:rsidP="00FD3473">
      <w:pPr>
        <w:numPr>
          <w:ilvl w:val="0"/>
          <w:numId w:val="89"/>
        </w:numPr>
        <w:tabs>
          <w:tab w:val="left" w:pos="709"/>
          <w:tab w:val="left" w:pos="1134"/>
        </w:tabs>
        <w:ind w:left="0" w:right="-5" w:firstLine="709"/>
        <w:contextualSpacing/>
        <w:jc w:val="both"/>
        <w:rPr>
          <w:rFonts w:ascii="Times New Roman" w:hAnsi="Times New Roman"/>
          <w:sz w:val="24"/>
          <w:szCs w:val="24"/>
        </w:rPr>
      </w:pPr>
      <w:r w:rsidRPr="004C15D8">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4C15D8" w:rsidRDefault="00E53743" w:rsidP="00FD3473">
      <w:pPr>
        <w:numPr>
          <w:ilvl w:val="0"/>
          <w:numId w:val="89"/>
        </w:numPr>
        <w:tabs>
          <w:tab w:val="left" w:pos="709"/>
          <w:tab w:val="left" w:pos="1134"/>
        </w:tabs>
        <w:ind w:left="0" w:right="-5" w:firstLine="709"/>
        <w:contextualSpacing/>
        <w:jc w:val="both"/>
        <w:rPr>
          <w:rFonts w:ascii="Times New Roman" w:hAnsi="Times New Roman"/>
          <w:sz w:val="24"/>
          <w:szCs w:val="24"/>
        </w:rPr>
      </w:pPr>
      <w:r w:rsidRPr="004C15D8">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4C15D8" w:rsidRDefault="00E53743" w:rsidP="00FD3473">
      <w:pPr>
        <w:numPr>
          <w:ilvl w:val="0"/>
          <w:numId w:val="89"/>
        </w:numPr>
        <w:tabs>
          <w:tab w:val="left" w:pos="709"/>
          <w:tab w:val="left" w:pos="1134"/>
        </w:tabs>
        <w:ind w:left="0" w:right="-5" w:firstLine="709"/>
        <w:contextualSpacing/>
        <w:jc w:val="both"/>
        <w:rPr>
          <w:rFonts w:ascii="Times New Roman" w:hAnsi="Times New Roman"/>
          <w:sz w:val="24"/>
          <w:szCs w:val="24"/>
        </w:rPr>
      </w:pPr>
      <w:r w:rsidRPr="004C15D8">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4C15D8" w:rsidRDefault="00E53743" w:rsidP="00FD3473">
      <w:pPr>
        <w:numPr>
          <w:ilvl w:val="0"/>
          <w:numId w:val="89"/>
        </w:numPr>
        <w:tabs>
          <w:tab w:val="left" w:pos="709"/>
          <w:tab w:val="left" w:pos="1134"/>
        </w:tabs>
        <w:ind w:left="0" w:right="-5" w:firstLine="709"/>
        <w:contextualSpacing/>
        <w:jc w:val="both"/>
        <w:rPr>
          <w:rFonts w:ascii="Times New Roman" w:hAnsi="Times New Roman"/>
          <w:sz w:val="24"/>
          <w:szCs w:val="24"/>
        </w:rPr>
      </w:pPr>
      <w:r w:rsidRPr="004C15D8">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4C15D8" w:rsidRDefault="00E53743" w:rsidP="00FD3473">
      <w:pPr>
        <w:numPr>
          <w:ilvl w:val="0"/>
          <w:numId w:val="89"/>
        </w:numPr>
        <w:tabs>
          <w:tab w:val="left" w:pos="709"/>
          <w:tab w:val="left" w:pos="1134"/>
        </w:tabs>
        <w:ind w:left="0" w:right="-5" w:firstLine="709"/>
        <w:contextualSpacing/>
        <w:jc w:val="both"/>
        <w:rPr>
          <w:rFonts w:ascii="Times New Roman" w:hAnsi="Times New Roman"/>
          <w:sz w:val="24"/>
          <w:szCs w:val="24"/>
        </w:rPr>
      </w:pPr>
      <w:r w:rsidRPr="004C15D8">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4C15D8" w:rsidRDefault="00E53743" w:rsidP="00FD3473">
      <w:pPr>
        <w:numPr>
          <w:ilvl w:val="0"/>
          <w:numId w:val="89"/>
        </w:numPr>
        <w:tabs>
          <w:tab w:val="left" w:pos="709"/>
          <w:tab w:val="left" w:pos="1134"/>
        </w:tabs>
        <w:ind w:left="0" w:right="-5" w:firstLine="709"/>
        <w:contextualSpacing/>
        <w:jc w:val="both"/>
        <w:rPr>
          <w:rFonts w:ascii="Times New Roman" w:hAnsi="Times New Roman"/>
          <w:sz w:val="24"/>
          <w:szCs w:val="24"/>
        </w:rPr>
      </w:pPr>
      <w:r w:rsidRPr="004C15D8">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4C15D8" w:rsidRDefault="00E53743" w:rsidP="00FD3473">
      <w:pPr>
        <w:numPr>
          <w:ilvl w:val="0"/>
          <w:numId w:val="89"/>
        </w:numPr>
        <w:tabs>
          <w:tab w:val="left" w:pos="709"/>
          <w:tab w:val="left" w:pos="1134"/>
        </w:tabs>
        <w:ind w:left="0" w:right="-5" w:firstLine="709"/>
        <w:contextualSpacing/>
        <w:jc w:val="both"/>
        <w:rPr>
          <w:rFonts w:ascii="Times New Roman" w:hAnsi="Times New Roman"/>
          <w:sz w:val="24"/>
          <w:szCs w:val="24"/>
        </w:rPr>
      </w:pPr>
      <w:r w:rsidRPr="004C15D8">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4C15D8" w:rsidRDefault="00E53743" w:rsidP="00FD3473">
      <w:pPr>
        <w:numPr>
          <w:ilvl w:val="0"/>
          <w:numId w:val="89"/>
        </w:numPr>
        <w:tabs>
          <w:tab w:val="left" w:pos="709"/>
          <w:tab w:val="left" w:pos="1134"/>
        </w:tabs>
        <w:ind w:left="0" w:right="-5" w:firstLine="709"/>
        <w:contextualSpacing/>
        <w:jc w:val="both"/>
        <w:rPr>
          <w:rFonts w:ascii="Times New Roman" w:hAnsi="Times New Roman"/>
          <w:sz w:val="24"/>
          <w:szCs w:val="24"/>
        </w:rPr>
      </w:pPr>
      <w:r w:rsidRPr="004C15D8">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4C15D8" w:rsidRDefault="00E53743" w:rsidP="00FD3473">
      <w:pPr>
        <w:numPr>
          <w:ilvl w:val="0"/>
          <w:numId w:val="89"/>
        </w:numPr>
        <w:tabs>
          <w:tab w:val="left" w:pos="709"/>
          <w:tab w:val="left" w:pos="1134"/>
        </w:tabs>
        <w:ind w:left="0" w:right="-5" w:firstLine="709"/>
        <w:contextualSpacing/>
        <w:jc w:val="both"/>
        <w:rPr>
          <w:rFonts w:ascii="Times New Roman" w:hAnsi="Times New Roman"/>
          <w:sz w:val="24"/>
          <w:szCs w:val="24"/>
        </w:rPr>
      </w:pPr>
      <w:r w:rsidRPr="004C15D8">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4C15D8" w:rsidRDefault="00E53743" w:rsidP="00FD3473">
      <w:pPr>
        <w:numPr>
          <w:ilvl w:val="0"/>
          <w:numId w:val="89"/>
        </w:numPr>
        <w:tabs>
          <w:tab w:val="left" w:pos="709"/>
          <w:tab w:val="left" w:pos="1134"/>
        </w:tabs>
        <w:ind w:left="0" w:right="-5" w:firstLine="709"/>
        <w:contextualSpacing/>
        <w:jc w:val="both"/>
        <w:rPr>
          <w:rFonts w:ascii="Times New Roman" w:hAnsi="Times New Roman"/>
          <w:sz w:val="24"/>
          <w:szCs w:val="24"/>
        </w:rPr>
      </w:pPr>
      <w:r w:rsidRPr="004C15D8">
        <w:rPr>
          <w:rFonts w:ascii="Times New Roman" w:hAnsi="Times New Roman"/>
          <w:sz w:val="24"/>
          <w:szCs w:val="24"/>
        </w:rPr>
        <w:t>выполнять акробатические комбинации из числа хорошо освоенных упражнений;</w:t>
      </w:r>
    </w:p>
    <w:p w:rsidR="00E53743" w:rsidRPr="004C15D8" w:rsidRDefault="00E53743" w:rsidP="00FD3473">
      <w:pPr>
        <w:numPr>
          <w:ilvl w:val="0"/>
          <w:numId w:val="89"/>
        </w:numPr>
        <w:tabs>
          <w:tab w:val="left" w:pos="709"/>
          <w:tab w:val="left" w:pos="1134"/>
        </w:tabs>
        <w:ind w:left="0" w:right="-5" w:firstLine="709"/>
        <w:contextualSpacing/>
        <w:jc w:val="both"/>
        <w:rPr>
          <w:rFonts w:ascii="Times New Roman" w:hAnsi="Times New Roman"/>
          <w:sz w:val="24"/>
          <w:szCs w:val="24"/>
        </w:rPr>
      </w:pPr>
      <w:r w:rsidRPr="004C15D8">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4C15D8" w:rsidRDefault="00E53743" w:rsidP="00FD3473">
      <w:pPr>
        <w:numPr>
          <w:ilvl w:val="0"/>
          <w:numId w:val="89"/>
        </w:numPr>
        <w:tabs>
          <w:tab w:val="left" w:pos="709"/>
          <w:tab w:val="left" w:pos="1134"/>
        </w:tabs>
        <w:ind w:left="0" w:right="-5" w:firstLine="709"/>
        <w:contextualSpacing/>
        <w:jc w:val="both"/>
        <w:rPr>
          <w:rFonts w:ascii="Times New Roman" w:hAnsi="Times New Roman"/>
          <w:sz w:val="24"/>
          <w:szCs w:val="24"/>
        </w:rPr>
      </w:pPr>
      <w:r w:rsidRPr="004C15D8">
        <w:rPr>
          <w:rFonts w:ascii="Times New Roman" w:hAnsi="Times New Roman"/>
          <w:sz w:val="24"/>
          <w:szCs w:val="24"/>
        </w:rPr>
        <w:t>выполнять легкоатлетические упражнения в беге и в прыжках (в длину и высоту);</w:t>
      </w:r>
    </w:p>
    <w:p w:rsidR="00E53743" w:rsidRPr="004C15D8" w:rsidRDefault="00E53743" w:rsidP="00FD3473">
      <w:pPr>
        <w:numPr>
          <w:ilvl w:val="0"/>
          <w:numId w:val="89"/>
        </w:numPr>
        <w:tabs>
          <w:tab w:val="left" w:pos="709"/>
          <w:tab w:val="left" w:pos="1134"/>
        </w:tabs>
        <w:ind w:left="0" w:right="-5" w:firstLine="709"/>
        <w:contextualSpacing/>
        <w:jc w:val="both"/>
        <w:rPr>
          <w:rFonts w:ascii="Times New Roman" w:hAnsi="Times New Roman"/>
          <w:sz w:val="24"/>
          <w:szCs w:val="24"/>
        </w:rPr>
      </w:pPr>
      <w:r w:rsidRPr="004C15D8">
        <w:rPr>
          <w:rFonts w:ascii="Times New Roman" w:hAnsi="Times New Roman"/>
          <w:sz w:val="24"/>
          <w:szCs w:val="24"/>
        </w:rPr>
        <w:t>выполнять спуски и торможения на лыжах с пологого склона;</w:t>
      </w:r>
    </w:p>
    <w:p w:rsidR="00E53743" w:rsidRPr="004C15D8" w:rsidRDefault="00E53743" w:rsidP="00FD3473">
      <w:pPr>
        <w:numPr>
          <w:ilvl w:val="0"/>
          <w:numId w:val="89"/>
        </w:numPr>
        <w:tabs>
          <w:tab w:val="left" w:pos="709"/>
          <w:tab w:val="left" w:pos="1134"/>
        </w:tabs>
        <w:ind w:left="0" w:right="-5" w:firstLine="709"/>
        <w:contextualSpacing/>
        <w:jc w:val="both"/>
        <w:rPr>
          <w:rFonts w:ascii="Times New Roman" w:hAnsi="Times New Roman"/>
          <w:sz w:val="24"/>
          <w:szCs w:val="24"/>
        </w:rPr>
      </w:pPr>
      <w:r w:rsidRPr="004C15D8">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4C15D8" w:rsidRDefault="00E53743" w:rsidP="00FD3473">
      <w:pPr>
        <w:numPr>
          <w:ilvl w:val="0"/>
          <w:numId w:val="89"/>
        </w:numPr>
        <w:tabs>
          <w:tab w:val="left" w:pos="709"/>
          <w:tab w:val="left" w:pos="1134"/>
        </w:tabs>
        <w:ind w:left="0" w:right="-5" w:firstLine="709"/>
        <w:contextualSpacing/>
        <w:jc w:val="both"/>
        <w:rPr>
          <w:rFonts w:ascii="Times New Roman" w:hAnsi="Times New Roman"/>
          <w:sz w:val="24"/>
          <w:szCs w:val="24"/>
        </w:rPr>
      </w:pPr>
      <w:r w:rsidRPr="004C15D8">
        <w:rPr>
          <w:rFonts w:ascii="Times New Roman" w:hAnsi="Times New Roman"/>
          <w:sz w:val="24"/>
          <w:szCs w:val="24"/>
        </w:rPr>
        <w:lastRenderedPageBreak/>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4C15D8" w:rsidRDefault="00E53743" w:rsidP="00FD3473">
      <w:pPr>
        <w:numPr>
          <w:ilvl w:val="0"/>
          <w:numId w:val="89"/>
        </w:numPr>
        <w:tabs>
          <w:tab w:val="left" w:pos="709"/>
          <w:tab w:val="left" w:pos="1134"/>
        </w:tabs>
        <w:ind w:left="0" w:right="-5" w:firstLine="709"/>
        <w:contextualSpacing/>
        <w:jc w:val="both"/>
        <w:rPr>
          <w:rFonts w:ascii="Times New Roman" w:hAnsi="Times New Roman"/>
          <w:sz w:val="24"/>
          <w:szCs w:val="24"/>
        </w:rPr>
      </w:pPr>
      <w:r w:rsidRPr="004C15D8">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4C15D8" w:rsidRDefault="00E53743" w:rsidP="00B9314D">
      <w:pPr>
        <w:ind w:right="-5"/>
        <w:contextualSpacing/>
        <w:jc w:val="both"/>
        <w:rPr>
          <w:rFonts w:ascii="Times New Roman" w:hAnsi="Times New Roman"/>
          <w:sz w:val="24"/>
          <w:szCs w:val="24"/>
        </w:rPr>
      </w:pPr>
      <w:r w:rsidRPr="004C15D8">
        <w:rPr>
          <w:rFonts w:ascii="Times New Roman" w:hAnsi="Times New Roman"/>
          <w:b/>
          <w:sz w:val="24"/>
          <w:szCs w:val="24"/>
        </w:rPr>
        <w:t>Выпускник получит возможность научиться:</w:t>
      </w:r>
    </w:p>
    <w:p w:rsidR="00E53743" w:rsidRPr="004C15D8" w:rsidRDefault="00E53743" w:rsidP="00FD3473">
      <w:pPr>
        <w:numPr>
          <w:ilvl w:val="0"/>
          <w:numId w:val="90"/>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4C15D8" w:rsidRDefault="00E53743" w:rsidP="00FD3473">
      <w:pPr>
        <w:numPr>
          <w:ilvl w:val="0"/>
          <w:numId w:val="90"/>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4C15D8" w:rsidRDefault="00E53743" w:rsidP="00FD3473">
      <w:pPr>
        <w:numPr>
          <w:ilvl w:val="0"/>
          <w:numId w:val="90"/>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4C15D8" w:rsidRDefault="00E53743" w:rsidP="00FD3473">
      <w:pPr>
        <w:numPr>
          <w:ilvl w:val="0"/>
          <w:numId w:val="90"/>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4C15D8" w:rsidRDefault="00E53743" w:rsidP="00FD3473">
      <w:pPr>
        <w:numPr>
          <w:ilvl w:val="0"/>
          <w:numId w:val="90"/>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4C15D8" w:rsidRDefault="00E53743" w:rsidP="00FD3473">
      <w:pPr>
        <w:numPr>
          <w:ilvl w:val="0"/>
          <w:numId w:val="90"/>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4C15D8" w:rsidRDefault="00E53743" w:rsidP="00FD3473">
      <w:pPr>
        <w:numPr>
          <w:ilvl w:val="0"/>
          <w:numId w:val="90"/>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4C15D8" w:rsidRDefault="00E53743" w:rsidP="00FD3473">
      <w:pPr>
        <w:numPr>
          <w:ilvl w:val="0"/>
          <w:numId w:val="90"/>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4C15D8" w:rsidRDefault="00E53743" w:rsidP="00FD3473">
      <w:pPr>
        <w:numPr>
          <w:ilvl w:val="0"/>
          <w:numId w:val="90"/>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осуществлять судейство по одному из осваиваемых видов спорта; </w:t>
      </w:r>
    </w:p>
    <w:p w:rsidR="00E53743" w:rsidRPr="004C15D8" w:rsidRDefault="00E53743" w:rsidP="00FD3473">
      <w:pPr>
        <w:numPr>
          <w:ilvl w:val="0"/>
          <w:numId w:val="90"/>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4C15D8" w:rsidRDefault="00F962DD" w:rsidP="00FD3473">
      <w:pPr>
        <w:numPr>
          <w:ilvl w:val="0"/>
          <w:numId w:val="90"/>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выполнять технико-тактические действия национальных видов спорта;</w:t>
      </w:r>
    </w:p>
    <w:p w:rsidR="00E53743" w:rsidRPr="004C15D8" w:rsidRDefault="00E53743" w:rsidP="00FD3473">
      <w:pPr>
        <w:numPr>
          <w:ilvl w:val="0"/>
          <w:numId w:val="90"/>
        </w:numPr>
        <w:tabs>
          <w:tab w:val="left" w:pos="993"/>
        </w:tabs>
        <w:ind w:left="0" w:firstLine="709"/>
        <w:contextualSpacing/>
        <w:jc w:val="both"/>
        <w:rPr>
          <w:rFonts w:ascii="Times New Roman" w:hAnsi="Times New Roman"/>
          <w:i/>
          <w:sz w:val="24"/>
          <w:szCs w:val="24"/>
        </w:rPr>
      </w:pPr>
      <w:r w:rsidRPr="004C15D8">
        <w:rPr>
          <w:rFonts w:ascii="Times New Roman" w:hAnsi="Times New Roman"/>
          <w:i/>
          <w:sz w:val="24"/>
          <w:szCs w:val="24"/>
        </w:rPr>
        <w:t>проплывать учебную дистанцию вольным стилем.</w:t>
      </w:r>
    </w:p>
    <w:p w:rsidR="00B540EE" w:rsidRPr="004C15D8" w:rsidRDefault="00B540EE" w:rsidP="00B9314D">
      <w:pPr>
        <w:ind w:firstLine="709"/>
        <w:contextualSpacing/>
        <w:jc w:val="both"/>
        <w:rPr>
          <w:rFonts w:ascii="Times New Roman" w:hAnsi="Times New Roman"/>
          <w:b/>
          <w:sz w:val="24"/>
          <w:szCs w:val="24"/>
        </w:rPr>
      </w:pPr>
    </w:p>
    <w:p w:rsidR="00B540EE" w:rsidRPr="007C2BD7" w:rsidRDefault="007C2BD7" w:rsidP="007C2BD7">
      <w:pPr>
        <w:pStyle w:val="a7"/>
        <w:jc w:val="center"/>
        <w:rPr>
          <w:sz w:val="24"/>
          <w:szCs w:val="24"/>
        </w:rPr>
      </w:pPr>
      <w:bookmarkStart w:id="105" w:name="_Toc409691648"/>
      <w:bookmarkStart w:id="106" w:name="_Toc410653971"/>
      <w:bookmarkStart w:id="107" w:name="_Toc414553157"/>
      <w:r w:rsidRPr="007C2BD7">
        <w:rPr>
          <w:sz w:val="24"/>
          <w:szCs w:val="24"/>
        </w:rPr>
        <w:t>1.2.5.16. ОСНОВЫ БЕЗОПАСНОСТИ ЖИЗНЕДЕЯТЕЛЬНОСТИ</w:t>
      </w:r>
      <w:bookmarkEnd w:id="105"/>
      <w:bookmarkEnd w:id="106"/>
      <w:bookmarkEnd w:id="107"/>
    </w:p>
    <w:p w:rsidR="00E53743" w:rsidRPr="004C15D8" w:rsidRDefault="00E53743" w:rsidP="00B9314D">
      <w:pPr>
        <w:ind w:firstLine="709"/>
        <w:contextualSpacing/>
        <w:jc w:val="both"/>
        <w:rPr>
          <w:rFonts w:ascii="Times New Roman" w:hAnsi="Times New Roman"/>
          <w:b/>
          <w:bCs/>
          <w:sz w:val="24"/>
          <w:szCs w:val="24"/>
          <w:shd w:val="clear" w:color="auto" w:fill="FFFFFF"/>
        </w:rPr>
      </w:pPr>
      <w:r w:rsidRPr="004C15D8">
        <w:rPr>
          <w:rFonts w:ascii="Times New Roman" w:hAnsi="Times New Roman"/>
          <w:b/>
          <w:bCs/>
          <w:sz w:val="24"/>
          <w:szCs w:val="24"/>
          <w:shd w:val="clear" w:color="auto" w:fill="FFFFFF"/>
        </w:rPr>
        <w:t>Выпускник научится:</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iCs/>
          <w:sz w:val="24"/>
          <w:szCs w:val="24"/>
        </w:rPr>
      </w:pPr>
      <w:r w:rsidRPr="004C15D8">
        <w:rPr>
          <w:rFonts w:ascii="Times New Roman" w:hAnsi="Times New Roman"/>
          <w:sz w:val="24"/>
          <w:szCs w:val="24"/>
        </w:rPr>
        <w:t>классифицировать и характеризовать</w:t>
      </w:r>
      <w:r w:rsidRPr="004C15D8">
        <w:rPr>
          <w:rFonts w:ascii="Times New Roman" w:hAnsi="Times New Roman"/>
          <w:iCs/>
          <w:sz w:val="24"/>
          <w:szCs w:val="24"/>
        </w:rPr>
        <w:t xml:space="preserve"> условия экологической безопасности;</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iCs/>
          <w:sz w:val="24"/>
          <w:szCs w:val="24"/>
        </w:rPr>
      </w:pPr>
      <w:r w:rsidRPr="004C15D8">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bCs/>
          <w:iCs/>
          <w:sz w:val="24"/>
          <w:szCs w:val="24"/>
        </w:rPr>
      </w:pPr>
      <w:r w:rsidRPr="004C15D8">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безопасно использовать бытовые приборы;</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lastRenderedPageBreak/>
        <w:t>безопасно использовать средства бытовой химии;</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безопасно использовать средства коммуникации;</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классифицировать и характеризовать опасные ситуации криминогенного характера;</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b/>
          <w:sz w:val="24"/>
          <w:szCs w:val="24"/>
        </w:rPr>
      </w:pPr>
      <w:r w:rsidRPr="004C15D8">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безопасно вести и применять способы самозащиты в криминогенной ситуации на улице;</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безопасно вести и применять способы самозащиты в криминогенной ситуации в лифте;</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безопасно вести и применять способы самозащиты при карманной краже;</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безопасно вести и применять способы самозащиты при попытке мошенничества;</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адекватно оценивать ситуацию дорожного движения;</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адекватно оценивать ситуацию и безопасно действовать при пожаре;</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безопасно использовать средства индивидуальной защиты при пожаре;</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безопасно применять первичные средства пожаротушения;</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соблюдать правила безопасности дорожного движения пешехода;</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соблюдать правила безопасности дорожного движения велосипедиста;</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соблюдать правила безопасности дорожного движения пассажира транспортного средства</w:t>
      </w:r>
      <w:r w:rsidR="00AA585F" w:rsidRPr="004C15D8">
        <w:rPr>
          <w:rFonts w:ascii="Times New Roman" w:hAnsi="Times New Roman"/>
          <w:sz w:val="24"/>
          <w:szCs w:val="24"/>
        </w:rPr>
        <w:t xml:space="preserve"> </w:t>
      </w:r>
      <w:r w:rsidR="00AA585F" w:rsidRPr="004C15D8">
        <w:rPr>
          <w:rFonts w:ascii="Times New Roman" w:eastAsia="Times New Roman" w:hAnsi="Times New Roman"/>
          <w:sz w:val="24"/>
          <w:szCs w:val="24"/>
        </w:rPr>
        <w:t>правила поведения на транспорте (наземном, в том числе железнодорожном, воздушном и водном)</w:t>
      </w:r>
      <w:r w:rsidRPr="004C15D8">
        <w:rPr>
          <w:rFonts w:ascii="Times New Roman" w:hAnsi="Times New Roman"/>
          <w:sz w:val="24"/>
          <w:szCs w:val="24"/>
        </w:rPr>
        <w:t>;</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классифицировать и характеризовать причины и последствия опасных ситуаций на воде;</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адекватно оценивать ситуацию и безопасно вести у воды и на воде;</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использовать средства и способы само- и взаимопомощи на воде;</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готовиться к туристическим походам;</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адекватно оценивать ситуацию и безопасно вести в туристических походах;</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адекватно оценивать ситуацию и ориентироваться на местности;</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добывать и поддерживать огонь в автономных условиях;</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добывать и очищать воду в автономных условиях;</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подавать сигналы бедствия и отвечать на них;</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4C15D8" w:rsidRDefault="00F962DD"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 xml:space="preserve">безопасно использовать средства индивидуальной защиты; </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4C15D8" w:rsidRDefault="00F962DD"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lastRenderedPageBreak/>
        <w:t>предвидеть опасности и правильно действовать в чрезвычайных ситуациях техногенного характера;</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безопасно действовать по сигналу «Внимание всем!»;</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 xml:space="preserve">безопасно использовать средства индивидуальной </w:t>
      </w:r>
      <w:r w:rsidR="00F962DD" w:rsidRPr="004C15D8">
        <w:rPr>
          <w:rFonts w:ascii="Times New Roman" w:hAnsi="Times New Roman"/>
          <w:sz w:val="24"/>
          <w:szCs w:val="24"/>
        </w:rPr>
        <w:t xml:space="preserve">и коллективной </w:t>
      </w:r>
      <w:r w:rsidRPr="004C15D8">
        <w:rPr>
          <w:rFonts w:ascii="Times New Roman" w:hAnsi="Times New Roman"/>
          <w:sz w:val="24"/>
          <w:szCs w:val="24"/>
        </w:rPr>
        <w:t>защиты;</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оповещать (вызывать) экстренные службы при чрезвычайной ситуации;</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bCs/>
          <w:sz w:val="24"/>
          <w:szCs w:val="24"/>
        </w:rPr>
      </w:pPr>
      <w:r w:rsidRPr="004C15D8">
        <w:rPr>
          <w:rFonts w:ascii="Times New Roman" w:hAnsi="Times New Roman"/>
          <w:sz w:val="24"/>
          <w:szCs w:val="24"/>
        </w:rPr>
        <w:t>классифицировать мероприятия и факторы, укрепляющие и разрушающие здоровье;</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bCs/>
          <w:sz w:val="24"/>
          <w:szCs w:val="24"/>
        </w:rPr>
      </w:pPr>
      <w:r w:rsidRPr="004C15D8">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адекватно оценивать нагрузку и профилактические занятия по укреплению здоровья;</w:t>
      </w:r>
      <w:r w:rsidR="00F578F2" w:rsidRPr="004C15D8">
        <w:rPr>
          <w:rFonts w:ascii="Times New Roman" w:hAnsi="Times New Roman"/>
          <w:sz w:val="24"/>
          <w:szCs w:val="24"/>
        </w:rPr>
        <w:t xml:space="preserve"> </w:t>
      </w:r>
      <w:r w:rsidRPr="004C15D8">
        <w:rPr>
          <w:rFonts w:ascii="Times New Roman" w:hAnsi="Times New Roman"/>
          <w:sz w:val="24"/>
          <w:szCs w:val="24"/>
        </w:rPr>
        <w:t>планировать распорядок дня с учетом нагрузок;</w:t>
      </w:r>
    </w:p>
    <w:p w:rsidR="002818BE" w:rsidRPr="004C15D8" w:rsidRDefault="002818BE" w:rsidP="00FD3473">
      <w:pPr>
        <w:numPr>
          <w:ilvl w:val="0"/>
          <w:numId w:val="91"/>
        </w:numPr>
        <w:tabs>
          <w:tab w:val="left" w:pos="993"/>
        </w:tabs>
        <w:autoSpaceDE w:val="0"/>
        <w:autoSpaceDN w:val="0"/>
        <w:adjustRightInd w:val="0"/>
        <w:ind w:left="0" w:firstLine="709"/>
        <w:contextualSpacing/>
        <w:jc w:val="both"/>
        <w:rPr>
          <w:rFonts w:ascii="Times New Roman" w:hAnsi="Times New Roman"/>
          <w:bCs/>
          <w:sz w:val="24"/>
          <w:szCs w:val="24"/>
        </w:rPr>
      </w:pPr>
      <w:r w:rsidRPr="004C15D8">
        <w:rPr>
          <w:rFonts w:ascii="Times New Roman" w:hAnsi="Times New Roman"/>
          <w:bCs/>
          <w:sz w:val="24"/>
          <w:szCs w:val="24"/>
        </w:rPr>
        <w:t>выявлять мероприятия и факторы, потенциально опасные для здоровья;</w:t>
      </w:r>
    </w:p>
    <w:p w:rsidR="00EA45E1" w:rsidRPr="004C15D8" w:rsidRDefault="002818BE"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безопасно использовать ресурсы интернета;</w:t>
      </w:r>
    </w:p>
    <w:p w:rsidR="002818BE" w:rsidRPr="004C15D8" w:rsidRDefault="002818BE"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bCs/>
          <w:sz w:val="24"/>
          <w:szCs w:val="24"/>
        </w:rPr>
        <w:t>анализировать состояние своего здоровья;</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определять состояния оказания неотложной помощи;</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bCs/>
          <w:sz w:val="24"/>
          <w:szCs w:val="24"/>
        </w:rPr>
      </w:pPr>
      <w:r w:rsidRPr="004C15D8">
        <w:rPr>
          <w:rFonts w:ascii="Times New Roman" w:hAnsi="Times New Roman"/>
          <w:bCs/>
          <w:sz w:val="24"/>
          <w:szCs w:val="24"/>
        </w:rPr>
        <w:t>использовать алгоритм действий по оказанию первой помощи;</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bCs/>
          <w:sz w:val="24"/>
          <w:szCs w:val="24"/>
        </w:rPr>
        <w:t xml:space="preserve">классифицировать </w:t>
      </w:r>
      <w:r w:rsidRPr="004C15D8">
        <w:rPr>
          <w:rFonts w:ascii="Times New Roman" w:hAnsi="Times New Roman"/>
          <w:sz w:val="24"/>
          <w:szCs w:val="24"/>
        </w:rPr>
        <w:t>средства оказания первой помощи;</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оказывать первую помощь при наружном и внутреннем кровотечении;</w:t>
      </w:r>
    </w:p>
    <w:p w:rsidR="007A1E4C" w:rsidRPr="004C15D8" w:rsidRDefault="007A1E4C"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извлекать инородное тело из верхних дыхательных путей;</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оказывать первую помощь при ушибах;</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оказывать первую помощь при растяжениях;</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оказывать первую помощь при вывихах;</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оказывать первую помощь при переломах;</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оказывать первую помощь при ожогах;</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 xml:space="preserve">оказывать первую помощь при </w:t>
      </w:r>
      <w:r w:rsidR="007A1E4C" w:rsidRPr="004C15D8">
        <w:rPr>
          <w:rFonts w:ascii="Times New Roman" w:hAnsi="Times New Roman"/>
          <w:sz w:val="24"/>
          <w:szCs w:val="24"/>
        </w:rPr>
        <w:t>отморожениях и общем переохлаждении</w:t>
      </w:r>
      <w:r w:rsidRPr="004C15D8">
        <w:rPr>
          <w:rFonts w:ascii="Times New Roman" w:hAnsi="Times New Roman"/>
          <w:sz w:val="24"/>
          <w:szCs w:val="24"/>
        </w:rPr>
        <w:t>;</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оказывать первую помощь при отравлениях;</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lastRenderedPageBreak/>
        <w:t>оказывать первую помощь при тепловом (солнечном) ударе;</w:t>
      </w:r>
    </w:p>
    <w:p w:rsidR="00E53743" w:rsidRPr="004C15D8" w:rsidRDefault="00E53743" w:rsidP="00FD3473">
      <w:pPr>
        <w:numPr>
          <w:ilvl w:val="0"/>
          <w:numId w:val="91"/>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sz w:val="24"/>
          <w:szCs w:val="24"/>
        </w:rPr>
        <w:t>оказывать первую помощь при укусе насекомых</w:t>
      </w:r>
      <w:r w:rsidR="007A1E4C" w:rsidRPr="004C15D8">
        <w:rPr>
          <w:rFonts w:ascii="Times New Roman" w:hAnsi="Times New Roman"/>
          <w:sz w:val="24"/>
          <w:szCs w:val="24"/>
        </w:rPr>
        <w:t xml:space="preserve"> и змей.</w:t>
      </w:r>
    </w:p>
    <w:p w:rsidR="00E53743" w:rsidRPr="004C15D8" w:rsidRDefault="00E53743" w:rsidP="00B9314D">
      <w:pPr>
        <w:ind w:firstLine="709"/>
        <w:contextualSpacing/>
        <w:jc w:val="both"/>
        <w:rPr>
          <w:rFonts w:ascii="Times New Roman" w:hAnsi="Times New Roman"/>
          <w:b/>
          <w:sz w:val="24"/>
          <w:szCs w:val="24"/>
        </w:rPr>
      </w:pPr>
      <w:r w:rsidRPr="004C15D8">
        <w:rPr>
          <w:rFonts w:ascii="Times New Roman" w:hAnsi="Times New Roman"/>
          <w:b/>
          <w:sz w:val="24"/>
          <w:szCs w:val="24"/>
        </w:rPr>
        <w:t>Выпускник получит возможность научиться:</w:t>
      </w:r>
    </w:p>
    <w:p w:rsidR="00E53743" w:rsidRPr="004C15D8" w:rsidRDefault="00E53743" w:rsidP="00FD3473">
      <w:pPr>
        <w:numPr>
          <w:ilvl w:val="0"/>
          <w:numId w:val="92"/>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безопасно использовать средства индивидуальной защиты велосипедиста; </w:t>
      </w:r>
    </w:p>
    <w:p w:rsidR="00E53743" w:rsidRPr="004C15D8" w:rsidRDefault="00E53743" w:rsidP="00FD3473">
      <w:pPr>
        <w:numPr>
          <w:ilvl w:val="0"/>
          <w:numId w:val="92"/>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4C15D8" w:rsidRDefault="00E53743" w:rsidP="00FD3473">
      <w:pPr>
        <w:numPr>
          <w:ilvl w:val="0"/>
          <w:numId w:val="92"/>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i/>
          <w:sz w:val="24"/>
          <w:szCs w:val="24"/>
        </w:rPr>
        <w:t>готовиться к туристическим поездкам;</w:t>
      </w:r>
    </w:p>
    <w:p w:rsidR="00E53743" w:rsidRPr="004C15D8" w:rsidRDefault="00E53743" w:rsidP="00FD3473">
      <w:pPr>
        <w:numPr>
          <w:ilvl w:val="0"/>
          <w:numId w:val="92"/>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4C15D8" w:rsidRDefault="00E53743" w:rsidP="00FD3473">
      <w:pPr>
        <w:numPr>
          <w:ilvl w:val="0"/>
          <w:numId w:val="92"/>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4C15D8" w:rsidRDefault="00E53743" w:rsidP="00FD3473">
      <w:pPr>
        <w:numPr>
          <w:ilvl w:val="0"/>
          <w:numId w:val="92"/>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4C15D8" w:rsidRDefault="00E53743" w:rsidP="00FD3473">
      <w:pPr>
        <w:numPr>
          <w:ilvl w:val="0"/>
          <w:numId w:val="92"/>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i/>
          <w:sz w:val="24"/>
          <w:szCs w:val="24"/>
        </w:rPr>
        <w:t>безопасно вести и применять права покупателя;</w:t>
      </w:r>
    </w:p>
    <w:p w:rsidR="00E53743" w:rsidRPr="004C15D8" w:rsidRDefault="00E53743" w:rsidP="00FD3473">
      <w:pPr>
        <w:numPr>
          <w:ilvl w:val="0"/>
          <w:numId w:val="92"/>
        </w:numPr>
        <w:tabs>
          <w:tab w:val="left" w:pos="993"/>
        </w:tabs>
        <w:autoSpaceDE w:val="0"/>
        <w:autoSpaceDN w:val="0"/>
        <w:adjustRightInd w:val="0"/>
        <w:ind w:left="0" w:firstLine="709"/>
        <w:contextualSpacing/>
        <w:jc w:val="both"/>
        <w:rPr>
          <w:rFonts w:ascii="Times New Roman" w:hAnsi="Times New Roman"/>
          <w:b/>
          <w:i/>
          <w:sz w:val="24"/>
          <w:szCs w:val="24"/>
        </w:rPr>
      </w:pPr>
      <w:r w:rsidRPr="004C15D8">
        <w:rPr>
          <w:rFonts w:ascii="Times New Roman" w:hAnsi="Times New Roman"/>
          <w:i/>
          <w:sz w:val="24"/>
          <w:szCs w:val="24"/>
        </w:rPr>
        <w:t>анализировать последствия проявления терроризма, экстремизма, наркотизма;</w:t>
      </w:r>
    </w:p>
    <w:p w:rsidR="00E53743" w:rsidRPr="004C15D8" w:rsidRDefault="00E53743" w:rsidP="00FD3473">
      <w:pPr>
        <w:numPr>
          <w:ilvl w:val="0"/>
          <w:numId w:val="92"/>
        </w:numPr>
        <w:tabs>
          <w:tab w:val="left" w:pos="993"/>
        </w:tabs>
        <w:autoSpaceDE w:val="0"/>
        <w:autoSpaceDN w:val="0"/>
        <w:adjustRightInd w:val="0"/>
        <w:ind w:left="0" w:firstLine="709"/>
        <w:contextualSpacing/>
        <w:jc w:val="both"/>
        <w:rPr>
          <w:rFonts w:ascii="Times New Roman" w:hAnsi="Times New Roman"/>
          <w:bCs/>
          <w:i/>
          <w:sz w:val="24"/>
          <w:szCs w:val="24"/>
        </w:rPr>
      </w:pPr>
      <w:r w:rsidRPr="004C15D8">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F578F2" w:rsidRPr="004C15D8">
        <w:rPr>
          <w:rFonts w:ascii="Times New Roman" w:hAnsi="Times New Roman"/>
          <w:i/>
          <w:sz w:val="24"/>
          <w:szCs w:val="24"/>
        </w:rPr>
        <w:t xml:space="preserve"> </w:t>
      </w:r>
      <w:r w:rsidRPr="004C15D8">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4C15D8" w:rsidRDefault="00E53743" w:rsidP="00FD3473">
      <w:pPr>
        <w:numPr>
          <w:ilvl w:val="0"/>
          <w:numId w:val="92"/>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bCs/>
          <w:i/>
          <w:sz w:val="24"/>
          <w:szCs w:val="24"/>
        </w:rPr>
        <w:t xml:space="preserve">характеризовать </w:t>
      </w:r>
      <w:r w:rsidRPr="004C15D8">
        <w:rPr>
          <w:rFonts w:ascii="Times New Roman" w:hAnsi="Times New Roman"/>
          <w:i/>
          <w:sz w:val="24"/>
          <w:szCs w:val="24"/>
        </w:rPr>
        <w:t xml:space="preserve">роль семьи в жизни личности и общества и ее влияние на здоровье человека; </w:t>
      </w:r>
    </w:p>
    <w:p w:rsidR="00E53743" w:rsidRPr="004C15D8" w:rsidRDefault="00E53743" w:rsidP="00FD3473">
      <w:pPr>
        <w:numPr>
          <w:ilvl w:val="0"/>
          <w:numId w:val="92"/>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классифицировать и характеризовать основные положения</w:t>
      </w:r>
      <w:r w:rsidR="00F578F2" w:rsidRPr="004C15D8">
        <w:rPr>
          <w:rFonts w:ascii="Times New Roman" w:hAnsi="Times New Roman"/>
          <w:i/>
          <w:sz w:val="24"/>
          <w:szCs w:val="24"/>
        </w:rPr>
        <w:t xml:space="preserve"> </w:t>
      </w:r>
      <w:r w:rsidRPr="004C15D8">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4C15D8" w:rsidRDefault="00E53743" w:rsidP="00FD3473">
      <w:pPr>
        <w:numPr>
          <w:ilvl w:val="0"/>
          <w:numId w:val="92"/>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4C15D8" w:rsidRDefault="00E53743" w:rsidP="00FD3473">
      <w:pPr>
        <w:numPr>
          <w:ilvl w:val="0"/>
          <w:numId w:val="92"/>
        </w:numPr>
        <w:tabs>
          <w:tab w:val="left" w:pos="993"/>
        </w:tabs>
        <w:autoSpaceDE w:val="0"/>
        <w:autoSpaceDN w:val="0"/>
        <w:adjustRightInd w:val="0"/>
        <w:ind w:left="0" w:firstLine="709"/>
        <w:contextualSpacing/>
        <w:jc w:val="both"/>
        <w:rPr>
          <w:rFonts w:ascii="Times New Roman" w:hAnsi="Times New Roman"/>
          <w:sz w:val="24"/>
          <w:szCs w:val="24"/>
        </w:rPr>
      </w:pPr>
      <w:r w:rsidRPr="004C15D8">
        <w:rPr>
          <w:rFonts w:ascii="Times New Roman" w:hAnsi="Times New Roman"/>
          <w:i/>
          <w:sz w:val="24"/>
          <w:szCs w:val="24"/>
        </w:rPr>
        <w:t>классифицировать основные правовые аспекты оказания первой помощи;</w:t>
      </w:r>
    </w:p>
    <w:p w:rsidR="00E53743" w:rsidRPr="004C15D8" w:rsidRDefault="00E53743" w:rsidP="00FD3473">
      <w:pPr>
        <w:numPr>
          <w:ilvl w:val="0"/>
          <w:numId w:val="92"/>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оказывать первую помощь при не инфекционных заболеваниях; </w:t>
      </w:r>
    </w:p>
    <w:p w:rsidR="00E53743" w:rsidRPr="004C15D8" w:rsidRDefault="00E53743" w:rsidP="00FD3473">
      <w:pPr>
        <w:numPr>
          <w:ilvl w:val="0"/>
          <w:numId w:val="92"/>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оказывать первую помощь при инфекционных заболеваниях; </w:t>
      </w:r>
    </w:p>
    <w:p w:rsidR="00E53743" w:rsidRPr="004C15D8" w:rsidRDefault="00E53743" w:rsidP="00FD3473">
      <w:pPr>
        <w:numPr>
          <w:ilvl w:val="0"/>
          <w:numId w:val="92"/>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оказывать первую помощь при остановке сердечной деятельности;</w:t>
      </w:r>
    </w:p>
    <w:p w:rsidR="00E53743" w:rsidRPr="004C15D8" w:rsidRDefault="00E53743" w:rsidP="00FD3473">
      <w:pPr>
        <w:numPr>
          <w:ilvl w:val="0"/>
          <w:numId w:val="92"/>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оказывать первую помощь при коме; </w:t>
      </w:r>
    </w:p>
    <w:p w:rsidR="00E53743" w:rsidRPr="004C15D8" w:rsidRDefault="00E53743" w:rsidP="00FD3473">
      <w:pPr>
        <w:numPr>
          <w:ilvl w:val="0"/>
          <w:numId w:val="92"/>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оказывать первую помощь при поражении электрическим током; </w:t>
      </w:r>
    </w:p>
    <w:p w:rsidR="00E53743" w:rsidRPr="004C15D8" w:rsidRDefault="00E53743" w:rsidP="00FD3473">
      <w:pPr>
        <w:numPr>
          <w:ilvl w:val="0"/>
          <w:numId w:val="92"/>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4C15D8" w:rsidRDefault="00E53743" w:rsidP="00FD3473">
      <w:pPr>
        <w:numPr>
          <w:ilvl w:val="0"/>
          <w:numId w:val="92"/>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усваивать приемы действий в различных опасных и чрезвычайных ситуациях; </w:t>
      </w:r>
    </w:p>
    <w:p w:rsidR="00E53743" w:rsidRPr="004C15D8" w:rsidRDefault="00E53743" w:rsidP="00FD3473">
      <w:pPr>
        <w:numPr>
          <w:ilvl w:val="0"/>
          <w:numId w:val="92"/>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4C15D8" w:rsidRDefault="00E53743" w:rsidP="00FD3473">
      <w:pPr>
        <w:numPr>
          <w:ilvl w:val="0"/>
          <w:numId w:val="92"/>
        </w:numPr>
        <w:tabs>
          <w:tab w:val="left" w:pos="993"/>
        </w:tabs>
        <w:autoSpaceDE w:val="0"/>
        <w:autoSpaceDN w:val="0"/>
        <w:adjustRightInd w:val="0"/>
        <w:ind w:left="0" w:firstLine="709"/>
        <w:contextualSpacing/>
        <w:jc w:val="both"/>
        <w:rPr>
          <w:rFonts w:ascii="Times New Roman" w:hAnsi="Times New Roman"/>
          <w:i/>
          <w:sz w:val="24"/>
          <w:szCs w:val="24"/>
        </w:rPr>
      </w:pPr>
      <w:r w:rsidRPr="004C15D8">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108" w:name="_Toc406058984"/>
      <w:bookmarkStart w:id="109" w:name="_Toc409691649"/>
    </w:p>
    <w:p w:rsidR="00A50ED3" w:rsidRPr="004C15D8" w:rsidRDefault="00A50ED3" w:rsidP="00B9314D">
      <w:pPr>
        <w:tabs>
          <w:tab w:val="left" w:pos="993"/>
        </w:tabs>
        <w:autoSpaceDE w:val="0"/>
        <w:autoSpaceDN w:val="0"/>
        <w:adjustRightInd w:val="0"/>
        <w:ind w:firstLine="709"/>
        <w:contextualSpacing/>
        <w:jc w:val="both"/>
        <w:rPr>
          <w:rFonts w:ascii="Times New Roman" w:hAnsi="Times New Roman"/>
          <w:i/>
          <w:sz w:val="24"/>
          <w:szCs w:val="24"/>
        </w:rPr>
      </w:pPr>
    </w:p>
    <w:p w:rsidR="00523BF1" w:rsidRPr="004C15D8" w:rsidRDefault="00523BF1" w:rsidP="00B9314D">
      <w:pPr>
        <w:contextualSpacing/>
        <w:rPr>
          <w:rFonts w:ascii="Times New Roman" w:eastAsia="Times New Roman" w:hAnsi="Times New Roman"/>
          <w:b/>
          <w:bCs/>
          <w:sz w:val="24"/>
          <w:szCs w:val="24"/>
        </w:rPr>
      </w:pPr>
      <w:r w:rsidRPr="004C15D8">
        <w:rPr>
          <w:rFonts w:ascii="Times New Roman" w:hAnsi="Times New Roman"/>
          <w:sz w:val="24"/>
          <w:szCs w:val="24"/>
        </w:rPr>
        <w:br w:type="page"/>
      </w:r>
    </w:p>
    <w:p w:rsidR="00B540EE" w:rsidRPr="004C0C58" w:rsidRDefault="001E2A07" w:rsidP="004C0C58">
      <w:pPr>
        <w:pStyle w:val="2"/>
      </w:pPr>
      <w:bookmarkStart w:id="110" w:name="_Toc410653972"/>
      <w:bookmarkStart w:id="111" w:name="_Toc414553158"/>
      <w:bookmarkStart w:id="112" w:name="_Toc450473578"/>
      <w:bookmarkStart w:id="113" w:name="_Toc485106997"/>
      <w:r w:rsidRPr="004C0C58">
        <w:lastRenderedPageBreak/>
        <w:t xml:space="preserve">1.3. </w:t>
      </w:r>
      <w:r w:rsidR="00B540EE" w:rsidRPr="004C0C58">
        <w:t xml:space="preserve">Система оценки </w:t>
      </w:r>
      <w:bookmarkEnd w:id="108"/>
      <w:r w:rsidR="000D4F24" w:rsidRPr="004C0C58">
        <w:t xml:space="preserve">достижения планируемых результатов освоения </w:t>
      </w:r>
      <w:bookmarkEnd w:id="109"/>
      <w:bookmarkEnd w:id="110"/>
      <w:bookmarkEnd w:id="111"/>
      <w:bookmarkEnd w:id="112"/>
      <w:r w:rsidR="00AE61A1">
        <w:t>ООП ООО</w:t>
      </w:r>
      <w:bookmarkEnd w:id="113"/>
    </w:p>
    <w:p w:rsidR="002F5340" w:rsidRPr="004C15D8" w:rsidRDefault="002F5340" w:rsidP="00B9314D">
      <w:pPr>
        <w:pStyle w:val="afff9"/>
        <w:spacing w:line="240" w:lineRule="auto"/>
        <w:ind w:firstLine="709"/>
        <w:contextualSpacing/>
        <w:rPr>
          <w:b/>
          <w:sz w:val="24"/>
          <w:szCs w:val="24"/>
        </w:rPr>
      </w:pPr>
    </w:p>
    <w:p w:rsidR="002F5340" w:rsidRPr="009915B2" w:rsidRDefault="009915B2" w:rsidP="009915B2">
      <w:pPr>
        <w:pStyle w:val="31"/>
        <w:jc w:val="center"/>
        <w:rPr>
          <w:b/>
        </w:rPr>
      </w:pPr>
      <w:r w:rsidRPr="009915B2">
        <w:rPr>
          <w:b/>
        </w:rPr>
        <w:t>1.3.1. ОБЩИЕ ПОЛОЖЕНИЯ</w:t>
      </w:r>
    </w:p>
    <w:p w:rsidR="00FA3D99" w:rsidRPr="004C15D8" w:rsidRDefault="002F5340" w:rsidP="00B9314D">
      <w:pPr>
        <w:pStyle w:val="afff9"/>
        <w:spacing w:line="240" w:lineRule="auto"/>
        <w:ind w:firstLine="709"/>
        <w:contextualSpacing/>
        <w:rPr>
          <w:sz w:val="24"/>
          <w:szCs w:val="24"/>
        </w:rPr>
      </w:pPr>
      <w:r w:rsidRPr="004C15D8">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016942" w:rsidRPr="004C15D8">
        <w:rPr>
          <w:sz w:val="24"/>
          <w:szCs w:val="24"/>
        </w:rPr>
        <w:t>МБОУ г. Иркутска СОШ №77</w:t>
      </w:r>
      <w:r w:rsidRPr="004C15D8">
        <w:rPr>
          <w:sz w:val="24"/>
          <w:szCs w:val="24"/>
        </w:rPr>
        <w:t xml:space="preserve"> и </w:t>
      </w:r>
      <w:r w:rsidR="00B20CF0">
        <w:rPr>
          <w:sz w:val="24"/>
          <w:szCs w:val="24"/>
        </w:rPr>
        <w:t>осуществляется в соответствии с</w:t>
      </w:r>
      <w:r w:rsidRPr="004C15D8">
        <w:rPr>
          <w:sz w:val="24"/>
          <w:szCs w:val="24"/>
        </w:rPr>
        <w:t xml:space="preserve"> </w:t>
      </w:r>
      <w:r w:rsidR="004E0C0D" w:rsidRPr="004E0C0D">
        <w:rPr>
          <w:sz w:val="24"/>
          <w:szCs w:val="24"/>
        </w:rPr>
        <w:t>Положение</w:t>
      </w:r>
      <w:r w:rsidR="004E0C0D">
        <w:rPr>
          <w:sz w:val="24"/>
          <w:szCs w:val="24"/>
        </w:rPr>
        <w:t>м</w:t>
      </w:r>
      <w:r w:rsidR="004E0C0D" w:rsidRPr="004E0C0D">
        <w:rPr>
          <w:sz w:val="24"/>
          <w:szCs w:val="24"/>
        </w:rPr>
        <w:t xml:space="preserve"> «Об оценке образовательных достижений учащихся МБОУ г. Иркутска СОШ №77 в рамках реализации ФГОС ООО»</w:t>
      </w:r>
      <w:r w:rsidR="007614F9">
        <w:rPr>
          <w:rStyle w:val="af3"/>
          <w:sz w:val="24"/>
          <w:szCs w:val="24"/>
        </w:rPr>
        <w:footnoteReference w:id="8"/>
      </w:r>
      <w:r w:rsidRPr="004C15D8">
        <w:rPr>
          <w:sz w:val="24"/>
          <w:szCs w:val="24"/>
        </w:rPr>
        <w:t>.</w:t>
      </w:r>
      <w:r w:rsidR="00FA3D99" w:rsidRPr="004C15D8">
        <w:rPr>
          <w:sz w:val="24"/>
          <w:szCs w:val="24"/>
        </w:rPr>
        <w:t xml:space="preserve"> </w:t>
      </w:r>
    </w:p>
    <w:p w:rsidR="002F5340" w:rsidRPr="004C15D8" w:rsidRDefault="00FA3D99" w:rsidP="00B9314D">
      <w:pPr>
        <w:pStyle w:val="afff9"/>
        <w:spacing w:line="240" w:lineRule="auto"/>
        <w:ind w:firstLine="709"/>
        <w:contextualSpacing/>
        <w:rPr>
          <w:sz w:val="24"/>
          <w:szCs w:val="24"/>
        </w:rPr>
      </w:pPr>
      <w:r w:rsidRPr="004C15D8">
        <w:rPr>
          <w:sz w:val="24"/>
          <w:szCs w:val="24"/>
        </w:rPr>
        <w:t>Система оценки является одним из механизмов реализации задачи программы развития МБОУ г. Иркутска СОШ №77 по формированию современной системы оценки качества образования на основе принципов открытости, объективности, прозрачности, общественного участия.</w:t>
      </w:r>
    </w:p>
    <w:p w:rsidR="00FA3D99" w:rsidRPr="006B2EDE" w:rsidRDefault="00FA3D99" w:rsidP="004C0C58">
      <w:pPr>
        <w:pStyle w:val="31"/>
        <w:jc w:val="right"/>
        <w:rPr>
          <w:sz w:val="20"/>
          <w:szCs w:val="20"/>
        </w:rPr>
      </w:pPr>
      <w:r w:rsidRPr="006B2EDE">
        <w:rPr>
          <w:sz w:val="20"/>
          <w:szCs w:val="20"/>
        </w:rPr>
        <w:t xml:space="preserve">Рисунок </w:t>
      </w:r>
      <w:r w:rsidR="00FF6DAB">
        <w:rPr>
          <w:sz w:val="20"/>
          <w:szCs w:val="20"/>
        </w:rPr>
        <w:t>2</w:t>
      </w:r>
      <w:r w:rsidRPr="006B2EDE">
        <w:rPr>
          <w:sz w:val="20"/>
          <w:szCs w:val="20"/>
        </w:rPr>
        <w:t>.</w:t>
      </w:r>
      <w:r w:rsidRPr="006B2EDE">
        <w:rPr>
          <w:sz w:val="20"/>
          <w:szCs w:val="20"/>
        </w:rPr>
        <w:br/>
        <w:t xml:space="preserve">Система оценки </w:t>
      </w:r>
      <w:r w:rsidR="006B2EDE">
        <w:rPr>
          <w:sz w:val="20"/>
          <w:szCs w:val="20"/>
        </w:rPr>
        <w:t>д</w:t>
      </w:r>
      <w:r w:rsidRPr="006B2EDE">
        <w:rPr>
          <w:sz w:val="20"/>
          <w:szCs w:val="20"/>
        </w:rPr>
        <w:t>остижения планируемых результатов -</w:t>
      </w:r>
      <w:r w:rsidRPr="006B2EDE">
        <w:rPr>
          <w:sz w:val="20"/>
          <w:szCs w:val="20"/>
        </w:rPr>
        <w:br/>
        <w:t>один из механизмов реализции программы развития</w:t>
      </w:r>
    </w:p>
    <w:p w:rsidR="00FA3D99" w:rsidRPr="004C15D8" w:rsidRDefault="00FA3D99" w:rsidP="00B9314D">
      <w:pPr>
        <w:pStyle w:val="afff9"/>
        <w:spacing w:line="240" w:lineRule="auto"/>
        <w:ind w:firstLine="709"/>
        <w:contextualSpacing/>
        <w:rPr>
          <w:sz w:val="24"/>
          <w:szCs w:val="24"/>
        </w:rPr>
      </w:pPr>
      <w:r w:rsidRPr="004C15D8">
        <w:rPr>
          <w:noProof/>
          <w:sz w:val="24"/>
          <w:szCs w:val="24"/>
          <w:lang w:eastAsia="ru-RU"/>
        </w:rPr>
        <w:drawing>
          <wp:inline distT="0" distB="0" distL="0" distR="0" wp14:anchorId="781F7914" wp14:editId="6A74F66A">
            <wp:extent cx="5486400" cy="1771650"/>
            <wp:effectExtent l="76200" t="0" r="952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2F5340" w:rsidRPr="004C15D8" w:rsidRDefault="002F5340" w:rsidP="00B9314D">
      <w:pPr>
        <w:pStyle w:val="afff9"/>
        <w:spacing w:line="240" w:lineRule="auto"/>
        <w:ind w:firstLine="709"/>
        <w:contextualSpacing/>
        <w:rPr>
          <w:sz w:val="24"/>
          <w:szCs w:val="24"/>
        </w:rPr>
      </w:pPr>
      <w:r w:rsidRPr="00295EA7">
        <w:rPr>
          <w:b/>
          <w:sz w:val="24"/>
          <w:szCs w:val="24"/>
        </w:rPr>
        <w:t>Основными направлениями и целями</w:t>
      </w:r>
      <w:r w:rsidRPr="004C15D8">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4C15D8" w:rsidRDefault="002F5340" w:rsidP="009D6BE8">
      <w:pPr>
        <w:pStyle w:val="afff9"/>
        <w:numPr>
          <w:ilvl w:val="0"/>
          <w:numId w:val="241"/>
        </w:numPr>
        <w:spacing w:line="240" w:lineRule="auto"/>
        <w:ind w:left="284" w:hanging="284"/>
        <w:contextualSpacing/>
        <w:rPr>
          <w:sz w:val="24"/>
          <w:szCs w:val="24"/>
        </w:rPr>
      </w:pPr>
      <w:r w:rsidRPr="004C15D8">
        <w:rPr>
          <w:sz w:val="24"/>
          <w:szCs w:val="24"/>
        </w:rPr>
        <w:t>оценка образовательных достижений обучающихся</w:t>
      </w:r>
      <w:r w:rsidR="00F578F2" w:rsidRPr="004C15D8">
        <w:rPr>
          <w:sz w:val="24"/>
          <w:szCs w:val="24"/>
        </w:rPr>
        <w:t xml:space="preserve"> </w:t>
      </w:r>
      <w:r w:rsidRPr="004C15D8">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4C15D8" w:rsidRDefault="002F5340" w:rsidP="009D6BE8">
      <w:pPr>
        <w:pStyle w:val="afff9"/>
        <w:numPr>
          <w:ilvl w:val="0"/>
          <w:numId w:val="241"/>
        </w:numPr>
        <w:spacing w:line="240" w:lineRule="auto"/>
        <w:ind w:left="284" w:hanging="284"/>
        <w:contextualSpacing/>
        <w:rPr>
          <w:sz w:val="24"/>
          <w:szCs w:val="24"/>
        </w:rPr>
      </w:pPr>
      <w:r w:rsidRPr="004C15D8">
        <w:rPr>
          <w:sz w:val="24"/>
          <w:szCs w:val="24"/>
        </w:rPr>
        <w:t>оценка результатов деятельности педагогических кадров</w:t>
      </w:r>
      <w:r w:rsidR="00F578F2" w:rsidRPr="004C15D8">
        <w:rPr>
          <w:sz w:val="24"/>
          <w:szCs w:val="24"/>
        </w:rPr>
        <w:t xml:space="preserve"> </w:t>
      </w:r>
      <w:r w:rsidRPr="004C15D8">
        <w:rPr>
          <w:sz w:val="24"/>
          <w:szCs w:val="24"/>
        </w:rPr>
        <w:t>как основа аттестационных процедур;</w:t>
      </w:r>
    </w:p>
    <w:p w:rsidR="002F5340" w:rsidRPr="004C15D8" w:rsidRDefault="002F5340" w:rsidP="009D6BE8">
      <w:pPr>
        <w:pStyle w:val="afff9"/>
        <w:numPr>
          <w:ilvl w:val="0"/>
          <w:numId w:val="241"/>
        </w:numPr>
        <w:spacing w:line="240" w:lineRule="auto"/>
        <w:ind w:left="284" w:hanging="284"/>
        <w:contextualSpacing/>
        <w:rPr>
          <w:sz w:val="24"/>
          <w:szCs w:val="24"/>
        </w:rPr>
      </w:pPr>
      <w:r w:rsidRPr="004C15D8">
        <w:rPr>
          <w:sz w:val="24"/>
          <w:szCs w:val="24"/>
        </w:rPr>
        <w:t>оценка результатов деятельности образовательной организации</w:t>
      </w:r>
      <w:r w:rsidR="006162A7">
        <w:rPr>
          <w:sz w:val="24"/>
          <w:szCs w:val="24"/>
        </w:rPr>
        <w:t xml:space="preserve"> </w:t>
      </w:r>
      <w:r w:rsidRPr="004C15D8">
        <w:rPr>
          <w:sz w:val="24"/>
          <w:szCs w:val="24"/>
        </w:rPr>
        <w:t>как основа аккредитационных процедур.</w:t>
      </w:r>
    </w:p>
    <w:p w:rsidR="002F5340" w:rsidRPr="004C15D8" w:rsidRDefault="002F5340" w:rsidP="00B9314D">
      <w:pPr>
        <w:pStyle w:val="afff9"/>
        <w:spacing w:line="240" w:lineRule="auto"/>
        <w:ind w:firstLine="709"/>
        <w:contextualSpacing/>
        <w:rPr>
          <w:sz w:val="24"/>
          <w:szCs w:val="24"/>
        </w:rPr>
      </w:pPr>
      <w:r w:rsidRPr="004C15D8">
        <w:rPr>
          <w:sz w:val="24"/>
          <w:szCs w:val="24"/>
        </w:rPr>
        <w:t xml:space="preserve">Основным </w:t>
      </w:r>
      <w:r w:rsidRPr="00295EA7">
        <w:rPr>
          <w:b/>
          <w:sz w:val="24"/>
          <w:szCs w:val="24"/>
        </w:rPr>
        <w:t>объектом</w:t>
      </w:r>
      <w:r w:rsidRPr="004C15D8">
        <w:rPr>
          <w:sz w:val="24"/>
          <w:szCs w:val="24"/>
        </w:rPr>
        <w:t xml:space="preserve">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4C15D8" w:rsidRDefault="002F5340" w:rsidP="00B9314D">
      <w:pPr>
        <w:pStyle w:val="afff9"/>
        <w:spacing w:line="240" w:lineRule="auto"/>
        <w:ind w:firstLine="709"/>
        <w:contextualSpacing/>
        <w:rPr>
          <w:sz w:val="24"/>
          <w:szCs w:val="24"/>
        </w:rPr>
      </w:pPr>
      <w:r w:rsidRPr="004C15D8">
        <w:rPr>
          <w:sz w:val="24"/>
          <w:szCs w:val="24"/>
        </w:rPr>
        <w:t>Система оценки включает процедуры внутренней и внешней оценки.</w:t>
      </w:r>
    </w:p>
    <w:p w:rsidR="002F5340" w:rsidRPr="004C15D8" w:rsidRDefault="002F5340" w:rsidP="00B9314D">
      <w:pPr>
        <w:pStyle w:val="afff9"/>
        <w:spacing w:line="240" w:lineRule="auto"/>
        <w:ind w:firstLine="709"/>
        <w:contextualSpacing/>
        <w:rPr>
          <w:sz w:val="24"/>
          <w:szCs w:val="24"/>
        </w:rPr>
      </w:pPr>
      <w:r w:rsidRPr="004C15D8">
        <w:rPr>
          <w:sz w:val="24"/>
          <w:szCs w:val="24"/>
        </w:rPr>
        <w:t>Внутренняя оценка</w:t>
      </w:r>
      <w:r w:rsidR="00F578F2" w:rsidRPr="004C15D8">
        <w:rPr>
          <w:b/>
          <w:sz w:val="24"/>
          <w:szCs w:val="24"/>
        </w:rPr>
        <w:t xml:space="preserve"> </w:t>
      </w:r>
      <w:r w:rsidRPr="004C15D8">
        <w:rPr>
          <w:sz w:val="24"/>
          <w:szCs w:val="24"/>
        </w:rPr>
        <w:t>включает:</w:t>
      </w:r>
    </w:p>
    <w:p w:rsidR="002F5340" w:rsidRPr="004C15D8" w:rsidRDefault="002F5340" w:rsidP="009D6BE8">
      <w:pPr>
        <w:pStyle w:val="afff9"/>
        <w:numPr>
          <w:ilvl w:val="0"/>
          <w:numId w:val="128"/>
        </w:numPr>
        <w:spacing w:line="240" w:lineRule="auto"/>
        <w:contextualSpacing/>
        <w:rPr>
          <w:sz w:val="24"/>
          <w:szCs w:val="24"/>
        </w:rPr>
      </w:pPr>
      <w:r w:rsidRPr="004C15D8">
        <w:rPr>
          <w:sz w:val="24"/>
          <w:szCs w:val="24"/>
        </w:rPr>
        <w:t>стартовую диагностику,</w:t>
      </w:r>
    </w:p>
    <w:p w:rsidR="002F5340" w:rsidRPr="004C15D8" w:rsidRDefault="002F5340" w:rsidP="009D6BE8">
      <w:pPr>
        <w:pStyle w:val="afff9"/>
        <w:numPr>
          <w:ilvl w:val="0"/>
          <w:numId w:val="128"/>
        </w:numPr>
        <w:spacing w:line="240" w:lineRule="auto"/>
        <w:contextualSpacing/>
        <w:rPr>
          <w:sz w:val="24"/>
          <w:szCs w:val="24"/>
        </w:rPr>
      </w:pPr>
      <w:r w:rsidRPr="004C15D8">
        <w:rPr>
          <w:sz w:val="24"/>
          <w:szCs w:val="24"/>
        </w:rPr>
        <w:t>текущую и тематическую оценку,</w:t>
      </w:r>
    </w:p>
    <w:p w:rsidR="002F5340" w:rsidRPr="004C15D8" w:rsidRDefault="002F5340" w:rsidP="009D6BE8">
      <w:pPr>
        <w:pStyle w:val="afff9"/>
        <w:numPr>
          <w:ilvl w:val="0"/>
          <w:numId w:val="128"/>
        </w:numPr>
        <w:spacing w:line="240" w:lineRule="auto"/>
        <w:contextualSpacing/>
        <w:rPr>
          <w:sz w:val="24"/>
          <w:szCs w:val="24"/>
        </w:rPr>
      </w:pPr>
      <w:r w:rsidRPr="004C15D8">
        <w:rPr>
          <w:sz w:val="24"/>
          <w:szCs w:val="24"/>
        </w:rPr>
        <w:t>портфолио,</w:t>
      </w:r>
    </w:p>
    <w:p w:rsidR="002F5340" w:rsidRPr="004C15D8" w:rsidRDefault="002F5340" w:rsidP="009D6BE8">
      <w:pPr>
        <w:pStyle w:val="afff9"/>
        <w:numPr>
          <w:ilvl w:val="0"/>
          <w:numId w:val="128"/>
        </w:numPr>
        <w:spacing w:line="240" w:lineRule="auto"/>
        <w:contextualSpacing/>
        <w:rPr>
          <w:sz w:val="24"/>
          <w:szCs w:val="24"/>
        </w:rPr>
      </w:pPr>
      <w:r w:rsidRPr="004C15D8">
        <w:rPr>
          <w:sz w:val="24"/>
          <w:szCs w:val="24"/>
        </w:rPr>
        <w:t>внутришкольный мониторинг образовательных достижений,</w:t>
      </w:r>
    </w:p>
    <w:p w:rsidR="002F5340" w:rsidRPr="004C15D8" w:rsidRDefault="002F5340" w:rsidP="009D6BE8">
      <w:pPr>
        <w:pStyle w:val="afff9"/>
        <w:numPr>
          <w:ilvl w:val="0"/>
          <w:numId w:val="128"/>
        </w:numPr>
        <w:spacing w:line="240" w:lineRule="auto"/>
        <w:contextualSpacing/>
        <w:rPr>
          <w:sz w:val="24"/>
          <w:szCs w:val="24"/>
        </w:rPr>
      </w:pPr>
      <w:r w:rsidRPr="004C15D8">
        <w:rPr>
          <w:sz w:val="24"/>
          <w:szCs w:val="24"/>
        </w:rPr>
        <w:t>промежуточную и итоговую аттестацию обучающихся.</w:t>
      </w:r>
    </w:p>
    <w:p w:rsidR="002F5340" w:rsidRPr="004C15D8" w:rsidRDefault="002F5340" w:rsidP="00B9314D">
      <w:pPr>
        <w:pStyle w:val="afff9"/>
        <w:spacing w:line="240" w:lineRule="auto"/>
        <w:ind w:firstLine="709"/>
        <w:contextualSpacing/>
        <w:rPr>
          <w:sz w:val="24"/>
          <w:szCs w:val="24"/>
        </w:rPr>
      </w:pPr>
      <w:r w:rsidRPr="004C15D8">
        <w:rPr>
          <w:sz w:val="24"/>
          <w:szCs w:val="24"/>
        </w:rPr>
        <w:t>К внешним процедурам относятся:</w:t>
      </w:r>
    </w:p>
    <w:p w:rsidR="002F5340" w:rsidRPr="004C15D8" w:rsidRDefault="002F5340" w:rsidP="009D6BE8">
      <w:pPr>
        <w:pStyle w:val="afff9"/>
        <w:numPr>
          <w:ilvl w:val="0"/>
          <w:numId w:val="129"/>
        </w:numPr>
        <w:spacing w:line="240" w:lineRule="auto"/>
        <w:ind w:left="0" w:firstLine="709"/>
        <w:contextualSpacing/>
        <w:rPr>
          <w:sz w:val="24"/>
          <w:szCs w:val="24"/>
        </w:rPr>
      </w:pPr>
      <w:r w:rsidRPr="004C15D8">
        <w:rPr>
          <w:sz w:val="24"/>
          <w:szCs w:val="24"/>
        </w:rPr>
        <w:lastRenderedPageBreak/>
        <w:t>государственная итоговая аттестация</w:t>
      </w:r>
      <w:r w:rsidRPr="004C15D8">
        <w:rPr>
          <w:rStyle w:val="af3"/>
          <w:sz w:val="24"/>
          <w:szCs w:val="24"/>
        </w:rPr>
        <w:footnoteReference w:id="9"/>
      </w:r>
      <w:r w:rsidRPr="004C15D8">
        <w:rPr>
          <w:sz w:val="24"/>
          <w:szCs w:val="24"/>
        </w:rPr>
        <w:t>,</w:t>
      </w:r>
    </w:p>
    <w:p w:rsidR="002F5340" w:rsidRPr="004C15D8" w:rsidRDefault="002F5340" w:rsidP="009D6BE8">
      <w:pPr>
        <w:pStyle w:val="afff9"/>
        <w:numPr>
          <w:ilvl w:val="0"/>
          <w:numId w:val="129"/>
        </w:numPr>
        <w:spacing w:line="240" w:lineRule="auto"/>
        <w:ind w:left="0" w:firstLine="709"/>
        <w:contextualSpacing/>
        <w:rPr>
          <w:sz w:val="24"/>
          <w:szCs w:val="24"/>
        </w:rPr>
      </w:pPr>
      <w:r w:rsidRPr="004C15D8">
        <w:rPr>
          <w:sz w:val="24"/>
          <w:szCs w:val="24"/>
        </w:rPr>
        <w:t>независимая оценка качества образования</w:t>
      </w:r>
      <w:r w:rsidRPr="004C15D8">
        <w:rPr>
          <w:rStyle w:val="af3"/>
          <w:sz w:val="24"/>
          <w:szCs w:val="24"/>
        </w:rPr>
        <w:footnoteReference w:id="10"/>
      </w:r>
      <w:r w:rsidRPr="004C15D8">
        <w:rPr>
          <w:sz w:val="24"/>
          <w:szCs w:val="24"/>
        </w:rPr>
        <w:t xml:space="preserve"> и</w:t>
      </w:r>
    </w:p>
    <w:p w:rsidR="002F5340" w:rsidRPr="004C15D8" w:rsidRDefault="002F5340" w:rsidP="009D6BE8">
      <w:pPr>
        <w:pStyle w:val="afff9"/>
        <w:numPr>
          <w:ilvl w:val="0"/>
          <w:numId w:val="129"/>
        </w:numPr>
        <w:spacing w:line="240" w:lineRule="auto"/>
        <w:ind w:left="0" w:firstLine="709"/>
        <w:contextualSpacing/>
        <w:rPr>
          <w:sz w:val="24"/>
          <w:szCs w:val="24"/>
        </w:rPr>
      </w:pPr>
      <w:r w:rsidRPr="004C15D8">
        <w:rPr>
          <w:sz w:val="24"/>
          <w:szCs w:val="24"/>
        </w:rPr>
        <w:t>мониторинговые исследования</w:t>
      </w:r>
      <w:r w:rsidRPr="004C15D8">
        <w:rPr>
          <w:rStyle w:val="af3"/>
          <w:sz w:val="24"/>
          <w:szCs w:val="24"/>
        </w:rPr>
        <w:footnoteReference w:id="11"/>
      </w:r>
      <w:r w:rsidRPr="004C15D8">
        <w:rPr>
          <w:sz w:val="24"/>
          <w:szCs w:val="24"/>
        </w:rPr>
        <w:t xml:space="preserve"> муниципального, регионального и федерального уровней.</w:t>
      </w:r>
    </w:p>
    <w:p w:rsidR="002F5340" w:rsidRPr="004C15D8" w:rsidRDefault="002F5340" w:rsidP="00B9314D">
      <w:pPr>
        <w:pStyle w:val="afff9"/>
        <w:spacing w:line="240" w:lineRule="auto"/>
        <w:ind w:firstLine="709"/>
        <w:contextualSpacing/>
        <w:rPr>
          <w:sz w:val="24"/>
          <w:szCs w:val="24"/>
        </w:rPr>
      </w:pPr>
      <w:r w:rsidRPr="004C15D8">
        <w:rPr>
          <w:sz w:val="24"/>
          <w:szCs w:val="24"/>
        </w:rPr>
        <w:t>Особенности каждой из указанных процедур описаны в п.1.3.3 настоящего документа.</w:t>
      </w:r>
    </w:p>
    <w:p w:rsidR="00FA3D99" w:rsidRDefault="00FA3D99" w:rsidP="00B9314D">
      <w:pPr>
        <w:pStyle w:val="afff9"/>
        <w:spacing w:line="240" w:lineRule="auto"/>
        <w:ind w:firstLine="709"/>
        <w:contextualSpacing/>
        <w:rPr>
          <w:sz w:val="24"/>
          <w:szCs w:val="24"/>
        </w:rPr>
      </w:pPr>
    </w:p>
    <w:p w:rsidR="00FF6DAB" w:rsidRPr="006B2EDE" w:rsidRDefault="00FF6DAB" w:rsidP="00FF6DAB">
      <w:pPr>
        <w:pStyle w:val="31"/>
        <w:jc w:val="right"/>
        <w:rPr>
          <w:sz w:val="20"/>
          <w:szCs w:val="20"/>
        </w:rPr>
      </w:pPr>
      <w:r w:rsidRPr="006B2EDE">
        <w:rPr>
          <w:sz w:val="20"/>
          <w:szCs w:val="20"/>
        </w:rPr>
        <w:t xml:space="preserve">Рисунок </w:t>
      </w:r>
      <w:r>
        <w:rPr>
          <w:sz w:val="20"/>
          <w:szCs w:val="20"/>
        </w:rPr>
        <w:t>3</w:t>
      </w:r>
      <w:r w:rsidRPr="006B2EDE">
        <w:rPr>
          <w:sz w:val="20"/>
          <w:szCs w:val="20"/>
        </w:rPr>
        <w:t>.</w:t>
      </w:r>
      <w:r w:rsidRPr="006B2EDE">
        <w:rPr>
          <w:sz w:val="20"/>
          <w:szCs w:val="20"/>
        </w:rPr>
        <w:br/>
        <w:t xml:space="preserve">Система оценки </w:t>
      </w:r>
      <w:r>
        <w:rPr>
          <w:sz w:val="20"/>
          <w:szCs w:val="20"/>
        </w:rPr>
        <w:t>д</w:t>
      </w:r>
      <w:r w:rsidRPr="006B2EDE">
        <w:rPr>
          <w:sz w:val="20"/>
          <w:szCs w:val="20"/>
        </w:rPr>
        <w:t xml:space="preserve">остижения планируемых результатов </w:t>
      </w:r>
    </w:p>
    <w:p w:rsidR="00FF6DAB" w:rsidRPr="004C15D8" w:rsidRDefault="00FF6DAB" w:rsidP="00B9314D">
      <w:pPr>
        <w:pStyle w:val="afff9"/>
        <w:spacing w:line="240" w:lineRule="auto"/>
        <w:ind w:firstLine="709"/>
        <w:contextualSpacing/>
        <w:rPr>
          <w:sz w:val="24"/>
          <w:szCs w:val="24"/>
        </w:rPr>
      </w:pPr>
    </w:p>
    <w:p w:rsidR="00FA3D99" w:rsidRPr="004C15D8" w:rsidRDefault="005E5479" w:rsidP="00B9314D">
      <w:pPr>
        <w:pStyle w:val="afff9"/>
        <w:spacing w:line="240" w:lineRule="auto"/>
        <w:ind w:firstLine="709"/>
        <w:contextualSpacing/>
        <w:rPr>
          <w:sz w:val="24"/>
          <w:szCs w:val="24"/>
        </w:rPr>
      </w:pPr>
      <w:r w:rsidRPr="004C15D8">
        <w:rPr>
          <w:noProof/>
          <w:sz w:val="24"/>
          <w:szCs w:val="24"/>
          <w:lang w:eastAsia="ru-RU"/>
        </w:rPr>
        <w:drawing>
          <wp:inline distT="0" distB="0" distL="0" distR="0" wp14:anchorId="241E2DFB" wp14:editId="34D6B81F">
            <wp:extent cx="5209954" cy="3200400"/>
            <wp:effectExtent l="76200" t="57150" r="105410" b="11430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2F5340" w:rsidRPr="004C15D8" w:rsidRDefault="002F5340" w:rsidP="00B9314D">
      <w:pPr>
        <w:pStyle w:val="a8"/>
        <w:ind w:left="0" w:firstLine="709"/>
        <w:jc w:val="both"/>
        <w:rPr>
          <w:rFonts w:ascii="Times New Roman" w:hAnsi="Times New Roman"/>
          <w:sz w:val="24"/>
          <w:szCs w:val="24"/>
        </w:rPr>
      </w:pPr>
      <w:r w:rsidRPr="004C15D8">
        <w:rPr>
          <w:rFonts w:ascii="Times New Roman" w:hAnsi="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4C15D8" w:rsidRDefault="002F5340" w:rsidP="00B9314D">
      <w:pPr>
        <w:pStyle w:val="a8"/>
        <w:ind w:left="0" w:firstLine="709"/>
        <w:jc w:val="both"/>
        <w:rPr>
          <w:rFonts w:ascii="Times New Roman" w:hAnsi="Times New Roman"/>
          <w:sz w:val="24"/>
          <w:szCs w:val="24"/>
        </w:rPr>
      </w:pPr>
      <w:r w:rsidRPr="00B20CF0">
        <w:rPr>
          <w:rFonts w:ascii="Times New Roman" w:hAnsi="Times New Roman"/>
          <w:b/>
          <w:sz w:val="24"/>
          <w:szCs w:val="24"/>
        </w:rPr>
        <w:t>Системно-деятельностный подход к оценке</w:t>
      </w:r>
      <w:r w:rsidRPr="004C15D8">
        <w:rPr>
          <w:rFonts w:ascii="Times New Roman" w:hAnsi="Times New Roman"/>
          <w:sz w:val="24"/>
          <w:szCs w:val="24"/>
        </w:rPr>
        <w:t xml:space="preserve"> образовательных достижений проявляется в оценке способности учащихся к решению учебно-познавательных и учебно-практических задач</w:t>
      </w:r>
      <w:r w:rsidR="00B20CF0">
        <w:rPr>
          <w:rFonts w:ascii="Times New Roman" w:hAnsi="Times New Roman"/>
          <w:sz w:val="24"/>
          <w:szCs w:val="24"/>
        </w:rPr>
        <w:t xml:space="preserve"> (характеристика приведена в п. 1.2.1 настоящего документа)</w:t>
      </w:r>
      <w:r w:rsidRPr="004C15D8">
        <w:rPr>
          <w:rFonts w:ascii="Times New Roman" w:hAnsi="Times New Roman"/>
          <w:sz w:val="24"/>
          <w:szCs w:val="24"/>
        </w:rPr>
        <w:t>.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4C15D8" w:rsidRDefault="002F5340" w:rsidP="00B9314D">
      <w:pPr>
        <w:pStyle w:val="afff9"/>
        <w:spacing w:line="240" w:lineRule="auto"/>
        <w:ind w:firstLine="709"/>
        <w:contextualSpacing/>
        <w:rPr>
          <w:bCs/>
          <w:sz w:val="24"/>
          <w:szCs w:val="24"/>
        </w:rPr>
      </w:pPr>
      <w:r w:rsidRPr="00B20CF0">
        <w:rPr>
          <w:b/>
          <w:bCs/>
          <w:sz w:val="24"/>
          <w:szCs w:val="24"/>
        </w:rPr>
        <w:t>Уровневый подход</w:t>
      </w:r>
      <w:r w:rsidR="00F578F2" w:rsidRPr="004C15D8">
        <w:rPr>
          <w:bCs/>
          <w:sz w:val="24"/>
          <w:szCs w:val="24"/>
        </w:rPr>
        <w:t xml:space="preserve"> </w:t>
      </w:r>
      <w:r w:rsidRPr="004C15D8">
        <w:rPr>
          <w:bCs/>
          <w:sz w:val="24"/>
          <w:szCs w:val="24"/>
        </w:rPr>
        <w:t xml:space="preserve">служит важнейшей основой для организации индивидуальной работы с учащимися. </w:t>
      </w:r>
      <w:r w:rsidRPr="004C15D8">
        <w:rPr>
          <w:sz w:val="24"/>
          <w:szCs w:val="24"/>
        </w:rPr>
        <w:t xml:space="preserve">Он реализуется как по отношению </w:t>
      </w:r>
      <w:r w:rsidRPr="004C15D8">
        <w:rPr>
          <w:bCs/>
          <w:sz w:val="24"/>
          <w:szCs w:val="24"/>
        </w:rPr>
        <w:t>к содержанию оценки, так и к представлению и интерпретации результатов измерений.</w:t>
      </w:r>
    </w:p>
    <w:p w:rsidR="002F5340" w:rsidRPr="004C15D8" w:rsidRDefault="002F5340" w:rsidP="00B9314D">
      <w:pPr>
        <w:pStyle w:val="afff9"/>
        <w:spacing w:line="240" w:lineRule="auto"/>
        <w:ind w:firstLine="709"/>
        <w:contextualSpacing/>
        <w:rPr>
          <w:bCs/>
          <w:sz w:val="24"/>
          <w:szCs w:val="24"/>
        </w:rPr>
      </w:pPr>
      <w:r w:rsidRPr="00B20CF0">
        <w:rPr>
          <w:b/>
          <w:bCs/>
          <w:sz w:val="24"/>
          <w:szCs w:val="24"/>
        </w:rPr>
        <w:t>Уровневый подход к содержанию оценки</w:t>
      </w:r>
      <w:r w:rsidR="00F578F2" w:rsidRPr="004C15D8">
        <w:rPr>
          <w:b/>
          <w:bCs/>
          <w:sz w:val="24"/>
          <w:szCs w:val="24"/>
        </w:rPr>
        <w:t xml:space="preserve"> </w:t>
      </w:r>
      <w:r w:rsidRPr="004C15D8">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4C15D8">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w:t>
      </w:r>
      <w:r w:rsidRPr="004C15D8">
        <w:rPr>
          <w:sz w:val="24"/>
          <w:szCs w:val="24"/>
        </w:rPr>
        <w:lastRenderedPageBreak/>
        <w:t xml:space="preserve">в форме государственной итоговой аттестации. </w:t>
      </w:r>
      <w:r w:rsidRPr="004C15D8">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4C15D8">
        <w:rPr>
          <w:sz w:val="24"/>
          <w:szCs w:val="24"/>
        </w:rPr>
        <w:t xml:space="preserve"> планируемых результатах, представленных в блоках «Выпускник научится» и </w:t>
      </w:r>
      <w:r w:rsidRPr="004C15D8">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4C15D8">
        <w:rPr>
          <w:bCs/>
          <w:sz w:val="24"/>
          <w:szCs w:val="24"/>
        </w:rPr>
        <w:t>е</w:t>
      </w:r>
      <w:r w:rsidRPr="004C15D8">
        <w:rPr>
          <w:bCs/>
          <w:sz w:val="24"/>
          <w:szCs w:val="24"/>
        </w:rPr>
        <w:t>х блоках.</w:t>
      </w:r>
    </w:p>
    <w:p w:rsidR="002F5340" w:rsidRPr="004C15D8" w:rsidRDefault="002F5340" w:rsidP="00B9314D">
      <w:pPr>
        <w:pStyle w:val="afff9"/>
        <w:spacing w:line="240" w:lineRule="auto"/>
        <w:ind w:firstLine="709"/>
        <w:contextualSpacing/>
        <w:rPr>
          <w:bCs/>
          <w:sz w:val="24"/>
          <w:szCs w:val="24"/>
        </w:rPr>
      </w:pPr>
      <w:r w:rsidRPr="00B20CF0">
        <w:rPr>
          <w:b/>
          <w:bCs/>
          <w:sz w:val="24"/>
          <w:szCs w:val="24"/>
        </w:rPr>
        <w:t>Уровневый подход к представлению и интерпретации результатов</w:t>
      </w:r>
      <w:r w:rsidR="000B698C" w:rsidRPr="004C15D8">
        <w:rPr>
          <w:b/>
          <w:bCs/>
          <w:sz w:val="24"/>
          <w:szCs w:val="24"/>
        </w:rPr>
        <w:t xml:space="preserve"> </w:t>
      </w:r>
      <w:r w:rsidRPr="004C15D8">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4C15D8">
        <w:rPr>
          <w:sz w:val="24"/>
          <w:szCs w:val="24"/>
        </w:rPr>
        <w:t>Овладение базовым уровнем является достаточным для продолжения обучения и усвоения последующего материала.</w:t>
      </w:r>
    </w:p>
    <w:p w:rsidR="002F5340" w:rsidRPr="004C15D8" w:rsidRDefault="002F5340" w:rsidP="00B9314D">
      <w:pPr>
        <w:ind w:firstLine="709"/>
        <w:contextualSpacing/>
        <w:jc w:val="both"/>
        <w:rPr>
          <w:rFonts w:ascii="Times New Roman" w:hAnsi="Times New Roman"/>
          <w:bCs/>
          <w:sz w:val="24"/>
          <w:szCs w:val="24"/>
        </w:rPr>
      </w:pPr>
      <w:r w:rsidRPr="00B20CF0">
        <w:rPr>
          <w:rFonts w:ascii="Times New Roman" w:hAnsi="Times New Roman"/>
          <w:b/>
          <w:bCs/>
          <w:sz w:val="24"/>
          <w:szCs w:val="24"/>
        </w:rPr>
        <w:t>Комплексный подход</w:t>
      </w:r>
      <w:r w:rsidRPr="004C15D8">
        <w:rPr>
          <w:rFonts w:ascii="Times New Roman" w:hAnsi="Times New Roman"/>
          <w:bCs/>
          <w:sz w:val="24"/>
          <w:szCs w:val="24"/>
        </w:rPr>
        <w:t xml:space="preserve"> к оценке образовательных достижений реализуется пут</w:t>
      </w:r>
      <w:r w:rsidR="00A23AB5" w:rsidRPr="004C15D8">
        <w:rPr>
          <w:rFonts w:ascii="Times New Roman" w:hAnsi="Times New Roman"/>
          <w:bCs/>
          <w:sz w:val="24"/>
          <w:szCs w:val="24"/>
        </w:rPr>
        <w:t>е</w:t>
      </w:r>
      <w:r w:rsidRPr="004C15D8">
        <w:rPr>
          <w:rFonts w:ascii="Times New Roman" w:hAnsi="Times New Roman"/>
          <w:bCs/>
          <w:sz w:val="24"/>
          <w:szCs w:val="24"/>
        </w:rPr>
        <w:t>м</w:t>
      </w:r>
    </w:p>
    <w:p w:rsidR="002F5340" w:rsidRPr="004C15D8" w:rsidRDefault="002F5340" w:rsidP="009D6BE8">
      <w:pPr>
        <w:pStyle w:val="a8"/>
        <w:numPr>
          <w:ilvl w:val="0"/>
          <w:numId w:val="242"/>
        </w:numPr>
        <w:ind w:left="284" w:hanging="284"/>
        <w:jc w:val="both"/>
        <w:rPr>
          <w:rFonts w:ascii="Times New Roman" w:hAnsi="Times New Roman"/>
          <w:bCs/>
          <w:sz w:val="24"/>
          <w:szCs w:val="24"/>
        </w:rPr>
      </w:pPr>
      <w:r w:rsidRPr="004C15D8">
        <w:rPr>
          <w:rFonts w:ascii="Times New Roman" w:hAnsi="Times New Roman"/>
          <w:bCs/>
          <w:sz w:val="24"/>
          <w:szCs w:val="24"/>
        </w:rPr>
        <w:t>оценки тр</w:t>
      </w:r>
      <w:r w:rsidR="00A23AB5" w:rsidRPr="004C15D8">
        <w:rPr>
          <w:rFonts w:ascii="Times New Roman" w:hAnsi="Times New Roman"/>
          <w:bCs/>
          <w:sz w:val="24"/>
          <w:szCs w:val="24"/>
        </w:rPr>
        <w:t>е</w:t>
      </w:r>
      <w:r w:rsidRPr="004C15D8">
        <w:rPr>
          <w:rFonts w:ascii="Times New Roman" w:hAnsi="Times New Roman"/>
          <w:bCs/>
          <w:sz w:val="24"/>
          <w:szCs w:val="24"/>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4C15D8" w:rsidRDefault="002F5340" w:rsidP="009D6BE8">
      <w:pPr>
        <w:pStyle w:val="a8"/>
        <w:numPr>
          <w:ilvl w:val="0"/>
          <w:numId w:val="242"/>
        </w:numPr>
        <w:ind w:left="284" w:hanging="284"/>
        <w:jc w:val="both"/>
        <w:rPr>
          <w:rFonts w:ascii="Times New Roman" w:hAnsi="Times New Roman"/>
          <w:bCs/>
          <w:sz w:val="24"/>
          <w:szCs w:val="24"/>
        </w:rPr>
      </w:pPr>
      <w:r w:rsidRPr="004C15D8">
        <w:rPr>
          <w:rFonts w:ascii="Times New Roman" w:hAnsi="Times New Roman"/>
          <w:bCs/>
          <w:sz w:val="24"/>
          <w:szCs w:val="24"/>
        </w:rPr>
        <w:t xml:space="preserve">использования комплекса оценочных процедур </w:t>
      </w:r>
      <w:r w:rsidR="006E1EE0" w:rsidRPr="004C15D8">
        <w:rPr>
          <w:rFonts w:ascii="Times New Roman" w:hAnsi="Times New Roman"/>
          <w:bCs/>
          <w:sz w:val="24"/>
          <w:szCs w:val="24"/>
        </w:rPr>
        <w:t>(</w:t>
      </w:r>
      <w:r w:rsidRPr="004C15D8">
        <w:rPr>
          <w:rFonts w:ascii="Times New Roman" w:hAnsi="Times New Roman"/>
          <w:bCs/>
          <w:sz w:val="24"/>
          <w:szCs w:val="24"/>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4C15D8" w:rsidRDefault="002F5340" w:rsidP="009D6BE8">
      <w:pPr>
        <w:pStyle w:val="a8"/>
        <w:numPr>
          <w:ilvl w:val="0"/>
          <w:numId w:val="242"/>
        </w:numPr>
        <w:ind w:left="284" w:hanging="284"/>
        <w:jc w:val="both"/>
        <w:rPr>
          <w:rFonts w:ascii="Times New Roman" w:hAnsi="Times New Roman"/>
          <w:bCs/>
          <w:sz w:val="24"/>
          <w:szCs w:val="24"/>
        </w:rPr>
      </w:pPr>
      <w:r w:rsidRPr="004C15D8">
        <w:rPr>
          <w:rFonts w:ascii="Times New Roman" w:hAnsi="Times New Roman"/>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Default="002F5340" w:rsidP="009D6BE8">
      <w:pPr>
        <w:pStyle w:val="a8"/>
        <w:numPr>
          <w:ilvl w:val="0"/>
          <w:numId w:val="242"/>
        </w:numPr>
        <w:ind w:left="284" w:hanging="284"/>
        <w:jc w:val="both"/>
        <w:rPr>
          <w:rFonts w:ascii="Times New Roman" w:hAnsi="Times New Roman"/>
          <w:bCs/>
          <w:sz w:val="24"/>
          <w:szCs w:val="24"/>
        </w:rPr>
      </w:pPr>
      <w:r w:rsidRPr="004C15D8">
        <w:rPr>
          <w:rFonts w:ascii="Times New Roman" w:hAnsi="Times New Roman"/>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4C15D8">
        <w:rPr>
          <w:rFonts w:ascii="Times New Roman" w:hAnsi="Times New Roman"/>
          <w:bCs/>
          <w:sz w:val="24"/>
          <w:szCs w:val="24"/>
        </w:rPr>
        <w:t>.</w:t>
      </w:r>
    </w:p>
    <w:p w:rsidR="00CC5A79" w:rsidRPr="004C15D8" w:rsidRDefault="00CC5A79" w:rsidP="00BA3ECC">
      <w:pPr>
        <w:pStyle w:val="a8"/>
        <w:ind w:left="284" w:hanging="284"/>
        <w:jc w:val="both"/>
        <w:rPr>
          <w:rFonts w:ascii="Times New Roman" w:hAnsi="Times New Roman"/>
          <w:bCs/>
          <w:sz w:val="24"/>
          <w:szCs w:val="24"/>
        </w:rPr>
      </w:pPr>
    </w:p>
    <w:p w:rsidR="002F5340" w:rsidRPr="004C15D8" w:rsidRDefault="002F5340" w:rsidP="00B9314D">
      <w:pPr>
        <w:pStyle w:val="a8"/>
        <w:ind w:left="426" w:firstLine="709"/>
        <w:jc w:val="both"/>
        <w:rPr>
          <w:rFonts w:ascii="Times New Roman" w:hAnsi="Times New Roman"/>
          <w:bCs/>
          <w:sz w:val="24"/>
          <w:szCs w:val="24"/>
        </w:rPr>
      </w:pPr>
    </w:p>
    <w:p w:rsidR="00EA4010" w:rsidRPr="009915B2" w:rsidRDefault="009915B2" w:rsidP="009915B2">
      <w:pPr>
        <w:pStyle w:val="31"/>
        <w:jc w:val="center"/>
        <w:rPr>
          <w:b/>
        </w:rPr>
      </w:pPr>
      <w:r w:rsidRPr="009915B2">
        <w:rPr>
          <w:b/>
        </w:rPr>
        <w:t xml:space="preserve">1.3.2 ОСОБЕННОСТИ ОЦЕНКИ ЛИЧНОСТНЫХ, МЕТАПРЕДМЕТНЫХ И ПРЕДМЕТНЫХ РЕЗУЛЬТАТОВ </w:t>
      </w:r>
    </w:p>
    <w:p w:rsidR="00EA4010" w:rsidRDefault="00EA4010" w:rsidP="00EA4010">
      <w:pPr>
        <w:pStyle w:val="31"/>
        <w:rPr>
          <w:b/>
        </w:rPr>
      </w:pPr>
    </w:p>
    <w:p w:rsidR="002F5340" w:rsidRPr="00EA4010" w:rsidRDefault="002F5340" w:rsidP="00EA4010">
      <w:pPr>
        <w:pStyle w:val="31"/>
        <w:jc w:val="center"/>
        <w:rPr>
          <w:b/>
        </w:rPr>
      </w:pPr>
      <w:r w:rsidRPr="00EA4010">
        <w:rPr>
          <w:b/>
        </w:rPr>
        <w:t>Особенности оценки личностных результатов</w:t>
      </w:r>
    </w:p>
    <w:p w:rsidR="002F5340" w:rsidRPr="004C15D8" w:rsidRDefault="002F5340" w:rsidP="00B9314D">
      <w:pPr>
        <w:pStyle w:val="afff9"/>
        <w:spacing w:line="240" w:lineRule="auto"/>
        <w:ind w:firstLine="709"/>
        <w:contextualSpacing/>
        <w:rPr>
          <w:sz w:val="24"/>
          <w:szCs w:val="24"/>
        </w:rPr>
      </w:pPr>
      <w:r w:rsidRPr="004C15D8">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4C15D8" w:rsidRDefault="002F5340" w:rsidP="00B9314D">
      <w:pPr>
        <w:pStyle w:val="afff9"/>
        <w:spacing w:line="240" w:lineRule="auto"/>
        <w:ind w:firstLine="709"/>
        <w:contextualSpacing/>
        <w:rPr>
          <w:bCs/>
          <w:iCs/>
          <w:sz w:val="24"/>
          <w:szCs w:val="24"/>
        </w:rPr>
      </w:pPr>
      <w:r w:rsidRPr="004C15D8">
        <w:rPr>
          <w:bCs/>
          <w:iCs/>
          <w:sz w:val="24"/>
          <w:szCs w:val="24"/>
        </w:rPr>
        <w:t>Основным объектом оценки личностных результатов</w:t>
      </w:r>
      <w:r w:rsidR="000B698C" w:rsidRPr="004C15D8">
        <w:rPr>
          <w:bCs/>
          <w:iCs/>
          <w:sz w:val="24"/>
          <w:szCs w:val="24"/>
        </w:rPr>
        <w:t xml:space="preserve"> </w:t>
      </w:r>
      <w:r w:rsidRPr="004C15D8">
        <w:rPr>
          <w:bCs/>
          <w:iCs/>
          <w:sz w:val="24"/>
          <w:szCs w:val="24"/>
        </w:rPr>
        <w:t xml:space="preserve">в основной школе служит сформированность </w:t>
      </w:r>
      <w:r w:rsidRPr="004C15D8">
        <w:rPr>
          <w:sz w:val="24"/>
          <w:szCs w:val="24"/>
        </w:rPr>
        <w:t>универсальных учебных действий, включаемых в следующие три основные</w:t>
      </w:r>
      <w:r w:rsidRPr="004C15D8">
        <w:rPr>
          <w:bCs/>
          <w:iCs/>
          <w:sz w:val="24"/>
          <w:szCs w:val="24"/>
        </w:rPr>
        <w:t xml:space="preserve"> блока:</w:t>
      </w:r>
    </w:p>
    <w:p w:rsidR="002F5340" w:rsidRPr="004C15D8" w:rsidRDefault="002F5340" w:rsidP="00B9314D">
      <w:pPr>
        <w:pStyle w:val="afff9"/>
        <w:spacing w:line="240" w:lineRule="auto"/>
        <w:ind w:firstLine="709"/>
        <w:contextualSpacing/>
        <w:rPr>
          <w:iCs/>
          <w:sz w:val="24"/>
          <w:szCs w:val="24"/>
        </w:rPr>
      </w:pPr>
      <w:r w:rsidRPr="004C15D8">
        <w:rPr>
          <w:sz w:val="24"/>
          <w:szCs w:val="24"/>
        </w:rPr>
        <w:t>1) сформированность основ гражданской идентичности личности;</w:t>
      </w:r>
    </w:p>
    <w:p w:rsidR="002F5340" w:rsidRPr="004C15D8" w:rsidRDefault="002F5340" w:rsidP="00B9314D">
      <w:pPr>
        <w:pStyle w:val="afff9"/>
        <w:spacing w:line="240" w:lineRule="auto"/>
        <w:ind w:firstLine="709"/>
        <w:contextualSpacing/>
        <w:rPr>
          <w:iCs/>
          <w:sz w:val="24"/>
          <w:szCs w:val="24"/>
        </w:rPr>
      </w:pPr>
      <w:r w:rsidRPr="004C15D8">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4C15D8" w:rsidRDefault="002F5340" w:rsidP="00B9314D">
      <w:pPr>
        <w:pStyle w:val="afff9"/>
        <w:spacing w:line="240" w:lineRule="auto"/>
        <w:ind w:firstLine="709"/>
        <w:contextualSpacing/>
        <w:rPr>
          <w:sz w:val="24"/>
          <w:szCs w:val="24"/>
        </w:rPr>
      </w:pPr>
      <w:r w:rsidRPr="004C15D8">
        <w:rPr>
          <w:rStyle w:val="dash041e005f0431005f044b005f0447005f043d005f044b005f0439005f005fchar1char1"/>
        </w:rPr>
        <w:t>3) </w:t>
      </w:r>
      <w:r w:rsidRPr="004C15D8">
        <w:rPr>
          <w:sz w:val="24"/>
          <w:szCs w:val="24"/>
        </w:rPr>
        <w:t xml:space="preserve">сформированность </w:t>
      </w:r>
      <w:r w:rsidRPr="004C15D8">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4C15D8">
        <w:rPr>
          <w:sz w:val="24"/>
          <w:szCs w:val="24"/>
        </w:rPr>
        <w:t>.</w:t>
      </w:r>
    </w:p>
    <w:p w:rsidR="002F5340" w:rsidRPr="004C15D8" w:rsidRDefault="002F5340" w:rsidP="00B9314D">
      <w:pPr>
        <w:pStyle w:val="afff9"/>
        <w:spacing w:line="240" w:lineRule="auto"/>
        <w:ind w:firstLine="709"/>
        <w:contextualSpacing/>
        <w:rPr>
          <w:sz w:val="24"/>
          <w:szCs w:val="24"/>
        </w:rPr>
      </w:pPr>
      <w:r w:rsidRPr="004C15D8">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w:t>
      </w:r>
      <w:r w:rsidRPr="00FF6DAB">
        <w:rPr>
          <w:b/>
          <w:sz w:val="24"/>
          <w:szCs w:val="24"/>
        </w:rPr>
        <w:t>предметом оценки эффективности воспитательно-образовательной деятельности</w:t>
      </w:r>
      <w:r w:rsidRPr="004C15D8">
        <w:rPr>
          <w:sz w:val="24"/>
          <w:szCs w:val="24"/>
        </w:rPr>
        <w:t xml:space="preserve"> </w:t>
      </w:r>
      <w:r w:rsidR="00C87D46" w:rsidRPr="004C15D8">
        <w:rPr>
          <w:sz w:val="24"/>
          <w:szCs w:val="24"/>
        </w:rPr>
        <w:t>МБОУ г. ИркутскаСОШ №77</w:t>
      </w:r>
      <w:r w:rsidRPr="004C15D8">
        <w:rPr>
          <w:sz w:val="24"/>
          <w:szCs w:val="24"/>
        </w:rPr>
        <w:t xml:space="preserve"> и образовательных систем разного уровня. </w:t>
      </w:r>
      <w:r w:rsidRPr="004C15D8">
        <w:rPr>
          <w:bCs/>
          <w:iCs/>
          <w:sz w:val="24"/>
          <w:szCs w:val="24"/>
        </w:rPr>
        <w:t xml:space="preserve">Поэтому оценка </w:t>
      </w:r>
      <w:r w:rsidRPr="004C15D8">
        <w:rPr>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w:t>
      </w:r>
      <w:r w:rsidRPr="004C15D8">
        <w:rPr>
          <w:sz w:val="24"/>
          <w:szCs w:val="24"/>
        </w:rPr>
        <w:lastRenderedPageBreak/>
        <w:t>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FF6DAB" w:rsidRDefault="002F5340" w:rsidP="00B9314D">
      <w:pPr>
        <w:pStyle w:val="afff9"/>
        <w:spacing w:line="240" w:lineRule="auto"/>
        <w:ind w:firstLine="709"/>
        <w:contextualSpacing/>
        <w:rPr>
          <w:sz w:val="24"/>
          <w:szCs w:val="24"/>
        </w:rPr>
      </w:pPr>
      <w:r w:rsidRPr="00FF6DAB">
        <w:rPr>
          <w:sz w:val="24"/>
          <w:szCs w:val="24"/>
        </w:rPr>
        <w:t xml:space="preserve">Во внутришкольном мониторинге в целях оптимизации личностного развития учащихся </w:t>
      </w:r>
      <w:r w:rsidR="00FF6DAB" w:rsidRPr="00FF6DAB">
        <w:rPr>
          <w:sz w:val="24"/>
          <w:szCs w:val="24"/>
        </w:rPr>
        <w:t>осуществляется</w:t>
      </w:r>
      <w:r w:rsidRPr="00FF6DAB">
        <w:rPr>
          <w:sz w:val="24"/>
          <w:szCs w:val="24"/>
        </w:rPr>
        <w:t xml:space="preserve"> оценка сформированности отдельных личностных результатов, проявляющихся в:</w:t>
      </w:r>
    </w:p>
    <w:p w:rsidR="002F5340" w:rsidRPr="00FF6DAB" w:rsidRDefault="002F5340" w:rsidP="009D6BE8">
      <w:pPr>
        <w:pStyle w:val="afff9"/>
        <w:numPr>
          <w:ilvl w:val="0"/>
          <w:numId w:val="127"/>
        </w:numPr>
        <w:spacing w:line="240" w:lineRule="auto"/>
        <w:ind w:left="284" w:hanging="284"/>
        <w:contextualSpacing/>
        <w:rPr>
          <w:sz w:val="24"/>
          <w:szCs w:val="24"/>
        </w:rPr>
      </w:pPr>
      <w:r w:rsidRPr="00FF6DAB">
        <w:rPr>
          <w:sz w:val="24"/>
          <w:szCs w:val="24"/>
        </w:rPr>
        <w:t>соблюдении норм и правил поведения, принятых в образовательной организации;</w:t>
      </w:r>
    </w:p>
    <w:p w:rsidR="002F5340" w:rsidRPr="00FF6DAB" w:rsidRDefault="002F5340" w:rsidP="009D6BE8">
      <w:pPr>
        <w:pStyle w:val="afff9"/>
        <w:numPr>
          <w:ilvl w:val="0"/>
          <w:numId w:val="127"/>
        </w:numPr>
        <w:spacing w:line="240" w:lineRule="auto"/>
        <w:ind w:left="284" w:hanging="284"/>
        <w:contextualSpacing/>
        <w:rPr>
          <w:sz w:val="24"/>
          <w:szCs w:val="24"/>
        </w:rPr>
      </w:pPr>
      <w:r w:rsidRPr="00FF6DAB">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FF6DAB" w:rsidRDefault="002F5340" w:rsidP="009D6BE8">
      <w:pPr>
        <w:pStyle w:val="afff9"/>
        <w:numPr>
          <w:ilvl w:val="0"/>
          <w:numId w:val="127"/>
        </w:numPr>
        <w:spacing w:line="240" w:lineRule="auto"/>
        <w:ind w:left="284" w:hanging="284"/>
        <w:contextualSpacing/>
        <w:rPr>
          <w:sz w:val="24"/>
          <w:szCs w:val="24"/>
        </w:rPr>
      </w:pPr>
      <w:r w:rsidRPr="00FF6DAB">
        <w:rPr>
          <w:sz w:val="24"/>
          <w:szCs w:val="24"/>
        </w:rPr>
        <w:t>ответственности за результаты обучения;</w:t>
      </w:r>
    </w:p>
    <w:p w:rsidR="002F5340" w:rsidRPr="00FF6DAB" w:rsidRDefault="002F5340" w:rsidP="009D6BE8">
      <w:pPr>
        <w:pStyle w:val="afff9"/>
        <w:numPr>
          <w:ilvl w:val="0"/>
          <w:numId w:val="127"/>
        </w:numPr>
        <w:spacing w:line="240" w:lineRule="auto"/>
        <w:ind w:left="284" w:hanging="284"/>
        <w:contextualSpacing/>
        <w:rPr>
          <w:sz w:val="24"/>
          <w:szCs w:val="24"/>
        </w:rPr>
      </w:pPr>
      <w:r w:rsidRPr="00FF6DAB">
        <w:rPr>
          <w:sz w:val="24"/>
          <w:szCs w:val="24"/>
        </w:rPr>
        <w:t>готовности и способности делать осознанный выбор своей образовательной траектории, в том числе выбор профессии;</w:t>
      </w:r>
    </w:p>
    <w:p w:rsidR="002F5340" w:rsidRPr="00FF6DAB" w:rsidRDefault="002F5340" w:rsidP="009D6BE8">
      <w:pPr>
        <w:pStyle w:val="afff9"/>
        <w:numPr>
          <w:ilvl w:val="0"/>
          <w:numId w:val="127"/>
        </w:numPr>
        <w:spacing w:line="240" w:lineRule="auto"/>
        <w:ind w:left="284" w:hanging="284"/>
        <w:contextualSpacing/>
        <w:rPr>
          <w:sz w:val="24"/>
          <w:szCs w:val="24"/>
        </w:rPr>
      </w:pPr>
      <w:r w:rsidRPr="00FF6DAB">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AB61A7" w:rsidRDefault="002F5340" w:rsidP="00B9314D">
      <w:pPr>
        <w:ind w:firstLine="709"/>
        <w:contextualSpacing/>
        <w:jc w:val="both"/>
        <w:rPr>
          <w:rFonts w:ascii="Times New Roman" w:hAnsi="Times New Roman"/>
          <w:sz w:val="24"/>
          <w:szCs w:val="24"/>
        </w:rPr>
      </w:pPr>
      <w:r w:rsidRPr="00FF6DAB">
        <w:rPr>
          <w:rFonts w:ascii="Times New Roman" w:hAnsi="Times New Roman"/>
          <w:sz w:val="24"/>
          <w:szCs w:val="24"/>
        </w:rPr>
        <w:t xml:space="preserve">Внутришкольный мониторинг организуется администрацией </w:t>
      </w:r>
      <w:r w:rsidR="00D03675" w:rsidRPr="00FF6DAB">
        <w:rPr>
          <w:rFonts w:ascii="Times New Roman" w:hAnsi="Times New Roman"/>
          <w:sz w:val="24"/>
          <w:szCs w:val="24"/>
        </w:rPr>
        <w:t>МБОУ г. Иркутска СОШ №77</w:t>
      </w:r>
      <w:r w:rsidRPr="00FF6DAB">
        <w:rPr>
          <w:rFonts w:ascii="Times New Roman" w:hAnsi="Times New Roman"/>
          <w:sz w:val="24"/>
          <w:szCs w:val="24"/>
        </w:rPr>
        <w:t xml:space="preserve"> и осуществляется</w:t>
      </w:r>
      <w:r w:rsidR="00AB61A7">
        <w:rPr>
          <w:rFonts w:ascii="Times New Roman" w:hAnsi="Times New Roman"/>
          <w:sz w:val="24"/>
          <w:szCs w:val="24"/>
        </w:rPr>
        <w:t>:</w:t>
      </w:r>
    </w:p>
    <w:p w:rsidR="00AB61A7" w:rsidRPr="00BA3ECC" w:rsidRDefault="002F5340" w:rsidP="009D6BE8">
      <w:pPr>
        <w:pStyle w:val="a8"/>
        <w:numPr>
          <w:ilvl w:val="0"/>
          <w:numId w:val="243"/>
        </w:numPr>
        <w:ind w:left="284" w:hanging="284"/>
        <w:jc w:val="both"/>
        <w:rPr>
          <w:rFonts w:ascii="Times New Roman" w:hAnsi="Times New Roman"/>
          <w:sz w:val="24"/>
          <w:szCs w:val="24"/>
        </w:rPr>
      </w:pPr>
      <w:r w:rsidRPr="00BA3ECC">
        <w:rPr>
          <w:rFonts w:ascii="Times New Roman" w:hAnsi="Times New Roman"/>
          <w:sz w:val="24"/>
          <w:szCs w:val="24"/>
        </w:rPr>
        <w:t xml:space="preserve">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w:t>
      </w:r>
      <w:r w:rsidR="00FF6DAB" w:rsidRPr="00BA3ECC">
        <w:rPr>
          <w:rFonts w:ascii="Times New Roman" w:hAnsi="Times New Roman"/>
          <w:sz w:val="24"/>
          <w:szCs w:val="24"/>
        </w:rPr>
        <w:t>состав</w:t>
      </w:r>
      <w:r w:rsidR="00AB61A7" w:rsidRPr="00BA3ECC">
        <w:rPr>
          <w:rFonts w:ascii="Times New Roman" w:hAnsi="Times New Roman"/>
          <w:sz w:val="24"/>
          <w:szCs w:val="24"/>
        </w:rPr>
        <w:t>е портфолио класса и обучающихся;</w:t>
      </w:r>
    </w:p>
    <w:p w:rsidR="00AB61A7" w:rsidRPr="00BA3ECC" w:rsidRDefault="00AB61A7" w:rsidP="009D6BE8">
      <w:pPr>
        <w:pStyle w:val="a8"/>
        <w:numPr>
          <w:ilvl w:val="0"/>
          <w:numId w:val="243"/>
        </w:numPr>
        <w:ind w:left="284" w:hanging="284"/>
        <w:jc w:val="both"/>
        <w:rPr>
          <w:rFonts w:ascii="Times New Roman" w:hAnsi="Times New Roman"/>
          <w:sz w:val="24"/>
          <w:szCs w:val="24"/>
        </w:rPr>
      </w:pPr>
      <w:r w:rsidRPr="00BA3ECC">
        <w:rPr>
          <w:rFonts w:ascii="Times New Roman" w:hAnsi="Times New Roman"/>
          <w:sz w:val="24"/>
          <w:szCs w:val="24"/>
        </w:rPr>
        <w:t>педагогом-психологом на основе наблюдений и проводимых психолого-педагогических исследований;</w:t>
      </w:r>
    </w:p>
    <w:p w:rsidR="00AB61A7" w:rsidRPr="00BA3ECC" w:rsidRDefault="00AB61A7" w:rsidP="009D6BE8">
      <w:pPr>
        <w:pStyle w:val="a8"/>
        <w:numPr>
          <w:ilvl w:val="0"/>
          <w:numId w:val="243"/>
        </w:numPr>
        <w:ind w:left="284" w:hanging="284"/>
        <w:jc w:val="both"/>
        <w:rPr>
          <w:rFonts w:ascii="Times New Roman" w:hAnsi="Times New Roman"/>
          <w:sz w:val="24"/>
          <w:szCs w:val="24"/>
        </w:rPr>
      </w:pPr>
      <w:r w:rsidRPr="00BA3ECC">
        <w:rPr>
          <w:rFonts w:ascii="Times New Roman" w:hAnsi="Times New Roman"/>
          <w:sz w:val="24"/>
          <w:szCs w:val="24"/>
        </w:rPr>
        <w:t>заместителем директора по ВР на основе данных, предоставленных классными руководителями, руководителями методических объединений, педагогом-психологом.</w:t>
      </w:r>
    </w:p>
    <w:p w:rsidR="002F5340" w:rsidRDefault="002F5340" w:rsidP="00AB61A7">
      <w:pPr>
        <w:ind w:firstLine="709"/>
        <w:contextualSpacing/>
        <w:jc w:val="both"/>
        <w:rPr>
          <w:rFonts w:ascii="Times New Roman" w:hAnsi="Times New Roman"/>
          <w:sz w:val="24"/>
          <w:szCs w:val="24"/>
        </w:rPr>
      </w:pPr>
      <w:r w:rsidRPr="00FF6DAB">
        <w:rPr>
          <w:rFonts w:ascii="Times New Roman" w:hAnsi="Times New Roman"/>
          <w:sz w:val="24"/>
          <w:szCs w:val="24"/>
        </w:rPr>
        <w:t xml:space="preserve">Любое использование данных, полученных в ходе мониторинговых исследований, возможно только в соответствии с </w:t>
      </w:r>
      <w:r w:rsidRPr="00FF6DAB">
        <w:rPr>
          <w:rFonts w:ascii="Times New Roman" w:hAnsi="Times New Roman"/>
          <w:bCs/>
          <w:sz w:val="24"/>
          <w:szCs w:val="24"/>
        </w:rPr>
        <w:t xml:space="preserve">Федеральным </w:t>
      </w:r>
      <w:r w:rsidRPr="00FF6DAB">
        <w:rPr>
          <w:rFonts w:ascii="Times New Roman" w:hAnsi="Times New Roman"/>
          <w:sz w:val="24"/>
          <w:szCs w:val="24"/>
        </w:rPr>
        <w:t>законом от 17.07.2006 №152-ФЗ «О персональных данных».</w:t>
      </w:r>
    </w:p>
    <w:p w:rsidR="00EA4010" w:rsidRPr="004C15D8" w:rsidRDefault="00EA4010" w:rsidP="00B9314D">
      <w:pPr>
        <w:ind w:firstLine="709"/>
        <w:contextualSpacing/>
        <w:jc w:val="both"/>
        <w:rPr>
          <w:rFonts w:ascii="Times New Roman" w:hAnsi="Times New Roman"/>
          <w:sz w:val="24"/>
          <w:szCs w:val="24"/>
        </w:rPr>
      </w:pPr>
    </w:p>
    <w:p w:rsidR="002F5340" w:rsidRPr="00EA4010" w:rsidRDefault="002F5340" w:rsidP="00EA4010">
      <w:pPr>
        <w:pStyle w:val="31"/>
        <w:jc w:val="center"/>
        <w:rPr>
          <w:b/>
        </w:rPr>
      </w:pPr>
      <w:r w:rsidRPr="00EA4010">
        <w:rPr>
          <w:b/>
        </w:rPr>
        <w:t>Особенности оценки метапредметных результатов</w:t>
      </w:r>
    </w:p>
    <w:p w:rsidR="002F5340" w:rsidRPr="004C15D8" w:rsidRDefault="002F5340" w:rsidP="00B9314D">
      <w:pPr>
        <w:pStyle w:val="afff9"/>
        <w:spacing w:line="240" w:lineRule="auto"/>
        <w:ind w:firstLine="709"/>
        <w:contextualSpacing/>
        <w:rPr>
          <w:sz w:val="24"/>
          <w:szCs w:val="24"/>
        </w:rPr>
      </w:pPr>
      <w:r w:rsidRPr="004C15D8">
        <w:rPr>
          <w:sz w:val="24"/>
          <w:szCs w:val="24"/>
        </w:rPr>
        <w:t xml:space="preserve">Оценка метапредметных результатов </w:t>
      </w:r>
      <w:r w:rsidRPr="004C15D8">
        <w:rPr>
          <w:bCs/>
          <w:sz w:val="24"/>
          <w:szCs w:val="24"/>
        </w:rPr>
        <w:t xml:space="preserve">представляет собой оценку достижения </w:t>
      </w:r>
      <w:r w:rsidRPr="004C15D8">
        <w:rPr>
          <w:sz w:val="24"/>
          <w:szCs w:val="24"/>
        </w:rPr>
        <w:t>планируемых результатов освоения основной образовательной программы, которые представлены в междисциплинарн</w:t>
      </w:r>
      <w:r w:rsidR="006E1EE0" w:rsidRPr="004C15D8">
        <w:rPr>
          <w:sz w:val="24"/>
          <w:szCs w:val="24"/>
        </w:rPr>
        <w:t xml:space="preserve">ой программе </w:t>
      </w:r>
      <w:r w:rsidRPr="004C15D8">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4C15D8">
        <w:rPr>
          <w:sz w:val="24"/>
          <w:szCs w:val="24"/>
        </w:rPr>
        <w:t xml:space="preserve">иверсальные учебные действия»). </w:t>
      </w:r>
      <w:r w:rsidRPr="004C15D8">
        <w:rPr>
          <w:sz w:val="24"/>
          <w:szCs w:val="24"/>
        </w:rPr>
        <w:t xml:space="preserve">Формирование метапредметных результатов обеспечивается </w:t>
      </w:r>
      <w:r w:rsidRPr="004C15D8">
        <w:rPr>
          <w:b/>
          <w:sz w:val="24"/>
          <w:szCs w:val="24"/>
        </w:rPr>
        <w:t>за сч</w:t>
      </w:r>
      <w:r w:rsidR="00A23AB5" w:rsidRPr="004C15D8">
        <w:rPr>
          <w:b/>
          <w:sz w:val="24"/>
          <w:szCs w:val="24"/>
        </w:rPr>
        <w:t>е</w:t>
      </w:r>
      <w:r w:rsidRPr="004C15D8">
        <w:rPr>
          <w:b/>
          <w:sz w:val="24"/>
          <w:szCs w:val="24"/>
        </w:rPr>
        <w:t>т всех учебных предметов и внеурочной деятельности</w:t>
      </w:r>
      <w:r w:rsidRPr="004C15D8">
        <w:rPr>
          <w:sz w:val="24"/>
          <w:szCs w:val="24"/>
        </w:rPr>
        <w:t>.</w:t>
      </w:r>
    </w:p>
    <w:p w:rsidR="002F5340" w:rsidRPr="004C15D8" w:rsidRDefault="002F5340" w:rsidP="00B9314D">
      <w:pPr>
        <w:autoSpaceDE w:val="0"/>
        <w:autoSpaceDN w:val="0"/>
        <w:adjustRightInd w:val="0"/>
        <w:ind w:firstLine="709"/>
        <w:contextualSpacing/>
        <w:jc w:val="both"/>
        <w:rPr>
          <w:rFonts w:ascii="Times New Roman" w:hAnsi="Times New Roman"/>
          <w:sz w:val="24"/>
          <w:szCs w:val="24"/>
        </w:rPr>
      </w:pPr>
      <w:r w:rsidRPr="004C15D8">
        <w:rPr>
          <w:rFonts w:ascii="Times New Roman" w:hAnsi="Times New Roman"/>
          <w:bCs/>
          <w:iCs/>
          <w:sz w:val="24"/>
          <w:szCs w:val="24"/>
        </w:rPr>
        <w:t>Основным объектом и предметом оценки метапредметных результатов являются</w:t>
      </w:r>
      <w:r w:rsidRPr="004C15D8">
        <w:rPr>
          <w:rFonts w:ascii="Times New Roman" w:hAnsi="Times New Roman"/>
          <w:sz w:val="24"/>
          <w:szCs w:val="24"/>
        </w:rPr>
        <w:t>:</w:t>
      </w:r>
    </w:p>
    <w:p w:rsidR="002F5340" w:rsidRPr="004C15D8" w:rsidRDefault="002F5340" w:rsidP="009D6BE8">
      <w:pPr>
        <w:numPr>
          <w:ilvl w:val="0"/>
          <w:numId w:val="244"/>
        </w:numPr>
        <w:tabs>
          <w:tab w:val="left" w:pos="284"/>
        </w:tabs>
        <w:ind w:left="284" w:hanging="284"/>
        <w:contextualSpacing/>
        <w:jc w:val="both"/>
        <w:rPr>
          <w:rFonts w:ascii="Times New Roman" w:hAnsi="Times New Roman"/>
          <w:sz w:val="24"/>
          <w:szCs w:val="24"/>
        </w:rPr>
      </w:pPr>
      <w:r w:rsidRPr="004C15D8">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4C15D8" w:rsidRDefault="002F5340" w:rsidP="009D6BE8">
      <w:pPr>
        <w:numPr>
          <w:ilvl w:val="0"/>
          <w:numId w:val="244"/>
        </w:numPr>
        <w:tabs>
          <w:tab w:val="left" w:pos="284"/>
        </w:tabs>
        <w:ind w:left="284" w:hanging="284"/>
        <w:contextualSpacing/>
        <w:jc w:val="both"/>
        <w:rPr>
          <w:rFonts w:ascii="Times New Roman" w:hAnsi="Times New Roman"/>
          <w:sz w:val="24"/>
          <w:szCs w:val="24"/>
        </w:rPr>
      </w:pPr>
      <w:r w:rsidRPr="004C15D8">
        <w:rPr>
          <w:rFonts w:ascii="Times New Roman" w:hAnsi="Times New Roman"/>
          <w:sz w:val="24"/>
          <w:szCs w:val="24"/>
        </w:rPr>
        <w:t>способность работать с информацией;</w:t>
      </w:r>
    </w:p>
    <w:p w:rsidR="002F5340" w:rsidRPr="004C15D8" w:rsidRDefault="002F5340" w:rsidP="009D6BE8">
      <w:pPr>
        <w:numPr>
          <w:ilvl w:val="0"/>
          <w:numId w:val="244"/>
        </w:numPr>
        <w:tabs>
          <w:tab w:val="left" w:pos="284"/>
        </w:tabs>
        <w:ind w:left="284" w:hanging="284"/>
        <w:contextualSpacing/>
        <w:jc w:val="both"/>
        <w:rPr>
          <w:rFonts w:ascii="Times New Roman" w:hAnsi="Times New Roman"/>
          <w:sz w:val="24"/>
          <w:szCs w:val="24"/>
        </w:rPr>
      </w:pPr>
      <w:r w:rsidRPr="004C15D8">
        <w:rPr>
          <w:rFonts w:ascii="Times New Roman" w:hAnsi="Times New Roman"/>
          <w:sz w:val="24"/>
          <w:szCs w:val="24"/>
        </w:rPr>
        <w:t>способность к сотрудничеству и коммуникации;</w:t>
      </w:r>
    </w:p>
    <w:p w:rsidR="002F5340" w:rsidRPr="004C15D8" w:rsidRDefault="002F5340" w:rsidP="009D6BE8">
      <w:pPr>
        <w:numPr>
          <w:ilvl w:val="0"/>
          <w:numId w:val="244"/>
        </w:numPr>
        <w:tabs>
          <w:tab w:val="left" w:pos="284"/>
        </w:tabs>
        <w:ind w:left="284" w:hanging="284"/>
        <w:contextualSpacing/>
        <w:jc w:val="both"/>
        <w:rPr>
          <w:rFonts w:ascii="Times New Roman" w:hAnsi="Times New Roman"/>
          <w:sz w:val="24"/>
          <w:szCs w:val="24"/>
        </w:rPr>
      </w:pPr>
      <w:r w:rsidRPr="004C15D8">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4C15D8" w:rsidRDefault="002F5340" w:rsidP="009D6BE8">
      <w:pPr>
        <w:numPr>
          <w:ilvl w:val="0"/>
          <w:numId w:val="244"/>
        </w:numPr>
        <w:tabs>
          <w:tab w:val="left" w:pos="284"/>
        </w:tabs>
        <w:ind w:left="284" w:hanging="284"/>
        <w:contextualSpacing/>
        <w:jc w:val="both"/>
        <w:rPr>
          <w:rFonts w:ascii="Times New Roman" w:hAnsi="Times New Roman"/>
          <w:sz w:val="24"/>
          <w:szCs w:val="24"/>
        </w:rPr>
      </w:pPr>
      <w:r w:rsidRPr="004C15D8">
        <w:rPr>
          <w:rFonts w:ascii="Times New Roman" w:hAnsi="Times New Roman"/>
          <w:sz w:val="24"/>
          <w:szCs w:val="24"/>
        </w:rPr>
        <w:t>способность и готовность к использованию ИКТ в целях обучения и развития;</w:t>
      </w:r>
    </w:p>
    <w:p w:rsidR="002F5340" w:rsidRPr="004C15D8" w:rsidRDefault="002F5340" w:rsidP="009D6BE8">
      <w:pPr>
        <w:numPr>
          <w:ilvl w:val="0"/>
          <w:numId w:val="244"/>
        </w:numPr>
        <w:tabs>
          <w:tab w:val="left" w:pos="284"/>
        </w:tabs>
        <w:ind w:left="284" w:hanging="284"/>
        <w:contextualSpacing/>
        <w:jc w:val="both"/>
        <w:rPr>
          <w:rFonts w:ascii="Times New Roman" w:hAnsi="Times New Roman"/>
          <w:sz w:val="24"/>
          <w:szCs w:val="24"/>
        </w:rPr>
      </w:pPr>
      <w:r w:rsidRPr="004C15D8">
        <w:rPr>
          <w:rFonts w:ascii="Times New Roman" w:hAnsi="Times New Roman"/>
          <w:sz w:val="24"/>
          <w:szCs w:val="24"/>
        </w:rPr>
        <w:t>способность к самоорганизации, саморегуляции и рефлексии.</w:t>
      </w:r>
    </w:p>
    <w:p w:rsidR="00911274" w:rsidRDefault="002F5340" w:rsidP="00B9314D">
      <w:pPr>
        <w:pStyle w:val="afff9"/>
        <w:spacing w:line="240" w:lineRule="auto"/>
        <w:ind w:firstLine="709"/>
        <w:contextualSpacing/>
        <w:rPr>
          <w:sz w:val="24"/>
          <w:szCs w:val="24"/>
        </w:rPr>
      </w:pPr>
      <w:r w:rsidRPr="004C15D8">
        <w:rPr>
          <w:sz w:val="24"/>
          <w:szCs w:val="24"/>
        </w:rPr>
        <w:t xml:space="preserve">Оценка достижения метапредметных результатов осуществляется администрацией </w:t>
      </w:r>
      <w:r w:rsidR="00636672" w:rsidRPr="004C15D8">
        <w:rPr>
          <w:sz w:val="24"/>
          <w:szCs w:val="24"/>
        </w:rPr>
        <w:t>МБОУ г. Иркутска СОШ № 77</w:t>
      </w:r>
      <w:r w:rsidRPr="004C15D8">
        <w:rPr>
          <w:sz w:val="24"/>
          <w:szCs w:val="24"/>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w:t>
      </w:r>
      <w:r w:rsidR="00911274">
        <w:rPr>
          <w:sz w:val="24"/>
          <w:szCs w:val="24"/>
        </w:rPr>
        <w:t xml:space="preserve"> и зарепляется в Плане действий, управления и контроля</w:t>
      </w:r>
      <w:r w:rsidRPr="004C15D8">
        <w:rPr>
          <w:sz w:val="24"/>
          <w:szCs w:val="24"/>
        </w:rPr>
        <w:t xml:space="preserve">. </w:t>
      </w:r>
    </w:p>
    <w:p w:rsidR="00911274" w:rsidRDefault="00911274" w:rsidP="00911274">
      <w:pPr>
        <w:pStyle w:val="afff9"/>
        <w:spacing w:line="240" w:lineRule="auto"/>
        <w:ind w:firstLine="709"/>
        <w:contextualSpacing/>
        <w:rPr>
          <w:sz w:val="24"/>
          <w:szCs w:val="24"/>
        </w:rPr>
      </w:pPr>
      <w:r w:rsidRPr="004C15D8">
        <w:rPr>
          <w:sz w:val="24"/>
          <w:szCs w:val="24"/>
        </w:rPr>
        <w:t>Инструментарий строится на межпредметной основе и включает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4C15D8">
        <w:rPr>
          <w:i/>
          <w:sz w:val="24"/>
          <w:szCs w:val="24"/>
        </w:rPr>
        <w:t>.</w:t>
      </w:r>
      <w:r>
        <w:rPr>
          <w:i/>
          <w:sz w:val="24"/>
          <w:szCs w:val="24"/>
        </w:rPr>
        <w:t xml:space="preserve"> </w:t>
      </w:r>
      <w:r w:rsidRPr="00911274">
        <w:rPr>
          <w:sz w:val="24"/>
          <w:szCs w:val="24"/>
        </w:rPr>
        <w:t xml:space="preserve">В качестве инструментария для оценки </w:t>
      </w:r>
      <w:r>
        <w:rPr>
          <w:sz w:val="24"/>
          <w:szCs w:val="24"/>
        </w:rPr>
        <w:t xml:space="preserve">читательской компетентности </w:t>
      </w:r>
      <w:r>
        <w:rPr>
          <w:sz w:val="24"/>
          <w:szCs w:val="24"/>
        </w:rPr>
        <w:lastRenderedPageBreak/>
        <w:t xml:space="preserve">используется комплект  </w:t>
      </w:r>
      <w:r w:rsidRPr="00911274">
        <w:rPr>
          <w:sz w:val="24"/>
          <w:szCs w:val="24"/>
        </w:rPr>
        <w:t>«Оценка метапредметных результатов в основной школе»</w:t>
      </w:r>
      <w:r>
        <w:rPr>
          <w:sz w:val="24"/>
          <w:szCs w:val="24"/>
        </w:rPr>
        <w:t xml:space="preserve"> (издательство «Просвещение»)</w:t>
      </w:r>
    </w:p>
    <w:p w:rsidR="00911274" w:rsidRDefault="00911274" w:rsidP="00911274">
      <w:pPr>
        <w:pStyle w:val="afff9"/>
        <w:spacing w:line="240" w:lineRule="auto"/>
        <w:ind w:firstLine="709"/>
        <w:contextualSpacing/>
        <w:rPr>
          <w:sz w:val="24"/>
          <w:szCs w:val="24"/>
        </w:rPr>
      </w:pPr>
    </w:p>
    <w:tbl>
      <w:tblPr>
        <w:tblStyle w:val="a4"/>
        <w:tblW w:w="9639" w:type="dxa"/>
        <w:tblInd w:w="108" w:type="dxa"/>
        <w:tblLook w:val="04A0" w:firstRow="1" w:lastRow="0" w:firstColumn="1" w:lastColumn="0" w:noHBand="0" w:noVBand="1"/>
      </w:tblPr>
      <w:tblGrid>
        <w:gridCol w:w="2835"/>
        <w:gridCol w:w="3969"/>
        <w:gridCol w:w="2835"/>
      </w:tblGrid>
      <w:tr w:rsidR="0053139E" w:rsidRPr="00E03138" w:rsidTr="00FB1E51">
        <w:tc>
          <w:tcPr>
            <w:tcW w:w="2835" w:type="dxa"/>
          </w:tcPr>
          <w:p w:rsidR="0053139E" w:rsidRPr="00E03138" w:rsidRDefault="0053139E" w:rsidP="0053139E">
            <w:pPr>
              <w:pStyle w:val="afff9"/>
              <w:spacing w:line="240" w:lineRule="auto"/>
              <w:ind w:firstLine="0"/>
              <w:contextualSpacing/>
              <w:jc w:val="center"/>
              <w:rPr>
                <w:b/>
                <w:sz w:val="22"/>
                <w:szCs w:val="22"/>
              </w:rPr>
            </w:pPr>
            <w:r w:rsidRPr="00E03138">
              <w:rPr>
                <w:b/>
                <w:sz w:val="22"/>
                <w:szCs w:val="22"/>
              </w:rPr>
              <w:t>Виды деятельности</w:t>
            </w:r>
          </w:p>
        </w:tc>
        <w:tc>
          <w:tcPr>
            <w:tcW w:w="3969" w:type="dxa"/>
          </w:tcPr>
          <w:p w:rsidR="0053139E" w:rsidRPr="00E03138" w:rsidRDefault="0053139E" w:rsidP="0053139E">
            <w:pPr>
              <w:pStyle w:val="afff9"/>
              <w:spacing w:line="240" w:lineRule="auto"/>
              <w:ind w:firstLine="0"/>
              <w:contextualSpacing/>
              <w:jc w:val="center"/>
              <w:rPr>
                <w:b/>
                <w:sz w:val="22"/>
                <w:szCs w:val="22"/>
              </w:rPr>
            </w:pPr>
            <w:r w:rsidRPr="00E03138">
              <w:rPr>
                <w:b/>
                <w:sz w:val="22"/>
                <w:szCs w:val="22"/>
              </w:rPr>
              <w:t>Форма оценивания</w:t>
            </w:r>
          </w:p>
        </w:tc>
        <w:tc>
          <w:tcPr>
            <w:tcW w:w="2835" w:type="dxa"/>
          </w:tcPr>
          <w:p w:rsidR="0053139E" w:rsidRPr="00E03138" w:rsidRDefault="0053139E" w:rsidP="0053139E">
            <w:pPr>
              <w:pStyle w:val="afff9"/>
              <w:spacing w:line="240" w:lineRule="auto"/>
              <w:ind w:firstLine="0"/>
              <w:contextualSpacing/>
              <w:jc w:val="center"/>
              <w:rPr>
                <w:b/>
                <w:sz w:val="22"/>
                <w:szCs w:val="22"/>
              </w:rPr>
            </w:pPr>
            <w:r w:rsidRPr="00E03138">
              <w:rPr>
                <w:b/>
                <w:sz w:val="22"/>
                <w:szCs w:val="22"/>
              </w:rPr>
              <w:t>Периодичность</w:t>
            </w:r>
          </w:p>
        </w:tc>
      </w:tr>
      <w:tr w:rsidR="0053139E" w:rsidRPr="00E03138" w:rsidTr="00FB1E51">
        <w:tc>
          <w:tcPr>
            <w:tcW w:w="2835" w:type="dxa"/>
          </w:tcPr>
          <w:p w:rsidR="0053139E" w:rsidRPr="00E03138" w:rsidRDefault="0053139E" w:rsidP="00E03138">
            <w:pPr>
              <w:pStyle w:val="afff9"/>
              <w:spacing w:line="240" w:lineRule="auto"/>
              <w:ind w:firstLine="0"/>
              <w:contextualSpacing/>
              <w:jc w:val="left"/>
              <w:rPr>
                <w:sz w:val="22"/>
                <w:szCs w:val="22"/>
              </w:rPr>
            </w:pPr>
            <w:r w:rsidRPr="00E03138">
              <w:rPr>
                <w:sz w:val="22"/>
                <w:szCs w:val="22"/>
              </w:rPr>
              <w:t>Читательская компетент- ность</w:t>
            </w:r>
          </w:p>
        </w:tc>
        <w:tc>
          <w:tcPr>
            <w:tcW w:w="3969" w:type="dxa"/>
          </w:tcPr>
          <w:p w:rsidR="0053139E" w:rsidRPr="00E03138" w:rsidRDefault="0053139E" w:rsidP="0053139E">
            <w:pPr>
              <w:pStyle w:val="afff9"/>
              <w:spacing w:line="240" w:lineRule="auto"/>
              <w:ind w:firstLine="0"/>
              <w:contextualSpacing/>
              <w:rPr>
                <w:sz w:val="22"/>
                <w:szCs w:val="22"/>
              </w:rPr>
            </w:pPr>
            <w:r w:rsidRPr="00E03138">
              <w:rPr>
                <w:sz w:val="22"/>
                <w:szCs w:val="22"/>
              </w:rPr>
              <w:t>Письменная работа на межпредметной основе (опыт применения читательской компетентности для решения практиче- ских задач)</w:t>
            </w:r>
          </w:p>
        </w:tc>
        <w:tc>
          <w:tcPr>
            <w:tcW w:w="2835" w:type="dxa"/>
          </w:tcPr>
          <w:p w:rsidR="0053139E" w:rsidRPr="00E03138" w:rsidRDefault="0053139E" w:rsidP="0053139E">
            <w:pPr>
              <w:pStyle w:val="afff9"/>
              <w:spacing w:line="240" w:lineRule="auto"/>
              <w:ind w:firstLine="0"/>
              <w:contextualSpacing/>
              <w:rPr>
                <w:sz w:val="22"/>
                <w:szCs w:val="22"/>
              </w:rPr>
            </w:pPr>
            <w:r w:rsidRPr="00E03138">
              <w:rPr>
                <w:sz w:val="22"/>
                <w:szCs w:val="22"/>
              </w:rPr>
              <w:t>1 раз в год</w:t>
            </w:r>
          </w:p>
        </w:tc>
      </w:tr>
      <w:tr w:rsidR="0053139E" w:rsidRPr="00E03138" w:rsidTr="00FB1E51">
        <w:tc>
          <w:tcPr>
            <w:tcW w:w="2835" w:type="dxa"/>
          </w:tcPr>
          <w:p w:rsidR="0053139E" w:rsidRPr="00E03138" w:rsidRDefault="0053139E" w:rsidP="00E03138">
            <w:pPr>
              <w:pStyle w:val="afff9"/>
              <w:spacing w:line="240" w:lineRule="auto"/>
              <w:ind w:firstLine="0"/>
              <w:contextualSpacing/>
              <w:jc w:val="left"/>
              <w:rPr>
                <w:sz w:val="22"/>
                <w:szCs w:val="22"/>
              </w:rPr>
            </w:pPr>
            <w:r w:rsidRPr="00E03138">
              <w:rPr>
                <w:sz w:val="22"/>
                <w:szCs w:val="22"/>
              </w:rPr>
              <w:t>ИКТ-компетентность</w:t>
            </w:r>
          </w:p>
        </w:tc>
        <w:tc>
          <w:tcPr>
            <w:tcW w:w="3969" w:type="dxa"/>
          </w:tcPr>
          <w:p w:rsidR="0053139E" w:rsidRPr="00E03138" w:rsidRDefault="0053139E" w:rsidP="0053139E">
            <w:pPr>
              <w:pStyle w:val="afff9"/>
              <w:spacing w:line="240" w:lineRule="auto"/>
              <w:ind w:firstLine="0"/>
              <w:contextualSpacing/>
              <w:rPr>
                <w:sz w:val="22"/>
                <w:szCs w:val="22"/>
              </w:rPr>
            </w:pPr>
            <w:r w:rsidRPr="00E03138">
              <w:rPr>
                <w:sz w:val="22"/>
                <w:szCs w:val="22"/>
              </w:rPr>
              <w:t>Комбинированная работа, в сочетании с компьютерной частью (оформление ре- зультатов или поиск информации)</w:t>
            </w:r>
          </w:p>
        </w:tc>
        <w:tc>
          <w:tcPr>
            <w:tcW w:w="2835" w:type="dxa"/>
          </w:tcPr>
          <w:p w:rsidR="0053139E" w:rsidRPr="00E03138" w:rsidRDefault="0053139E" w:rsidP="0053139E">
            <w:pPr>
              <w:contextualSpacing/>
              <w:rPr>
                <w:rFonts w:ascii="Times New Roman" w:hAnsi="Times New Roman"/>
              </w:rPr>
            </w:pPr>
            <w:r w:rsidRPr="00E03138">
              <w:rPr>
                <w:rFonts w:ascii="Times New Roman" w:hAnsi="Times New Roman"/>
              </w:rPr>
              <w:t>1 раз в год</w:t>
            </w:r>
          </w:p>
        </w:tc>
      </w:tr>
      <w:tr w:rsidR="0053139E" w:rsidRPr="00E03138" w:rsidTr="00FB1E51">
        <w:tc>
          <w:tcPr>
            <w:tcW w:w="2835" w:type="dxa"/>
          </w:tcPr>
          <w:p w:rsidR="0053139E" w:rsidRPr="00E03138" w:rsidRDefault="0053139E" w:rsidP="00E03138">
            <w:pPr>
              <w:pStyle w:val="afff9"/>
              <w:spacing w:line="240" w:lineRule="auto"/>
              <w:ind w:firstLine="0"/>
              <w:contextualSpacing/>
              <w:jc w:val="left"/>
              <w:rPr>
                <w:sz w:val="22"/>
                <w:szCs w:val="22"/>
              </w:rPr>
            </w:pPr>
            <w:r w:rsidRPr="00E03138">
              <w:rPr>
                <w:sz w:val="22"/>
                <w:szCs w:val="22"/>
              </w:rPr>
              <w:t>Выполнение группового исследования в рамках образовательной игры или проекта</w:t>
            </w:r>
          </w:p>
        </w:tc>
        <w:tc>
          <w:tcPr>
            <w:tcW w:w="3969" w:type="dxa"/>
          </w:tcPr>
          <w:p w:rsidR="0053139E" w:rsidRPr="00E03138" w:rsidRDefault="0053139E" w:rsidP="0053139E">
            <w:pPr>
              <w:pStyle w:val="afff9"/>
              <w:spacing w:line="240" w:lineRule="auto"/>
              <w:ind w:firstLine="0"/>
              <w:contextualSpacing/>
              <w:rPr>
                <w:sz w:val="22"/>
                <w:szCs w:val="22"/>
              </w:rPr>
            </w:pPr>
            <w:r w:rsidRPr="00E03138">
              <w:rPr>
                <w:sz w:val="22"/>
                <w:szCs w:val="22"/>
              </w:rPr>
              <w:t>Наблюдение за ходом выполнения для оценивания сформированности регуля- тивных, коммуникативных и познава- тельных УУД</w:t>
            </w:r>
          </w:p>
        </w:tc>
        <w:tc>
          <w:tcPr>
            <w:tcW w:w="2835" w:type="dxa"/>
          </w:tcPr>
          <w:p w:rsidR="0053139E" w:rsidRPr="00E03138" w:rsidRDefault="0053139E" w:rsidP="0053139E">
            <w:pPr>
              <w:contextualSpacing/>
              <w:rPr>
                <w:rFonts w:ascii="Times New Roman" w:hAnsi="Times New Roman"/>
              </w:rPr>
            </w:pPr>
            <w:r w:rsidRPr="00E03138">
              <w:rPr>
                <w:rFonts w:ascii="Times New Roman" w:hAnsi="Times New Roman"/>
              </w:rPr>
              <w:t>1 раз в год</w:t>
            </w:r>
          </w:p>
        </w:tc>
      </w:tr>
      <w:tr w:rsidR="0053139E" w:rsidRPr="00E03138" w:rsidTr="00FB1E51">
        <w:tc>
          <w:tcPr>
            <w:tcW w:w="2835" w:type="dxa"/>
          </w:tcPr>
          <w:p w:rsidR="0053139E" w:rsidRPr="00E03138" w:rsidRDefault="0053139E" w:rsidP="00E03138">
            <w:pPr>
              <w:pStyle w:val="afff9"/>
              <w:spacing w:line="240" w:lineRule="auto"/>
              <w:ind w:firstLine="0"/>
              <w:contextualSpacing/>
              <w:jc w:val="left"/>
              <w:rPr>
                <w:sz w:val="22"/>
                <w:szCs w:val="22"/>
              </w:rPr>
            </w:pPr>
            <w:r w:rsidRPr="00E03138">
              <w:rPr>
                <w:sz w:val="22"/>
                <w:szCs w:val="22"/>
              </w:rPr>
              <w:t>Выполнение итогового индивидуального проекта или учебно-исследовательской работы</w:t>
            </w:r>
          </w:p>
        </w:tc>
        <w:tc>
          <w:tcPr>
            <w:tcW w:w="3969" w:type="dxa"/>
          </w:tcPr>
          <w:p w:rsidR="0053139E" w:rsidRPr="00E03138" w:rsidRDefault="0053139E" w:rsidP="0053139E">
            <w:pPr>
              <w:pStyle w:val="afff9"/>
              <w:spacing w:line="240" w:lineRule="auto"/>
              <w:ind w:firstLine="0"/>
              <w:contextualSpacing/>
              <w:rPr>
                <w:sz w:val="22"/>
                <w:szCs w:val="22"/>
              </w:rPr>
            </w:pPr>
            <w:r w:rsidRPr="00E03138">
              <w:rPr>
                <w:sz w:val="22"/>
                <w:szCs w:val="22"/>
              </w:rPr>
              <w:t>Наблюдение за ходом выполнения для оценивания сформированности иссле- довательской компетентности.</w:t>
            </w:r>
          </w:p>
        </w:tc>
        <w:tc>
          <w:tcPr>
            <w:tcW w:w="2835" w:type="dxa"/>
          </w:tcPr>
          <w:p w:rsidR="0053139E" w:rsidRPr="00E03138" w:rsidRDefault="0053139E" w:rsidP="00DA1087">
            <w:pPr>
              <w:pStyle w:val="afff9"/>
              <w:spacing w:line="240" w:lineRule="auto"/>
              <w:ind w:firstLine="0"/>
              <w:contextualSpacing/>
              <w:rPr>
                <w:sz w:val="22"/>
                <w:szCs w:val="22"/>
              </w:rPr>
            </w:pPr>
            <w:r w:rsidRPr="00E03138">
              <w:rPr>
                <w:sz w:val="22"/>
                <w:szCs w:val="22"/>
              </w:rPr>
              <w:t>Текущее наблюдение – 1 раз в месяц, итоговое – 1 раз в год при публичной защите инди- видуального исследо- вательского проекта</w:t>
            </w:r>
          </w:p>
        </w:tc>
      </w:tr>
    </w:tbl>
    <w:p w:rsidR="00E03138" w:rsidRDefault="00E03138" w:rsidP="0053139E">
      <w:pPr>
        <w:pStyle w:val="afff9"/>
        <w:spacing w:line="240" w:lineRule="auto"/>
        <w:ind w:firstLine="709"/>
        <w:contextualSpacing/>
        <w:rPr>
          <w:sz w:val="24"/>
          <w:szCs w:val="24"/>
        </w:rPr>
      </w:pPr>
    </w:p>
    <w:p w:rsidR="002F5340" w:rsidRPr="004C15D8" w:rsidRDefault="002F5340" w:rsidP="0053139E">
      <w:pPr>
        <w:pStyle w:val="afff9"/>
        <w:spacing w:line="240" w:lineRule="auto"/>
        <w:ind w:firstLine="709"/>
        <w:contextualSpacing/>
        <w:rPr>
          <w:sz w:val="24"/>
          <w:szCs w:val="24"/>
        </w:rPr>
      </w:pPr>
      <w:r w:rsidRPr="004C15D8">
        <w:rPr>
          <w:sz w:val="24"/>
          <w:szCs w:val="24"/>
        </w:rPr>
        <w:t>Основной процедурой итоговой оценки достижения метапредметных результатов является защита ит</w:t>
      </w:r>
      <w:r w:rsidR="0053139E">
        <w:rPr>
          <w:sz w:val="24"/>
          <w:szCs w:val="24"/>
        </w:rPr>
        <w:t xml:space="preserve">огового индивидуального проекта </w:t>
      </w:r>
      <w:r w:rsidR="0053139E" w:rsidRPr="0053139E">
        <w:rPr>
          <w:sz w:val="24"/>
          <w:szCs w:val="24"/>
        </w:rPr>
        <w:t>или учебно-исследовательской работы</w:t>
      </w:r>
      <w:r w:rsidR="0053139E">
        <w:rPr>
          <w:sz w:val="24"/>
          <w:szCs w:val="24"/>
        </w:rPr>
        <w:t>.</w:t>
      </w:r>
    </w:p>
    <w:p w:rsidR="002F5340" w:rsidRPr="004C15D8" w:rsidRDefault="002F5340" w:rsidP="00B9314D">
      <w:pPr>
        <w:pStyle w:val="afff9"/>
        <w:spacing w:line="240" w:lineRule="auto"/>
        <w:ind w:firstLine="709"/>
        <w:contextualSpacing/>
        <w:rPr>
          <w:sz w:val="24"/>
          <w:szCs w:val="24"/>
        </w:rPr>
      </w:pPr>
      <w:r w:rsidRPr="004C15D8">
        <w:rPr>
          <w:sz w:val="24"/>
          <w:szCs w:val="24"/>
        </w:rPr>
        <w:t xml:space="preserve">Итоговой проект представляет собой учебный проект, </w:t>
      </w:r>
      <w:r w:rsidR="0053139E" w:rsidRPr="0053139E">
        <w:rPr>
          <w:sz w:val="24"/>
          <w:szCs w:val="24"/>
        </w:rPr>
        <w:t xml:space="preserve">или законченное учебное исследование </w:t>
      </w:r>
      <w:r w:rsidRPr="004C15D8">
        <w:rPr>
          <w:sz w:val="24"/>
          <w:szCs w:val="24"/>
        </w:rPr>
        <w:t>выполняем</w:t>
      </w:r>
      <w:r w:rsidR="0053139E">
        <w:rPr>
          <w:sz w:val="24"/>
          <w:szCs w:val="24"/>
        </w:rPr>
        <w:t>ые</w:t>
      </w:r>
      <w:r w:rsidRPr="004C15D8">
        <w:rPr>
          <w:sz w:val="24"/>
          <w:szCs w:val="24"/>
        </w:rPr>
        <w:t xml:space="preserve">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4C15D8" w:rsidRDefault="002F5340" w:rsidP="00B9314D">
      <w:pPr>
        <w:pStyle w:val="afff9"/>
        <w:spacing w:line="240" w:lineRule="auto"/>
        <w:ind w:firstLine="709"/>
        <w:contextualSpacing/>
        <w:rPr>
          <w:sz w:val="24"/>
          <w:szCs w:val="24"/>
        </w:rPr>
      </w:pPr>
      <w:r w:rsidRPr="004C15D8">
        <w:rPr>
          <w:sz w:val="24"/>
          <w:szCs w:val="24"/>
        </w:rPr>
        <w:t xml:space="preserve">Результатом (продуктом) проектной </w:t>
      </w:r>
      <w:r w:rsidR="0053139E">
        <w:rPr>
          <w:sz w:val="24"/>
          <w:szCs w:val="24"/>
        </w:rPr>
        <w:t xml:space="preserve">и(или) учебно-исследовательской деятельности </w:t>
      </w:r>
      <w:r w:rsidRPr="004C15D8">
        <w:rPr>
          <w:sz w:val="24"/>
          <w:szCs w:val="24"/>
        </w:rPr>
        <w:t>может быть любая из следующих работ:</w:t>
      </w:r>
    </w:p>
    <w:p w:rsidR="002F5340" w:rsidRPr="004C15D8" w:rsidRDefault="002F5340" w:rsidP="00B9314D">
      <w:pPr>
        <w:pStyle w:val="afff9"/>
        <w:spacing w:line="240" w:lineRule="auto"/>
        <w:ind w:firstLine="709"/>
        <w:contextualSpacing/>
        <w:rPr>
          <w:sz w:val="24"/>
          <w:szCs w:val="24"/>
        </w:rPr>
      </w:pPr>
      <w:r w:rsidRPr="004C15D8">
        <w:rPr>
          <w:sz w:val="24"/>
          <w:szCs w:val="24"/>
        </w:rPr>
        <w:t>а) письменная работа (эссе, реферат, аналитические материалы, обзорные материалы, отч</w:t>
      </w:r>
      <w:r w:rsidR="00A23AB5" w:rsidRPr="004C15D8">
        <w:rPr>
          <w:sz w:val="24"/>
          <w:szCs w:val="24"/>
        </w:rPr>
        <w:t>е</w:t>
      </w:r>
      <w:r w:rsidRPr="004C15D8">
        <w:rPr>
          <w:sz w:val="24"/>
          <w:szCs w:val="24"/>
        </w:rPr>
        <w:t>ты о провед</w:t>
      </w:r>
      <w:r w:rsidR="00A23AB5" w:rsidRPr="004C15D8">
        <w:rPr>
          <w:sz w:val="24"/>
          <w:szCs w:val="24"/>
        </w:rPr>
        <w:t>е</w:t>
      </w:r>
      <w:r w:rsidRPr="004C15D8">
        <w:rPr>
          <w:sz w:val="24"/>
          <w:szCs w:val="24"/>
        </w:rPr>
        <w:t>нных исследованиях, стендовый доклад и др.);</w:t>
      </w:r>
    </w:p>
    <w:p w:rsidR="002F5340" w:rsidRPr="004C15D8" w:rsidRDefault="002F5340" w:rsidP="00B9314D">
      <w:pPr>
        <w:pStyle w:val="afff9"/>
        <w:spacing w:line="240" w:lineRule="auto"/>
        <w:ind w:firstLine="709"/>
        <w:contextualSpacing/>
        <w:rPr>
          <w:sz w:val="24"/>
          <w:szCs w:val="24"/>
        </w:rPr>
      </w:pPr>
      <w:r w:rsidRPr="004C15D8">
        <w:rPr>
          <w:sz w:val="24"/>
          <w:szCs w:val="24"/>
        </w:rPr>
        <w:t>б) художественная творческая работа</w:t>
      </w:r>
      <w:r w:rsidR="000B698C" w:rsidRPr="004C15D8">
        <w:rPr>
          <w:sz w:val="24"/>
          <w:szCs w:val="24"/>
        </w:rPr>
        <w:t xml:space="preserve"> </w:t>
      </w:r>
      <w:r w:rsidRPr="004C15D8">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4C15D8" w:rsidRDefault="002F5340" w:rsidP="00B9314D">
      <w:pPr>
        <w:pStyle w:val="afff9"/>
        <w:spacing w:line="240" w:lineRule="auto"/>
        <w:ind w:firstLine="709"/>
        <w:contextualSpacing/>
        <w:rPr>
          <w:sz w:val="24"/>
          <w:szCs w:val="24"/>
        </w:rPr>
      </w:pPr>
      <w:r w:rsidRPr="004C15D8">
        <w:rPr>
          <w:sz w:val="24"/>
          <w:szCs w:val="24"/>
        </w:rPr>
        <w:t>в) материальный объект, макет, иное конструкторское изделие;</w:t>
      </w:r>
    </w:p>
    <w:p w:rsidR="002F5340" w:rsidRDefault="002F5340" w:rsidP="00B9314D">
      <w:pPr>
        <w:pStyle w:val="afff9"/>
        <w:spacing w:line="240" w:lineRule="auto"/>
        <w:ind w:firstLine="709"/>
        <w:contextualSpacing/>
        <w:rPr>
          <w:sz w:val="24"/>
          <w:szCs w:val="24"/>
        </w:rPr>
      </w:pPr>
      <w:r w:rsidRPr="004C15D8">
        <w:rPr>
          <w:sz w:val="24"/>
          <w:szCs w:val="24"/>
        </w:rPr>
        <w:t>г) отч</w:t>
      </w:r>
      <w:r w:rsidR="00A23AB5" w:rsidRPr="004C15D8">
        <w:rPr>
          <w:sz w:val="24"/>
          <w:szCs w:val="24"/>
        </w:rPr>
        <w:t>е</w:t>
      </w:r>
      <w:r w:rsidRPr="004C15D8">
        <w:rPr>
          <w:sz w:val="24"/>
          <w:szCs w:val="24"/>
        </w:rPr>
        <w:t>тные материалы по социальному проекту, которые могут включать как тексты, так и мультимедийные продукты</w:t>
      </w:r>
      <w:r w:rsidR="0053139E">
        <w:rPr>
          <w:sz w:val="24"/>
          <w:szCs w:val="24"/>
        </w:rPr>
        <w:t>;</w:t>
      </w:r>
    </w:p>
    <w:p w:rsidR="0053139E" w:rsidRDefault="0053139E" w:rsidP="00B9314D">
      <w:pPr>
        <w:pStyle w:val="afff9"/>
        <w:spacing w:line="240" w:lineRule="auto"/>
        <w:ind w:firstLine="709"/>
        <w:contextualSpacing/>
        <w:rPr>
          <w:sz w:val="24"/>
          <w:szCs w:val="24"/>
        </w:rPr>
      </w:pPr>
      <w:r>
        <w:rPr>
          <w:sz w:val="24"/>
          <w:szCs w:val="24"/>
        </w:rPr>
        <w:t xml:space="preserve">д) </w:t>
      </w:r>
      <w:r w:rsidRPr="0053139E">
        <w:rPr>
          <w:sz w:val="24"/>
          <w:szCs w:val="24"/>
        </w:rPr>
        <w:t>реферативная работа</w:t>
      </w:r>
    </w:p>
    <w:p w:rsidR="00AB61A7" w:rsidRDefault="0053139E" w:rsidP="00AB61A7">
      <w:pPr>
        <w:pStyle w:val="afff9"/>
        <w:spacing w:line="240" w:lineRule="auto"/>
        <w:ind w:firstLine="709"/>
        <w:contextualSpacing/>
        <w:rPr>
          <w:sz w:val="24"/>
          <w:szCs w:val="24"/>
        </w:rPr>
      </w:pPr>
      <w:r>
        <w:rPr>
          <w:sz w:val="24"/>
          <w:szCs w:val="24"/>
        </w:rPr>
        <w:t>е)</w:t>
      </w:r>
      <w:r w:rsidR="00AB61A7">
        <w:rPr>
          <w:sz w:val="24"/>
          <w:szCs w:val="24"/>
        </w:rPr>
        <w:t xml:space="preserve">  описание учебно-исследовательской работы.</w:t>
      </w:r>
    </w:p>
    <w:p w:rsidR="0053139E" w:rsidRDefault="0053139E" w:rsidP="00AB61A7">
      <w:pPr>
        <w:pStyle w:val="afff9"/>
        <w:spacing w:line="240" w:lineRule="auto"/>
        <w:ind w:firstLine="709"/>
        <w:contextualSpacing/>
        <w:rPr>
          <w:sz w:val="24"/>
          <w:szCs w:val="24"/>
        </w:rPr>
      </w:pPr>
      <w:r w:rsidRPr="0053139E">
        <w:rPr>
          <w:sz w:val="24"/>
          <w:szCs w:val="24"/>
        </w:rPr>
        <w:t>Организация учебно-исследователь</w:t>
      </w:r>
      <w:r>
        <w:rPr>
          <w:sz w:val="24"/>
          <w:szCs w:val="24"/>
        </w:rPr>
        <w:t xml:space="preserve">ской и проектной деятельности </w:t>
      </w:r>
      <w:r w:rsidRPr="0053139E">
        <w:rPr>
          <w:sz w:val="24"/>
          <w:szCs w:val="24"/>
        </w:rPr>
        <w:t>осуществля</w:t>
      </w:r>
      <w:r>
        <w:rPr>
          <w:sz w:val="24"/>
          <w:szCs w:val="24"/>
        </w:rPr>
        <w:t xml:space="preserve">ется </w:t>
      </w:r>
      <w:r w:rsidRPr="0053139E">
        <w:rPr>
          <w:sz w:val="24"/>
          <w:szCs w:val="24"/>
        </w:rPr>
        <w:t>с учетом программы</w:t>
      </w:r>
      <w:r w:rsidR="00BC317E">
        <w:rPr>
          <w:sz w:val="24"/>
          <w:szCs w:val="24"/>
        </w:rPr>
        <w:t xml:space="preserve"> курса</w:t>
      </w:r>
      <w:r w:rsidRPr="0053139E">
        <w:rPr>
          <w:sz w:val="24"/>
          <w:szCs w:val="24"/>
        </w:rPr>
        <w:t xml:space="preserve"> «</w:t>
      </w:r>
      <w:r>
        <w:rPr>
          <w:sz w:val="24"/>
          <w:szCs w:val="24"/>
        </w:rPr>
        <w:t>Проектная деятельность</w:t>
      </w:r>
      <w:r w:rsidRPr="0053139E">
        <w:rPr>
          <w:sz w:val="24"/>
          <w:szCs w:val="24"/>
        </w:rPr>
        <w:t>»</w:t>
      </w:r>
      <w:r w:rsidR="00BC317E">
        <w:rPr>
          <w:sz w:val="24"/>
          <w:szCs w:val="24"/>
        </w:rPr>
        <w:t>.</w:t>
      </w:r>
    </w:p>
    <w:p w:rsidR="002F5340" w:rsidRPr="004C15D8" w:rsidRDefault="002F5340" w:rsidP="00B9314D">
      <w:pPr>
        <w:pStyle w:val="afff9"/>
        <w:spacing w:line="240" w:lineRule="auto"/>
        <w:ind w:firstLine="709"/>
        <w:contextualSpacing/>
        <w:rPr>
          <w:sz w:val="24"/>
          <w:szCs w:val="24"/>
        </w:rPr>
      </w:pPr>
      <w:r w:rsidRPr="004C15D8">
        <w:rPr>
          <w:sz w:val="24"/>
          <w:szCs w:val="24"/>
        </w:rPr>
        <w:t xml:space="preserve">Защита проекта осуществляется в процессе специально организованной деятельности комиссии </w:t>
      </w:r>
      <w:r w:rsidR="00FB378F" w:rsidRPr="004C15D8">
        <w:rPr>
          <w:sz w:val="24"/>
          <w:szCs w:val="24"/>
        </w:rPr>
        <w:t xml:space="preserve">МБОУ г. Иркутска СОШ №77 </w:t>
      </w:r>
      <w:r w:rsidRPr="004C15D8">
        <w:rPr>
          <w:sz w:val="24"/>
          <w:szCs w:val="24"/>
        </w:rPr>
        <w:t xml:space="preserve"> или на школьной </w:t>
      </w:r>
      <w:r w:rsidR="00BC317E">
        <w:rPr>
          <w:sz w:val="24"/>
          <w:szCs w:val="24"/>
        </w:rPr>
        <w:t xml:space="preserve">научно-практической </w:t>
      </w:r>
      <w:r w:rsidRPr="004C15D8">
        <w:rPr>
          <w:sz w:val="24"/>
          <w:szCs w:val="24"/>
        </w:rPr>
        <w:t xml:space="preserve">конференции. </w:t>
      </w:r>
    </w:p>
    <w:p w:rsidR="002F5340" w:rsidRDefault="002F5340" w:rsidP="00B9314D">
      <w:pPr>
        <w:pStyle w:val="afff9"/>
        <w:spacing w:line="240" w:lineRule="auto"/>
        <w:ind w:firstLine="709"/>
        <w:contextualSpacing/>
        <w:rPr>
          <w:sz w:val="24"/>
          <w:szCs w:val="24"/>
        </w:rPr>
      </w:pPr>
      <w:r w:rsidRPr="004C15D8">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614F9" w:rsidRPr="004C15D8" w:rsidRDefault="007614F9" w:rsidP="007614F9">
      <w:pPr>
        <w:pStyle w:val="afff9"/>
        <w:spacing w:line="240" w:lineRule="auto"/>
        <w:ind w:firstLine="709"/>
        <w:contextualSpacing/>
        <w:rPr>
          <w:sz w:val="24"/>
          <w:szCs w:val="24"/>
        </w:rPr>
      </w:pPr>
      <w:r w:rsidRPr="004C15D8">
        <w:rPr>
          <w:sz w:val="24"/>
          <w:szCs w:val="24"/>
        </w:rPr>
        <w:lastRenderedPageBreak/>
        <w:t>Требования к организации проектной деятельности, к содержанию и направленности проекта</w:t>
      </w:r>
      <w:r w:rsidR="00BC317E">
        <w:rPr>
          <w:sz w:val="24"/>
          <w:szCs w:val="24"/>
        </w:rPr>
        <w:t xml:space="preserve"> и </w:t>
      </w:r>
      <w:r w:rsidR="00BC317E" w:rsidRPr="0053139E">
        <w:rPr>
          <w:sz w:val="24"/>
          <w:szCs w:val="24"/>
        </w:rPr>
        <w:t>учебно-исследовательской работы</w:t>
      </w:r>
      <w:r w:rsidR="00BC317E">
        <w:rPr>
          <w:sz w:val="24"/>
          <w:szCs w:val="24"/>
        </w:rPr>
        <w:t>,</w:t>
      </w:r>
      <w:r w:rsidRPr="004C15D8">
        <w:rPr>
          <w:sz w:val="24"/>
          <w:szCs w:val="24"/>
        </w:rPr>
        <w:t xml:space="preserve"> а также критерии оценки проектной работы </w:t>
      </w:r>
      <w:r>
        <w:rPr>
          <w:sz w:val="24"/>
          <w:szCs w:val="24"/>
        </w:rPr>
        <w:t xml:space="preserve">регламентированы </w:t>
      </w:r>
      <w:r w:rsidR="00BC317E" w:rsidRPr="00BC317E">
        <w:rPr>
          <w:sz w:val="24"/>
          <w:szCs w:val="24"/>
        </w:rPr>
        <w:t>Положение</w:t>
      </w:r>
      <w:r w:rsidR="00BC317E">
        <w:rPr>
          <w:sz w:val="24"/>
          <w:szCs w:val="24"/>
        </w:rPr>
        <w:t>м</w:t>
      </w:r>
      <w:r w:rsidR="00BC317E" w:rsidRPr="00BC317E">
        <w:rPr>
          <w:sz w:val="24"/>
          <w:szCs w:val="24"/>
        </w:rPr>
        <w:t xml:space="preserve"> об организации исследовательской и проектной деятельности учащихся МБОУ г. Иркутска СОШ №77 в рамках реализации ФГОС ООО </w:t>
      </w:r>
      <w:r w:rsidR="00BC317E">
        <w:rPr>
          <w:rStyle w:val="af3"/>
          <w:sz w:val="24"/>
          <w:szCs w:val="24"/>
        </w:rPr>
        <w:footnoteReference w:id="12"/>
      </w:r>
      <w:r w:rsidR="004E0C0D">
        <w:rPr>
          <w:sz w:val="24"/>
          <w:szCs w:val="24"/>
        </w:rPr>
        <w:t>.</w:t>
      </w:r>
    </w:p>
    <w:p w:rsidR="00EA4010" w:rsidRPr="004C15D8" w:rsidRDefault="00EA4010" w:rsidP="00B9314D">
      <w:pPr>
        <w:pStyle w:val="afff9"/>
        <w:spacing w:line="240" w:lineRule="auto"/>
        <w:ind w:firstLine="709"/>
        <w:contextualSpacing/>
        <w:rPr>
          <w:sz w:val="24"/>
          <w:szCs w:val="24"/>
        </w:rPr>
      </w:pPr>
    </w:p>
    <w:p w:rsidR="002F5340" w:rsidRPr="00EA4010" w:rsidRDefault="002F5340" w:rsidP="00EA4010">
      <w:pPr>
        <w:pStyle w:val="31"/>
        <w:jc w:val="center"/>
        <w:rPr>
          <w:b/>
          <w:i/>
        </w:rPr>
      </w:pPr>
      <w:r w:rsidRPr="00EA4010">
        <w:rPr>
          <w:b/>
        </w:rPr>
        <w:t>Особенности оценки предметных результатов</w:t>
      </w:r>
    </w:p>
    <w:p w:rsidR="002F5340" w:rsidRPr="004C15D8" w:rsidRDefault="002F5340" w:rsidP="00B9314D">
      <w:pPr>
        <w:pStyle w:val="afff9"/>
        <w:spacing w:line="240" w:lineRule="auto"/>
        <w:ind w:firstLine="709"/>
        <w:contextualSpacing/>
        <w:rPr>
          <w:sz w:val="24"/>
          <w:szCs w:val="24"/>
        </w:rPr>
      </w:pPr>
      <w:r w:rsidRPr="004C15D8">
        <w:rPr>
          <w:sz w:val="24"/>
          <w:szCs w:val="24"/>
        </w:rPr>
        <w:t>Оценка предметных результатов</w:t>
      </w:r>
      <w:r w:rsidR="000B698C" w:rsidRPr="004C15D8">
        <w:rPr>
          <w:sz w:val="24"/>
          <w:szCs w:val="24"/>
        </w:rPr>
        <w:t xml:space="preserve"> </w:t>
      </w:r>
      <w:r w:rsidRPr="004C15D8">
        <w:rPr>
          <w:bCs/>
          <w:sz w:val="24"/>
          <w:szCs w:val="24"/>
        </w:rPr>
        <w:t xml:space="preserve">представляет собой оценку достижения обучающимся </w:t>
      </w:r>
      <w:r w:rsidRPr="004C15D8">
        <w:rPr>
          <w:sz w:val="24"/>
          <w:szCs w:val="24"/>
        </w:rPr>
        <w:t>планируемых результатов по отдельным предметам.</w:t>
      </w:r>
    </w:p>
    <w:p w:rsidR="002F5340" w:rsidRPr="004C15D8" w:rsidRDefault="002F5340" w:rsidP="00B9314D">
      <w:pPr>
        <w:pStyle w:val="afff9"/>
        <w:spacing w:line="240" w:lineRule="auto"/>
        <w:ind w:firstLine="709"/>
        <w:contextualSpacing/>
        <w:rPr>
          <w:sz w:val="24"/>
          <w:szCs w:val="24"/>
        </w:rPr>
      </w:pPr>
      <w:r w:rsidRPr="004C15D8">
        <w:rPr>
          <w:sz w:val="24"/>
          <w:szCs w:val="24"/>
        </w:rPr>
        <w:t>Формирование этих результатов обеспечивается каждым учебным предметом.</w:t>
      </w:r>
    </w:p>
    <w:p w:rsidR="002F5340" w:rsidRPr="004C15D8" w:rsidRDefault="002F5340" w:rsidP="00B9314D">
      <w:pPr>
        <w:pStyle w:val="afff9"/>
        <w:spacing w:line="240" w:lineRule="auto"/>
        <w:ind w:firstLine="709"/>
        <w:contextualSpacing/>
        <w:rPr>
          <w:sz w:val="24"/>
          <w:szCs w:val="24"/>
        </w:rPr>
      </w:pPr>
      <w:r w:rsidRPr="004C15D8">
        <w:rPr>
          <w:bCs/>
          <w:iCs/>
          <w:sz w:val="24"/>
          <w:szCs w:val="24"/>
        </w:rPr>
        <w:t xml:space="preserve">Основным предметом оценки в соответствии с требованиями ФГОС </w:t>
      </w:r>
      <w:r w:rsidR="007E6E5F" w:rsidRPr="004C15D8">
        <w:rPr>
          <w:bCs/>
          <w:iCs/>
          <w:sz w:val="24"/>
          <w:szCs w:val="24"/>
        </w:rPr>
        <w:t xml:space="preserve">ООО </w:t>
      </w:r>
      <w:r w:rsidRPr="004C15D8">
        <w:rPr>
          <w:bCs/>
          <w:iCs/>
          <w:sz w:val="24"/>
          <w:szCs w:val="24"/>
        </w:rPr>
        <w:t xml:space="preserve">является </w:t>
      </w:r>
      <w:r w:rsidRPr="004C15D8">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Default="002F5340" w:rsidP="00B9314D">
      <w:pPr>
        <w:pStyle w:val="afff9"/>
        <w:spacing w:line="240" w:lineRule="auto"/>
        <w:ind w:firstLine="709"/>
        <w:contextualSpacing/>
        <w:rPr>
          <w:sz w:val="24"/>
          <w:szCs w:val="24"/>
        </w:rPr>
      </w:pPr>
      <w:r w:rsidRPr="004C15D8">
        <w:rPr>
          <w:sz w:val="24"/>
          <w:szCs w:val="24"/>
        </w:rPr>
        <w:t>Оценка предметных результатов вед</w:t>
      </w:r>
      <w:r w:rsidR="00A23AB5" w:rsidRPr="004C15D8">
        <w:rPr>
          <w:sz w:val="24"/>
          <w:szCs w:val="24"/>
        </w:rPr>
        <w:t>е</w:t>
      </w:r>
      <w:r w:rsidRPr="004C15D8">
        <w:rPr>
          <w:sz w:val="24"/>
          <w:szCs w:val="24"/>
        </w:rPr>
        <w:t xml:space="preserve">тся каждым учителем в ходе процедур текущей, тематической, промежуточной и итоговой оценки, а также администрацией </w:t>
      </w:r>
      <w:r w:rsidR="00E03138">
        <w:rPr>
          <w:sz w:val="24"/>
          <w:szCs w:val="24"/>
        </w:rPr>
        <w:t>МБОУ г. Иркутска СОШ №77</w:t>
      </w:r>
      <w:r w:rsidRPr="004C15D8">
        <w:rPr>
          <w:sz w:val="24"/>
          <w:szCs w:val="24"/>
        </w:rPr>
        <w:t xml:space="preserve"> в ходе внутришкольного мониторинга.</w:t>
      </w:r>
    </w:p>
    <w:p w:rsidR="00E03138" w:rsidRDefault="00E03138" w:rsidP="008540FF">
      <w:pPr>
        <w:pStyle w:val="afff9"/>
        <w:spacing w:line="240" w:lineRule="auto"/>
        <w:ind w:firstLine="709"/>
        <w:rPr>
          <w:rFonts w:eastAsia="@Arial Unicode MS"/>
          <w:sz w:val="24"/>
          <w:szCs w:val="24"/>
        </w:rPr>
      </w:pPr>
    </w:p>
    <w:p w:rsidR="006162A7" w:rsidRDefault="006162A7" w:rsidP="006162A7">
      <w:pPr>
        <w:ind w:left="709"/>
        <w:contextualSpacing/>
        <w:jc w:val="both"/>
        <w:rPr>
          <w:rFonts w:ascii="Times New Roman" w:hAnsi="Times New Roman"/>
          <w:sz w:val="24"/>
          <w:szCs w:val="24"/>
        </w:rPr>
      </w:pPr>
    </w:p>
    <w:p w:rsidR="002F5340" w:rsidRPr="009915B2" w:rsidRDefault="006162A7" w:rsidP="006162A7">
      <w:pPr>
        <w:ind w:left="709"/>
        <w:contextualSpacing/>
        <w:jc w:val="both"/>
        <w:rPr>
          <w:b/>
        </w:rPr>
      </w:pPr>
      <w:r>
        <w:rPr>
          <w:rFonts w:ascii="Times New Roman" w:hAnsi="Times New Roman"/>
          <w:sz w:val="24"/>
          <w:szCs w:val="24"/>
        </w:rPr>
        <w:t xml:space="preserve"> </w:t>
      </w:r>
      <w:r w:rsidR="009915B2" w:rsidRPr="009915B2">
        <w:rPr>
          <w:b/>
        </w:rPr>
        <w:t>1.3.3. ОРГАНИЗАЦИЯ И СОДЕРЖАНИЕ ОЦЕНОЧНЫХ ПРОЦЕДУР</w:t>
      </w:r>
    </w:p>
    <w:p w:rsidR="00E03138" w:rsidRDefault="00E03138" w:rsidP="00B9314D">
      <w:pPr>
        <w:pStyle w:val="afff9"/>
        <w:spacing w:line="240" w:lineRule="auto"/>
        <w:ind w:firstLine="709"/>
        <w:contextualSpacing/>
        <w:rPr>
          <w:rStyle w:val="dash041e0431044b0447043d044b0439char1"/>
          <w:b/>
        </w:rPr>
      </w:pPr>
    </w:p>
    <w:p w:rsidR="00B04D57" w:rsidRPr="004F10CB" w:rsidRDefault="00B04D57" w:rsidP="00F60893">
      <w:pPr>
        <w:ind w:firstLine="851"/>
        <w:contextualSpacing/>
        <w:jc w:val="both"/>
        <w:rPr>
          <w:rFonts w:ascii="Times New Roman" w:hAnsi="Times New Roman" w:cs="Times New Roman"/>
          <w:sz w:val="24"/>
          <w:szCs w:val="24"/>
        </w:rPr>
      </w:pPr>
      <w:r w:rsidRPr="004F10CB">
        <w:rPr>
          <w:rFonts w:ascii="Times New Roman" w:hAnsi="Times New Roman" w:cs="Times New Roman"/>
          <w:sz w:val="24"/>
          <w:szCs w:val="24"/>
        </w:rPr>
        <w:t xml:space="preserve">Основным объектом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w:t>
      </w:r>
    </w:p>
    <w:p w:rsidR="00B04D57" w:rsidRPr="004F10CB" w:rsidRDefault="00B04D57" w:rsidP="00F60893">
      <w:pPr>
        <w:ind w:firstLine="851"/>
        <w:contextualSpacing/>
        <w:jc w:val="both"/>
        <w:rPr>
          <w:rFonts w:ascii="Times New Roman" w:hAnsi="Times New Roman" w:cs="Times New Roman"/>
          <w:sz w:val="24"/>
          <w:szCs w:val="24"/>
        </w:rPr>
      </w:pPr>
      <w:r w:rsidRPr="004F10CB">
        <w:rPr>
          <w:rFonts w:ascii="Times New Roman" w:hAnsi="Times New Roman" w:cs="Times New Roman"/>
          <w:sz w:val="24"/>
          <w:szCs w:val="24"/>
        </w:rPr>
        <w:t xml:space="preserve">Реальные достижения учащихся могут соответствовать базовому уровню, а могут отличаться от него как в сторону повышения, так и в сторону недостижения. </w:t>
      </w:r>
    </w:p>
    <w:p w:rsidR="00B04D57" w:rsidRPr="004F10CB" w:rsidRDefault="00B04D57" w:rsidP="00F60893">
      <w:pPr>
        <w:ind w:firstLine="851"/>
        <w:contextualSpacing/>
        <w:jc w:val="both"/>
        <w:rPr>
          <w:rFonts w:ascii="Times New Roman" w:hAnsi="Times New Roman" w:cs="Times New Roman"/>
          <w:b/>
          <w:sz w:val="24"/>
          <w:szCs w:val="24"/>
        </w:rPr>
      </w:pPr>
      <w:r w:rsidRPr="004F10CB">
        <w:rPr>
          <w:rFonts w:ascii="Times New Roman" w:hAnsi="Times New Roman" w:cs="Times New Roman"/>
          <w:b/>
          <w:sz w:val="24"/>
          <w:szCs w:val="24"/>
        </w:rPr>
        <w:t>Базовый уровень</w:t>
      </w:r>
      <w:r w:rsidRPr="004F10CB">
        <w:rPr>
          <w:rFonts w:ascii="Times New Roman" w:hAnsi="Times New Roman" w:cs="Times New Roman"/>
          <w:sz w:val="24"/>
          <w:szCs w:val="24"/>
        </w:rPr>
        <w:t xml:space="preserve"> – уровень, который демонстрирует достижение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Достижению базового уровня соответствует оценка </w:t>
      </w:r>
      <w:r w:rsidRPr="004F10CB">
        <w:rPr>
          <w:rFonts w:ascii="Times New Roman" w:hAnsi="Times New Roman" w:cs="Times New Roman"/>
          <w:b/>
          <w:sz w:val="24"/>
          <w:szCs w:val="24"/>
        </w:rPr>
        <w:t xml:space="preserve">«удовлетворительно или отметка «3». </w:t>
      </w:r>
    </w:p>
    <w:p w:rsidR="00B04D57" w:rsidRPr="004F10CB" w:rsidRDefault="00B04D57" w:rsidP="00F60893">
      <w:pPr>
        <w:ind w:firstLine="851"/>
        <w:contextualSpacing/>
        <w:jc w:val="both"/>
        <w:rPr>
          <w:rFonts w:ascii="Times New Roman" w:hAnsi="Times New Roman" w:cs="Times New Roman"/>
          <w:sz w:val="24"/>
          <w:szCs w:val="24"/>
        </w:rPr>
      </w:pPr>
      <w:r w:rsidRPr="004F10CB">
        <w:rPr>
          <w:rFonts w:ascii="Times New Roman" w:hAnsi="Times New Roman" w:cs="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кругозоре и широте интересов. Выделяем два уровня, превышающих базовый:</w:t>
      </w:r>
    </w:p>
    <w:p w:rsidR="00B04D57" w:rsidRPr="004F10CB" w:rsidRDefault="00B04D57" w:rsidP="00F60893">
      <w:pPr>
        <w:ind w:firstLine="851"/>
        <w:contextualSpacing/>
        <w:jc w:val="both"/>
        <w:rPr>
          <w:rFonts w:ascii="Times New Roman" w:hAnsi="Times New Roman" w:cs="Times New Roman"/>
          <w:b/>
          <w:sz w:val="24"/>
          <w:szCs w:val="24"/>
        </w:rPr>
      </w:pPr>
      <w:r w:rsidRPr="004F10CB">
        <w:rPr>
          <w:rFonts w:ascii="Times New Roman" w:hAnsi="Times New Roman" w:cs="Times New Roman"/>
          <w:b/>
          <w:sz w:val="24"/>
          <w:szCs w:val="24"/>
        </w:rPr>
        <w:t>Повышенный уровень</w:t>
      </w:r>
      <w:r w:rsidRPr="004F10CB">
        <w:rPr>
          <w:rFonts w:ascii="Times New Roman" w:hAnsi="Times New Roman" w:cs="Times New Roman"/>
          <w:sz w:val="24"/>
          <w:szCs w:val="24"/>
        </w:rPr>
        <w:t xml:space="preserve"> достижений предметных результатов – оценка </w:t>
      </w:r>
      <w:r w:rsidRPr="004F10CB">
        <w:rPr>
          <w:rFonts w:ascii="Times New Roman" w:hAnsi="Times New Roman" w:cs="Times New Roman"/>
          <w:b/>
          <w:sz w:val="24"/>
          <w:szCs w:val="24"/>
        </w:rPr>
        <w:t>«хорошо» (отметка «4»).</w:t>
      </w:r>
    </w:p>
    <w:p w:rsidR="00B04D57" w:rsidRPr="004F10CB" w:rsidRDefault="00B04D57" w:rsidP="00F60893">
      <w:pPr>
        <w:ind w:firstLine="851"/>
        <w:contextualSpacing/>
        <w:jc w:val="both"/>
        <w:rPr>
          <w:rFonts w:ascii="Times New Roman" w:hAnsi="Times New Roman" w:cs="Times New Roman"/>
          <w:b/>
          <w:sz w:val="24"/>
          <w:szCs w:val="24"/>
        </w:rPr>
      </w:pPr>
      <w:r w:rsidRPr="004F10CB">
        <w:rPr>
          <w:rFonts w:ascii="Times New Roman" w:hAnsi="Times New Roman" w:cs="Times New Roman"/>
          <w:b/>
          <w:sz w:val="24"/>
          <w:szCs w:val="24"/>
        </w:rPr>
        <w:t>Высокий уровень</w:t>
      </w:r>
      <w:r w:rsidRPr="004F10CB">
        <w:rPr>
          <w:rFonts w:ascii="Times New Roman" w:hAnsi="Times New Roman" w:cs="Times New Roman"/>
          <w:sz w:val="24"/>
          <w:szCs w:val="24"/>
        </w:rPr>
        <w:t xml:space="preserve"> достижения – оценка </w:t>
      </w:r>
      <w:r w:rsidRPr="004F10CB">
        <w:rPr>
          <w:rFonts w:ascii="Times New Roman" w:hAnsi="Times New Roman" w:cs="Times New Roman"/>
          <w:b/>
          <w:sz w:val="24"/>
          <w:szCs w:val="24"/>
        </w:rPr>
        <w:t>«отлично» (отметка «5»).</w:t>
      </w:r>
    </w:p>
    <w:p w:rsidR="00B04D57" w:rsidRPr="004F10CB" w:rsidRDefault="00B04D57" w:rsidP="00F60893">
      <w:pPr>
        <w:ind w:firstLine="851"/>
        <w:contextualSpacing/>
        <w:jc w:val="both"/>
        <w:rPr>
          <w:rFonts w:ascii="Times New Roman" w:hAnsi="Times New Roman" w:cs="Times New Roman"/>
          <w:sz w:val="24"/>
          <w:szCs w:val="24"/>
        </w:rPr>
      </w:pPr>
      <w:r w:rsidRPr="004F10CB">
        <w:rPr>
          <w:rFonts w:ascii="Times New Roman" w:hAnsi="Times New Roman" w:cs="Times New Roman"/>
          <w:sz w:val="24"/>
          <w:szCs w:val="24"/>
        </w:rPr>
        <w:t>Выделяем два уровня, ниже базового:</w:t>
      </w:r>
    </w:p>
    <w:p w:rsidR="00B04D57" w:rsidRPr="004F10CB" w:rsidRDefault="00B04D57" w:rsidP="00F60893">
      <w:pPr>
        <w:ind w:firstLine="851"/>
        <w:contextualSpacing/>
        <w:jc w:val="both"/>
        <w:rPr>
          <w:rFonts w:ascii="Times New Roman" w:hAnsi="Times New Roman" w:cs="Times New Roman"/>
          <w:sz w:val="24"/>
          <w:szCs w:val="24"/>
        </w:rPr>
      </w:pPr>
      <w:r w:rsidRPr="004F10CB">
        <w:rPr>
          <w:rFonts w:ascii="Times New Roman" w:hAnsi="Times New Roman" w:cs="Times New Roman"/>
          <w:b/>
          <w:sz w:val="24"/>
          <w:szCs w:val="24"/>
        </w:rPr>
        <w:t>Пониженный уровень</w:t>
      </w:r>
      <w:r w:rsidRPr="004F10CB">
        <w:rPr>
          <w:rFonts w:ascii="Times New Roman" w:hAnsi="Times New Roman" w:cs="Times New Roman"/>
          <w:sz w:val="24"/>
          <w:szCs w:val="24"/>
        </w:rPr>
        <w:t xml:space="preserve"> достижений предметных результатов – оценка </w:t>
      </w:r>
      <w:r w:rsidRPr="004F10CB">
        <w:rPr>
          <w:rFonts w:ascii="Times New Roman" w:hAnsi="Times New Roman" w:cs="Times New Roman"/>
          <w:b/>
          <w:sz w:val="24"/>
          <w:szCs w:val="24"/>
        </w:rPr>
        <w:t>«неудовлетворительно» (отметка «2»).</w:t>
      </w:r>
    </w:p>
    <w:p w:rsidR="00B04D57" w:rsidRPr="004F10CB" w:rsidRDefault="00B04D57" w:rsidP="00F60893">
      <w:pPr>
        <w:ind w:firstLine="851"/>
        <w:contextualSpacing/>
        <w:jc w:val="both"/>
        <w:rPr>
          <w:rFonts w:ascii="Times New Roman" w:hAnsi="Times New Roman" w:cs="Times New Roman"/>
          <w:sz w:val="24"/>
          <w:szCs w:val="24"/>
        </w:rPr>
      </w:pPr>
      <w:r w:rsidRPr="004F10CB">
        <w:rPr>
          <w:rFonts w:ascii="Times New Roman" w:hAnsi="Times New Roman" w:cs="Times New Roman"/>
          <w:b/>
          <w:sz w:val="24"/>
          <w:szCs w:val="24"/>
        </w:rPr>
        <w:t xml:space="preserve">Низкий  уровень </w:t>
      </w:r>
      <w:r w:rsidRPr="004F10CB">
        <w:rPr>
          <w:rFonts w:ascii="Times New Roman" w:hAnsi="Times New Roman" w:cs="Times New Roman"/>
          <w:sz w:val="24"/>
          <w:szCs w:val="24"/>
        </w:rPr>
        <w:t xml:space="preserve">достижений – оценка </w:t>
      </w:r>
      <w:r w:rsidRPr="004F10CB">
        <w:rPr>
          <w:rFonts w:ascii="Times New Roman" w:hAnsi="Times New Roman" w:cs="Times New Roman"/>
          <w:b/>
          <w:sz w:val="24"/>
          <w:szCs w:val="24"/>
        </w:rPr>
        <w:t>«плохо» (отметка «1»).</w:t>
      </w:r>
    </w:p>
    <w:p w:rsidR="00B04D57" w:rsidRPr="004F10CB" w:rsidRDefault="00B04D57" w:rsidP="00F60893">
      <w:pPr>
        <w:ind w:firstLine="851"/>
        <w:contextualSpacing/>
        <w:jc w:val="both"/>
        <w:rPr>
          <w:rFonts w:ascii="Times New Roman" w:hAnsi="Times New Roman" w:cs="Times New Roman"/>
          <w:sz w:val="24"/>
          <w:szCs w:val="24"/>
        </w:rPr>
      </w:pPr>
      <w:r w:rsidRPr="004F10CB">
        <w:rPr>
          <w:rFonts w:ascii="Times New Roman" w:hAnsi="Times New Roman" w:cs="Times New Roman"/>
          <w:sz w:val="24"/>
          <w:szCs w:val="24"/>
        </w:rPr>
        <w:t xml:space="preserve">Низкий уровень усвоения свидетельствует о наличии отдельных фрагментарных знаний по предмету. Обучающимся, которые демонстрируют низкий уровень достижения планируемых результатов  требуется как специальная помощь по предметам, так и  формирование мотивации к обучению, развитию интереса к изучаемому предмету. </w:t>
      </w:r>
    </w:p>
    <w:p w:rsidR="00B04D57" w:rsidRPr="004F10CB" w:rsidRDefault="00B04D57" w:rsidP="00F60893">
      <w:pPr>
        <w:autoSpaceDE w:val="0"/>
        <w:autoSpaceDN w:val="0"/>
        <w:adjustRightInd w:val="0"/>
        <w:jc w:val="both"/>
        <w:rPr>
          <w:rFonts w:ascii="Times New Roman" w:eastAsia="Times New Roman" w:hAnsi="Times New Roman" w:cs="Times New Roman"/>
          <w:sz w:val="24"/>
          <w:szCs w:val="24"/>
        </w:rPr>
      </w:pPr>
    </w:p>
    <w:p w:rsidR="00B04D57" w:rsidRPr="004F10CB" w:rsidRDefault="00B04D57" w:rsidP="00F60893">
      <w:pPr>
        <w:ind w:firstLine="851"/>
        <w:contextualSpacing/>
        <w:jc w:val="both"/>
        <w:rPr>
          <w:rFonts w:ascii="Times New Roman" w:hAnsi="Times New Roman" w:cs="Times New Roman"/>
          <w:b/>
          <w:sz w:val="24"/>
          <w:szCs w:val="24"/>
        </w:rPr>
      </w:pPr>
      <w:r w:rsidRPr="004F10CB">
        <w:rPr>
          <w:rFonts w:ascii="Times New Roman" w:hAnsi="Times New Roman" w:cs="Times New Roman"/>
          <w:b/>
          <w:sz w:val="24"/>
          <w:szCs w:val="24"/>
        </w:rPr>
        <w:lastRenderedPageBreak/>
        <w:t>Принципы системы оценки предметных результатов  учащихся:</w:t>
      </w:r>
    </w:p>
    <w:p w:rsidR="00B04D57" w:rsidRPr="006D5231" w:rsidRDefault="00B04D57" w:rsidP="00F60893">
      <w:pPr>
        <w:ind w:firstLine="851"/>
        <w:contextualSpacing/>
        <w:jc w:val="both"/>
        <w:rPr>
          <w:rFonts w:ascii="Times New Roman" w:hAnsi="Times New Roman" w:cs="Times New Roman"/>
          <w:sz w:val="24"/>
          <w:szCs w:val="24"/>
        </w:rPr>
      </w:pPr>
      <w:r w:rsidRPr="004F10CB">
        <w:rPr>
          <w:rFonts w:ascii="Times New Roman" w:hAnsi="Times New Roman" w:cs="Times New Roman"/>
          <w:b/>
          <w:sz w:val="24"/>
          <w:szCs w:val="24"/>
        </w:rPr>
        <w:t>Критериальность</w:t>
      </w:r>
      <w:r w:rsidRPr="004F10CB">
        <w:rPr>
          <w:rFonts w:ascii="Times New Roman" w:hAnsi="Times New Roman" w:cs="Times New Roman"/>
          <w:sz w:val="24"/>
          <w:szCs w:val="24"/>
        </w:rPr>
        <w:t>: контроль и оценка строятся на основе критериев, сформулированных в требованиях ФГОС НОО и ООО к планируемым результатам освоения учащимися ОП.</w:t>
      </w:r>
    </w:p>
    <w:p w:rsidR="00B04D57" w:rsidRPr="004F10CB" w:rsidRDefault="00B04D57" w:rsidP="00F60893">
      <w:pPr>
        <w:ind w:firstLine="851"/>
        <w:contextualSpacing/>
        <w:jc w:val="both"/>
        <w:rPr>
          <w:rFonts w:ascii="Times New Roman" w:hAnsi="Times New Roman" w:cs="Times New Roman"/>
          <w:sz w:val="24"/>
          <w:szCs w:val="24"/>
        </w:rPr>
      </w:pPr>
      <w:r w:rsidRPr="004F10CB">
        <w:rPr>
          <w:rFonts w:ascii="Times New Roman" w:hAnsi="Times New Roman" w:cs="Times New Roman"/>
          <w:b/>
          <w:sz w:val="24"/>
          <w:szCs w:val="24"/>
        </w:rPr>
        <w:t>Уровневый характер контроля и оценки</w:t>
      </w:r>
      <w:r w:rsidRPr="004F10CB">
        <w:rPr>
          <w:rFonts w:ascii="Times New Roman" w:hAnsi="Times New Roman" w:cs="Times New Roman"/>
          <w:sz w:val="24"/>
          <w:szCs w:val="24"/>
        </w:rPr>
        <w:t>: разработка средств контроля на основе базового и повышенного уровней достижения образовательных результатов.</w:t>
      </w:r>
    </w:p>
    <w:p w:rsidR="00B04D57" w:rsidRPr="004F10CB" w:rsidRDefault="00B04D57" w:rsidP="00F60893">
      <w:pPr>
        <w:ind w:firstLine="851"/>
        <w:contextualSpacing/>
        <w:jc w:val="both"/>
        <w:rPr>
          <w:rFonts w:ascii="Times New Roman" w:hAnsi="Times New Roman" w:cs="Times New Roman"/>
          <w:sz w:val="24"/>
          <w:szCs w:val="24"/>
        </w:rPr>
      </w:pPr>
      <w:r w:rsidRPr="004F10CB">
        <w:rPr>
          <w:rFonts w:ascii="Times New Roman" w:hAnsi="Times New Roman" w:cs="Times New Roman"/>
          <w:b/>
          <w:sz w:val="24"/>
          <w:szCs w:val="24"/>
        </w:rPr>
        <w:t>Комплексность</w:t>
      </w:r>
      <w:r w:rsidRPr="004F10CB">
        <w:rPr>
          <w:rFonts w:ascii="Times New Roman" w:hAnsi="Times New Roman" w:cs="Times New Roman"/>
          <w:sz w:val="24"/>
          <w:szCs w:val="24"/>
        </w:rPr>
        <w:t xml:space="preserve"> оценки: возможность суммирования результатов.</w:t>
      </w:r>
    </w:p>
    <w:p w:rsidR="00B04D57" w:rsidRPr="004F10CB" w:rsidRDefault="00B04D57" w:rsidP="00F60893">
      <w:pPr>
        <w:ind w:firstLine="851"/>
        <w:contextualSpacing/>
        <w:jc w:val="both"/>
        <w:rPr>
          <w:rFonts w:ascii="Times New Roman" w:hAnsi="Times New Roman" w:cs="Times New Roman"/>
          <w:sz w:val="24"/>
          <w:szCs w:val="24"/>
        </w:rPr>
      </w:pPr>
      <w:r w:rsidRPr="004F10CB">
        <w:rPr>
          <w:rFonts w:ascii="Times New Roman" w:hAnsi="Times New Roman" w:cs="Times New Roman"/>
          <w:b/>
          <w:sz w:val="24"/>
          <w:szCs w:val="24"/>
        </w:rPr>
        <w:t>Приоритет самооценки</w:t>
      </w:r>
      <w:r w:rsidRPr="004F10CB">
        <w:rPr>
          <w:rFonts w:ascii="Times New Roman" w:hAnsi="Times New Roman" w:cs="Times New Roman"/>
          <w:sz w:val="24"/>
          <w:szCs w:val="24"/>
        </w:rPr>
        <w:t>: самооценка ученика предшествует оценке учителя.</w:t>
      </w:r>
    </w:p>
    <w:p w:rsidR="00B04D57" w:rsidRPr="004F10CB" w:rsidRDefault="00B04D57" w:rsidP="00F60893">
      <w:pPr>
        <w:ind w:firstLine="851"/>
        <w:contextualSpacing/>
        <w:jc w:val="both"/>
        <w:rPr>
          <w:rFonts w:ascii="Times New Roman" w:hAnsi="Times New Roman" w:cs="Times New Roman"/>
          <w:sz w:val="24"/>
          <w:szCs w:val="24"/>
        </w:rPr>
      </w:pPr>
      <w:r w:rsidRPr="004F10CB">
        <w:rPr>
          <w:rFonts w:ascii="Times New Roman" w:hAnsi="Times New Roman" w:cs="Times New Roman"/>
          <w:b/>
          <w:sz w:val="24"/>
          <w:szCs w:val="24"/>
        </w:rPr>
        <w:t>Гибкость и вариативность форм оценивания</w:t>
      </w:r>
      <w:r w:rsidRPr="004F10CB">
        <w:rPr>
          <w:rFonts w:ascii="Times New Roman" w:hAnsi="Times New Roman" w:cs="Times New Roman"/>
          <w:sz w:val="24"/>
          <w:szCs w:val="24"/>
        </w:rPr>
        <w:t>: содержательный контроль и оценка предполагают использование различных процедур и форм оценивания образовательных результатов.</w:t>
      </w:r>
    </w:p>
    <w:p w:rsidR="00B04D57" w:rsidRPr="004F10CB" w:rsidRDefault="00B04D57" w:rsidP="00F60893">
      <w:pPr>
        <w:ind w:firstLine="851"/>
        <w:contextualSpacing/>
        <w:jc w:val="both"/>
        <w:rPr>
          <w:rFonts w:ascii="Times New Roman" w:hAnsi="Times New Roman" w:cs="Times New Roman"/>
          <w:sz w:val="24"/>
          <w:szCs w:val="24"/>
        </w:rPr>
      </w:pPr>
      <w:r w:rsidRPr="004F10CB">
        <w:rPr>
          <w:rFonts w:ascii="Times New Roman" w:hAnsi="Times New Roman" w:cs="Times New Roman"/>
          <w:b/>
          <w:sz w:val="24"/>
          <w:szCs w:val="24"/>
        </w:rPr>
        <w:t>Открытость</w:t>
      </w:r>
      <w:r w:rsidRPr="004F10CB">
        <w:rPr>
          <w:rFonts w:ascii="Times New Roman" w:hAnsi="Times New Roman" w:cs="Times New Roman"/>
          <w:sz w:val="24"/>
          <w:szCs w:val="24"/>
        </w:rPr>
        <w:t>: оценочная информация о целях, содержании, формах и методах оценки доводится до сведения учащихся и их родителей.</w:t>
      </w:r>
    </w:p>
    <w:p w:rsidR="00B04D57" w:rsidRPr="004F10CB" w:rsidRDefault="00B04D57" w:rsidP="00F60893">
      <w:pPr>
        <w:ind w:firstLine="851"/>
        <w:contextualSpacing/>
        <w:jc w:val="both"/>
        <w:rPr>
          <w:rFonts w:ascii="Times New Roman" w:hAnsi="Times New Roman" w:cs="Times New Roman"/>
          <w:sz w:val="24"/>
          <w:szCs w:val="24"/>
        </w:rPr>
      </w:pPr>
    </w:p>
    <w:p w:rsidR="00B04D57" w:rsidRPr="004F10CB" w:rsidRDefault="00B04D57" w:rsidP="00F60893">
      <w:pPr>
        <w:widowControl w:val="0"/>
        <w:shd w:val="clear" w:color="auto" w:fill="FFFFFF"/>
        <w:autoSpaceDE w:val="0"/>
        <w:autoSpaceDN w:val="0"/>
        <w:adjustRightInd w:val="0"/>
        <w:ind w:firstLine="709"/>
        <w:jc w:val="both"/>
        <w:rPr>
          <w:rFonts w:ascii="Times New Roman" w:eastAsia="Times New Roman" w:hAnsi="Times New Roman" w:cs="Times New Roman"/>
          <w:spacing w:val="-8"/>
          <w:sz w:val="24"/>
          <w:szCs w:val="24"/>
        </w:rPr>
      </w:pPr>
      <w:r w:rsidRPr="004F10CB">
        <w:rPr>
          <w:rFonts w:ascii="Times New Roman" w:eastAsia="Times New Roman" w:hAnsi="Times New Roman" w:cs="Times New Roman"/>
          <w:spacing w:val="-8"/>
          <w:sz w:val="24"/>
          <w:szCs w:val="24"/>
        </w:rPr>
        <w:t>Для контроля и оценки предметных результатов используется следующая система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1716"/>
        <w:gridCol w:w="1695"/>
        <w:gridCol w:w="2745"/>
        <w:gridCol w:w="2808"/>
      </w:tblGrid>
      <w:tr w:rsidR="00B04D57" w:rsidRPr="004F10CB" w:rsidTr="00CC1CCB">
        <w:tc>
          <w:tcPr>
            <w:tcW w:w="675"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w:t>
            </w:r>
          </w:p>
        </w:tc>
        <w:tc>
          <w:tcPr>
            <w:tcW w:w="1276"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Вид работы</w:t>
            </w:r>
          </w:p>
        </w:tc>
        <w:tc>
          <w:tcPr>
            <w:tcW w:w="1559"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Время проведения</w:t>
            </w:r>
          </w:p>
        </w:tc>
        <w:tc>
          <w:tcPr>
            <w:tcW w:w="3119"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Содержание</w:t>
            </w:r>
          </w:p>
        </w:tc>
        <w:tc>
          <w:tcPr>
            <w:tcW w:w="3276"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Контрольно-оценочные действия учителей и учащихся</w:t>
            </w:r>
          </w:p>
        </w:tc>
      </w:tr>
      <w:tr w:rsidR="00B04D57" w:rsidRPr="004F10CB" w:rsidTr="00CC1CCB">
        <w:tc>
          <w:tcPr>
            <w:tcW w:w="675"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1.</w:t>
            </w:r>
          </w:p>
        </w:tc>
        <w:tc>
          <w:tcPr>
            <w:tcW w:w="1276"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Стартовая работа</w:t>
            </w:r>
          </w:p>
        </w:tc>
        <w:tc>
          <w:tcPr>
            <w:tcW w:w="1559"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Начало сентября</w:t>
            </w:r>
          </w:p>
        </w:tc>
        <w:tc>
          <w:tcPr>
            <w:tcW w:w="3119"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Определяется актуальный уровень знаний, необходимый для продолжения обучения, а также намечается «зона ближайшего развития», организуется коррекционная работа в зоне актуальных знаний.</w:t>
            </w:r>
          </w:p>
        </w:tc>
        <w:tc>
          <w:tcPr>
            <w:tcW w:w="3276"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Оценивается  выполнение заданий актуального уровня и уровня ближайшего развития. Эти результаты не влияют на дальнейшую итоговую оценку.</w:t>
            </w:r>
          </w:p>
        </w:tc>
      </w:tr>
      <w:tr w:rsidR="00B04D57" w:rsidRPr="004F10CB" w:rsidTr="00CC1CCB">
        <w:tc>
          <w:tcPr>
            <w:tcW w:w="675"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2.</w:t>
            </w:r>
          </w:p>
        </w:tc>
        <w:tc>
          <w:tcPr>
            <w:tcW w:w="1276"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Диагностическая работа</w:t>
            </w:r>
          </w:p>
        </w:tc>
        <w:tc>
          <w:tcPr>
            <w:tcW w:w="1559"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Проводится на входе и выходе темы. Количество работ зависит от количества учебных задач</w:t>
            </w:r>
          </w:p>
        </w:tc>
        <w:tc>
          <w:tcPr>
            <w:tcW w:w="3119"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Проверяется освоение операционного состава действия, которым должны овладеть учащиеся в рамках решения учебной задачи.</w:t>
            </w:r>
          </w:p>
        </w:tc>
        <w:tc>
          <w:tcPr>
            <w:tcW w:w="3276"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 xml:space="preserve">Результаты фиксирует учитель в электронном и бумажном  журналах. </w:t>
            </w:r>
          </w:p>
        </w:tc>
      </w:tr>
      <w:tr w:rsidR="00B04D57" w:rsidRPr="004F10CB" w:rsidTr="00CC1CCB">
        <w:tc>
          <w:tcPr>
            <w:tcW w:w="675"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3.</w:t>
            </w:r>
          </w:p>
        </w:tc>
        <w:tc>
          <w:tcPr>
            <w:tcW w:w="1276"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Самостоятельная работа</w:t>
            </w:r>
          </w:p>
        </w:tc>
        <w:tc>
          <w:tcPr>
            <w:tcW w:w="1559"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 xml:space="preserve">В течение года  </w:t>
            </w:r>
          </w:p>
        </w:tc>
        <w:tc>
          <w:tcPr>
            <w:tcW w:w="3119"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Корректируются результаты предыдущей темы и параллельно отрабатывается и углубляется текущий  изучаемый материал.  Задания составляются по основным предметным линиям на двух уровнях: базовом и повышенном.</w:t>
            </w:r>
          </w:p>
        </w:tc>
        <w:tc>
          <w:tcPr>
            <w:tcW w:w="3276"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Учащийся сам оценивает выполнение всех заданий, проводит рефлексивную оценку своей работы. Учитель проверяет и оценивает выполненные задания отдельно по каждому уровню, определяет процент выполненных заданий и качество их выполнения.</w:t>
            </w:r>
          </w:p>
        </w:tc>
      </w:tr>
      <w:tr w:rsidR="00B04D57" w:rsidRPr="004F10CB" w:rsidTr="00CC1CCB">
        <w:tc>
          <w:tcPr>
            <w:tcW w:w="675"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4.</w:t>
            </w:r>
          </w:p>
        </w:tc>
        <w:tc>
          <w:tcPr>
            <w:tcW w:w="1276"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Проверочная работа по итогам выполнения самостоятельной работы</w:t>
            </w:r>
          </w:p>
        </w:tc>
        <w:tc>
          <w:tcPr>
            <w:tcW w:w="1559"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 xml:space="preserve">После выполнения самостоятельной работы  </w:t>
            </w:r>
          </w:p>
        </w:tc>
        <w:tc>
          <w:tcPr>
            <w:tcW w:w="3119"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 xml:space="preserve">Служит механизмом управления и коррекции очередного этапа самостоятельной работы школьников. Учащийся сам определяет объем проверочной работы. Работа задается на двух уровнях: базовом и повышенном. </w:t>
            </w:r>
          </w:p>
        </w:tc>
        <w:tc>
          <w:tcPr>
            <w:tcW w:w="3276"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 xml:space="preserve">Учитель проверяет и оценивает только те задания, которые ученик предъявил на оценку. </w:t>
            </w:r>
          </w:p>
        </w:tc>
      </w:tr>
      <w:tr w:rsidR="00B04D57" w:rsidRPr="004F10CB" w:rsidTr="00CC1CCB">
        <w:tc>
          <w:tcPr>
            <w:tcW w:w="675"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lastRenderedPageBreak/>
              <w:t>5.</w:t>
            </w:r>
          </w:p>
        </w:tc>
        <w:tc>
          <w:tcPr>
            <w:tcW w:w="1276"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Контрольная работа</w:t>
            </w:r>
          </w:p>
        </w:tc>
        <w:tc>
          <w:tcPr>
            <w:tcW w:w="1559"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 xml:space="preserve">Проводится после решения учебной задачи  </w:t>
            </w:r>
          </w:p>
        </w:tc>
        <w:tc>
          <w:tcPr>
            <w:tcW w:w="3119"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 xml:space="preserve">Проверяется уровень освоения учащимися предметных средств действий. </w:t>
            </w:r>
          </w:p>
        </w:tc>
        <w:tc>
          <w:tcPr>
            <w:tcW w:w="3276"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Все задания обязательны для выполнения. Учитель проверяет все задания и строит «профиль» учеников по освоению предметных знаний.</w:t>
            </w:r>
          </w:p>
        </w:tc>
      </w:tr>
      <w:tr w:rsidR="00B04D57" w:rsidRPr="004F10CB" w:rsidTr="00CC1CCB">
        <w:tc>
          <w:tcPr>
            <w:tcW w:w="675"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6.</w:t>
            </w:r>
          </w:p>
        </w:tc>
        <w:tc>
          <w:tcPr>
            <w:tcW w:w="1276"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Защита проектных работ</w:t>
            </w:r>
          </w:p>
        </w:tc>
        <w:tc>
          <w:tcPr>
            <w:tcW w:w="1559"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Не чаще 3 раз в год</w:t>
            </w:r>
          </w:p>
        </w:tc>
        <w:tc>
          <w:tcPr>
            <w:tcW w:w="3119"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Выявляется уровень освоения УУД</w:t>
            </w:r>
          </w:p>
        </w:tc>
        <w:tc>
          <w:tcPr>
            <w:tcW w:w="3276"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 xml:space="preserve">Ученики  и учитель оценивают  защиту, баллы суммируются. </w:t>
            </w:r>
          </w:p>
        </w:tc>
      </w:tr>
      <w:tr w:rsidR="00B04D57" w:rsidRPr="004F10CB" w:rsidTr="00CC1CCB">
        <w:tc>
          <w:tcPr>
            <w:tcW w:w="675"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7.</w:t>
            </w:r>
          </w:p>
        </w:tc>
        <w:tc>
          <w:tcPr>
            <w:tcW w:w="1276"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Итоговая контрольная работа</w:t>
            </w:r>
          </w:p>
        </w:tc>
        <w:tc>
          <w:tcPr>
            <w:tcW w:w="1559"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В конце каждой четверти</w:t>
            </w:r>
          </w:p>
        </w:tc>
        <w:tc>
          <w:tcPr>
            <w:tcW w:w="3119"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Включаются основные темы учебной четверти. Работа задается на двух уровнях: базовом и повышенном.</w:t>
            </w:r>
          </w:p>
        </w:tc>
        <w:tc>
          <w:tcPr>
            <w:tcW w:w="3276"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widowControl w:val="0"/>
              <w:autoSpaceDE w:val="0"/>
              <w:autoSpaceDN w:val="0"/>
              <w:adjustRightInd w:val="0"/>
              <w:rPr>
                <w:rFonts w:ascii="Times New Roman" w:eastAsia="Times New Roman" w:hAnsi="Times New Roman" w:cs="Times New Roman"/>
                <w:spacing w:val="-8"/>
              </w:rPr>
            </w:pPr>
            <w:r w:rsidRPr="004F10CB">
              <w:rPr>
                <w:rFonts w:ascii="Times New Roman" w:eastAsia="Times New Roman" w:hAnsi="Times New Roman" w:cs="Times New Roman"/>
                <w:spacing w:val="-8"/>
              </w:rPr>
              <w:t xml:space="preserve">Сравниваются результаты итоговых работ по четвертям. </w:t>
            </w:r>
          </w:p>
        </w:tc>
      </w:tr>
    </w:tbl>
    <w:p w:rsidR="00B04D57" w:rsidRPr="004F10CB" w:rsidRDefault="00B04D57" w:rsidP="00B04D57">
      <w:pPr>
        <w:widowControl w:val="0"/>
        <w:shd w:val="clear" w:color="auto" w:fill="FFFFFF"/>
        <w:autoSpaceDE w:val="0"/>
        <w:autoSpaceDN w:val="0"/>
        <w:adjustRightInd w:val="0"/>
        <w:rPr>
          <w:rFonts w:ascii="Times New Roman" w:eastAsia="Times New Roman" w:hAnsi="Times New Roman" w:cs="Times New Roman"/>
          <w:spacing w:val="-8"/>
          <w:sz w:val="24"/>
          <w:szCs w:val="24"/>
        </w:rPr>
      </w:pPr>
    </w:p>
    <w:p w:rsidR="00B04D57" w:rsidRPr="00F60893" w:rsidRDefault="00B04D57" w:rsidP="00B04D57">
      <w:pPr>
        <w:tabs>
          <w:tab w:val="left" w:pos="0"/>
        </w:tabs>
        <w:rPr>
          <w:rFonts w:ascii="Times New Roman" w:eastAsia="Times New Roman" w:hAnsi="Times New Roman" w:cs="Times New Roman"/>
          <w:sz w:val="24"/>
          <w:szCs w:val="24"/>
        </w:rPr>
      </w:pPr>
      <w:r w:rsidRPr="00F60893">
        <w:rPr>
          <w:rFonts w:ascii="Times New Roman" w:eastAsia="Times New Roman" w:hAnsi="Times New Roman" w:cs="Times New Roman"/>
          <w:sz w:val="24"/>
          <w:szCs w:val="24"/>
        </w:rPr>
        <w:t>Критерии определения уровня предметных  результатов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4521"/>
        <w:gridCol w:w="2813"/>
      </w:tblGrid>
      <w:tr w:rsidR="00B04D57" w:rsidRPr="004F10CB" w:rsidTr="00CC1CCB">
        <w:tc>
          <w:tcPr>
            <w:tcW w:w="2108" w:type="dxa"/>
            <w:vMerge w:val="restart"/>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s>
              <w:autoSpaceDE w:val="0"/>
              <w:adjustRightInd w:val="0"/>
              <w:jc w:val="center"/>
              <w:rPr>
                <w:rFonts w:ascii="Times New Roman" w:eastAsia="Times New Roman" w:hAnsi="Times New Roman" w:cs="Times New Roman"/>
              </w:rPr>
            </w:pPr>
            <w:r w:rsidRPr="004F10CB">
              <w:rPr>
                <w:rFonts w:ascii="Times New Roman" w:eastAsia="Times New Roman" w:hAnsi="Times New Roman" w:cs="Times New Roman"/>
              </w:rPr>
              <w:t>Уровень образовательных результатов учащегося</w:t>
            </w:r>
          </w:p>
        </w:tc>
        <w:tc>
          <w:tcPr>
            <w:tcW w:w="7334" w:type="dxa"/>
            <w:gridSpan w:val="2"/>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s>
              <w:autoSpaceDE w:val="0"/>
              <w:adjustRightInd w:val="0"/>
              <w:jc w:val="center"/>
              <w:rPr>
                <w:rFonts w:ascii="Times New Roman" w:eastAsia="Times New Roman" w:hAnsi="Times New Roman" w:cs="Times New Roman"/>
              </w:rPr>
            </w:pPr>
            <w:r w:rsidRPr="004F10CB">
              <w:rPr>
                <w:rFonts w:ascii="Times New Roman" w:eastAsia="Times New Roman" w:hAnsi="Times New Roman" w:cs="Times New Roman"/>
              </w:rPr>
              <w:t>Соотношение суммы баллов и максимально возможного количества баллов, выставляемого за контрольную работу, %</w:t>
            </w:r>
          </w:p>
        </w:tc>
      </w:tr>
      <w:tr w:rsidR="00B04D57" w:rsidRPr="004F10CB" w:rsidTr="00CC1CCB">
        <w:tc>
          <w:tcPr>
            <w:tcW w:w="0" w:type="auto"/>
            <w:vMerge/>
            <w:tcBorders>
              <w:top w:val="single" w:sz="4" w:space="0" w:color="auto"/>
              <w:left w:val="single" w:sz="4" w:space="0" w:color="auto"/>
              <w:bottom w:val="single" w:sz="4" w:space="0" w:color="auto"/>
              <w:right w:val="single" w:sz="4" w:space="0" w:color="auto"/>
            </w:tcBorders>
            <w:vAlign w:val="center"/>
            <w:hideMark/>
          </w:tcPr>
          <w:p w:rsidR="00B04D57" w:rsidRPr="004F10CB" w:rsidRDefault="00B04D57" w:rsidP="00CC1CCB">
            <w:pPr>
              <w:rPr>
                <w:rFonts w:ascii="Times New Roman" w:eastAsia="Times New Roman" w:hAnsi="Times New Roman" w:cs="Times New Roman"/>
              </w:rPr>
            </w:pPr>
          </w:p>
        </w:tc>
        <w:tc>
          <w:tcPr>
            <w:tcW w:w="4521"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s>
              <w:autoSpaceDE w:val="0"/>
              <w:adjustRightInd w:val="0"/>
              <w:jc w:val="center"/>
              <w:rPr>
                <w:rFonts w:ascii="Times New Roman" w:eastAsia="Times New Roman" w:hAnsi="Times New Roman" w:cs="Times New Roman"/>
              </w:rPr>
            </w:pPr>
            <w:r w:rsidRPr="004F10CB">
              <w:rPr>
                <w:rFonts w:ascii="Times New Roman" w:eastAsia="Times New Roman" w:hAnsi="Times New Roman" w:cs="Times New Roman"/>
              </w:rPr>
              <w:t>В соответствии с требованиями федерального компонента государственного образовательного стандарта (далее – ФК ГОС), утв. приказом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tc>
        <w:tc>
          <w:tcPr>
            <w:tcW w:w="2813"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s>
              <w:autoSpaceDE w:val="0"/>
              <w:adjustRightInd w:val="0"/>
              <w:jc w:val="center"/>
              <w:rPr>
                <w:rFonts w:ascii="Times New Roman" w:eastAsia="Times New Roman" w:hAnsi="Times New Roman" w:cs="Times New Roman"/>
              </w:rPr>
            </w:pPr>
            <w:r w:rsidRPr="004F10CB">
              <w:rPr>
                <w:rFonts w:ascii="Times New Roman" w:eastAsia="Times New Roman" w:hAnsi="Times New Roman" w:cs="Times New Roman"/>
              </w:rPr>
              <w:t>В соответствии с требованиями ФГОС НОО и ФГОС ООО</w:t>
            </w:r>
          </w:p>
        </w:tc>
      </w:tr>
      <w:tr w:rsidR="00B04D57" w:rsidRPr="004F10CB" w:rsidTr="00CC1CCB">
        <w:tc>
          <w:tcPr>
            <w:tcW w:w="2108"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 w:val="left" w:pos="360"/>
              </w:tabs>
              <w:overflowPunct w:val="0"/>
              <w:rPr>
                <w:rFonts w:ascii="Times New Roman" w:eastAsia="Times New Roman" w:hAnsi="Times New Roman" w:cs="Times New Roman"/>
              </w:rPr>
            </w:pPr>
            <w:r w:rsidRPr="004F10CB">
              <w:rPr>
                <w:rFonts w:ascii="Times New Roman" w:eastAsia="Times New Roman" w:hAnsi="Times New Roman" w:cs="Times New Roman"/>
              </w:rPr>
              <w:t>Высокий</w:t>
            </w:r>
          </w:p>
        </w:tc>
        <w:tc>
          <w:tcPr>
            <w:tcW w:w="4521"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 w:val="left" w:pos="360"/>
              </w:tabs>
              <w:overflowPunct w:val="0"/>
              <w:jc w:val="center"/>
              <w:rPr>
                <w:rFonts w:ascii="Times New Roman" w:eastAsia="Times New Roman" w:hAnsi="Times New Roman" w:cs="Times New Roman"/>
              </w:rPr>
            </w:pPr>
            <w:r w:rsidRPr="004F10CB">
              <w:rPr>
                <w:rFonts w:ascii="Times New Roman" w:eastAsia="Times New Roman" w:hAnsi="Times New Roman" w:cs="Times New Roman"/>
              </w:rPr>
              <w:t>90–100</w:t>
            </w:r>
          </w:p>
        </w:tc>
        <w:tc>
          <w:tcPr>
            <w:tcW w:w="2813"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s>
              <w:jc w:val="center"/>
              <w:rPr>
                <w:rFonts w:ascii="Times New Roman" w:eastAsia="Times New Roman" w:hAnsi="Times New Roman" w:cs="Times New Roman"/>
              </w:rPr>
            </w:pPr>
            <w:r w:rsidRPr="004F10CB">
              <w:rPr>
                <w:rFonts w:ascii="Times New Roman" w:eastAsia="Times New Roman" w:hAnsi="Times New Roman" w:cs="Times New Roman"/>
              </w:rPr>
              <w:t>90–100 (зачтено)</w:t>
            </w:r>
          </w:p>
        </w:tc>
      </w:tr>
      <w:tr w:rsidR="00B04D57" w:rsidRPr="004F10CB" w:rsidTr="00CC1CCB">
        <w:tc>
          <w:tcPr>
            <w:tcW w:w="2108"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 w:val="left" w:pos="360"/>
              </w:tabs>
              <w:overflowPunct w:val="0"/>
              <w:rPr>
                <w:rFonts w:ascii="Times New Roman" w:eastAsia="Times New Roman" w:hAnsi="Times New Roman" w:cs="Times New Roman"/>
              </w:rPr>
            </w:pPr>
            <w:r w:rsidRPr="004F10CB">
              <w:rPr>
                <w:rFonts w:ascii="Times New Roman" w:eastAsia="Times New Roman" w:hAnsi="Times New Roman" w:cs="Times New Roman"/>
              </w:rPr>
              <w:t>Повышенный</w:t>
            </w:r>
          </w:p>
        </w:tc>
        <w:tc>
          <w:tcPr>
            <w:tcW w:w="4521"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 w:val="left" w:pos="360"/>
              </w:tabs>
              <w:overflowPunct w:val="0"/>
              <w:jc w:val="center"/>
              <w:rPr>
                <w:rFonts w:ascii="Times New Roman" w:eastAsia="Times New Roman" w:hAnsi="Times New Roman" w:cs="Times New Roman"/>
              </w:rPr>
            </w:pPr>
            <w:r w:rsidRPr="004F10CB">
              <w:rPr>
                <w:rFonts w:ascii="Times New Roman" w:eastAsia="Times New Roman" w:hAnsi="Times New Roman" w:cs="Times New Roman"/>
              </w:rPr>
              <w:t>70–89</w:t>
            </w:r>
          </w:p>
        </w:tc>
        <w:tc>
          <w:tcPr>
            <w:tcW w:w="2813"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s>
              <w:jc w:val="center"/>
              <w:rPr>
                <w:rFonts w:ascii="Times New Roman" w:eastAsia="Times New Roman" w:hAnsi="Times New Roman" w:cs="Times New Roman"/>
              </w:rPr>
            </w:pPr>
            <w:r w:rsidRPr="004F10CB">
              <w:rPr>
                <w:rFonts w:ascii="Times New Roman" w:eastAsia="Times New Roman" w:hAnsi="Times New Roman" w:cs="Times New Roman"/>
              </w:rPr>
              <w:t>66–89 (зачтено)</w:t>
            </w:r>
          </w:p>
        </w:tc>
      </w:tr>
      <w:tr w:rsidR="00B04D57" w:rsidRPr="004F10CB" w:rsidTr="00CC1CCB">
        <w:tc>
          <w:tcPr>
            <w:tcW w:w="2108"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 w:val="left" w:pos="360"/>
              </w:tabs>
              <w:overflowPunct w:val="0"/>
              <w:rPr>
                <w:rFonts w:ascii="Times New Roman" w:eastAsia="Times New Roman" w:hAnsi="Times New Roman" w:cs="Times New Roman"/>
              </w:rPr>
            </w:pPr>
            <w:r w:rsidRPr="004F10CB">
              <w:rPr>
                <w:rFonts w:ascii="Times New Roman" w:eastAsia="Times New Roman" w:hAnsi="Times New Roman" w:cs="Times New Roman"/>
              </w:rPr>
              <w:t>Базовый</w:t>
            </w:r>
          </w:p>
        </w:tc>
        <w:tc>
          <w:tcPr>
            <w:tcW w:w="4521"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 w:val="left" w:pos="360"/>
              </w:tabs>
              <w:overflowPunct w:val="0"/>
              <w:jc w:val="center"/>
              <w:rPr>
                <w:rFonts w:ascii="Times New Roman" w:eastAsia="Times New Roman" w:hAnsi="Times New Roman" w:cs="Times New Roman"/>
              </w:rPr>
            </w:pPr>
            <w:r w:rsidRPr="004F10CB">
              <w:rPr>
                <w:rFonts w:ascii="Times New Roman" w:eastAsia="Times New Roman" w:hAnsi="Times New Roman" w:cs="Times New Roman"/>
              </w:rPr>
              <w:t>40–69</w:t>
            </w:r>
          </w:p>
        </w:tc>
        <w:tc>
          <w:tcPr>
            <w:tcW w:w="2813"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s>
              <w:jc w:val="center"/>
              <w:rPr>
                <w:rFonts w:ascii="Times New Roman" w:eastAsia="Times New Roman" w:hAnsi="Times New Roman" w:cs="Times New Roman"/>
              </w:rPr>
            </w:pPr>
            <w:r w:rsidRPr="004F10CB">
              <w:rPr>
                <w:rFonts w:ascii="Times New Roman" w:eastAsia="Times New Roman" w:hAnsi="Times New Roman" w:cs="Times New Roman"/>
              </w:rPr>
              <w:t>50–65 (зачтено, удовлетворительно)</w:t>
            </w:r>
          </w:p>
        </w:tc>
      </w:tr>
      <w:tr w:rsidR="00B04D57" w:rsidRPr="004F10CB" w:rsidTr="00CC1CCB">
        <w:tc>
          <w:tcPr>
            <w:tcW w:w="2108"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 w:val="left" w:pos="360"/>
              </w:tabs>
              <w:overflowPunct w:val="0"/>
              <w:rPr>
                <w:rFonts w:ascii="Times New Roman" w:eastAsia="Times New Roman" w:hAnsi="Times New Roman" w:cs="Times New Roman"/>
              </w:rPr>
            </w:pPr>
            <w:r w:rsidRPr="004F10CB">
              <w:rPr>
                <w:rFonts w:ascii="Times New Roman" w:eastAsia="Times New Roman" w:hAnsi="Times New Roman" w:cs="Times New Roman"/>
              </w:rPr>
              <w:t>Пониженный</w:t>
            </w:r>
          </w:p>
        </w:tc>
        <w:tc>
          <w:tcPr>
            <w:tcW w:w="4521"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 w:val="left" w:pos="360"/>
              </w:tabs>
              <w:overflowPunct w:val="0"/>
              <w:jc w:val="center"/>
              <w:rPr>
                <w:rFonts w:ascii="Times New Roman" w:eastAsia="Times New Roman" w:hAnsi="Times New Roman" w:cs="Times New Roman"/>
              </w:rPr>
            </w:pPr>
            <w:r w:rsidRPr="004F10CB">
              <w:rPr>
                <w:rFonts w:ascii="Times New Roman" w:eastAsia="Times New Roman" w:hAnsi="Times New Roman" w:cs="Times New Roman"/>
              </w:rPr>
              <w:t>Менее 40</w:t>
            </w:r>
          </w:p>
        </w:tc>
        <w:tc>
          <w:tcPr>
            <w:tcW w:w="2813"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s>
              <w:jc w:val="center"/>
              <w:rPr>
                <w:rFonts w:ascii="Times New Roman" w:eastAsia="Times New Roman" w:hAnsi="Times New Roman" w:cs="Times New Roman"/>
              </w:rPr>
            </w:pPr>
            <w:r w:rsidRPr="004F10CB">
              <w:rPr>
                <w:rFonts w:ascii="Times New Roman" w:eastAsia="Times New Roman" w:hAnsi="Times New Roman" w:cs="Times New Roman"/>
              </w:rPr>
              <w:t>Менее 50 (не зачтено)</w:t>
            </w:r>
          </w:p>
        </w:tc>
      </w:tr>
    </w:tbl>
    <w:p w:rsidR="00B04D57" w:rsidRPr="004F10CB" w:rsidRDefault="00B04D57" w:rsidP="00B04D57">
      <w:pPr>
        <w:tabs>
          <w:tab w:val="left" w:pos="0"/>
        </w:tabs>
        <w:overflowPunct w:val="0"/>
        <w:autoSpaceDE w:val="0"/>
        <w:autoSpaceDN w:val="0"/>
        <w:adjustRightInd w:val="0"/>
        <w:rPr>
          <w:rFonts w:ascii="Times New Roman" w:eastAsia="Times New Roman" w:hAnsi="Times New Roman" w:cs="Times New Roman"/>
          <w:sz w:val="24"/>
          <w:szCs w:val="24"/>
        </w:rPr>
      </w:pPr>
    </w:p>
    <w:p w:rsidR="00B04D57" w:rsidRPr="004F10CB" w:rsidRDefault="00B04D57" w:rsidP="00B04D57">
      <w:pPr>
        <w:tabs>
          <w:tab w:val="left" w:pos="0"/>
        </w:tabs>
        <w:overflowPunct w:val="0"/>
        <w:autoSpaceDE w:val="0"/>
        <w:autoSpaceDN w:val="0"/>
        <w:adjustRightInd w:val="0"/>
        <w:rPr>
          <w:rFonts w:ascii="Times New Roman" w:eastAsia="Times New Roman" w:hAnsi="Times New Roman" w:cs="Times New Roman"/>
          <w:sz w:val="24"/>
          <w:szCs w:val="24"/>
        </w:rPr>
      </w:pPr>
      <w:r w:rsidRPr="004F10CB">
        <w:rPr>
          <w:rFonts w:ascii="Times New Roman" w:eastAsia="Times New Roman" w:hAnsi="Times New Roman" w:cs="Times New Roman"/>
          <w:sz w:val="24"/>
          <w:szCs w:val="24"/>
        </w:rPr>
        <w:t xml:space="preserve"> Перевод балльной системы в отметочную:</w:t>
      </w:r>
    </w:p>
    <w:p w:rsidR="00B04D57" w:rsidRPr="004F10CB" w:rsidRDefault="00B04D57" w:rsidP="00B04D57">
      <w:pPr>
        <w:tabs>
          <w:tab w:val="left" w:pos="0"/>
        </w:tabs>
        <w:overflowPunct w:val="0"/>
        <w:autoSpaceDE w:val="0"/>
        <w:autoSpaceDN w:val="0"/>
        <w:adjustRightInd w:val="0"/>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210"/>
        <w:gridCol w:w="3104"/>
      </w:tblGrid>
      <w:tr w:rsidR="00B04D57" w:rsidRPr="004F10CB" w:rsidTr="00CC1CCB">
        <w:tc>
          <w:tcPr>
            <w:tcW w:w="3150" w:type="dxa"/>
            <w:vMerge w:val="restart"/>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s>
              <w:jc w:val="center"/>
              <w:rPr>
                <w:rFonts w:ascii="Times New Roman" w:eastAsia="Times New Roman" w:hAnsi="Times New Roman" w:cs="Times New Roman"/>
                <w:b/>
              </w:rPr>
            </w:pPr>
            <w:r w:rsidRPr="004F10CB">
              <w:rPr>
                <w:rFonts w:ascii="Times New Roman" w:eastAsia="Times New Roman" w:hAnsi="Times New Roman" w:cs="Times New Roman"/>
                <w:b/>
              </w:rPr>
              <w:t>Отметка по 5-балльной системе</w:t>
            </w:r>
          </w:p>
        </w:tc>
        <w:tc>
          <w:tcPr>
            <w:tcW w:w="6314" w:type="dxa"/>
            <w:gridSpan w:val="2"/>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s>
              <w:jc w:val="center"/>
              <w:rPr>
                <w:rFonts w:ascii="Times New Roman" w:eastAsia="Times New Roman" w:hAnsi="Times New Roman" w:cs="Times New Roman"/>
                <w:b/>
              </w:rPr>
            </w:pPr>
            <w:r w:rsidRPr="004F10CB">
              <w:rPr>
                <w:rFonts w:ascii="Times New Roman" w:eastAsia="Times New Roman" w:hAnsi="Times New Roman" w:cs="Times New Roman"/>
                <w:b/>
              </w:rPr>
              <w:t>Качество усвоения предметного содержания, %</w:t>
            </w:r>
          </w:p>
        </w:tc>
      </w:tr>
      <w:tr w:rsidR="00B04D57" w:rsidRPr="004F10CB" w:rsidTr="00CC1CCB">
        <w:tc>
          <w:tcPr>
            <w:tcW w:w="0" w:type="auto"/>
            <w:vMerge/>
            <w:tcBorders>
              <w:top w:val="single" w:sz="4" w:space="0" w:color="auto"/>
              <w:left w:val="single" w:sz="4" w:space="0" w:color="auto"/>
              <w:bottom w:val="single" w:sz="4" w:space="0" w:color="auto"/>
              <w:right w:val="single" w:sz="4" w:space="0" w:color="auto"/>
            </w:tcBorders>
            <w:vAlign w:val="center"/>
            <w:hideMark/>
          </w:tcPr>
          <w:p w:rsidR="00B04D57" w:rsidRPr="004F10CB" w:rsidRDefault="00B04D57" w:rsidP="00CC1CCB">
            <w:pPr>
              <w:rPr>
                <w:rFonts w:ascii="Times New Roman" w:eastAsia="Times New Roman" w:hAnsi="Times New Roman" w:cs="Times New Roman"/>
                <w:b/>
              </w:rPr>
            </w:pPr>
          </w:p>
        </w:tc>
        <w:tc>
          <w:tcPr>
            <w:tcW w:w="3210"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s>
              <w:autoSpaceDE w:val="0"/>
              <w:adjustRightInd w:val="0"/>
              <w:jc w:val="center"/>
              <w:rPr>
                <w:rFonts w:ascii="Times New Roman" w:eastAsia="Times New Roman" w:hAnsi="Times New Roman" w:cs="Times New Roman"/>
                <w:b/>
              </w:rPr>
            </w:pPr>
            <w:r w:rsidRPr="004F10CB">
              <w:rPr>
                <w:rFonts w:ascii="Times New Roman" w:eastAsia="Times New Roman" w:hAnsi="Times New Roman" w:cs="Times New Roman"/>
                <w:b/>
              </w:rPr>
              <w:t>В соответствии с требованиями ФК ГОС</w:t>
            </w:r>
          </w:p>
          <w:p w:rsidR="00B04D57" w:rsidRPr="004F10CB" w:rsidRDefault="00B04D57" w:rsidP="00CC1CCB">
            <w:pPr>
              <w:tabs>
                <w:tab w:val="left" w:pos="0"/>
              </w:tabs>
              <w:autoSpaceDE w:val="0"/>
              <w:adjustRightInd w:val="0"/>
              <w:jc w:val="center"/>
              <w:rPr>
                <w:rFonts w:ascii="Times New Roman" w:eastAsia="Times New Roman" w:hAnsi="Times New Roman" w:cs="Times New Roman"/>
                <w:b/>
                <w:i/>
              </w:rPr>
            </w:pPr>
          </w:p>
        </w:tc>
        <w:tc>
          <w:tcPr>
            <w:tcW w:w="3104"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s>
              <w:autoSpaceDE w:val="0"/>
              <w:adjustRightInd w:val="0"/>
              <w:jc w:val="center"/>
              <w:rPr>
                <w:rFonts w:ascii="Times New Roman" w:eastAsia="Times New Roman" w:hAnsi="Times New Roman" w:cs="Times New Roman"/>
                <w:b/>
              </w:rPr>
            </w:pPr>
            <w:r w:rsidRPr="004F10CB">
              <w:rPr>
                <w:rFonts w:ascii="Times New Roman" w:eastAsia="Times New Roman" w:hAnsi="Times New Roman" w:cs="Times New Roman"/>
                <w:b/>
              </w:rPr>
              <w:t>В соответствии с требованиями ФГОС НОО и ФГОС ООО</w:t>
            </w:r>
          </w:p>
        </w:tc>
      </w:tr>
      <w:tr w:rsidR="00B04D57" w:rsidRPr="004F10CB" w:rsidTr="00CC1CCB">
        <w:tc>
          <w:tcPr>
            <w:tcW w:w="3150"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s>
              <w:jc w:val="center"/>
              <w:rPr>
                <w:rFonts w:ascii="Times New Roman" w:eastAsia="Times New Roman" w:hAnsi="Times New Roman" w:cs="Times New Roman"/>
              </w:rPr>
            </w:pPr>
            <w:r w:rsidRPr="004F10CB">
              <w:rPr>
                <w:rFonts w:ascii="Times New Roman" w:eastAsia="Times New Roman" w:hAnsi="Times New Roman" w:cs="Times New Roman"/>
              </w:rPr>
              <w:t>5</w:t>
            </w:r>
          </w:p>
        </w:tc>
        <w:tc>
          <w:tcPr>
            <w:tcW w:w="3210"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 w:val="left" w:pos="360"/>
              </w:tabs>
              <w:overflowPunct w:val="0"/>
              <w:jc w:val="center"/>
              <w:rPr>
                <w:rFonts w:ascii="Times New Roman" w:eastAsia="Times New Roman" w:hAnsi="Times New Roman" w:cs="Times New Roman"/>
              </w:rPr>
            </w:pPr>
            <w:r w:rsidRPr="004F10CB">
              <w:rPr>
                <w:rFonts w:ascii="Times New Roman" w:eastAsia="Times New Roman" w:hAnsi="Times New Roman" w:cs="Times New Roman"/>
              </w:rPr>
              <w:t>90–100</w:t>
            </w:r>
          </w:p>
        </w:tc>
        <w:tc>
          <w:tcPr>
            <w:tcW w:w="3104"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s>
              <w:jc w:val="center"/>
              <w:rPr>
                <w:rFonts w:ascii="Times New Roman" w:eastAsia="Times New Roman" w:hAnsi="Times New Roman" w:cs="Times New Roman"/>
              </w:rPr>
            </w:pPr>
            <w:r w:rsidRPr="004F10CB">
              <w:rPr>
                <w:rFonts w:ascii="Times New Roman" w:eastAsia="Times New Roman" w:hAnsi="Times New Roman" w:cs="Times New Roman"/>
              </w:rPr>
              <w:t>90–100</w:t>
            </w:r>
          </w:p>
        </w:tc>
      </w:tr>
      <w:tr w:rsidR="00B04D57" w:rsidRPr="004F10CB" w:rsidTr="00CC1CCB">
        <w:tc>
          <w:tcPr>
            <w:tcW w:w="3150"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s>
              <w:jc w:val="center"/>
              <w:rPr>
                <w:rFonts w:ascii="Times New Roman" w:eastAsia="Times New Roman" w:hAnsi="Times New Roman" w:cs="Times New Roman"/>
              </w:rPr>
            </w:pPr>
            <w:r w:rsidRPr="004F10CB">
              <w:rPr>
                <w:rFonts w:ascii="Times New Roman" w:eastAsia="Times New Roman" w:hAnsi="Times New Roman" w:cs="Times New Roman"/>
              </w:rPr>
              <w:t>4</w:t>
            </w:r>
          </w:p>
        </w:tc>
        <w:tc>
          <w:tcPr>
            <w:tcW w:w="3210"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 w:val="left" w:pos="360"/>
              </w:tabs>
              <w:overflowPunct w:val="0"/>
              <w:jc w:val="center"/>
              <w:rPr>
                <w:rFonts w:ascii="Times New Roman" w:eastAsia="Times New Roman" w:hAnsi="Times New Roman" w:cs="Times New Roman"/>
              </w:rPr>
            </w:pPr>
            <w:r w:rsidRPr="004F10CB">
              <w:rPr>
                <w:rFonts w:ascii="Times New Roman" w:eastAsia="Times New Roman" w:hAnsi="Times New Roman" w:cs="Times New Roman"/>
              </w:rPr>
              <w:t>70–89</w:t>
            </w:r>
          </w:p>
        </w:tc>
        <w:tc>
          <w:tcPr>
            <w:tcW w:w="3104"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s>
              <w:jc w:val="center"/>
              <w:rPr>
                <w:rFonts w:ascii="Times New Roman" w:eastAsia="Times New Roman" w:hAnsi="Times New Roman" w:cs="Times New Roman"/>
              </w:rPr>
            </w:pPr>
            <w:r w:rsidRPr="004F10CB">
              <w:rPr>
                <w:rFonts w:ascii="Times New Roman" w:eastAsia="Times New Roman" w:hAnsi="Times New Roman" w:cs="Times New Roman"/>
              </w:rPr>
              <w:t>66–89</w:t>
            </w:r>
          </w:p>
        </w:tc>
      </w:tr>
      <w:tr w:rsidR="00B04D57" w:rsidRPr="004F10CB" w:rsidTr="00CC1CCB">
        <w:tc>
          <w:tcPr>
            <w:tcW w:w="3150"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s>
              <w:jc w:val="center"/>
              <w:rPr>
                <w:rFonts w:ascii="Times New Roman" w:eastAsia="Times New Roman" w:hAnsi="Times New Roman" w:cs="Times New Roman"/>
              </w:rPr>
            </w:pPr>
            <w:r w:rsidRPr="004F10CB">
              <w:rPr>
                <w:rFonts w:ascii="Times New Roman" w:eastAsia="Times New Roman" w:hAnsi="Times New Roman" w:cs="Times New Roman"/>
              </w:rPr>
              <w:t>3</w:t>
            </w:r>
          </w:p>
        </w:tc>
        <w:tc>
          <w:tcPr>
            <w:tcW w:w="3210"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 w:val="left" w:pos="360"/>
              </w:tabs>
              <w:overflowPunct w:val="0"/>
              <w:jc w:val="center"/>
              <w:rPr>
                <w:rFonts w:ascii="Times New Roman" w:eastAsia="Times New Roman" w:hAnsi="Times New Roman" w:cs="Times New Roman"/>
              </w:rPr>
            </w:pPr>
            <w:r w:rsidRPr="004F10CB">
              <w:rPr>
                <w:rFonts w:ascii="Times New Roman" w:eastAsia="Times New Roman" w:hAnsi="Times New Roman" w:cs="Times New Roman"/>
              </w:rPr>
              <w:t>40–69</w:t>
            </w:r>
          </w:p>
        </w:tc>
        <w:tc>
          <w:tcPr>
            <w:tcW w:w="3104"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s>
              <w:jc w:val="center"/>
              <w:rPr>
                <w:rFonts w:ascii="Times New Roman" w:eastAsia="Times New Roman" w:hAnsi="Times New Roman" w:cs="Times New Roman"/>
              </w:rPr>
            </w:pPr>
            <w:r w:rsidRPr="004F10CB">
              <w:rPr>
                <w:rFonts w:ascii="Times New Roman" w:eastAsia="Times New Roman" w:hAnsi="Times New Roman" w:cs="Times New Roman"/>
              </w:rPr>
              <w:t>50–65</w:t>
            </w:r>
          </w:p>
        </w:tc>
      </w:tr>
      <w:tr w:rsidR="00B04D57" w:rsidRPr="004F10CB" w:rsidTr="00CC1CCB">
        <w:tc>
          <w:tcPr>
            <w:tcW w:w="3150"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s>
              <w:jc w:val="center"/>
              <w:rPr>
                <w:rFonts w:ascii="Times New Roman" w:eastAsia="Times New Roman" w:hAnsi="Times New Roman" w:cs="Times New Roman"/>
              </w:rPr>
            </w:pPr>
            <w:r w:rsidRPr="004F10CB">
              <w:rPr>
                <w:rFonts w:ascii="Times New Roman" w:eastAsia="Times New Roman" w:hAnsi="Times New Roman" w:cs="Times New Roman"/>
              </w:rPr>
              <w:t>2</w:t>
            </w:r>
          </w:p>
        </w:tc>
        <w:tc>
          <w:tcPr>
            <w:tcW w:w="3210"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 w:val="left" w:pos="360"/>
              </w:tabs>
              <w:overflowPunct w:val="0"/>
              <w:jc w:val="center"/>
              <w:rPr>
                <w:rFonts w:ascii="Times New Roman" w:eastAsia="Times New Roman" w:hAnsi="Times New Roman" w:cs="Times New Roman"/>
              </w:rPr>
            </w:pPr>
            <w:r w:rsidRPr="004F10CB">
              <w:rPr>
                <w:rFonts w:ascii="Times New Roman" w:eastAsia="Times New Roman" w:hAnsi="Times New Roman" w:cs="Times New Roman"/>
              </w:rPr>
              <w:t>Менее 40</w:t>
            </w:r>
          </w:p>
        </w:tc>
        <w:tc>
          <w:tcPr>
            <w:tcW w:w="3104" w:type="dxa"/>
            <w:tcBorders>
              <w:top w:val="single" w:sz="4" w:space="0" w:color="auto"/>
              <w:left w:val="single" w:sz="4" w:space="0" w:color="auto"/>
              <w:bottom w:val="single" w:sz="4" w:space="0" w:color="auto"/>
              <w:right w:val="single" w:sz="4" w:space="0" w:color="auto"/>
            </w:tcBorders>
            <w:hideMark/>
          </w:tcPr>
          <w:p w:rsidR="00B04D57" w:rsidRPr="004F10CB" w:rsidRDefault="00B04D57" w:rsidP="00CC1CCB">
            <w:pPr>
              <w:tabs>
                <w:tab w:val="left" w:pos="0"/>
              </w:tabs>
              <w:jc w:val="center"/>
              <w:rPr>
                <w:rFonts w:ascii="Times New Roman" w:eastAsia="Times New Roman" w:hAnsi="Times New Roman" w:cs="Times New Roman"/>
              </w:rPr>
            </w:pPr>
            <w:r w:rsidRPr="004F10CB">
              <w:rPr>
                <w:rFonts w:ascii="Times New Roman" w:eastAsia="Times New Roman" w:hAnsi="Times New Roman" w:cs="Times New Roman"/>
              </w:rPr>
              <w:t>Менее 50</w:t>
            </w:r>
          </w:p>
        </w:tc>
      </w:tr>
    </w:tbl>
    <w:p w:rsidR="00B04D57" w:rsidRPr="001A7370" w:rsidRDefault="00B04D57" w:rsidP="00B04D57">
      <w:pPr>
        <w:ind w:firstLine="851"/>
        <w:contextualSpacing/>
        <w:rPr>
          <w:rFonts w:ascii="Times New Roman" w:hAnsi="Times New Roman" w:cs="Times New Roman"/>
          <w:sz w:val="24"/>
          <w:szCs w:val="24"/>
        </w:rPr>
      </w:pPr>
    </w:p>
    <w:p w:rsidR="00CD4389" w:rsidRDefault="00CD4389">
      <w:pPr>
        <w:rPr>
          <w:rFonts w:ascii="Times New Roman" w:hAnsi="Times New Roman"/>
          <w:b/>
          <w:caps/>
          <w:color w:val="244583" w:themeColor="accent2" w:themeShade="80"/>
          <w:spacing w:val="20"/>
          <w:sz w:val="24"/>
          <w:szCs w:val="24"/>
        </w:rPr>
      </w:pPr>
      <w:bookmarkStart w:id="114" w:name="_Toc409691656"/>
      <w:bookmarkStart w:id="115" w:name="_Toc410653980"/>
      <w:bookmarkStart w:id="116" w:name="_Toc414553166"/>
      <w:bookmarkStart w:id="117" w:name="_Toc450473579"/>
      <w:r>
        <w:rPr>
          <w:rFonts w:ascii="Times New Roman" w:hAnsi="Times New Roman"/>
          <w:b/>
          <w:sz w:val="24"/>
          <w:szCs w:val="24"/>
        </w:rPr>
        <w:br w:type="page"/>
      </w:r>
    </w:p>
    <w:p w:rsidR="00CB2E36" w:rsidRPr="006E0E94" w:rsidRDefault="00AE61A1" w:rsidP="00AE61A1">
      <w:pPr>
        <w:pStyle w:val="1"/>
        <w:spacing w:before="0"/>
        <w:ind w:left="390"/>
        <w:contextualSpacing/>
        <w:rPr>
          <w:rFonts w:ascii="Times New Roman" w:hAnsi="Times New Roman"/>
          <w:b/>
          <w:sz w:val="24"/>
          <w:szCs w:val="24"/>
        </w:rPr>
      </w:pPr>
      <w:bookmarkStart w:id="118" w:name="_Toc485106998"/>
      <w:r>
        <w:rPr>
          <w:rFonts w:ascii="Times New Roman" w:hAnsi="Times New Roman"/>
          <w:b/>
          <w:sz w:val="24"/>
          <w:szCs w:val="24"/>
        </w:rPr>
        <w:lastRenderedPageBreak/>
        <w:t xml:space="preserve">2. </w:t>
      </w:r>
      <w:r w:rsidR="00B540EE" w:rsidRPr="006E0E94">
        <w:rPr>
          <w:rFonts w:ascii="Times New Roman" w:hAnsi="Times New Roman"/>
          <w:b/>
          <w:sz w:val="24"/>
          <w:szCs w:val="24"/>
        </w:rPr>
        <w:t>Содержательный раздел</w:t>
      </w:r>
      <w:bookmarkEnd w:id="114"/>
      <w:bookmarkEnd w:id="115"/>
      <w:bookmarkEnd w:id="116"/>
      <w:bookmarkEnd w:id="117"/>
      <w:bookmarkEnd w:id="118"/>
    </w:p>
    <w:p w:rsidR="00B540EE" w:rsidRPr="004C15D8" w:rsidRDefault="001E2A07" w:rsidP="00B9314D">
      <w:pPr>
        <w:pStyle w:val="2"/>
        <w:contextualSpacing/>
        <w:rPr>
          <w:rFonts w:ascii="Times New Roman" w:hAnsi="Times New Roman"/>
        </w:rPr>
      </w:pPr>
      <w:bookmarkStart w:id="119" w:name="_Toc485106999"/>
      <w:bookmarkStart w:id="120" w:name="_Toc406059004"/>
      <w:bookmarkStart w:id="121" w:name="_Toc409691657"/>
      <w:bookmarkStart w:id="122" w:name="_Toc410653981"/>
      <w:bookmarkStart w:id="123" w:name="_Toc414553167"/>
      <w:bookmarkStart w:id="124" w:name="_Toc450473580"/>
      <w:r w:rsidRPr="004C15D8">
        <w:rPr>
          <w:rFonts w:ascii="Times New Roman" w:hAnsi="Times New Roman"/>
        </w:rPr>
        <w:t xml:space="preserve">2.1. </w:t>
      </w:r>
      <w:r w:rsidR="00B540EE" w:rsidRPr="004C15D8">
        <w:rPr>
          <w:rFonts w:ascii="Times New Roman" w:hAnsi="Times New Roman"/>
        </w:rPr>
        <w:t>Программа развития универсальных учебных действий,</w:t>
      </w:r>
      <w:bookmarkEnd w:id="119"/>
      <w:r w:rsidR="00B540EE" w:rsidRPr="004C15D8">
        <w:rPr>
          <w:rFonts w:ascii="Times New Roman" w:hAnsi="Times New Roman"/>
        </w:rPr>
        <w:t xml:space="preserve"> </w:t>
      </w:r>
      <w:bookmarkEnd w:id="120"/>
      <w:bookmarkEnd w:id="121"/>
      <w:bookmarkEnd w:id="122"/>
      <w:bookmarkEnd w:id="123"/>
      <w:bookmarkEnd w:id="124"/>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Структура настоящей программы развития универсальных учебных действий (</w:t>
      </w:r>
      <w:r w:rsidR="0021451B" w:rsidRPr="004C15D8">
        <w:rPr>
          <w:rFonts w:ascii="Times New Roman" w:hAnsi="Times New Roman"/>
          <w:sz w:val="24"/>
          <w:szCs w:val="24"/>
        </w:rPr>
        <w:t>УУД</w:t>
      </w:r>
      <w:r w:rsidRPr="004C15D8">
        <w:rPr>
          <w:rFonts w:ascii="Times New Roman" w:hAnsi="Times New Roman"/>
          <w:sz w:val="24"/>
          <w:szCs w:val="24"/>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F75A98" w:rsidRPr="009915B2" w:rsidRDefault="00F75A98" w:rsidP="009915B2">
      <w:pPr>
        <w:pStyle w:val="31"/>
        <w:jc w:val="center"/>
        <w:rPr>
          <w:b/>
        </w:rPr>
      </w:pPr>
    </w:p>
    <w:p w:rsidR="00B540EE" w:rsidRPr="00045A7C" w:rsidRDefault="00045A7C" w:rsidP="00045A7C">
      <w:pPr>
        <w:pStyle w:val="a7"/>
        <w:jc w:val="center"/>
        <w:rPr>
          <w:rFonts w:ascii="Times New Roman" w:hAnsi="Times New Roman"/>
          <w:b/>
          <w:sz w:val="24"/>
          <w:szCs w:val="24"/>
        </w:rPr>
      </w:pPr>
      <w:r w:rsidRPr="00045A7C">
        <w:rPr>
          <w:rFonts w:ascii="Times New Roman" w:hAnsi="Times New Roman"/>
          <w:b/>
          <w:sz w:val="24"/>
          <w:szCs w:val="24"/>
        </w:rPr>
        <w:t xml:space="preserve">2.1.1. </w:t>
      </w:r>
      <w:r w:rsidRPr="00045A7C">
        <w:rPr>
          <w:b/>
          <w:sz w:val="24"/>
          <w:szCs w:val="24"/>
        </w:rPr>
        <w:t xml:space="preserve">ЦЕЛИ И ЗАДАЧИ ПРОГРАММЫ, ЕЕ МЕСТО И РОЛЬ В РЕАЛИЗАЦИИ ТРЕБОВАНИЙ </w:t>
      </w:r>
      <w:r w:rsidRPr="00045A7C">
        <w:rPr>
          <w:rFonts w:ascii="Times New Roman" w:hAnsi="Times New Roman"/>
          <w:b/>
          <w:sz w:val="24"/>
          <w:szCs w:val="24"/>
        </w:rPr>
        <w:t>ФГОС</w:t>
      </w:r>
    </w:p>
    <w:p w:rsidR="00F60893" w:rsidRPr="00F60893" w:rsidRDefault="00F60893" w:rsidP="00F60893">
      <w:pPr>
        <w:pStyle w:val="a7"/>
        <w:widowControl w:val="0"/>
        <w:tabs>
          <w:tab w:val="left" w:pos="567"/>
        </w:tabs>
        <w:ind w:firstLine="709"/>
        <w:contextualSpacing/>
        <w:jc w:val="both"/>
        <w:rPr>
          <w:rFonts w:ascii="Times New Roman" w:hAnsi="Times New Roman"/>
          <w:bCs/>
          <w:sz w:val="24"/>
          <w:szCs w:val="24"/>
        </w:rPr>
      </w:pPr>
      <w:r w:rsidRPr="00F60893">
        <w:rPr>
          <w:rFonts w:ascii="Times New Roman" w:hAnsi="Times New Roman"/>
          <w:bCs/>
          <w:sz w:val="24"/>
          <w:szCs w:val="24"/>
        </w:rPr>
        <w:t xml:space="preserve">Программа развития </w:t>
      </w:r>
      <w:r>
        <w:rPr>
          <w:rFonts w:ascii="Times New Roman" w:hAnsi="Times New Roman"/>
          <w:bCs/>
          <w:sz w:val="24"/>
          <w:szCs w:val="24"/>
        </w:rPr>
        <w:t>УУД</w:t>
      </w:r>
      <w:r w:rsidRPr="00F60893">
        <w:rPr>
          <w:rFonts w:ascii="Times New Roman" w:hAnsi="Times New Roman"/>
          <w:bCs/>
          <w:sz w:val="24"/>
          <w:szCs w:val="24"/>
        </w:rPr>
        <w:t xml:space="preserve"> направлена на:</w:t>
      </w:r>
    </w:p>
    <w:p w:rsidR="00F60893" w:rsidRPr="00F60893" w:rsidRDefault="00F60893" w:rsidP="009D6BE8">
      <w:pPr>
        <w:pStyle w:val="a7"/>
        <w:widowControl w:val="0"/>
        <w:numPr>
          <w:ilvl w:val="0"/>
          <w:numId w:val="245"/>
        </w:numPr>
        <w:tabs>
          <w:tab w:val="left" w:pos="567"/>
        </w:tabs>
        <w:ind w:left="284" w:hanging="284"/>
        <w:contextualSpacing/>
        <w:jc w:val="both"/>
        <w:rPr>
          <w:rFonts w:ascii="Times New Roman" w:hAnsi="Times New Roman"/>
          <w:bCs/>
          <w:sz w:val="24"/>
          <w:szCs w:val="24"/>
        </w:rPr>
      </w:pPr>
      <w:r w:rsidRPr="00F60893">
        <w:rPr>
          <w:rFonts w:ascii="Times New Roman" w:hAnsi="Times New Roman"/>
          <w:bCs/>
          <w:sz w:val="24"/>
          <w:szCs w:val="24"/>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F60893" w:rsidRPr="00F60893" w:rsidRDefault="00F60893" w:rsidP="009D6BE8">
      <w:pPr>
        <w:pStyle w:val="a7"/>
        <w:widowControl w:val="0"/>
        <w:numPr>
          <w:ilvl w:val="0"/>
          <w:numId w:val="245"/>
        </w:numPr>
        <w:tabs>
          <w:tab w:val="left" w:pos="567"/>
        </w:tabs>
        <w:ind w:left="284" w:hanging="284"/>
        <w:contextualSpacing/>
        <w:jc w:val="both"/>
        <w:rPr>
          <w:rFonts w:ascii="Times New Roman" w:hAnsi="Times New Roman"/>
          <w:bCs/>
          <w:sz w:val="24"/>
          <w:szCs w:val="24"/>
        </w:rPr>
      </w:pPr>
      <w:r w:rsidRPr="00F60893">
        <w:rPr>
          <w:rFonts w:ascii="Times New Roman" w:hAnsi="Times New Roman"/>
          <w:bCs/>
          <w:sz w:val="24"/>
          <w:szCs w:val="24"/>
        </w:rPr>
        <w:t xml:space="preserve">повышение эффективности освоения обучающимися </w:t>
      </w:r>
      <w:r w:rsidR="00D46B85">
        <w:rPr>
          <w:rFonts w:ascii="Times New Roman" w:hAnsi="Times New Roman"/>
          <w:bCs/>
          <w:sz w:val="24"/>
          <w:szCs w:val="24"/>
        </w:rPr>
        <w:t>ООП ООО</w:t>
      </w:r>
      <w:r w:rsidRPr="00F60893">
        <w:rPr>
          <w:rFonts w:ascii="Times New Roman" w:hAnsi="Times New Roman"/>
          <w:bCs/>
          <w:sz w:val="24"/>
          <w:szCs w:val="24"/>
        </w:rPr>
        <w:t>,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F60893" w:rsidRPr="00F60893" w:rsidRDefault="00F60893" w:rsidP="009D6BE8">
      <w:pPr>
        <w:pStyle w:val="a7"/>
        <w:widowControl w:val="0"/>
        <w:numPr>
          <w:ilvl w:val="0"/>
          <w:numId w:val="245"/>
        </w:numPr>
        <w:tabs>
          <w:tab w:val="left" w:pos="567"/>
        </w:tabs>
        <w:spacing w:before="0" w:beforeAutospacing="0" w:after="0" w:afterAutospacing="0"/>
        <w:ind w:left="284" w:hanging="284"/>
        <w:contextualSpacing/>
        <w:jc w:val="both"/>
        <w:rPr>
          <w:rFonts w:ascii="Times New Roman" w:hAnsi="Times New Roman"/>
          <w:bCs/>
          <w:sz w:val="24"/>
          <w:szCs w:val="24"/>
        </w:rPr>
      </w:pPr>
      <w:r w:rsidRPr="00F60893">
        <w:rPr>
          <w:rFonts w:ascii="Times New Roman" w:hAnsi="Times New Roman"/>
          <w:bCs/>
          <w:sz w:val="24"/>
          <w:szCs w:val="24"/>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социально значимой проблемы.</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b/>
          <w:bCs/>
          <w:sz w:val="24"/>
          <w:szCs w:val="24"/>
        </w:rPr>
        <w:t>Целью</w:t>
      </w:r>
      <w:r w:rsidRPr="004C15D8">
        <w:rPr>
          <w:rFonts w:ascii="Times New Roman" w:hAnsi="Times New Roman"/>
          <w:bCs/>
          <w:sz w:val="24"/>
          <w:szCs w:val="24"/>
        </w:rPr>
        <w:t xml:space="preserve"> программы</w:t>
      </w:r>
      <w:r w:rsidRPr="004C15D8">
        <w:rPr>
          <w:rFonts w:ascii="Times New Roman" w:hAnsi="Times New Roman"/>
          <w:sz w:val="24"/>
          <w:szCs w:val="24"/>
        </w:rPr>
        <w:t xml:space="preserve"> развития </w:t>
      </w:r>
      <w:r w:rsidR="00025D75" w:rsidRPr="004C15D8">
        <w:rPr>
          <w:rFonts w:ascii="Times New Roman" w:hAnsi="Times New Roman"/>
          <w:sz w:val="24"/>
          <w:szCs w:val="24"/>
        </w:rPr>
        <w:t>УУД</w:t>
      </w:r>
      <w:r w:rsidRPr="004C15D8">
        <w:rPr>
          <w:rFonts w:ascii="Times New Roman" w:hAnsi="Times New Roman"/>
          <w:sz w:val="24"/>
          <w:szCs w:val="24"/>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4C15D8">
        <w:rPr>
          <w:rFonts w:ascii="Times New Roman" w:hAnsi="Times New Roman"/>
          <w:sz w:val="24"/>
          <w:szCs w:val="24"/>
        </w:rPr>
        <w:t xml:space="preserve"> ООО</w:t>
      </w:r>
      <w:r w:rsidRPr="004C15D8">
        <w:rPr>
          <w:rFonts w:ascii="Times New Roman" w:hAnsi="Times New Roman"/>
          <w:sz w:val="24"/>
          <w:szCs w:val="24"/>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 xml:space="preserve">В соответствии с указанной целью программа развития УУД в основной школе определяет следующие </w:t>
      </w:r>
      <w:r w:rsidRPr="004C15D8">
        <w:rPr>
          <w:rFonts w:ascii="Times New Roman" w:hAnsi="Times New Roman"/>
          <w:b/>
          <w:bCs/>
          <w:sz w:val="24"/>
          <w:szCs w:val="24"/>
        </w:rPr>
        <w:t>задачи</w:t>
      </w:r>
      <w:r w:rsidRPr="004C15D8">
        <w:rPr>
          <w:rFonts w:ascii="Times New Roman" w:hAnsi="Times New Roman"/>
          <w:sz w:val="24"/>
          <w:szCs w:val="24"/>
        </w:rPr>
        <w:t>:</w:t>
      </w:r>
    </w:p>
    <w:p w:rsidR="00B540EE" w:rsidRPr="00D46B85" w:rsidRDefault="00B540EE" w:rsidP="009D6BE8">
      <w:pPr>
        <w:pStyle w:val="a7"/>
        <w:widowControl w:val="0"/>
        <w:numPr>
          <w:ilvl w:val="0"/>
          <w:numId w:val="245"/>
        </w:numPr>
        <w:tabs>
          <w:tab w:val="left" w:pos="567"/>
        </w:tabs>
        <w:ind w:left="284" w:hanging="284"/>
        <w:contextualSpacing/>
        <w:jc w:val="both"/>
        <w:rPr>
          <w:rFonts w:ascii="Times New Roman" w:hAnsi="Times New Roman"/>
          <w:bCs/>
          <w:sz w:val="24"/>
          <w:szCs w:val="24"/>
        </w:rPr>
      </w:pPr>
      <w:r w:rsidRPr="00D46B85">
        <w:rPr>
          <w:rFonts w:ascii="Times New Roman" w:hAnsi="Times New Roman"/>
          <w:bCs/>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D46B85" w:rsidRDefault="00B540EE" w:rsidP="009D6BE8">
      <w:pPr>
        <w:pStyle w:val="a7"/>
        <w:widowControl w:val="0"/>
        <w:numPr>
          <w:ilvl w:val="0"/>
          <w:numId w:val="245"/>
        </w:numPr>
        <w:tabs>
          <w:tab w:val="left" w:pos="567"/>
        </w:tabs>
        <w:ind w:left="284" w:hanging="284"/>
        <w:contextualSpacing/>
        <w:jc w:val="both"/>
        <w:rPr>
          <w:rFonts w:ascii="Times New Roman" w:hAnsi="Times New Roman"/>
          <w:bCs/>
          <w:sz w:val="24"/>
          <w:szCs w:val="24"/>
        </w:rPr>
      </w:pPr>
      <w:r w:rsidRPr="00D46B85">
        <w:rPr>
          <w:rFonts w:ascii="Times New Roman" w:hAnsi="Times New Roman"/>
          <w:bCs/>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D46B85" w:rsidRDefault="00B540EE" w:rsidP="009D6BE8">
      <w:pPr>
        <w:pStyle w:val="a7"/>
        <w:widowControl w:val="0"/>
        <w:numPr>
          <w:ilvl w:val="0"/>
          <w:numId w:val="245"/>
        </w:numPr>
        <w:tabs>
          <w:tab w:val="left" w:pos="567"/>
        </w:tabs>
        <w:ind w:left="284" w:hanging="284"/>
        <w:contextualSpacing/>
        <w:jc w:val="both"/>
        <w:rPr>
          <w:rFonts w:ascii="Times New Roman" w:hAnsi="Times New Roman"/>
          <w:bCs/>
          <w:sz w:val="24"/>
          <w:szCs w:val="24"/>
        </w:rPr>
      </w:pPr>
      <w:r w:rsidRPr="00D46B85">
        <w:rPr>
          <w:rFonts w:ascii="Times New Roman" w:hAnsi="Times New Roman"/>
          <w:bCs/>
          <w:sz w:val="24"/>
          <w:szCs w:val="24"/>
        </w:rPr>
        <w:t>включение развивающих задач как в урочную, так и внеурочную деятельность обучающихся;</w:t>
      </w:r>
    </w:p>
    <w:p w:rsidR="00B540EE" w:rsidRPr="00D46B85" w:rsidRDefault="00B540EE" w:rsidP="009D6BE8">
      <w:pPr>
        <w:pStyle w:val="a7"/>
        <w:widowControl w:val="0"/>
        <w:numPr>
          <w:ilvl w:val="0"/>
          <w:numId w:val="245"/>
        </w:numPr>
        <w:tabs>
          <w:tab w:val="left" w:pos="567"/>
        </w:tabs>
        <w:ind w:left="284" w:hanging="284"/>
        <w:contextualSpacing/>
        <w:jc w:val="both"/>
        <w:rPr>
          <w:rFonts w:ascii="Times New Roman" w:hAnsi="Times New Roman"/>
          <w:bCs/>
          <w:sz w:val="24"/>
          <w:szCs w:val="24"/>
        </w:rPr>
      </w:pPr>
      <w:r w:rsidRPr="00D46B85">
        <w:rPr>
          <w:rFonts w:ascii="Times New Roman" w:hAnsi="Times New Roman"/>
          <w:bCs/>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46B85" w:rsidRDefault="00D46B85" w:rsidP="00D46B85">
      <w:pPr>
        <w:pStyle w:val="a7"/>
        <w:widowControl w:val="0"/>
        <w:spacing w:before="0" w:beforeAutospacing="0" w:after="0" w:afterAutospacing="0"/>
        <w:ind w:left="709"/>
        <w:contextualSpacing/>
        <w:jc w:val="both"/>
        <w:textAlignment w:val="baseline"/>
        <w:rPr>
          <w:rFonts w:ascii="Times New Roman" w:hAnsi="Times New Roman"/>
          <w:sz w:val="24"/>
          <w:szCs w:val="24"/>
        </w:rPr>
      </w:pPr>
      <w:r>
        <w:rPr>
          <w:rFonts w:ascii="Times New Roman" w:hAnsi="Times New Roman"/>
          <w:sz w:val="24"/>
          <w:szCs w:val="24"/>
        </w:rPr>
        <w:t>Программма развития УУД обеспечивает:</w:t>
      </w:r>
    </w:p>
    <w:p w:rsidR="00D46B85" w:rsidRPr="00D46B85" w:rsidRDefault="00D46B85" w:rsidP="009D6BE8">
      <w:pPr>
        <w:pStyle w:val="a7"/>
        <w:widowControl w:val="0"/>
        <w:numPr>
          <w:ilvl w:val="0"/>
          <w:numId w:val="245"/>
        </w:numPr>
        <w:tabs>
          <w:tab w:val="left" w:pos="567"/>
        </w:tabs>
        <w:ind w:left="284" w:hanging="284"/>
        <w:contextualSpacing/>
        <w:jc w:val="both"/>
        <w:rPr>
          <w:rFonts w:ascii="Times New Roman" w:hAnsi="Times New Roman"/>
          <w:bCs/>
          <w:sz w:val="24"/>
          <w:szCs w:val="24"/>
        </w:rPr>
      </w:pPr>
      <w:r w:rsidRPr="00D46B85">
        <w:rPr>
          <w:rFonts w:ascii="Times New Roman" w:hAnsi="Times New Roman"/>
          <w:bCs/>
          <w:sz w:val="24"/>
          <w:szCs w:val="24"/>
        </w:rPr>
        <w:t>развитие у обучающихся способности к саморазвитию и самосовершенствованию;</w:t>
      </w:r>
    </w:p>
    <w:p w:rsidR="00D46B85" w:rsidRPr="00D46B85" w:rsidRDefault="00D46B85" w:rsidP="009D6BE8">
      <w:pPr>
        <w:pStyle w:val="a7"/>
        <w:widowControl w:val="0"/>
        <w:numPr>
          <w:ilvl w:val="0"/>
          <w:numId w:val="245"/>
        </w:numPr>
        <w:tabs>
          <w:tab w:val="left" w:pos="567"/>
        </w:tabs>
        <w:ind w:left="284" w:hanging="284"/>
        <w:contextualSpacing/>
        <w:jc w:val="both"/>
        <w:rPr>
          <w:rFonts w:ascii="Times New Roman" w:hAnsi="Times New Roman"/>
          <w:bCs/>
          <w:sz w:val="24"/>
          <w:szCs w:val="24"/>
        </w:rPr>
      </w:pPr>
      <w:r w:rsidRPr="00D46B85">
        <w:rPr>
          <w:rFonts w:ascii="Times New Roman" w:hAnsi="Times New Roman"/>
          <w:bCs/>
          <w:sz w:val="24"/>
          <w:szCs w:val="24"/>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D46B85" w:rsidRPr="00D46B85" w:rsidRDefault="00D46B85" w:rsidP="009D6BE8">
      <w:pPr>
        <w:pStyle w:val="a7"/>
        <w:widowControl w:val="0"/>
        <w:numPr>
          <w:ilvl w:val="0"/>
          <w:numId w:val="245"/>
        </w:numPr>
        <w:tabs>
          <w:tab w:val="left" w:pos="567"/>
        </w:tabs>
        <w:ind w:left="284" w:hanging="284"/>
        <w:contextualSpacing/>
        <w:jc w:val="both"/>
        <w:rPr>
          <w:rFonts w:ascii="Times New Roman" w:hAnsi="Times New Roman"/>
          <w:bCs/>
          <w:sz w:val="24"/>
          <w:szCs w:val="24"/>
        </w:rPr>
      </w:pPr>
      <w:r w:rsidRPr="00D46B85">
        <w:rPr>
          <w:rFonts w:ascii="Times New Roman" w:hAnsi="Times New Roman"/>
          <w:bCs/>
          <w:sz w:val="24"/>
          <w:szCs w:val="24"/>
        </w:rPr>
        <w:t xml:space="preserve">формирование опыта переноса и применения универсальных учебных действий в </w:t>
      </w:r>
      <w:r w:rsidRPr="00D46B85">
        <w:rPr>
          <w:rFonts w:ascii="Times New Roman" w:hAnsi="Times New Roman"/>
          <w:bCs/>
          <w:sz w:val="24"/>
          <w:szCs w:val="24"/>
        </w:rPr>
        <w:lastRenderedPageBreak/>
        <w:t>жизненных ситуациях для решения задач общекультурного, личностного и познавательного развития обучающихся;</w:t>
      </w:r>
    </w:p>
    <w:p w:rsidR="00D46B85" w:rsidRPr="00D46B85" w:rsidRDefault="00D46B85" w:rsidP="009D6BE8">
      <w:pPr>
        <w:pStyle w:val="a7"/>
        <w:widowControl w:val="0"/>
        <w:numPr>
          <w:ilvl w:val="0"/>
          <w:numId w:val="245"/>
        </w:numPr>
        <w:tabs>
          <w:tab w:val="left" w:pos="567"/>
        </w:tabs>
        <w:ind w:left="284" w:hanging="284"/>
        <w:contextualSpacing/>
        <w:jc w:val="both"/>
        <w:rPr>
          <w:rFonts w:ascii="Times New Roman" w:hAnsi="Times New Roman"/>
          <w:bCs/>
          <w:sz w:val="24"/>
          <w:szCs w:val="24"/>
        </w:rPr>
      </w:pPr>
      <w:r w:rsidRPr="00D46B85">
        <w:rPr>
          <w:rFonts w:ascii="Times New Roman" w:hAnsi="Times New Roman"/>
          <w:bCs/>
          <w:sz w:val="24"/>
          <w:szCs w:val="24"/>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D46B85" w:rsidRPr="00D46B85" w:rsidRDefault="00D46B85" w:rsidP="009D6BE8">
      <w:pPr>
        <w:pStyle w:val="a7"/>
        <w:widowControl w:val="0"/>
        <w:numPr>
          <w:ilvl w:val="0"/>
          <w:numId w:val="245"/>
        </w:numPr>
        <w:tabs>
          <w:tab w:val="left" w:pos="567"/>
        </w:tabs>
        <w:ind w:left="284" w:hanging="284"/>
        <w:contextualSpacing/>
        <w:jc w:val="both"/>
        <w:rPr>
          <w:rFonts w:ascii="Times New Roman" w:hAnsi="Times New Roman"/>
          <w:bCs/>
          <w:sz w:val="24"/>
          <w:szCs w:val="24"/>
        </w:rPr>
      </w:pPr>
      <w:r w:rsidRPr="00D46B85">
        <w:rPr>
          <w:rFonts w:ascii="Times New Roman" w:hAnsi="Times New Roman"/>
          <w:bCs/>
          <w:sz w:val="24"/>
          <w:szCs w:val="24"/>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D46B85" w:rsidRPr="00D46B85" w:rsidRDefault="00D46B85" w:rsidP="009D6BE8">
      <w:pPr>
        <w:pStyle w:val="a7"/>
        <w:widowControl w:val="0"/>
        <w:numPr>
          <w:ilvl w:val="0"/>
          <w:numId w:val="245"/>
        </w:numPr>
        <w:tabs>
          <w:tab w:val="left" w:pos="567"/>
        </w:tabs>
        <w:ind w:left="284" w:hanging="284"/>
        <w:contextualSpacing/>
        <w:jc w:val="both"/>
        <w:rPr>
          <w:rFonts w:ascii="Times New Roman" w:hAnsi="Times New Roman"/>
          <w:bCs/>
          <w:sz w:val="24"/>
          <w:szCs w:val="24"/>
        </w:rPr>
      </w:pPr>
      <w:r w:rsidRPr="00D46B85">
        <w:rPr>
          <w:rFonts w:ascii="Times New Roman" w:hAnsi="Times New Roman"/>
          <w:bCs/>
          <w:sz w:val="24"/>
          <w:szCs w:val="24"/>
        </w:rPr>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D46B85" w:rsidRPr="00D46B85" w:rsidRDefault="00D46B85" w:rsidP="009D6BE8">
      <w:pPr>
        <w:pStyle w:val="a7"/>
        <w:widowControl w:val="0"/>
        <w:numPr>
          <w:ilvl w:val="0"/>
          <w:numId w:val="245"/>
        </w:numPr>
        <w:tabs>
          <w:tab w:val="left" w:pos="567"/>
        </w:tabs>
        <w:ind w:left="284" w:hanging="284"/>
        <w:contextualSpacing/>
        <w:jc w:val="both"/>
        <w:rPr>
          <w:rFonts w:ascii="Times New Roman" w:hAnsi="Times New Roman"/>
          <w:bCs/>
          <w:sz w:val="24"/>
          <w:szCs w:val="24"/>
        </w:rPr>
      </w:pPr>
      <w:r w:rsidRPr="00D46B85">
        <w:rPr>
          <w:rFonts w:ascii="Times New Roman" w:hAnsi="Times New Roman"/>
          <w:bCs/>
          <w:sz w:val="24"/>
          <w:szCs w:val="24"/>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sidRPr="004C15D8">
        <w:rPr>
          <w:rFonts w:ascii="Times New Roman" w:hAnsi="Times New Roman"/>
          <w:sz w:val="24"/>
          <w:szCs w:val="24"/>
        </w:rPr>
        <w:t xml:space="preserve"> </w:t>
      </w:r>
      <w:r w:rsidR="00025D75" w:rsidRPr="004C15D8">
        <w:rPr>
          <w:rFonts w:ascii="Times New Roman" w:hAnsi="Times New Roman"/>
          <w:sz w:val="24"/>
          <w:szCs w:val="24"/>
        </w:rPr>
        <w:t>УУД</w:t>
      </w:r>
      <w:r w:rsidRPr="004C15D8">
        <w:rPr>
          <w:rFonts w:ascii="Times New Roman" w:hAnsi="Times New Roman"/>
          <w:sz w:val="24"/>
          <w:szCs w:val="24"/>
        </w:rPr>
        <w:t xml:space="preserve"> представляют собой целостную взаимосвязанную систему, определяемую общей логикой возрастного развития.</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4C15D8" w:rsidRDefault="00B540EE" w:rsidP="00B9314D">
      <w:pPr>
        <w:pStyle w:val="a7"/>
        <w:widowControl w:val="0"/>
        <w:tabs>
          <w:tab w:val="left" w:pos="567"/>
        </w:tabs>
        <w:spacing w:before="0" w:beforeAutospacing="0" w:after="0" w:afterAutospacing="0"/>
        <w:ind w:firstLine="709"/>
        <w:contextualSpacing/>
        <w:jc w:val="center"/>
        <w:rPr>
          <w:rFonts w:ascii="Times New Roman" w:hAnsi="Times New Roman"/>
          <w:b/>
          <w:sz w:val="24"/>
          <w:szCs w:val="24"/>
        </w:rPr>
      </w:pPr>
    </w:p>
    <w:p w:rsidR="00F75A98" w:rsidRPr="00045A7C" w:rsidRDefault="00045A7C" w:rsidP="00045A7C">
      <w:pPr>
        <w:pStyle w:val="a7"/>
        <w:jc w:val="center"/>
        <w:rPr>
          <w:b/>
          <w:sz w:val="24"/>
          <w:szCs w:val="24"/>
        </w:rPr>
      </w:pPr>
      <w:r w:rsidRPr="00045A7C">
        <w:rPr>
          <w:b/>
          <w:sz w:val="24"/>
          <w:szCs w:val="24"/>
        </w:rPr>
        <w:t>2.1.2. ОПИСАНИЕ ПОНЯТИЙ, ФУНКЦИЙ, СОСТАВА И ХАРАКТЕРИСТИК УНИВЕРСАЛЬНЫХ УЧЕБНЫХ ДЕЙСТВИЙ</w:t>
      </w:r>
    </w:p>
    <w:p w:rsidR="002C06D4" w:rsidRPr="004C15D8" w:rsidRDefault="002C06D4"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Термин «универсальные учебные действия» имеет несколько значений</w:t>
      </w:r>
      <w:r w:rsidRPr="004C15D8">
        <w:rPr>
          <w:rStyle w:val="af3"/>
          <w:rFonts w:ascii="Times New Roman" w:hAnsi="Times New Roman"/>
          <w:sz w:val="24"/>
          <w:szCs w:val="24"/>
        </w:rPr>
        <w:footnoteReference w:id="13"/>
      </w:r>
      <w:r w:rsidRPr="004C15D8">
        <w:rPr>
          <w:rFonts w:ascii="Times New Roman" w:hAnsi="Times New Roman"/>
          <w:sz w:val="24"/>
          <w:szCs w:val="24"/>
        </w:rPr>
        <w:t>. 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F75A98" w:rsidRPr="004C15D8" w:rsidRDefault="002C06D4"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023BA9" w:rsidRPr="004C15D8" w:rsidRDefault="00023BA9"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Функции универсальных учебных действий включают:</w:t>
      </w:r>
    </w:p>
    <w:p w:rsidR="00023BA9" w:rsidRPr="004C15D8" w:rsidRDefault="00023BA9" w:rsidP="009D6BE8">
      <w:pPr>
        <w:pStyle w:val="a7"/>
        <w:widowControl w:val="0"/>
        <w:numPr>
          <w:ilvl w:val="0"/>
          <w:numId w:val="246"/>
        </w:numPr>
        <w:tabs>
          <w:tab w:val="clear" w:pos="720"/>
          <w:tab w:val="num" w:pos="284"/>
        </w:tabs>
        <w:spacing w:before="0" w:beforeAutospacing="0" w:after="0" w:afterAutospacing="0"/>
        <w:ind w:left="284" w:hanging="284"/>
        <w:contextualSpacing/>
        <w:jc w:val="both"/>
        <w:textAlignment w:val="baseline"/>
        <w:rPr>
          <w:rFonts w:ascii="Times New Roman" w:hAnsi="Times New Roman"/>
          <w:sz w:val="24"/>
          <w:szCs w:val="24"/>
        </w:rPr>
      </w:pPr>
      <w:r w:rsidRPr="004C15D8">
        <w:rPr>
          <w:rFonts w:ascii="Times New Roman" w:hAnsi="Times New Roman"/>
          <w:sz w:val="24"/>
          <w:szCs w:val="24"/>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023BA9" w:rsidRPr="004C15D8" w:rsidRDefault="00023BA9" w:rsidP="009D6BE8">
      <w:pPr>
        <w:pStyle w:val="a7"/>
        <w:widowControl w:val="0"/>
        <w:numPr>
          <w:ilvl w:val="0"/>
          <w:numId w:val="246"/>
        </w:numPr>
        <w:tabs>
          <w:tab w:val="clear" w:pos="720"/>
          <w:tab w:val="num" w:pos="284"/>
        </w:tabs>
        <w:spacing w:before="0" w:beforeAutospacing="0" w:after="0" w:afterAutospacing="0"/>
        <w:ind w:left="284" w:hanging="284"/>
        <w:contextualSpacing/>
        <w:jc w:val="both"/>
        <w:textAlignment w:val="baseline"/>
        <w:rPr>
          <w:rFonts w:ascii="Times New Roman" w:hAnsi="Times New Roman"/>
          <w:sz w:val="24"/>
          <w:szCs w:val="24"/>
        </w:rPr>
      </w:pPr>
      <w:r w:rsidRPr="004C15D8">
        <w:rPr>
          <w:rFonts w:ascii="Times New Roman" w:hAnsi="Times New Roman"/>
          <w:sz w:val="24"/>
          <w:szCs w:val="24"/>
        </w:rPr>
        <w:t>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023BA9" w:rsidRPr="004C15D8" w:rsidRDefault="00023BA9" w:rsidP="009D6BE8">
      <w:pPr>
        <w:pStyle w:val="a7"/>
        <w:widowControl w:val="0"/>
        <w:numPr>
          <w:ilvl w:val="0"/>
          <w:numId w:val="246"/>
        </w:numPr>
        <w:tabs>
          <w:tab w:val="clear" w:pos="720"/>
          <w:tab w:val="num" w:pos="284"/>
        </w:tabs>
        <w:spacing w:before="0" w:beforeAutospacing="0" w:after="0" w:afterAutospacing="0"/>
        <w:ind w:left="284" w:hanging="284"/>
        <w:contextualSpacing/>
        <w:jc w:val="both"/>
        <w:textAlignment w:val="baseline"/>
        <w:rPr>
          <w:rFonts w:ascii="Times New Roman" w:hAnsi="Times New Roman"/>
          <w:sz w:val="24"/>
          <w:szCs w:val="24"/>
        </w:rPr>
      </w:pPr>
      <w:r w:rsidRPr="004C15D8">
        <w:rPr>
          <w:rFonts w:ascii="Times New Roman" w:hAnsi="Times New Roman"/>
          <w:sz w:val="24"/>
          <w:szCs w:val="24"/>
        </w:rPr>
        <w:t xml:space="preserve">обеспечение успешного усвоения знаний, формирование умений, навыков и </w:t>
      </w:r>
      <w:r w:rsidRPr="004C15D8">
        <w:rPr>
          <w:rFonts w:ascii="Times New Roman" w:hAnsi="Times New Roman"/>
          <w:sz w:val="24"/>
          <w:szCs w:val="24"/>
        </w:rPr>
        <w:lastRenderedPageBreak/>
        <w:t>компетентностей в любой предметной области.</w:t>
      </w:r>
    </w:p>
    <w:p w:rsidR="002C06D4" w:rsidRPr="004C15D8" w:rsidRDefault="002C06D4"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Развитие системы универсальных учебных действий в составе личностных, регулятивных, познавательных и коммуникативных учебных действий, определяющих развитие психологических способностей личности, осуществляется с учетом возрастных особенностей развития личности и познавательной сфер подростка.</w:t>
      </w:r>
    </w:p>
    <w:p w:rsidR="00023BA9" w:rsidRPr="004C15D8" w:rsidRDefault="00023BA9"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Овладение обучающимися универсальными учебными действиями происходит в контексте разных учебных предметов и, в конечном счете,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 е. умение учиться.</w:t>
      </w:r>
    </w:p>
    <w:p w:rsidR="002C06D4" w:rsidRPr="004C15D8" w:rsidRDefault="002C06D4"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В составе основных видов универсальных учебных действий, диктуемом ключевыми целями общего образования, можно выделить четыре блока: личностный, регулятивный (включающий также действия саморегуляции), познавательный, коммуникативный</w:t>
      </w:r>
      <w:r w:rsidRPr="004C15D8">
        <w:rPr>
          <w:rStyle w:val="af3"/>
          <w:rFonts w:ascii="Times New Roman" w:hAnsi="Times New Roman"/>
          <w:sz w:val="24"/>
          <w:szCs w:val="24"/>
        </w:rPr>
        <w:footnoteReference w:id="14"/>
      </w:r>
      <w:r w:rsidRPr="004C15D8">
        <w:rPr>
          <w:rFonts w:ascii="Times New Roman" w:hAnsi="Times New Roman"/>
          <w:sz w:val="24"/>
          <w:szCs w:val="24"/>
        </w:rPr>
        <w:t>.</w:t>
      </w:r>
    </w:p>
    <w:p w:rsidR="002C06D4" w:rsidRPr="004C15D8" w:rsidRDefault="002C06D4" w:rsidP="00B9314D">
      <w:pPr>
        <w:pStyle w:val="a7"/>
        <w:widowControl w:val="0"/>
        <w:tabs>
          <w:tab w:val="left" w:pos="567"/>
        </w:tabs>
        <w:ind w:firstLine="709"/>
        <w:contextualSpacing/>
        <w:jc w:val="both"/>
        <w:rPr>
          <w:rFonts w:ascii="Times New Roman" w:hAnsi="Times New Roman"/>
          <w:b/>
          <w:sz w:val="24"/>
          <w:szCs w:val="24"/>
        </w:rPr>
      </w:pPr>
      <w:r w:rsidRPr="004C15D8">
        <w:rPr>
          <w:rFonts w:ascii="Times New Roman" w:hAnsi="Times New Roman"/>
          <w:b/>
          <w:sz w:val="24"/>
          <w:szCs w:val="24"/>
        </w:rPr>
        <w:t>Личностные универсальные учебные действия.</w:t>
      </w:r>
    </w:p>
    <w:p w:rsidR="002C06D4" w:rsidRPr="004C15D8" w:rsidRDefault="002C06D4"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Цель: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2C06D4" w:rsidRPr="004C15D8" w:rsidRDefault="002C06D4"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Структура гражданской идентичности, как и другого вида индентичности, включает четыре основных компонента:</w:t>
      </w:r>
    </w:p>
    <w:p w:rsidR="002C06D4" w:rsidRPr="004C15D8" w:rsidRDefault="002C06D4"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В рамках когнитивного компонента в эти требования входят:</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создание историко-географического образа, включающего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формирование образа социально-политического устройства России, представление о её государственной организации, знание государственной символики (герб, флаг, гимн), знание государственных праздников;</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w:t>
      </w:r>
      <w:r w:rsidR="001B03EC" w:rsidRPr="004C15D8">
        <w:rPr>
          <w:rFonts w:ascii="Times New Roman" w:hAnsi="Times New Roman"/>
          <w:sz w:val="24"/>
          <w:szCs w:val="24"/>
        </w:rPr>
        <w:t xml:space="preserve"> </w:t>
      </w:r>
      <w:r w:rsidRPr="004C15D8">
        <w:rPr>
          <w:rFonts w:ascii="Times New Roman" w:hAnsi="Times New Roman"/>
          <w:sz w:val="24"/>
          <w:szCs w:val="24"/>
        </w:rPr>
        <w:t>отношений;</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освоение общекультурного наследия России и общемирового культурного</w:t>
      </w:r>
      <w:r w:rsidR="001B03EC" w:rsidRPr="004C15D8">
        <w:rPr>
          <w:rFonts w:ascii="Times New Roman" w:hAnsi="Times New Roman"/>
          <w:sz w:val="24"/>
          <w:szCs w:val="24"/>
        </w:rPr>
        <w:t xml:space="preserve"> </w:t>
      </w:r>
      <w:r w:rsidRPr="004C15D8">
        <w:rPr>
          <w:rFonts w:ascii="Times New Roman" w:hAnsi="Times New Roman"/>
          <w:sz w:val="24"/>
          <w:szCs w:val="24"/>
        </w:rPr>
        <w:t>наследия;</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ориентация в системе моральных норм и ценностей и их иерархии, понимание конвенционального характера морали;</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w:t>
      </w:r>
      <w:r w:rsidR="001B03EC" w:rsidRPr="004C15D8">
        <w:rPr>
          <w:rFonts w:ascii="Times New Roman" w:hAnsi="Times New Roman"/>
          <w:sz w:val="24"/>
          <w:szCs w:val="24"/>
        </w:rPr>
        <w:t xml:space="preserve"> </w:t>
      </w:r>
      <w:r w:rsidRPr="004C15D8">
        <w:rPr>
          <w:rFonts w:ascii="Times New Roman" w:hAnsi="Times New Roman"/>
          <w:sz w:val="24"/>
          <w:szCs w:val="24"/>
        </w:rPr>
        <w:t>между общественными и политическими событиями;</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w:t>
      </w:r>
      <w:r w:rsidR="001B03EC" w:rsidRPr="004C15D8">
        <w:rPr>
          <w:rFonts w:ascii="Times New Roman" w:hAnsi="Times New Roman"/>
          <w:sz w:val="24"/>
          <w:szCs w:val="24"/>
        </w:rPr>
        <w:t xml:space="preserve"> </w:t>
      </w:r>
      <w:r w:rsidRPr="004C15D8">
        <w:rPr>
          <w:rFonts w:ascii="Times New Roman" w:hAnsi="Times New Roman"/>
          <w:sz w:val="24"/>
          <w:szCs w:val="24"/>
        </w:rPr>
        <w:t>основ здорового образа жизни и здоровьесберегающих технологий, правил</w:t>
      </w:r>
      <w:r w:rsidR="001B03EC" w:rsidRPr="004C15D8">
        <w:rPr>
          <w:rFonts w:ascii="Times New Roman" w:hAnsi="Times New Roman"/>
          <w:sz w:val="24"/>
          <w:szCs w:val="24"/>
        </w:rPr>
        <w:t xml:space="preserve"> </w:t>
      </w:r>
      <w:r w:rsidRPr="004C15D8">
        <w:rPr>
          <w:rFonts w:ascii="Times New Roman" w:hAnsi="Times New Roman"/>
          <w:sz w:val="24"/>
          <w:szCs w:val="24"/>
        </w:rPr>
        <w:t>поведения в чрезвычайных ситуациях.</w:t>
      </w:r>
    </w:p>
    <w:p w:rsidR="002C06D4" w:rsidRPr="004C15D8" w:rsidRDefault="002C06D4"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В рамках ценностного и эмоционального компонентов требования включают:</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гражданский патриотизм, любовь к Родине, чувство гордости за свою страну;</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уважение к истории страны, её культурным и историческим памятникам;</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эмоционально положительное принятие своей этнической идентичности;</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уважение и принятие других народов России и мира, межэтническая толерантность, готовность к равноправному сотрудничеству;</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уважение личности и её достоинства, доброжелательное отношение к </w:t>
      </w:r>
      <w:r w:rsidRPr="004C15D8">
        <w:rPr>
          <w:rFonts w:ascii="Times New Roman" w:hAnsi="Times New Roman"/>
          <w:sz w:val="24"/>
          <w:szCs w:val="24"/>
        </w:rPr>
        <w:lastRenderedPageBreak/>
        <w:t>окружающим, нетерпимость к любым видам насилия и готовность противостоять</w:t>
      </w:r>
      <w:r w:rsidR="001B03EC" w:rsidRPr="004C15D8">
        <w:rPr>
          <w:rFonts w:ascii="Times New Roman" w:hAnsi="Times New Roman"/>
          <w:sz w:val="24"/>
          <w:szCs w:val="24"/>
        </w:rPr>
        <w:t xml:space="preserve"> </w:t>
      </w:r>
      <w:r w:rsidRPr="004C15D8">
        <w:rPr>
          <w:rFonts w:ascii="Times New Roman" w:hAnsi="Times New Roman"/>
          <w:sz w:val="24"/>
          <w:szCs w:val="24"/>
        </w:rPr>
        <w:t>им;</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уважение ценностей семьи, любовь к природе, признание ценности здоровья</w:t>
      </w:r>
      <w:r w:rsidR="001B03EC" w:rsidRPr="004C15D8">
        <w:rPr>
          <w:rFonts w:ascii="Times New Roman" w:hAnsi="Times New Roman"/>
          <w:sz w:val="24"/>
          <w:szCs w:val="24"/>
        </w:rPr>
        <w:t xml:space="preserve"> </w:t>
      </w:r>
      <w:r w:rsidRPr="004C15D8">
        <w:rPr>
          <w:rFonts w:ascii="Times New Roman" w:hAnsi="Times New Roman"/>
          <w:sz w:val="24"/>
          <w:szCs w:val="24"/>
        </w:rPr>
        <w:t>своего и других людей, оптимизм в восприятии мира;</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сформированность потребности в самовыражении и самореализации, социальном признании;</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сформированность позитивной моральной самооценки и моральных чувств —чувство гордости при следовании моральным нормам, переживание стыда и</w:t>
      </w:r>
      <w:r w:rsidR="001B03EC" w:rsidRPr="004C15D8">
        <w:rPr>
          <w:rFonts w:ascii="Times New Roman" w:hAnsi="Times New Roman"/>
          <w:sz w:val="24"/>
          <w:szCs w:val="24"/>
        </w:rPr>
        <w:t xml:space="preserve"> </w:t>
      </w:r>
      <w:r w:rsidRPr="004C15D8">
        <w:rPr>
          <w:rFonts w:ascii="Times New Roman" w:hAnsi="Times New Roman"/>
          <w:sz w:val="24"/>
          <w:szCs w:val="24"/>
        </w:rPr>
        <w:t>вины при их нарушении.</w:t>
      </w:r>
    </w:p>
    <w:p w:rsidR="002C06D4" w:rsidRPr="004C15D8" w:rsidRDefault="002C06D4"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Деятельностный компонент определяет условия формирования основ гражданской</w:t>
      </w:r>
      <w:r w:rsidR="001B03EC" w:rsidRPr="004C15D8">
        <w:rPr>
          <w:rFonts w:ascii="Times New Roman" w:hAnsi="Times New Roman"/>
          <w:sz w:val="24"/>
          <w:szCs w:val="24"/>
        </w:rPr>
        <w:t xml:space="preserve"> </w:t>
      </w:r>
      <w:r w:rsidRPr="004C15D8">
        <w:rPr>
          <w:rFonts w:ascii="Times New Roman" w:hAnsi="Times New Roman"/>
          <w:sz w:val="24"/>
          <w:szCs w:val="24"/>
        </w:rPr>
        <w:t>идентичности личности и может рассматриваться как система психолого-педагогических</w:t>
      </w:r>
      <w:r w:rsidR="001B03EC" w:rsidRPr="004C15D8">
        <w:rPr>
          <w:rFonts w:ascii="Times New Roman" w:hAnsi="Times New Roman"/>
          <w:sz w:val="24"/>
          <w:szCs w:val="24"/>
        </w:rPr>
        <w:t xml:space="preserve"> </w:t>
      </w:r>
      <w:r w:rsidRPr="004C15D8">
        <w:rPr>
          <w:rFonts w:ascii="Times New Roman" w:hAnsi="Times New Roman"/>
          <w:sz w:val="24"/>
          <w:szCs w:val="24"/>
        </w:rPr>
        <w:t>рекомендаций в отношении гражданского воспитания личности:</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участие в школьном самоуправлении в пределах возрастных компетенций</w:t>
      </w:r>
      <w:r w:rsidR="001B03EC" w:rsidRPr="004C15D8">
        <w:rPr>
          <w:rFonts w:ascii="Times New Roman" w:hAnsi="Times New Roman"/>
          <w:sz w:val="24"/>
          <w:szCs w:val="24"/>
        </w:rPr>
        <w:t xml:space="preserve"> </w:t>
      </w:r>
      <w:r w:rsidRPr="004C15D8">
        <w:rPr>
          <w:rFonts w:ascii="Times New Roman" w:hAnsi="Times New Roman"/>
          <w:sz w:val="24"/>
          <w:szCs w:val="24"/>
        </w:rPr>
        <w:t>(дежурство в школе и классе, участие в детских и молодёжных общественных</w:t>
      </w:r>
      <w:r w:rsidR="001B03EC" w:rsidRPr="004C15D8">
        <w:rPr>
          <w:rFonts w:ascii="Times New Roman" w:hAnsi="Times New Roman"/>
          <w:sz w:val="24"/>
          <w:szCs w:val="24"/>
        </w:rPr>
        <w:t xml:space="preserve"> </w:t>
      </w:r>
      <w:r w:rsidRPr="004C15D8">
        <w:rPr>
          <w:rFonts w:ascii="Times New Roman" w:hAnsi="Times New Roman"/>
          <w:sz w:val="24"/>
          <w:szCs w:val="24"/>
        </w:rPr>
        <w:t>организациях, школьных и внешкольных мероприятиях просоциального характера);</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выполнение норм и требований школьной жизни и обязанностей ученика;</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знание прав учащихся и умение ими пользоваться;</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умение вести диалог на основе равноправных отношений и взаимного уважения, конструктивно разрешать конфликты;</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выполнение моральных норм в отношении взрослых людей и своих сверстников в школе, дома, во внеучебных видах деятельности;</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участие в общественной жизни (благотворительные акции, ориентация в событиях в стране и мире, посещение культурных мероприятий в театрах, музеях, библиотеках, реализация установок здорового образа жизни);</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умение строить жизненные планы с учётом конкретных социальноисторических, политических и экономических условий.</w:t>
      </w:r>
    </w:p>
    <w:p w:rsidR="002C06D4" w:rsidRPr="004C15D8" w:rsidRDefault="002C06D4" w:rsidP="00B9314D">
      <w:pPr>
        <w:pStyle w:val="a7"/>
        <w:widowControl w:val="0"/>
        <w:tabs>
          <w:tab w:val="left" w:pos="567"/>
        </w:tabs>
        <w:ind w:firstLine="709"/>
        <w:contextualSpacing/>
        <w:jc w:val="both"/>
        <w:rPr>
          <w:rFonts w:ascii="Times New Roman" w:hAnsi="Times New Roman"/>
          <w:b/>
          <w:sz w:val="24"/>
          <w:szCs w:val="24"/>
        </w:rPr>
      </w:pPr>
      <w:r w:rsidRPr="004C15D8">
        <w:rPr>
          <w:rFonts w:ascii="Times New Roman" w:hAnsi="Times New Roman"/>
          <w:b/>
          <w:sz w:val="24"/>
          <w:szCs w:val="24"/>
        </w:rPr>
        <w:t>Познавательные универсальные учебные действия.</w:t>
      </w:r>
    </w:p>
    <w:p w:rsidR="002C06D4" w:rsidRPr="004C15D8" w:rsidRDefault="002C06D4"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Цель: обеспечивают обучающимся</w:t>
      </w:r>
      <w:r w:rsidR="001B03EC" w:rsidRPr="004C15D8">
        <w:rPr>
          <w:rFonts w:ascii="Times New Roman" w:hAnsi="Times New Roman"/>
          <w:sz w:val="24"/>
          <w:szCs w:val="24"/>
        </w:rPr>
        <w:t xml:space="preserve"> возможность </w:t>
      </w:r>
      <w:r w:rsidRPr="004C15D8">
        <w:rPr>
          <w:rFonts w:ascii="Times New Roman" w:hAnsi="Times New Roman"/>
          <w:sz w:val="24"/>
          <w:szCs w:val="24"/>
        </w:rPr>
        <w:t>самостоятельно осуществлять деятельность учения, успешно усваивать знаний, формирование умений, навыков.</w:t>
      </w:r>
    </w:p>
    <w:p w:rsidR="002C06D4" w:rsidRPr="004C15D8" w:rsidRDefault="002C06D4"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Структура познавательных универсальных действий представлена четырьмя основными единицами: общеучебные и знаково-символические, логические, постановка и решение проблем.</w:t>
      </w:r>
    </w:p>
    <w:p w:rsidR="002C06D4" w:rsidRPr="004C15D8" w:rsidRDefault="002C06D4"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Общеучебные и знаково-символические действия:</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самостоятельное выделение и формулирование познавательной цели;</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знаково-символические действия, включая моделирование (преобразование</w:t>
      </w:r>
      <w:r w:rsidR="001B03EC" w:rsidRPr="004C15D8">
        <w:rPr>
          <w:rFonts w:ascii="Times New Roman" w:hAnsi="Times New Roman"/>
          <w:sz w:val="24"/>
          <w:szCs w:val="24"/>
        </w:rPr>
        <w:t xml:space="preserve"> </w:t>
      </w:r>
      <w:r w:rsidRPr="004C15D8">
        <w:rPr>
          <w:rFonts w:ascii="Times New Roman" w:hAnsi="Times New Roman"/>
          <w:sz w:val="24"/>
          <w:szCs w:val="24"/>
        </w:rPr>
        <w:t>объекта из чувствительной формы в модель, где выделены существенные характеристики объекта, и преобразование модели с целью выявления общих</w:t>
      </w:r>
      <w:r w:rsidR="001B03EC" w:rsidRPr="004C15D8">
        <w:rPr>
          <w:rFonts w:ascii="Times New Roman" w:hAnsi="Times New Roman"/>
          <w:sz w:val="24"/>
          <w:szCs w:val="24"/>
        </w:rPr>
        <w:t xml:space="preserve"> </w:t>
      </w:r>
      <w:r w:rsidRPr="004C15D8">
        <w:rPr>
          <w:rFonts w:ascii="Times New Roman" w:hAnsi="Times New Roman"/>
          <w:sz w:val="24"/>
          <w:szCs w:val="24"/>
        </w:rPr>
        <w:t>законов, определяющих данную предметную область);</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структурирование знаний;</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осознанное и произвольное постижение речевого высказывания в устной и</w:t>
      </w:r>
      <w:r w:rsidR="001B03EC" w:rsidRPr="004C15D8">
        <w:rPr>
          <w:rFonts w:ascii="Times New Roman" w:hAnsi="Times New Roman"/>
          <w:sz w:val="24"/>
          <w:szCs w:val="24"/>
        </w:rPr>
        <w:t xml:space="preserve"> </w:t>
      </w:r>
      <w:r w:rsidRPr="004C15D8">
        <w:rPr>
          <w:rFonts w:ascii="Times New Roman" w:hAnsi="Times New Roman"/>
          <w:sz w:val="24"/>
          <w:szCs w:val="24"/>
        </w:rPr>
        <w:t>письменной форме;</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выбор наиболее эффективных способов решения задач в зависимости от конкретных условий;</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рефлексия способов и условий действия, контроль и оценка процесса и результатов деятельности;</w:t>
      </w:r>
    </w:p>
    <w:p w:rsidR="001B03EC"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w:t>
      </w:r>
      <w:r w:rsidR="001B03EC" w:rsidRPr="004C15D8">
        <w:rPr>
          <w:rFonts w:ascii="Times New Roman" w:hAnsi="Times New Roman"/>
          <w:sz w:val="24"/>
          <w:szCs w:val="24"/>
        </w:rPr>
        <w:t xml:space="preserve"> </w:t>
      </w:r>
      <w:r w:rsidRPr="004C15D8">
        <w:rPr>
          <w:rFonts w:ascii="Times New Roman" w:hAnsi="Times New Roman"/>
          <w:sz w:val="24"/>
          <w:szCs w:val="24"/>
        </w:rPr>
        <w:t>текстов различных жанров; понимание и адекватная оценка языка средств</w:t>
      </w:r>
      <w:r w:rsidR="001B03EC" w:rsidRPr="004C15D8">
        <w:rPr>
          <w:rFonts w:ascii="Times New Roman" w:hAnsi="Times New Roman"/>
          <w:sz w:val="24"/>
          <w:szCs w:val="24"/>
        </w:rPr>
        <w:t xml:space="preserve"> </w:t>
      </w:r>
      <w:r w:rsidRPr="004C15D8">
        <w:rPr>
          <w:rFonts w:ascii="Times New Roman" w:hAnsi="Times New Roman"/>
          <w:sz w:val="24"/>
          <w:szCs w:val="24"/>
        </w:rPr>
        <w:t xml:space="preserve">массовой информации; </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умение адекватно, подробно и сжато, выборочно передавать содержание текста, составлять тексты различных жанров, соблюдая</w:t>
      </w:r>
      <w:r w:rsidR="001B03EC" w:rsidRPr="004C15D8">
        <w:rPr>
          <w:rFonts w:ascii="Times New Roman" w:hAnsi="Times New Roman"/>
          <w:sz w:val="24"/>
          <w:szCs w:val="24"/>
        </w:rPr>
        <w:t xml:space="preserve"> </w:t>
      </w:r>
      <w:r w:rsidRPr="004C15D8">
        <w:rPr>
          <w:rFonts w:ascii="Times New Roman" w:hAnsi="Times New Roman"/>
          <w:sz w:val="24"/>
          <w:szCs w:val="24"/>
        </w:rPr>
        <w:t>нормы построения текста (соответствие теме, жанру, стилю, речи и др.).</w:t>
      </w:r>
    </w:p>
    <w:p w:rsidR="001B03EC"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lastRenderedPageBreak/>
        <w:t>постановка и формулирование проблемы, самостоятельное создание алгоритмов деятельности при решении проблем творческого и поискового характера</w:t>
      </w:r>
      <w:r w:rsidR="001B03EC" w:rsidRPr="004C15D8">
        <w:rPr>
          <w:rFonts w:ascii="Times New Roman" w:hAnsi="Times New Roman"/>
          <w:sz w:val="24"/>
          <w:szCs w:val="24"/>
        </w:rPr>
        <w:t>;</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определение основной и второстепенной информации; свободная ориентация</w:t>
      </w:r>
      <w:r w:rsidR="001B03EC" w:rsidRPr="004C15D8">
        <w:rPr>
          <w:rFonts w:ascii="Times New Roman" w:hAnsi="Times New Roman"/>
          <w:sz w:val="24"/>
          <w:szCs w:val="24"/>
        </w:rPr>
        <w:t xml:space="preserve"> </w:t>
      </w:r>
      <w:r w:rsidRPr="004C15D8">
        <w:rPr>
          <w:rFonts w:ascii="Times New Roman" w:hAnsi="Times New Roman"/>
          <w:sz w:val="24"/>
          <w:szCs w:val="24"/>
        </w:rPr>
        <w:t>и восприятие текстов художественного, научного, публицистического и официально-делового стилей;</w:t>
      </w:r>
    </w:p>
    <w:p w:rsidR="002C06D4" w:rsidRPr="004C15D8" w:rsidRDefault="002C06D4" w:rsidP="00B9314D">
      <w:pPr>
        <w:pStyle w:val="a7"/>
        <w:widowControl w:val="0"/>
        <w:spacing w:before="0" w:beforeAutospacing="0" w:after="0" w:afterAutospacing="0"/>
        <w:ind w:left="709"/>
        <w:contextualSpacing/>
        <w:jc w:val="both"/>
        <w:textAlignment w:val="baseline"/>
        <w:rPr>
          <w:rFonts w:ascii="Times New Roman" w:hAnsi="Times New Roman"/>
          <w:sz w:val="24"/>
          <w:szCs w:val="24"/>
        </w:rPr>
      </w:pPr>
      <w:r w:rsidRPr="004C15D8">
        <w:rPr>
          <w:rFonts w:ascii="Times New Roman" w:hAnsi="Times New Roman"/>
          <w:sz w:val="24"/>
          <w:szCs w:val="24"/>
        </w:rPr>
        <w:t>Логические универсальные учебные действия:</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анализ объектов с целью выделения признаков (существенных, несущественных);</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выбор оснований и критериев для сравнения, сериации, классификации объектов;</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подведение подпонятие, выведение следствий;</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установление причинно-следственных связей, представление цепочек объектов и явлений;</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построение логической цепочки рассуждений, анализ истинности утверждений;</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доказательство;</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выдвижение гипотез и их обоснование.</w:t>
      </w:r>
    </w:p>
    <w:p w:rsidR="002C06D4" w:rsidRPr="004C15D8" w:rsidRDefault="002C06D4" w:rsidP="00B9314D">
      <w:pPr>
        <w:pStyle w:val="a7"/>
        <w:widowControl w:val="0"/>
        <w:spacing w:before="0" w:beforeAutospacing="0" w:after="0" w:afterAutospacing="0"/>
        <w:ind w:left="709"/>
        <w:contextualSpacing/>
        <w:jc w:val="both"/>
        <w:textAlignment w:val="baseline"/>
        <w:rPr>
          <w:rFonts w:ascii="Times New Roman" w:hAnsi="Times New Roman"/>
          <w:sz w:val="24"/>
          <w:szCs w:val="24"/>
        </w:rPr>
      </w:pPr>
      <w:r w:rsidRPr="004C15D8">
        <w:rPr>
          <w:rFonts w:ascii="Times New Roman" w:hAnsi="Times New Roman"/>
          <w:sz w:val="24"/>
          <w:szCs w:val="24"/>
        </w:rPr>
        <w:t>Постановка и решение проблемы:</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формулирование проблемы;</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самостоятельное создание способов решения проблем творческого и поискового характера.</w:t>
      </w:r>
    </w:p>
    <w:p w:rsidR="002C06D4" w:rsidRPr="004C15D8" w:rsidRDefault="002C06D4" w:rsidP="00B9314D">
      <w:pPr>
        <w:pStyle w:val="a7"/>
        <w:widowControl w:val="0"/>
        <w:spacing w:before="0" w:beforeAutospacing="0" w:after="0" w:afterAutospacing="0"/>
        <w:ind w:left="709"/>
        <w:contextualSpacing/>
        <w:jc w:val="both"/>
        <w:textAlignment w:val="baseline"/>
        <w:rPr>
          <w:rFonts w:ascii="Times New Roman" w:hAnsi="Times New Roman"/>
          <w:b/>
          <w:sz w:val="24"/>
          <w:szCs w:val="24"/>
        </w:rPr>
      </w:pPr>
      <w:r w:rsidRPr="004C15D8">
        <w:rPr>
          <w:rFonts w:ascii="Times New Roman" w:hAnsi="Times New Roman"/>
          <w:b/>
          <w:sz w:val="24"/>
          <w:szCs w:val="24"/>
        </w:rPr>
        <w:t>Регулятивные универсальные учебные действия.</w:t>
      </w:r>
    </w:p>
    <w:p w:rsidR="002C06D4" w:rsidRPr="004C15D8" w:rsidRDefault="002C06D4" w:rsidP="00B9314D">
      <w:pPr>
        <w:pStyle w:val="a7"/>
        <w:widowControl w:val="0"/>
        <w:spacing w:before="0" w:beforeAutospacing="0" w:after="0" w:afterAutospacing="0"/>
        <w:ind w:left="709"/>
        <w:contextualSpacing/>
        <w:jc w:val="both"/>
        <w:textAlignment w:val="baseline"/>
        <w:rPr>
          <w:rFonts w:ascii="Times New Roman" w:hAnsi="Times New Roman"/>
          <w:sz w:val="24"/>
          <w:szCs w:val="24"/>
        </w:rPr>
      </w:pPr>
      <w:r w:rsidRPr="004C15D8">
        <w:rPr>
          <w:rFonts w:ascii="Times New Roman" w:hAnsi="Times New Roman"/>
          <w:sz w:val="24"/>
          <w:szCs w:val="24"/>
        </w:rPr>
        <w:t>Цель: обеспечивают обучающимся организацию своей учебной деятельности</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целеполагание как постановка учебной задачи на основе соотнесения того,</w:t>
      </w:r>
      <w:r w:rsidR="001B03EC" w:rsidRPr="004C15D8">
        <w:rPr>
          <w:rFonts w:ascii="Times New Roman" w:hAnsi="Times New Roman"/>
          <w:sz w:val="24"/>
          <w:szCs w:val="24"/>
        </w:rPr>
        <w:t xml:space="preserve"> </w:t>
      </w:r>
      <w:r w:rsidRPr="004C15D8">
        <w:rPr>
          <w:rFonts w:ascii="Times New Roman" w:hAnsi="Times New Roman"/>
          <w:sz w:val="24"/>
          <w:szCs w:val="24"/>
        </w:rPr>
        <w:t>что уже известно и усвоено учащимися, и того, что еще неизвестно;</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планирование – определение последовательности промежуточных целей с</w:t>
      </w:r>
      <w:r w:rsidR="001B03EC" w:rsidRPr="004C15D8">
        <w:rPr>
          <w:rFonts w:ascii="Times New Roman" w:hAnsi="Times New Roman"/>
          <w:sz w:val="24"/>
          <w:szCs w:val="24"/>
        </w:rPr>
        <w:t xml:space="preserve"> </w:t>
      </w:r>
      <w:r w:rsidRPr="004C15D8">
        <w:rPr>
          <w:rFonts w:ascii="Times New Roman" w:hAnsi="Times New Roman"/>
          <w:sz w:val="24"/>
          <w:szCs w:val="24"/>
        </w:rPr>
        <w:t>учетом конечного результата; составление плана и последовательности действий;</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прогнозирование – предвосхищение результата и уровня знаний, его временных характеристик;</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контроль в форме сличения способа действия и его результата с заданным</w:t>
      </w:r>
      <w:r w:rsidR="001B03EC" w:rsidRPr="004C15D8">
        <w:rPr>
          <w:rFonts w:ascii="Times New Roman" w:hAnsi="Times New Roman"/>
          <w:sz w:val="24"/>
          <w:szCs w:val="24"/>
        </w:rPr>
        <w:t xml:space="preserve"> </w:t>
      </w:r>
      <w:r w:rsidRPr="004C15D8">
        <w:rPr>
          <w:rFonts w:ascii="Times New Roman" w:hAnsi="Times New Roman"/>
          <w:sz w:val="24"/>
          <w:szCs w:val="24"/>
        </w:rPr>
        <w:t>эталоном с целью обнаружения отклонений и отличий от эталона;</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w:t>
      </w:r>
      <w:r w:rsidR="001B03EC" w:rsidRPr="004C15D8">
        <w:rPr>
          <w:rFonts w:ascii="Times New Roman" w:hAnsi="Times New Roman"/>
          <w:sz w:val="24"/>
          <w:szCs w:val="24"/>
        </w:rPr>
        <w:t xml:space="preserve"> </w:t>
      </w:r>
      <w:r w:rsidRPr="004C15D8">
        <w:rPr>
          <w:rFonts w:ascii="Times New Roman" w:hAnsi="Times New Roman"/>
          <w:sz w:val="24"/>
          <w:szCs w:val="24"/>
        </w:rPr>
        <w:t>этого результата самим обучающимся, учителем, товарищами;</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оценка – выделение и осознание обучающимися того, что уже усвоено и что</w:t>
      </w:r>
      <w:r w:rsidR="001B03EC" w:rsidRPr="004C15D8">
        <w:rPr>
          <w:rFonts w:ascii="Times New Roman" w:hAnsi="Times New Roman"/>
          <w:sz w:val="24"/>
          <w:szCs w:val="24"/>
        </w:rPr>
        <w:t xml:space="preserve"> </w:t>
      </w:r>
      <w:r w:rsidRPr="004C15D8">
        <w:rPr>
          <w:rFonts w:ascii="Times New Roman" w:hAnsi="Times New Roman"/>
          <w:sz w:val="24"/>
          <w:szCs w:val="24"/>
        </w:rPr>
        <w:t>еще нужно усвоить, осознание качества и уровня усвоения; оценка результатов работы;</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волевая саморегуляция как способность к мобилизации сил и энергии к волевому усилию (к выбору в ситуации мотивационного конфликта) и преодолению препятствия.</w:t>
      </w:r>
    </w:p>
    <w:p w:rsidR="002C06D4" w:rsidRPr="004C15D8" w:rsidRDefault="002C06D4" w:rsidP="00B9314D">
      <w:pPr>
        <w:pStyle w:val="a7"/>
        <w:widowControl w:val="0"/>
        <w:tabs>
          <w:tab w:val="left" w:pos="567"/>
        </w:tabs>
        <w:ind w:firstLine="709"/>
        <w:contextualSpacing/>
        <w:jc w:val="both"/>
        <w:rPr>
          <w:rFonts w:ascii="Times New Roman" w:hAnsi="Times New Roman"/>
          <w:b/>
          <w:sz w:val="24"/>
          <w:szCs w:val="24"/>
        </w:rPr>
      </w:pPr>
      <w:r w:rsidRPr="004C15D8">
        <w:rPr>
          <w:rFonts w:ascii="Times New Roman" w:hAnsi="Times New Roman"/>
          <w:b/>
          <w:sz w:val="24"/>
          <w:szCs w:val="24"/>
        </w:rPr>
        <w:t>Коммуникативные универсальные учебные действия.</w:t>
      </w:r>
    </w:p>
    <w:p w:rsidR="002C06D4" w:rsidRPr="004C15D8" w:rsidRDefault="002C06D4"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Цель: обеспечивают обучающимся</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социальную компетентность и учет позиции других людей, партнеров по</w:t>
      </w:r>
      <w:r w:rsidR="001B03EC" w:rsidRPr="004C15D8">
        <w:rPr>
          <w:rFonts w:ascii="Times New Roman" w:hAnsi="Times New Roman"/>
          <w:sz w:val="24"/>
          <w:szCs w:val="24"/>
        </w:rPr>
        <w:t xml:space="preserve"> </w:t>
      </w:r>
      <w:r w:rsidRPr="004C15D8">
        <w:rPr>
          <w:rFonts w:ascii="Times New Roman" w:hAnsi="Times New Roman"/>
          <w:sz w:val="24"/>
          <w:szCs w:val="24"/>
        </w:rPr>
        <w:t>общению или деятельности;</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умение слушать и вступать в диалог;</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участвовать в коллективном обсуждении проблем;</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интегрироваться в группу сверстников и строить продуктивное взаимодействие и сотрудничество со сверстниками и взрослыми.</w:t>
      </w:r>
    </w:p>
    <w:p w:rsidR="002C06D4" w:rsidRPr="004C15D8" w:rsidRDefault="002C06D4" w:rsidP="00B9314D">
      <w:pPr>
        <w:pStyle w:val="a7"/>
        <w:widowControl w:val="0"/>
        <w:tabs>
          <w:tab w:val="left" w:pos="567"/>
        </w:tabs>
        <w:ind w:firstLine="709"/>
        <w:contextualSpacing/>
        <w:jc w:val="both"/>
        <w:rPr>
          <w:rFonts w:ascii="Times New Roman" w:hAnsi="Times New Roman"/>
          <w:i/>
          <w:sz w:val="24"/>
          <w:szCs w:val="24"/>
        </w:rPr>
      </w:pPr>
      <w:r w:rsidRPr="004C15D8">
        <w:rPr>
          <w:rFonts w:ascii="Times New Roman" w:hAnsi="Times New Roman"/>
          <w:i/>
          <w:sz w:val="24"/>
          <w:szCs w:val="24"/>
        </w:rPr>
        <w:t>1. Общение и взаимодействие с партнёрами по совместной деятельности или обмену</w:t>
      </w:r>
      <w:r w:rsidR="001B03EC" w:rsidRPr="004C15D8">
        <w:rPr>
          <w:rFonts w:ascii="Times New Roman" w:hAnsi="Times New Roman"/>
          <w:i/>
          <w:sz w:val="24"/>
          <w:szCs w:val="24"/>
        </w:rPr>
        <w:t xml:space="preserve"> </w:t>
      </w:r>
      <w:r w:rsidRPr="004C15D8">
        <w:rPr>
          <w:rFonts w:ascii="Times New Roman" w:hAnsi="Times New Roman"/>
          <w:i/>
          <w:sz w:val="24"/>
          <w:szCs w:val="24"/>
        </w:rPr>
        <w:t>информацией — это умение:</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слушать и слышать друг друга;</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lastRenderedPageBreak/>
        <w:t>с достаточной полнотой и точностью выражать свои мысли в соответствии с</w:t>
      </w:r>
      <w:r w:rsidR="001B03EC" w:rsidRPr="004C15D8">
        <w:rPr>
          <w:rFonts w:ascii="Times New Roman" w:hAnsi="Times New Roman"/>
          <w:sz w:val="24"/>
          <w:szCs w:val="24"/>
        </w:rPr>
        <w:t xml:space="preserve"> </w:t>
      </w:r>
      <w:r w:rsidRPr="004C15D8">
        <w:rPr>
          <w:rFonts w:ascii="Times New Roman" w:hAnsi="Times New Roman"/>
          <w:sz w:val="24"/>
          <w:szCs w:val="24"/>
        </w:rPr>
        <w:t>задачами и условиями коммуникации;</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адекватно использовать речевые средства для дискуссии и аргументации своей позиции;</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представлять конкретное содержание и сообщать его в письменной и устной</w:t>
      </w:r>
      <w:r w:rsidR="001B03EC" w:rsidRPr="004C15D8">
        <w:rPr>
          <w:rFonts w:ascii="Times New Roman" w:hAnsi="Times New Roman"/>
          <w:sz w:val="24"/>
          <w:szCs w:val="24"/>
        </w:rPr>
        <w:t xml:space="preserve"> </w:t>
      </w:r>
      <w:r w:rsidRPr="004C15D8">
        <w:rPr>
          <w:rFonts w:ascii="Times New Roman" w:hAnsi="Times New Roman"/>
          <w:sz w:val="24"/>
          <w:szCs w:val="24"/>
        </w:rPr>
        <w:t>форме;</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спрашивать, интересоваться чужим мнением и высказывать своё;</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вступать в диалог, а также участвовать в коллективном обсуждении проблем,</w:t>
      </w:r>
      <w:r w:rsidR="001B03EC" w:rsidRPr="004C15D8">
        <w:rPr>
          <w:rFonts w:ascii="Times New Roman" w:hAnsi="Times New Roman"/>
          <w:sz w:val="24"/>
          <w:szCs w:val="24"/>
        </w:rPr>
        <w:t xml:space="preserve"> </w:t>
      </w:r>
      <w:r w:rsidRPr="004C15D8">
        <w:rPr>
          <w:rFonts w:ascii="Times New Roman" w:hAnsi="Times New Roman"/>
          <w:sz w:val="24"/>
          <w:szCs w:val="24"/>
        </w:rPr>
        <w:t>владеть монологической и диалогической формами речи в соответствии с</w:t>
      </w:r>
      <w:r w:rsidR="001B03EC" w:rsidRPr="004C15D8">
        <w:rPr>
          <w:rFonts w:ascii="Times New Roman" w:hAnsi="Times New Roman"/>
          <w:sz w:val="24"/>
          <w:szCs w:val="24"/>
        </w:rPr>
        <w:t xml:space="preserve"> </w:t>
      </w:r>
      <w:r w:rsidRPr="004C15D8">
        <w:rPr>
          <w:rFonts w:ascii="Times New Roman" w:hAnsi="Times New Roman"/>
          <w:sz w:val="24"/>
          <w:szCs w:val="24"/>
        </w:rPr>
        <w:t>грамматическими и синтаксическими нормами родного языка.</w:t>
      </w:r>
    </w:p>
    <w:p w:rsidR="002C06D4" w:rsidRPr="004C15D8" w:rsidRDefault="002C06D4" w:rsidP="00B9314D">
      <w:pPr>
        <w:pStyle w:val="a7"/>
        <w:widowControl w:val="0"/>
        <w:tabs>
          <w:tab w:val="left" w:pos="567"/>
        </w:tabs>
        <w:ind w:firstLine="709"/>
        <w:contextualSpacing/>
        <w:jc w:val="both"/>
        <w:rPr>
          <w:rFonts w:ascii="Times New Roman" w:hAnsi="Times New Roman"/>
          <w:i/>
          <w:sz w:val="24"/>
          <w:szCs w:val="24"/>
        </w:rPr>
      </w:pPr>
      <w:r w:rsidRPr="004C15D8">
        <w:rPr>
          <w:rFonts w:ascii="Times New Roman" w:hAnsi="Times New Roman"/>
          <w:i/>
          <w:sz w:val="24"/>
          <w:szCs w:val="24"/>
        </w:rPr>
        <w:t>2. Способность действовать с учётом позиции другого и уметь согласовывать свои</w:t>
      </w:r>
    </w:p>
    <w:p w:rsidR="002C06D4" w:rsidRPr="004C15D8" w:rsidRDefault="002C06D4" w:rsidP="00B9314D">
      <w:pPr>
        <w:pStyle w:val="a7"/>
        <w:widowControl w:val="0"/>
        <w:tabs>
          <w:tab w:val="left" w:pos="567"/>
        </w:tabs>
        <w:ind w:firstLine="709"/>
        <w:contextualSpacing/>
        <w:jc w:val="both"/>
        <w:rPr>
          <w:rFonts w:ascii="Times New Roman" w:hAnsi="Times New Roman"/>
          <w:i/>
          <w:sz w:val="24"/>
          <w:szCs w:val="24"/>
        </w:rPr>
      </w:pPr>
      <w:r w:rsidRPr="004C15D8">
        <w:rPr>
          <w:rFonts w:ascii="Times New Roman" w:hAnsi="Times New Roman"/>
          <w:i/>
          <w:sz w:val="24"/>
          <w:szCs w:val="24"/>
        </w:rPr>
        <w:t>действия предполагает:</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понимание возможности различных точек зрения, не совпадающих с собственной;</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готовность к обсуждению разных точек зрения и выработке общей (групповой) позиции;</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умение устанавливать и сравнивать разные точки зрения, прежде чем принимать решение и делать выбор;</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умение аргументировать свою точку зрения, спорить и отстаивать свою позицию невраждебным для оппонентов образом.</w:t>
      </w:r>
    </w:p>
    <w:p w:rsidR="002C06D4" w:rsidRPr="004C15D8" w:rsidRDefault="002C06D4" w:rsidP="00B9314D">
      <w:pPr>
        <w:pStyle w:val="a7"/>
        <w:widowControl w:val="0"/>
        <w:tabs>
          <w:tab w:val="left" w:pos="567"/>
        </w:tabs>
        <w:ind w:firstLine="709"/>
        <w:contextualSpacing/>
        <w:jc w:val="both"/>
        <w:rPr>
          <w:rFonts w:ascii="Times New Roman" w:hAnsi="Times New Roman"/>
          <w:i/>
          <w:sz w:val="24"/>
          <w:szCs w:val="24"/>
        </w:rPr>
      </w:pPr>
      <w:r w:rsidRPr="004C15D8">
        <w:rPr>
          <w:rFonts w:ascii="Times New Roman" w:hAnsi="Times New Roman"/>
          <w:i/>
          <w:sz w:val="24"/>
          <w:szCs w:val="24"/>
        </w:rPr>
        <w:t>3. Организация и планирование учебного сотрудничества с учителем и сверстниками</w:t>
      </w:r>
      <w:r w:rsidR="001B03EC" w:rsidRPr="004C15D8">
        <w:rPr>
          <w:rFonts w:ascii="Times New Roman" w:hAnsi="Times New Roman"/>
          <w:i/>
          <w:sz w:val="24"/>
          <w:szCs w:val="24"/>
        </w:rPr>
        <w:t xml:space="preserve"> </w:t>
      </w:r>
      <w:r w:rsidRPr="004C15D8">
        <w:rPr>
          <w:rFonts w:ascii="Times New Roman" w:hAnsi="Times New Roman"/>
          <w:i/>
          <w:sz w:val="24"/>
          <w:szCs w:val="24"/>
        </w:rPr>
        <w:t>— это:</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определение цели и функций участников, способов взаимодействия; планирование общих способов работы;</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обмен знаниями между членами группы для принятия эффективных совместных решений;</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способность брать на себя инициативу в организации совместного действия</w:t>
      </w:r>
      <w:r w:rsidR="001B03EC" w:rsidRPr="004C15D8">
        <w:rPr>
          <w:rFonts w:ascii="Times New Roman" w:hAnsi="Times New Roman"/>
          <w:sz w:val="24"/>
          <w:szCs w:val="24"/>
        </w:rPr>
        <w:t xml:space="preserve"> </w:t>
      </w:r>
      <w:r w:rsidRPr="004C15D8">
        <w:rPr>
          <w:rFonts w:ascii="Times New Roman" w:hAnsi="Times New Roman"/>
          <w:sz w:val="24"/>
          <w:szCs w:val="24"/>
        </w:rPr>
        <w:t>(деловое лидерство);</w:t>
      </w:r>
    </w:p>
    <w:p w:rsidR="002C06D4" w:rsidRPr="004C15D8" w:rsidRDefault="00023BA9"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сп</w:t>
      </w:r>
      <w:r w:rsidR="002C06D4" w:rsidRPr="004C15D8">
        <w:rPr>
          <w:rFonts w:ascii="Times New Roman" w:hAnsi="Times New Roman"/>
          <w:sz w:val="24"/>
          <w:szCs w:val="24"/>
        </w:rPr>
        <w:t>особность с помощью вопросов добывать недостающую информацию (познавательная инициативность);</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разрешение конфликтов — выявление, идентификация проблемы, поиск и</w:t>
      </w:r>
      <w:r w:rsidR="00023BA9" w:rsidRPr="004C15D8">
        <w:rPr>
          <w:rFonts w:ascii="Times New Roman" w:hAnsi="Times New Roman"/>
          <w:sz w:val="24"/>
          <w:szCs w:val="24"/>
        </w:rPr>
        <w:t xml:space="preserve"> </w:t>
      </w:r>
      <w:r w:rsidRPr="004C15D8">
        <w:rPr>
          <w:rFonts w:ascii="Times New Roman" w:hAnsi="Times New Roman"/>
          <w:sz w:val="24"/>
          <w:szCs w:val="24"/>
        </w:rPr>
        <w:t>оценка альтернативных способов разрешения конфликта, принятие решения и</w:t>
      </w:r>
      <w:r w:rsidR="00023BA9" w:rsidRPr="004C15D8">
        <w:rPr>
          <w:rFonts w:ascii="Times New Roman" w:hAnsi="Times New Roman"/>
          <w:sz w:val="24"/>
          <w:szCs w:val="24"/>
        </w:rPr>
        <w:t xml:space="preserve"> </w:t>
      </w:r>
      <w:r w:rsidRPr="004C15D8">
        <w:rPr>
          <w:rFonts w:ascii="Times New Roman" w:hAnsi="Times New Roman"/>
          <w:sz w:val="24"/>
          <w:szCs w:val="24"/>
        </w:rPr>
        <w:t>его реализация;</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управление поведением партнёра — контроль, коррекция, оценка действий</w:t>
      </w:r>
      <w:r w:rsidR="00023BA9" w:rsidRPr="004C15D8">
        <w:rPr>
          <w:rFonts w:ascii="Times New Roman" w:hAnsi="Times New Roman"/>
          <w:sz w:val="24"/>
          <w:szCs w:val="24"/>
        </w:rPr>
        <w:t xml:space="preserve"> </w:t>
      </w:r>
      <w:r w:rsidRPr="004C15D8">
        <w:rPr>
          <w:rFonts w:ascii="Times New Roman" w:hAnsi="Times New Roman"/>
          <w:sz w:val="24"/>
          <w:szCs w:val="24"/>
        </w:rPr>
        <w:t>партнёра, умение убеждать.</w:t>
      </w:r>
    </w:p>
    <w:p w:rsidR="002C06D4" w:rsidRPr="004C15D8" w:rsidRDefault="002C06D4" w:rsidP="00B9314D">
      <w:pPr>
        <w:pStyle w:val="a7"/>
        <w:widowControl w:val="0"/>
        <w:tabs>
          <w:tab w:val="left" w:pos="567"/>
        </w:tabs>
        <w:ind w:firstLine="709"/>
        <w:contextualSpacing/>
        <w:jc w:val="both"/>
        <w:rPr>
          <w:rFonts w:ascii="Times New Roman" w:hAnsi="Times New Roman"/>
          <w:i/>
          <w:sz w:val="24"/>
          <w:szCs w:val="24"/>
        </w:rPr>
      </w:pPr>
      <w:r w:rsidRPr="004C15D8">
        <w:rPr>
          <w:rFonts w:ascii="Times New Roman" w:hAnsi="Times New Roman"/>
          <w:i/>
          <w:sz w:val="24"/>
          <w:szCs w:val="24"/>
        </w:rPr>
        <w:t>4. Работа в группе (включая ситуации учебного сотрудничества и проектные формы</w:t>
      </w:r>
      <w:r w:rsidR="00023BA9" w:rsidRPr="004C15D8">
        <w:rPr>
          <w:rFonts w:ascii="Times New Roman" w:hAnsi="Times New Roman"/>
          <w:i/>
          <w:sz w:val="24"/>
          <w:szCs w:val="24"/>
        </w:rPr>
        <w:t xml:space="preserve"> </w:t>
      </w:r>
      <w:r w:rsidRPr="004C15D8">
        <w:rPr>
          <w:rFonts w:ascii="Times New Roman" w:hAnsi="Times New Roman"/>
          <w:i/>
          <w:sz w:val="24"/>
          <w:szCs w:val="24"/>
        </w:rPr>
        <w:t>работы) — это умение:</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устанавливать рабочие отношения, эффективно сотрудничать и способствовать продуктивной кооперации;</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интегрироваться в группу сверстников и строить продуктивное взаимодействие со сверстниками и взрослыми;</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обеспечивать бесконфликтную совместную работу в группе;</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переводить конфликтную ситуацию в логический план и разрешать её как задачу через анализ её условий.</w:t>
      </w:r>
    </w:p>
    <w:p w:rsidR="002C06D4" w:rsidRPr="004C15D8" w:rsidRDefault="002C06D4" w:rsidP="00B9314D">
      <w:pPr>
        <w:pStyle w:val="a7"/>
        <w:widowControl w:val="0"/>
        <w:tabs>
          <w:tab w:val="left" w:pos="567"/>
        </w:tabs>
        <w:ind w:firstLine="709"/>
        <w:contextualSpacing/>
        <w:jc w:val="both"/>
        <w:rPr>
          <w:rFonts w:ascii="Times New Roman" w:hAnsi="Times New Roman"/>
          <w:i/>
          <w:sz w:val="24"/>
          <w:szCs w:val="24"/>
        </w:rPr>
      </w:pPr>
      <w:r w:rsidRPr="004C15D8">
        <w:rPr>
          <w:rFonts w:ascii="Times New Roman" w:hAnsi="Times New Roman"/>
          <w:i/>
          <w:sz w:val="24"/>
          <w:szCs w:val="24"/>
        </w:rPr>
        <w:t xml:space="preserve">5. Следование морально-этическим и психологическим принципам общения и </w:t>
      </w:r>
      <w:r w:rsidR="00023BA9" w:rsidRPr="004C15D8">
        <w:rPr>
          <w:rFonts w:ascii="Times New Roman" w:hAnsi="Times New Roman"/>
          <w:i/>
          <w:sz w:val="24"/>
          <w:szCs w:val="24"/>
        </w:rPr>
        <w:t>с</w:t>
      </w:r>
      <w:r w:rsidRPr="004C15D8">
        <w:rPr>
          <w:rFonts w:ascii="Times New Roman" w:hAnsi="Times New Roman"/>
          <w:i/>
          <w:sz w:val="24"/>
          <w:szCs w:val="24"/>
        </w:rPr>
        <w:t>отрудничества — это:</w:t>
      </w:r>
    </w:p>
    <w:p w:rsidR="002C06D4" w:rsidRPr="004C15D8" w:rsidRDefault="00023BA9"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w:t>
      </w:r>
      <w:r w:rsidR="002C06D4" w:rsidRPr="004C15D8">
        <w:rPr>
          <w:rFonts w:ascii="Times New Roman" w:hAnsi="Times New Roman"/>
          <w:sz w:val="24"/>
          <w:szCs w:val="24"/>
        </w:rPr>
        <w:t>важительное отношение к партнёрам, внимание к личности другого;</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адекватное межличностное восприятие;</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готовность адекватно реагировать на нужды других; в частности, оказывать</w:t>
      </w:r>
      <w:r w:rsidR="00023BA9" w:rsidRPr="004C15D8">
        <w:rPr>
          <w:rFonts w:ascii="Times New Roman" w:hAnsi="Times New Roman"/>
          <w:sz w:val="24"/>
          <w:szCs w:val="24"/>
        </w:rPr>
        <w:t xml:space="preserve"> </w:t>
      </w:r>
      <w:r w:rsidRPr="004C15D8">
        <w:rPr>
          <w:rFonts w:ascii="Times New Roman" w:hAnsi="Times New Roman"/>
          <w:sz w:val="24"/>
          <w:szCs w:val="24"/>
        </w:rPr>
        <w:t>помощь и эмоциональную поддержку партнёрам в процессе достижения общей цели совместной деятельности;</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lastRenderedPageBreak/>
        <w:t>стремление устанавливать доверительные отношения взаимопонимания, способность к эмпатии.</w:t>
      </w:r>
    </w:p>
    <w:p w:rsidR="002C06D4" w:rsidRPr="004C15D8" w:rsidRDefault="002C06D4" w:rsidP="00B9314D">
      <w:pPr>
        <w:pStyle w:val="a7"/>
        <w:widowControl w:val="0"/>
        <w:spacing w:before="0" w:beforeAutospacing="0" w:after="0" w:afterAutospacing="0"/>
        <w:ind w:left="709"/>
        <w:contextualSpacing/>
        <w:jc w:val="both"/>
        <w:textAlignment w:val="baseline"/>
        <w:rPr>
          <w:rFonts w:ascii="Times New Roman" w:hAnsi="Times New Roman"/>
          <w:i/>
          <w:sz w:val="24"/>
          <w:szCs w:val="24"/>
        </w:rPr>
      </w:pPr>
      <w:r w:rsidRPr="004C15D8">
        <w:rPr>
          <w:rFonts w:ascii="Times New Roman" w:hAnsi="Times New Roman"/>
          <w:i/>
          <w:sz w:val="24"/>
          <w:szCs w:val="24"/>
        </w:rPr>
        <w:t>6. Речевые действия как средства регуляции собственной деятельности — это:</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использование адекватных языковых средств для отображения в форме речевых высказываний своих чувств, мыслей, побуждений и иных составляющих</w:t>
      </w:r>
      <w:r w:rsidR="00023BA9" w:rsidRPr="004C15D8">
        <w:rPr>
          <w:rFonts w:ascii="Times New Roman" w:hAnsi="Times New Roman"/>
          <w:sz w:val="24"/>
          <w:szCs w:val="24"/>
        </w:rPr>
        <w:t xml:space="preserve"> </w:t>
      </w:r>
      <w:r w:rsidRPr="004C15D8">
        <w:rPr>
          <w:rFonts w:ascii="Times New Roman" w:hAnsi="Times New Roman"/>
          <w:sz w:val="24"/>
          <w:szCs w:val="24"/>
        </w:rPr>
        <w:t>внутреннего мира;</w:t>
      </w:r>
    </w:p>
    <w:p w:rsidR="002C06D4" w:rsidRPr="004C15D8" w:rsidRDefault="002C06D4" w:rsidP="00FD3473">
      <w:pPr>
        <w:pStyle w:val="a7"/>
        <w:widowControl w:val="0"/>
        <w:numPr>
          <w:ilvl w:val="0"/>
          <w:numId w:val="1"/>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речевое отображение (описание, объяснение) учеником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w:t>
      </w:r>
      <w:r w:rsidR="00023BA9" w:rsidRPr="004C15D8">
        <w:rPr>
          <w:rFonts w:ascii="Times New Roman" w:hAnsi="Times New Roman"/>
          <w:sz w:val="24"/>
          <w:szCs w:val="24"/>
        </w:rPr>
        <w:t xml:space="preserve"> </w:t>
      </w:r>
      <w:r w:rsidRPr="004C15D8">
        <w:rPr>
          <w:rFonts w:ascii="Times New Roman" w:hAnsi="Times New Roman"/>
          <w:sz w:val="24"/>
          <w:szCs w:val="24"/>
        </w:rPr>
        <w:t>форме громкой социализированной речи, так и в форме внутренней речи</w:t>
      </w:r>
      <w:r w:rsidR="00023BA9" w:rsidRPr="004C15D8">
        <w:rPr>
          <w:rFonts w:ascii="Times New Roman" w:hAnsi="Times New Roman"/>
          <w:sz w:val="24"/>
          <w:szCs w:val="24"/>
        </w:rPr>
        <w:t xml:space="preserve"> </w:t>
      </w:r>
      <w:r w:rsidRPr="004C15D8">
        <w:rPr>
          <w:rFonts w:ascii="Times New Roman" w:hAnsi="Times New Roman"/>
          <w:sz w:val="24"/>
          <w:szCs w:val="24"/>
        </w:rPr>
        <w:t>(внутреннего говорения), служащей этапом интериоризации — процесса переноса во внутренний план в ходе усвоения новых умственных действий и</w:t>
      </w:r>
      <w:r w:rsidR="00023BA9" w:rsidRPr="004C15D8">
        <w:rPr>
          <w:rFonts w:ascii="Times New Roman" w:hAnsi="Times New Roman"/>
          <w:sz w:val="24"/>
          <w:szCs w:val="24"/>
        </w:rPr>
        <w:t xml:space="preserve">  </w:t>
      </w:r>
      <w:r w:rsidRPr="004C15D8">
        <w:rPr>
          <w:rFonts w:ascii="Times New Roman" w:hAnsi="Times New Roman"/>
          <w:sz w:val="24"/>
          <w:szCs w:val="24"/>
        </w:rPr>
        <w:t>понятий.</w:t>
      </w:r>
    </w:p>
    <w:p w:rsidR="00023BA9" w:rsidRPr="004C15D8" w:rsidRDefault="00023BA9"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p>
    <w:p w:rsidR="002C06D4" w:rsidRPr="004C15D8" w:rsidRDefault="00023BA9"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Р</w:t>
      </w:r>
      <w:r w:rsidR="002C06D4" w:rsidRPr="004C15D8">
        <w:rPr>
          <w:rFonts w:ascii="Times New Roman" w:hAnsi="Times New Roman"/>
          <w:sz w:val="24"/>
          <w:szCs w:val="24"/>
        </w:rPr>
        <w:t xml:space="preserve">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2C06D4" w:rsidRPr="004C15D8" w:rsidRDefault="002C06D4"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2C06D4" w:rsidRPr="004C15D8" w:rsidRDefault="00023BA9"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Требования к развитию универсальных учебных действий находят отражение в планируемых результатах освоения программ учебных предметов.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B540EE" w:rsidRPr="004C15D8" w:rsidRDefault="00023BA9"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Принципы</w:t>
      </w:r>
      <w:r w:rsidR="00B540EE" w:rsidRPr="004C15D8">
        <w:rPr>
          <w:rFonts w:ascii="Times New Roman" w:hAnsi="Times New Roman"/>
          <w:sz w:val="24"/>
          <w:szCs w:val="24"/>
        </w:rPr>
        <w:t xml:space="preserve"> фо</w:t>
      </w:r>
      <w:r w:rsidRPr="004C15D8">
        <w:rPr>
          <w:rFonts w:ascii="Times New Roman" w:hAnsi="Times New Roman"/>
          <w:sz w:val="24"/>
          <w:szCs w:val="24"/>
        </w:rPr>
        <w:t>рмирования УУД в основной школе</w:t>
      </w:r>
      <w:r w:rsidR="00B540EE" w:rsidRPr="004C15D8">
        <w:rPr>
          <w:rFonts w:ascii="Times New Roman" w:hAnsi="Times New Roman"/>
          <w:sz w:val="24"/>
          <w:szCs w:val="24"/>
        </w:rPr>
        <w:t>:</w:t>
      </w:r>
    </w:p>
    <w:p w:rsidR="00B540EE" w:rsidRPr="004C15D8" w:rsidRDefault="00B540EE" w:rsidP="00FD3473">
      <w:pPr>
        <w:pStyle w:val="a7"/>
        <w:widowControl w:val="0"/>
        <w:numPr>
          <w:ilvl w:val="0"/>
          <w:numId w:val="2"/>
        </w:numPr>
        <w:tabs>
          <w:tab w:val="clear" w:pos="720"/>
          <w:tab w:val="left" w:pos="1134"/>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формирование УУД – задача, сквозная для всего образовательного процесса (урочная, внеурочная деятельность);</w:t>
      </w:r>
    </w:p>
    <w:p w:rsidR="00B540EE" w:rsidRPr="004C15D8" w:rsidRDefault="00B540EE" w:rsidP="00FD3473">
      <w:pPr>
        <w:pStyle w:val="a7"/>
        <w:widowControl w:val="0"/>
        <w:numPr>
          <w:ilvl w:val="0"/>
          <w:numId w:val="2"/>
        </w:numPr>
        <w:tabs>
          <w:tab w:val="clear" w:pos="720"/>
          <w:tab w:val="left" w:pos="1134"/>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формирование УУД обязательно требует работы с предметным или междисцип</w:t>
      </w:r>
      <w:r w:rsidR="000B698C" w:rsidRPr="004C15D8">
        <w:rPr>
          <w:rFonts w:ascii="Times New Roman" w:hAnsi="Times New Roman"/>
          <w:sz w:val="24"/>
          <w:szCs w:val="24"/>
        </w:rPr>
        <w:t>л</w:t>
      </w:r>
      <w:r w:rsidRPr="004C15D8">
        <w:rPr>
          <w:rFonts w:ascii="Times New Roman" w:hAnsi="Times New Roman"/>
          <w:sz w:val="24"/>
          <w:szCs w:val="24"/>
        </w:rPr>
        <w:t>инарным содержанием;</w:t>
      </w:r>
    </w:p>
    <w:p w:rsidR="00B540EE" w:rsidRPr="004C15D8" w:rsidRDefault="00B540EE" w:rsidP="00FD3473">
      <w:pPr>
        <w:pStyle w:val="a7"/>
        <w:widowControl w:val="0"/>
        <w:numPr>
          <w:ilvl w:val="0"/>
          <w:numId w:val="2"/>
        </w:numPr>
        <w:tabs>
          <w:tab w:val="clear" w:pos="720"/>
          <w:tab w:val="left" w:pos="1134"/>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4C15D8" w:rsidRDefault="00B540EE" w:rsidP="00FD3473">
      <w:pPr>
        <w:pStyle w:val="a7"/>
        <w:widowControl w:val="0"/>
        <w:numPr>
          <w:ilvl w:val="0"/>
          <w:numId w:val="2"/>
        </w:numPr>
        <w:tabs>
          <w:tab w:val="clear" w:pos="720"/>
          <w:tab w:val="left" w:pos="1134"/>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4C15D8" w:rsidRDefault="00B540EE" w:rsidP="00FD3473">
      <w:pPr>
        <w:pStyle w:val="a7"/>
        <w:widowControl w:val="0"/>
        <w:numPr>
          <w:ilvl w:val="0"/>
          <w:numId w:val="2"/>
        </w:numPr>
        <w:tabs>
          <w:tab w:val="clear" w:pos="720"/>
          <w:tab w:val="left" w:pos="1134"/>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 xml:space="preserve">Решение задачи формирования </w:t>
      </w:r>
      <w:r w:rsidR="00A428B9" w:rsidRPr="004C15D8">
        <w:rPr>
          <w:rFonts w:ascii="Times New Roman" w:hAnsi="Times New Roman"/>
          <w:sz w:val="24"/>
          <w:szCs w:val="24"/>
        </w:rPr>
        <w:t>УУД</w:t>
      </w:r>
      <w:r w:rsidRPr="004C15D8">
        <w:rPr>
          <w:rFonts w:ascii="Times New Roman" w:hAnsi="Times New Roman"/>
          <w:sz w:val="24"/>
          <w:szCs w:val="24"/>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4C15D8" w:rsidRDefault="00B540EE" w:rsidP="00B9314D">
      <w:pPr>
        <w:pStyle w:val="a7"/>
        <w:widowControl w:val="0"/>
        <w:tabs>
          <w:tab w:val="left" w:pos="567"/>
        </w:tabs>
        <w:spacing w:before="0" w:beforeAutospacing="0" w:after="0" w:afterAutospacing="0"/>
        <w:contextualSpacing/>
        <w:jc w:val="both"/>
        <w:rPr>
          <w:rFonts w:ascii="Times New Roman" w:hAnsi="Times New Roman"/>
          <w:sz w:val="24"/>
          <w:szCs w:val="24"/>
        </w:rPr>
      </w:pPr>
    </w:p>
    <w:p w:rsidR="00023BA9" w:rsidRPr="001F1BBD" w:rsidRDefault="001F1BBD" w:rsidP="001F1BBD">
      <w:pPr>
        <w:ind w:firstLine="540"/>
        <w:jc w:val="center"/>
        <w:rPr>
          <w:rFonts w:ascii="Times New Roman" w:hAnsi="Times New Roman" w:cs="Times New Roman"/>
          <w:b/>
          <w:sz w:val="24"/>
          <w:szCs w:val="24"/>
        </w:rPr>
      </w:pPr>
      <w:r>
        <w:rPr>
          <w:rFonts w:ascii="Times New Roman" w:hAnsi="Times New Roman" w:cs="Times New Roman"/>
          <w:b/>
          <w:sz w:val="24"/>
          <w:szCs w:val="24"/>
        </w:rPr>
        <w:t>О</w:t>
      </w:r>
      <w:r w:rsidRPr="001F1BBD">
        <w:rPr>
          <w:rFonts w:ascii="Times New Roman" w:hAnsi="Times New Roman" w:cs="Times New Roman"/>
          <w:b/>
          <w:sz w:val="24"/>
          <w:szCs w:val="24"/>
        </w:rPr>
        <w:t xml:space="preserve">бщий подход к формированию и развитию </w:t>
      </w:r>
      <w:r>
        <w:rPr>
          <w:rFonts w:ascii="Times New Roman" w:hAnsi="Times New Roman" w:cs="Times New Roman"/>
          <w:b/>
          <w:sz w:val="24"/>
          <w:szCs w:val="24"/>
        </w:rPr>
        <w:t>УУД</w:t>
      </w:r>
    </w:p>
    <w:p w:rsidR="00970768" w:rsidRDefault="00970768" w:rsidP="00970768">
      <w:pPr>
        <w:ind w:firstLine="540"/>
        <w:jc w:val="both"/>
        <w:rPr>
          <w:rFonts w:ascii="Times New Roman" w:hAnsi="Times New Roman" w:cs="Times New Roman"/>
          <w:sz w:val="24"/>
          <w:szCs w:val="24"/>
        </w:rPr>
      </w:pPr>
      <w:r>
        <w:rPr>
          <w:rFonts w:ascii="Times New Roman" w:hAnsi="Times New Roman" w:cs="Times New Roman"/>
          <w:sz w:val="24"/>
          <w:szCs w:val="24"/>
        </w:rPr>
        <w:lastRenderedPageBreak/>
        <w:t>Формирование любых личностных новообразований − умений, способностей, личностных качеств возможно только в деятельности (Л.С. Выготский) и проходит через следующие этапы:</w:t>
      </w:r>
    </w:p>
    <w:p w:rsidR="00970768" w:rsidRDefault="00970768" w:rsidP="00970768">
      <w:pPr>
        <w:ind w:firstLine="540"/>
        <w:jc w:val="both"/>
        <w:rPr>
          <w:rFonts w:ascii="Times New Roman" w:hAnsi="Times New Roman" w:cs="Times New Roman"/>
          <w:sz w:val="24"/>
          <w:szCs w:val="24"/>
        </w:rPr>
      </w:pPr>
      <w:r>
        <w:rPr>
          <w:rFonts w:ascii="Times New Roman" w:hAnsi="Times New Roman" w:cs="Times New Roman"/>
          <w:sz w:val="24"/>
          <w:szCs w:val="24"/>
        </w:rPr>
        <w:t>1 этап – приобретение первичного опыта выполнения действия и мотивация;</w:t>
      </w:r>
    </w:p>
    <w:p w:rsidR="00970768" w:rsidRDefault="00970768" w:rsidP="00970768">
      <w:pPr>
        <w:ind w:firstLine="540"/>
        <w:jc w:val="both"/>
        <w:rPr>
          <w:rFonts w:ascii="Times New Roman" w:hAnsi="Times New Roman" w:cs="Times New Roman"/>
          <w:sz w:val="24"/>
          <w:szCs w:val="24"/>
        </w:rPr>
      </w:pPr>
      <w:r>
        <w:rPr>
          <w:rFonts w:ascii="Times New Roman" w:hAnsi="Times New Roman" w:cs="Times New Roman"/>
          <w:sz w:val="24"/>
          <w:szCs w:val="24"/>
        </w:rPr>
        <w:t>2 этап – формирование нового способа (алгоритма) действия, установление первичных связей с имеющимися способами;</w:t>
      </w:r>
    </w:p>
    <w:p w:rsidR="00970768" w:rsidRDefault="00970768" w:rsidP="00970768">
      <w:pPr>
        <w:ind w:firstLine="540"/>
        <w:jc w:val="both"/>
        <w:rPr>
          <w:rFonts w:ascii="Times New Roman" w:hAnsi="Times New Roman" w:cs="Times New Roman"/>
          <w:sz w:val="24"/>
          <w:szCs w:val="24"/>
        </w:rPr>
      </w:pPr>
      <w:r>
        <w:rPr>
          <w:rFonts w:ascii="Times New Roman" w:hAnsi="Times New Roman" w:cs="Times New Roman"/>
          <w:sz w:val="24"/>
          <w:szCs w:val="24"/>
        </w:rPr>
        <w:t>3 этап – тренинг, уточнение связей, самоконтроль и коррекция;</w:t>
      </w:r>
    </w:p>
    <w:p w:rsidR="00970768" w:rsidRDefault="00970768" w:rsidP="00970768">
      <w:pPr>
        <w:ind w:firstLine="540"/>
        <w:jc w:val="both"/>
        <w:rPr>
          <w:rFonts w:ascii="Times New Roman" w:hAnsi="Times New Roman" w:cs="Times New Roman"/>
          <w:sz w:val="24"/>
          <w:szCs w:val="24"/>
        </w:rPr>
      </w:pPr>
      <w:r>
        <w:rPr>
          <w:rFonts w:ascii="Times New Roman" w:hAnsi="Times New Roman" w:cs="Times New Roman"/>
          <w:sz w:val="24"/>
          <w:szCs w:val="24"/>
        </w:rPr>
        <w:t>4 этап – контроль.</w:t>
      </w:r>
    </w:p>
    <w:p w:rsidR="00970768" w:rsidRDefault="00970768" w:rsidP="00970768">
      <w:pPr>
        <w:ind w:firstLine="540"/>
        <w:jc w:val="both"/>
        <w:rPr>
          <w:rFonts w:ascii="Times New Roman" w:hAnsi="Times New Roman" w:cs="Times New Roman"/>
          <w:sz w:val="24"/>
          <w:szCs w:val="24"/>
        </w:rPr>
      </w:pPr>
      <w:r>
        <w:rPr>
          <w:rFonts w:ascii="Times New Roman" w:hAnsi="Times New Roman" w:cs="Times New Roman"/>
          <w:sz w:val="24"/>
          <w:szCs w:val="24"/>
        </w:rPr>
        <w:t>Этот же путь обучающиеся должны пройти и при формировании УУД и способностей, но изучаемые алгоритмы действий будут носить уже не узко предметный, а надпредметный характер: освоение норм целеполагания и проектирования, самоконтроля и коррекции собственных действий, поиска информации и работы с текстами, коммуникативного взаимодействия и др.</w:t>
      </w:r>
    </w:p>
    <w:p w:rsidR="00970768" w:rsidRDefault="00970768" w:rsidP="00970768">
      <w:pPr>
        <w:ind w:firstLine="540"/>
        <w:jc w:val="both"/>
        <w:rPr>
          <w:rFonts w:ascii="Times New Roman" w:hAnsi="Times New Roman" w:cs="Times New Roman"/>
          <w:sz w:val="24"/>
          <w:szCs w:val="24"/>
        </w:rPr>
      </w:pPr>
      <w:r>
        <w:rPr>
          <w:rFonts w:ascii="Times New Roman" w:hAnsi="Times New Roman" w:cs="Times New Roman"/>
          <w:sz w:val="24"/>
          <w:szCs w:val="24"/>
        </w:rPr>
        <w:t>Следовательно, для того чтобы сформировать у обучающихся любое УУД, каждый ученик должен пройти следующий путь, состоящий из четырех этапов:</w:t>
      </w:r>
    </w:p>
    <w:p w:rsidR="00970768" w:rsidRDefault="00970768" w:rsidP="00970768">
      <w:pPr>
        <w:ind w:firstLine="540"/>
        <w:jc w:val="both"/>
        <w:rPr>
          <w:rFonts w:ascii="Times New Roman" w:hAnsi="Times New Roman" w:cs="Times New Roman"/>
          <w:sz w:val="24"/>
          <w:szCs w:val="24"/>
        </w:rPr>
      </w:pPr>
      <w:r>
        <w:rPr>
          <w:rFonts w:ascii="Times New Roman" w:hAnsi="Times New Roman" w:cs="Times New Roman"/>
          <w:sz w:val="24"/>
          <w:szCs w:val="24"/>
        </w:rPr>
        <w:t>1) вначале при изучении различных учебных предметов у учащегося формируется первичный опыт выполнения осваиваемого УУД и мотивация к его самостоятельному выполнению;</w:t>
      </w:r>
    </w:p>
    <w:p w:rsidR="00970768" w:rsidRDefault="00970768" w:rsidP="00970768">
      <w:pPr>
        <w:ind w:firstLine="540"/>
        <w:jc w:val="both"/>
        <w:rPr>
          <w:rFonts w:ascii="Times New Roman" w:hAnsi="Times New Roman" w:cs="Times New Roman"/>
          <w:sz w:val="24"/>
          <w:szCs w:val="24"/>
        </w:rPr>
      </w:pPr>
      <w:r>
        <w:rPr>
          <w:rFonts w:ascii="Times New Roman" w:hAnsi="Times New Roman" w:cs="Times New Roman"/>
          <w:sz w:val="24"/>
          <w:szCs w:val="24"/>
        </w:rPr>
        <w:t>2) основываясь на имеющемся опыте, учащийся осваивает общий способ (алгоритм) выполнения соответствующего УУД;</w:t>
      </w:r>
    </w:p>
    <w:p w:rsidR="00970768" w:rsidRDefault="00970768" w:rsidP="00970768">
      <w:pPr>
        <w:ind w:firstLine="540"/>
        <w:jc w:val="both"/>
        <w:rPr>
          <w:rFonts w:ascii="Times New Roman" w:hAnsi="Times New Roman" w:cs="Times New Roman"/>
          <w:sz w:val="24"/>
          <w:szCs w:val="24"/>
        </w:rPr>
      </w:pPr>
      <w:r>
        <w:rPr>
          <w:rFonts w:ascii="Times New Roman" w:hAnsi="Times New Roman" w:cs="Times New Roman"/>
          <w:sz w:val="24"/>
          <w:szCs w:val="24"/>
        </w:rPr>
        <w:t>3) далее изученное УУД включается в практику учения на предметном содержании различных учебных дисциплин, а также во внеурочную деятельность и систему воспитательной работы Школы, затем организуется самоконтроль его выполнения и, при необходимости, коррекция;</w:t>
      </w:r>
    </w:p>
    <w:p w:rsidR="00970768" w:rsidRDefault="00970768" w:rsidP="00970768">
      <w:pPr>
        <w:ind w:firstLine="540"/>
        <w:jc w:val="both"/>
        <w:rPr>
          <w:rFonts w:ascii="Times New Roman" w:hAnsi="Times New Roman" w:cs="Times New Roman"/>
          <w:sz w:val="24"/>
          <w:szCs w:val="24"/>
        </w:rPr>
      </w:pPr>
      <w:r>
        <w:rPr>
          <w:rFonts w:ascii="Times New Roman" w:hAnsi="Times New Roman" w:cs="Times New Roman"/>
          <w:sz w:val="24"/>
          <w:szCs w:val="24"/>
        </w:rPr>
        <w:t>4) в завершение, организуется контроль уровня сформированности данного УУД и его системное практическое использование в образовательной практике, как на уроках, так и во внеурочной деятельности.</w:t>
      </w:r>
    </w:p>
    <w:p w:rsidR="00970768" w:rsidRDefault="00970768" w:rsidP="00970768">
      <w:pPr>
        <w:ind w:firstLine="540"/>
        <w:jc w:val="both"/>
        <w:rPr>
          <w:rFonts w:ascii="Times New Roman" w:hAnsi="Times New Roman" w:cs="Times New Roman"/>
          <w:b/>
          <w:sz w:val="24"/>
          <w:szCs w:val="24"/>
        </w:rPr>
      </w:pPr>
      <w:r>
        <w:rPr>
          <w:rFonts w:ascii="Times New Roman" w:hAnsi="Times New Roman" w:cs="Times New Roman"/>
          <w:b/>
          <w:sz w:val="24"/>
          <w:szCs w:val="24"/>
        </w:rPr>
        <w:t>1 этап – приобретение первичного опыта выполнения УУД</w:t>
      </w:r>
    </w:p>
    <w:p w:rsidR="00970768" w:rsidRDefault="00970768" w:rsidP="00970768">
      <w:pPr>
        <w:ind w:firstLine="540"/>
        <w:jc w:val="both"/>
        <w:rPr>
          <w:rFonts w:ascii="Times New Roman" w:hAnsi="Times New Roman" w:cs="Times New Roman"/>
          <w:sz w:val="24"/>
          <w:szCs w:val="24"/>
        </w:rPr>
      </w:pPr>
      <w:r>
        <w:rPr>
          <w:rFonts w:ascii="Times New Roman" w:hAnsi="Times New Roman" w:cs="Times New Roman"/>
          <w:sz w:val="24"/>
          <w:szCs w:val="24"/>
        </w:rPr>
        <w:t xml:space="preserve">Использование технологии деятельностного метода обучения на разных учебных предметах позволяет системно проводить каждого ученика через выполнение всего комплекса УУД и реализовать требования ФГОС к формированию метапредметных результатов образования. </w:t>
      </w:r>
    </w:p>
    <w:p w:rsidR="00970768" w:rsidRDefault="00970768" w:rsidP="00970768">
      <w:pPr>
        <w:ind w:firstLine="540"/>
        <w:jc w:val="both"/>
        <w:rPr>
          <w:rFonts w:ascii="Times New Roman" w:hAnsi="Times New Roman" w:cs="Times New Roman"/>
          <w:sz w:val="24"/>
          <w:szCs w:val="24"/>
        </w:rPr>
      </w:pPr>
      <w:r>
        <w:rPr>
          <w:rFonts w:ascii="Times New Roman" w:hAnsi="Times New Roman" w:cs="Times New Roman"/>
          <w:sz w:val="24"/>
          <w:szCs w:val="24"/>
        </w:rPr>
        <w:t xml:space="preserve">Описание этапов уроков открытия нового знания и УУД, выполняемых учащимися </w:t>
      </w:r>
      <w:r>
        <w:rPr>
          <w:rFonts w:ascii="Times New Roman" w:eastAsia="Times New Roman" w:hAnsi="Times New Roman" w:cs="Times New Roman"/>
          <w:sz w:val="24"/>
          <w:szCs w:val="24"/>
        </w:rPr>
        <w:t xml:space="preserve">дано в Приложении. </w:t>
      </w:r>
    </w:p>
    <w:p w:rsidR="00970768" w:rsidRDefault="00970768" w:rsidP="00970768">
      <w:pPr>
        <w:ind w:firstLine="540"/>
        <w:jc w:val="both"/>
        <w:rPr>
          <w:rFonts w:ascii="Times New Roman" w:hAnsi="Times New Roman" w:cs="Times New Roman"/>
          <w:sz w:val="24"/>
          <w:szCs w:val="24"/>
        </w:rPr>
      </w:pPr>
      <w:r>
        <w:rPr>
          <w:rFonts w:ascii="Times New Roman" w:hAnsi="Times New Roman" w:cs="Times New Roman"/>
          <w:sz w:val="24"/>
          <w:szCs w:val="24"/>
        </w:rPr>
        <w:t>Метод обучения на уроках других типов не меняется, но проблематизация разворачивается уже не вокруг недостаточности предметных знаний, а вокруг умения их правильно применять (уроки рефлексии), необходимости их систематизировать (уроки общеметодологической направленности), осуществить контроль и самоконтроль уровня усвоения изученного учебного содержания (уроки развивающего контроля). Поэтому на каждом из уроков, занятиях внеурочной деятельности и воспитательных мероприятиях создаются условия для выполнения учащимися всего комплекса УУД. Этим обеспечивается прохождение первого из четырех описанных выше этапов формирования УУД, а именно, формирование первичного опыта выполнения осваиваемых УУД.</w:t>
      </w:r>
    </w:p>
    <w:p w:rsidR="00970768" w:rsidRDefault="00970768" w:rsidP="00970768">
      <w:pPr>
        <w:ind w:firstLine="540"/>
        <w:jc w:val="both"/>
        <w:rPr>
          <w:rFonts w:ascii="Times New Roman" w:hAnsi="Times New Roman" w:cs="Times New Roman"/>
          <w:sz w:val="24"/>
          <w:szCs w:val="24"/>
        </w:rPr>
      </w:pPr>
      <w:r>
        <w:rPr>
          <w:rFonts w:ascii="Times New Roman" w:hAnsi="Times New Roman" w:cs="Times New Roman"/>
          <w:sz w:val="24"/>
          <w:szCs w:val="24"/>
        </w:rPr>
        <w:t xml:space="preserve">Описание этапов уроков разных типов и УУД, выполняемых учащимися 5-6, 7-9 классов так же приведено </w:t>
      </w:r>
      <w:r>
        <w:rPr>
          <w:rFonts w:ascii="Times New Roman" w:eastAsia="Times New Roman" w:hAnsi="Times New Roman" w:cs="Times New Roman"/>
          <w:sz w:val="24"/>
          <w:szCs w:val="24"/>
        </w:rPr>
        <w:t xml:space="preserve"> в Приложении.</w:t>
      </w:r>
    </w:p>
    <w:p w:rsidR="00970768" w:rsidRDefault="00970768" w:rsidP="00970768">
      <w:pPr>
        <w:ind w:firstLine="540"/>
        <w:contextualSpacing/>
        <w:jc w:val="both"/>
        <w:rPr>
          <w:rFonts w:ascii="Times New Roman" w:hAnsi="Times New Roman" w:cs="Times New Roman"/>
          <w:b/>
          <w:sz w:val="24"/>
          <w:szCs w:val="24"/>
        </w:rPr>
      </w:pPr>
      <w:r>
        <w:rPr>
          <w:rFonts w:ascii="Times New Roman" w:hAnsi="Times New Roman" w:cs="Times New Roman"/>
          <w:b/>
          <w:sz w:val="24"/>
          <w:szCs w:val="24"/>
        </w:rPr>
        <w:t>2 этап – освоение общего способа (алгоритма) выполнения соответствующего УУД.</w:t>
      </w:r>
    </w:p>
    <w:p w:rsidR="00970768" w:rsidRDefault="00970768" w:rsidP="00970768">
      <w:pPr>
        <w:ind w:firstLine="540"/>
        <w:contextualSpacing/>
        <w:jc w:val="both"/>
        <w:rPr>
          <w:rFonts w:ascii="Times New Roman" w:hAnsi="Times New Roman" w:cs="Times New Roman"/>
          <w:sz w:val="24"/>
          <w:szCs w:val="24"/>
        </w:rPr>
      </w:pPr>
      <w:r>
        <w:rPr>
          <w:rFonts w:ascii="Times New Roman" w:hAnsi="Times New Roman" w:cs="Times New Roman"/>
          <w:sz w:val="24"/>
          <w:szCs w:val="24"/>
        </w:rPr>
        <w:t>Формирование умения применять любое действие возможно лишь тогда, когда есть «форма», то есть знание учащимися способа выполнения этого действия. В противном случае, формирование надпредметных умений будет также неэффективно.</w:t>
      </w:r>
    </w:p>
    <w:p w:rsidR="00970768" w:rsidRDefault="00970768" w:rsidP="00970768">
      <w:pPr>
        <w:ind w:firstLine="540"/>
        <w:contextualSpacing/>
        <w:jc w:val="both"/>
        <w:rPr>
          <w:rFonts w:ascii="Times New Roman" w:hAnsi="Times New Roman" w:cs="Times New Roman"/>
          <w:sz w:val="24"/>
          <w:szCs w:val="24"/>
        </w:rPr>
      </w:pPr>
      <w:r>
        <w:rPr>
          <w:rFonts w:ascii="Times New Roman" w:hAnsi="Times New Roman" w:cs="Times New Roman"/>
          <w:sz w:val="24"/>
          <w:szCs w:val="24"/>
        </w:rPr>
        <w:t xml:space="preserve">2-й этап формирования УУД учащиеся проходят как в рамках изучения учебных курсов,  так и в рамках надпредметного курса «Проектная деятельность». Они знакомятся </w:t>
      </w:r>
      <w:r>
        <w:rPr>
          <w:rFonts w:ascii="Times New Roman" w:hAnsi="Times New Roman" w:cs="Times New Roman"/>
          <w:sz w:val="24"/>
          <w:szCs w:val="24"/>
        </w:rPr>
        <w:lastRenderedPageBreak/>
        <w:t>с методами проектирования и исследования, алгоритмами выполнения всех основных шагов учебной деятельности – пробного учебного действия, фиксирования затруднения и выявления его причины, целеполагания и планирования, самоконтроля и самооценки и др.</w:t>
      </w:r>
    </w:p>
    <w:p w:rsidR="00970768" w:rsidRDefault="00970768" w:rsidP="00970768">
      <w:pPr>
        <w:ind w:firstLine="540"/>
        <w:contextualSpacing/>
        <w:jc w:val="both"/>
        <w:rPr>
          <w:rFonts w:ascii="Times New Roman" w:hAnsi="Times New Roman" w:cs="Times New Roman"/>
          <w:b/>
          <w:sz w:val="24"/>
          <w:szCs w:val="24"/>
        </w:rPr>
      </w:pPr>
      <w:r>
        <w:rPr>
          <w:rFonts w:ascii="Times New Roman" w:hAnsi="Times New Roman" w:cs="Times New Roman"/>
          <w:b/>
          <w:sz w:val="24"/>
          <w:szCs w:val="24"/>
        </w:rPr>
        <w:t>3 этап – тренинг соответствующего УУД, самоконтроль и коррекция формирования УУД.</w:t>
      </w:r>
    </w:p>
    <w:p w:rsidR="00970768" w:rsidRDefault="00970768" w:rsidP="00970768">
      <w:pPr>
        <w:ind w:firstLine="540"/>
        <w:contextualSpacing/>
        <w:jc w:val="both"/>
        <w:rPr>
          <w:rFonts w:ascii="Times New Roman" w:hAnsi="Times New Roman" w:cs="Times New Roman"/>
          <w:sz w:val="24"/>
          <w:szCs w:val="24"/>
        </w:rPr>
      </w:pPr>
      <w:r>
        <w:rPr>
          <w:rFonts w:ascii="Times New Roman" w:hAnsi="Times New Roman" w:cs="Times New Roman"/>
          <w:sz w:val="24"/>
          <w:szCs w:val="24"/>
        </w:rPr>
        <w:t>Знания о способах выполнения УУД учащиеся уже сознательно применяют, отрабатывают и корректируют на уроках по разным учебным предметам, занятиях внеурочной деятельности. Этим обеспечивается системное прохождение учащимися 3-го этапа формирования УУД.</w:t>
      </w:r>
    </w:p>
    <w:p w:rsidR="00970768" w:rsidRDefault="00970768" w:rsidP="00970768">
      <w:pPr>
        <w:ind w:firstLine="540"/>
        <w:contextualSpacing/>
        <w:jc w:val="both"/>
        <w:rPr>
          <w:rFonts w:ascii="Times New Roman" w:hAnsi="Times New Roman" w:cs="Times New Roman"/>
          <w:b/>
          <w:sz w:val="24"/>
          <w:szCs w:val="24"/>
        </w:rPr>
      </w:pPr>
      <w:r>
        <w:rPr>
          <w:rFonts w:ascii="Times New Roman" w:hAnsi="Times New Roman" w:cs="Times New Roman"/>
          <w:b/>
          <w:sz w:val="24"/>
          <w:szCs w:val="24"/>
        </w:rPr>
        <w:t>4 этап – контроль уровня сформированности соответствующего УУД.</w:t>
      </w:r>
    </w:p>
    <w:p w:rsidR="00970768" w:rsidRDefault="00970768" w:rsidP="00970768">
      <w:pPr>
        <w:ind w:firstLine="540"/>
        <w:contextualSpacing/>
        <w:jc w:val="both"/>
        <w:rPr>
          <w:rFonts w:ascii="Times New Roman" w:hAnsi="Times New Roman" w:cs="Times New Roman"/>
          <w:sz w:val="24"/>
          <w:szCs w:val="24"/>
        </w:rPr>
      </w:pPr>
      <w:r>
        <w:rPr>
          <w:rFonts w:ascii="Times New Roman" w:hAnsi="Times New Roman" w:cs="Times New Roman"/>
          <w:sz w:val="24"/>
          <w:szCs w:val="24"/>
        </w:rPr>
        <w:t>Контроль знания способов выполнения УУД и умения их применять проводится на  на предметных уроках,  занятиях внеурочной деятельности на занятиях курса «Проектная деятельность».</w:t>
      </w:r>
    </w:p>
    <w:p w:rsidR="00970768" w:rsidRDefault="00970768" w:rsidP="00970768">
      <w:pPr>
        <w:ind w:firstLine="540"/>
        <w:contextualSpacing/>
        <w:rPr>
          <w:rFonts w:ascii="Times New Roman" w:hAnsi="Times New Roman" w:cs="Times New Roman"/>
          <w:sz w:val="24"/>
          <w:szCs w:val="24"/>
        </w:rPr>
      </w:pPr>
    </w:p>
    <w:p w:rsidR="00970768" w:rsidRDefault="00970768" w:rsidP="00970768">
      <w:pPr>
        <w:ind w:firstLine="540"/>
        <w:contextualSpacing/>
        <w:jc w:val="right"/>
        <w:rPr>
          <w:rFonts w:ascii="Times New Roman" w:hAnsi="Times New Roman" w:cs="Times New Roman"/>
          <w:b/>
          <w:sz w:val="20"/>
          <w:szCs w:val="20"/>
        </w:rPr>
      </w:pPr>
      <w:r>
        <w:rPr>
          <w:rFonts w:ascii="Times New Roman" w:hAnsi="Times New Roman" w:cs="Times New Roman"/>
        </w:rPr>
        <w:t>Рисунок 5.</w:t>
      </w:r>
      <w:r>
        <w:rPr>
          <w:rFonts w:ascii="Times New Roman" w:hAnsi="Times New Roman" w:cs="Times New Roman"/>
        </w:rPr>
        <w:br/>
      </w:r>
      <w:r>
        <w:rPr>
          <w:rFonts w:ascii="Times New Roman" w:hAnsi="Times New Roman" w:cs="Times New Roman"/>
          <w:b/>
        </w:rPr>
        <w:t>Этапы формирования УУД</w:t>
      </w:r>
    </w:p>
    <w:p w:rsidR="00970768" w:rsidRDefault="00970768" w:rsidP="00970768">
      <w:pPr>
        <w:ind w:firstLine="540"/>
        <w:contextualSpacing/>
        <w:jc w:val="right"/>
        <w:rPr>
          <w:rFonts w:ascii="Times New Roman" w:hAnsi="Times New Roman" w:cs="Times New Roman"/>
        </w:rPr>
      </w:pPr>
    </w:p>
    <w:p w:rsidR="00970768" w:rsidRDefault="00970768" w:rsidP="00970768">
      <w:pPr>
        <w:ind w:firstLine="540"/>
        <w:contextualSpacing/>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C62511C" wp14:editId="52CE5C76">
            <wp:extent cx="5422900" cy="32429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22900" cy="3242945"/>
                    </a:xfrm>
                    <a:prstGeom prst="rect">
                      <a:avLst/>
                    </a:prstGeom>
                    <a:noFill/>
                    <a:ln>
                      <a:noFill/>
                    </a:ln>
                  </pic:spPr>
                </pic:pic>
              </a:graphicData>
            </a:graphic>
          </wp:inline>
        </w:drawing>
      </w:r>
    </w:p>
    <w:p w:rsidR="00970768" w:rsidRDefault="00970768" w:rsidP="00970768">
      <w:pPr>
        <w:ind w:firstLine="540"/>
        <w:contextualSpacing/>
        <w:rPr>
          <w:rFonts w:ascii="Times New Roman" w:hAnsi="Times New Roman" w:cs="Times New Roman"/>
          <w:sz w:val="24"/>
          <w:szCs w:val="24"/>
        </w:rPr>
      </w:pPr>
    </w:p>
    <w:p w:rsidR="00970768" w:rsidRDefault="00970768" w:rsidP="00970768">
      <w:pPr>
        <w:ind w:firstLine="540"/>
        <w:contextualSpacing/>
        <w:rPr>
          <w:rFonts w:ascii="Times New Roman" w:hAnsi="Times New Roman" w:cs="Times New Roman"/>
          <w:sz w:val="24"/>
          <w:szCs w:val="24"/>
        </w:rPr>
      </w:pPr>
      <w:r>
        <w:rPr>
          <w:rFonts w:ascii="Times New Roman" w:hAnsi="Times New Roman" w:cs="Times New Roman"/>
          <w:sz w:val="24"/>
          <w:szCs w:val="24"/>
        </w:rPr>
        <w:t xml:space="preserve">Решение задачи развития УУД в основной школе происходит </w:t>
      </w:r>
    </w:p>
    <w:p w:rsidR="00970768" w:rsidRDefault="00970768" w:rsidP="009D6BE8">
      <w:pPr>
        <w:pStyle w:val="a8"/>
        <w:numPr>
          <w:ilvl w:val="0"/>
          <w:numId w:val="148"/>
        </w:numPr>
        <w:jc w:val="both"/>
        <w:rPr>
          <w:rFonts w:ascii="Times New Roman" w:hAnsi="Times New Roman" w:cs="Times New Roman"/>
          <w:sz w:val="24"/>
          <w:szCs w:val="24"/>
        </w:rPr>
      </w:pPr>
      <w:r>
        <w:rPr>
          <w:rFonts w:ascii="Times New Roman" w:hAnsi="Times New Roman" w:cs="Times New Roman"/>
          <w:sz w:val="24"/>
          <w:szCs w:val="24"/>
        </w:rPr>
        <w:t xml:space="preserve">на занятиях по учебным предметам, </w:t>
      </w:r>
    </w:p>
    <w:p w:rsidR="00970768" w:rsidRDefault="00970768" w:rsidP="009D6BE8">
      <w:pPr>
        <w:pStyle w:val="a8"/>
        <w:numPr>
          <w:ilvl w:val="0"/>
          <w:numId w:val="148"/>
        </w:numPr>
        <w:jc w:val="both"/>
        <w:rPr>
          <w:rFonts w:ascii="Times New Roman" w:hAnsi="Times New Roman" w:cs="Times New Roman"/>
          <w:sz w:val="24"/>
          <w:szCs w:val="24"/>
        </w:rPr>
      </w:pPr>
      <w:r>
        <w:rPr>
          <w:rFonts w:ascii="Times New Roman" w:hAnsi="Times New Roman" w:cs="Times New Roman"/>
          <w:sz w:val="24"/>
          <w:szCs w:val="24"/>
        </w:rPr>
        <w:t xml:space="preserve">в ходе внеурочной деятельности, </w:t>
      </w:r>
    </w:p>
    <w:p w:rsidR="00970768" w:rsidRDefault="00970768" w:rsidP="009D6BE8">
      <w:pPr>
        <w:pStyle w:val="a8"/>
        <w:numPr>
          <w:ilvl w:val="0"/>
          <w:numId w:val="148"/>
        </w:numPr>
        <w:jc w:val="both"/>
        <w:rPr>
          <w:rFonts w:ascii="Times New Roman" w:hAnsi="Times New Roman" w:cs="Times New Roman"/>
          <w:sz w:val="24"/>
          <w:szCs w:val="24"/>
        </w:rPr>
      </w:pPr>
      <w:r>
        <w:rPr>
          <w:rFonts w:ascii="Times New Roman" w:hAnsi="Times New Roman" w:cs="Times New Roman"/>
          <w:sz w:val="24"/>
          <w:szCs w:val="24"/>
        </w:rPr>
        <w:t>в рамках надпредметных программ курсов и дисциплин (факультативов, кружков, элективных курсов).</w:t>
      </w:r>
    </w:p>
    <w:p w:rsidR="00970768" w:rsidRDefault="00970768" w:rsidP="00970768">
      <w:pPr>
        <w:ind w:firstLine="540"/>
        <w:contextualSpacing/>
        <w:rPr>
          <w:rFonts w:ascii="Times New Roman" w:hAnsi="Times New Roman" w:cs="Times New Roman"/>
          <w:sz w:val="24"/>
          <w:szCs w:val="24"/>
        </w:rPr>
      </w:pPr>
      <w:r>
        <w:rPr>
          <w:rFonts w:ascii="Times New Roman" w:hAnsi="Times New Roman" w:cs="Times New Roman"/>
          <w:sz w:val="24"/>
          <w:szCs w:val="24"/>
        </w:rPr>
        <w:t>Развитие УУД в основной школе организуется с использованием возможностей современной информационной образовательной среды как:</w:t>
      </w:r>
    </w:p>
    <w:p w:rsidR="00970768" w:rsidRDefault="00970768" w:rsidP="009D6BE8">
      <w:pPr>
        <w:pStyle w:val="a8"/>
        <w:numPr>
          <w:ilvl w:val="0"/>
          <w:numId w:val="149"/>
        </w:numPr>
        <w:jc w:val="both"/>
        <w:rPr>
          <w:rFonts w:ascii="Times New Roman" w:hAnsi="Times New Roman" w:cs="Times New Roman"/>
          <w:sz w:val="24"/>
          <w:szCs w:val="24"/>
        </w:rPr>
      </w:pPr>
      <w:r>
        <w:rPr>
          <w:rFonts w:ascii="Times New Roman" w:hAnsi="Times New Roman" w:cs="Times New Roman"/>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w:t>
      </w:r>
    </w:p>
    <w:p w:rsidR="00970768" w:rsidRDefault="00970768" w:rsidP="009D6BE8">
      <w:pPr>
        <w:pStyle w:val="a8"/>
        <w:numPr>
          <w:ilvl w:val="0"/>
          <w:numId w:val="149"/>
        </w:numPr>
        <w:jc w:val="both"/>
        <w:rPr>
          <w:rFonts w:ascii="Times New Roman" w:hAnsi="Times New Roman" w:cs="Times New Roman"/>
          <w:sz w:val="24"/>
          <w:szCs w:val="24"/>
        </w:rPr>
      </w:pPr>
      <w:r>
        <w:rPr>
          <w:rFonts w:ascii="Times New Roman" w:hAnsi="Times New Roman" w:cs="Times New Roman"/>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970768" w:rsidRDefault="00970768" w:rsidP="009D6BE8">
      <w:pPr>
        <w:pStyle w:val="a8"/>
        <w:numPr>
          <w:ilvl w:val="0"/>
          <w:numId w:val="149"/>
        </w:numPr>
        <w:jc w:val="both"/>
        <w:rPr>
          <w:rFonts w:ascii="Times New Roman" w:hAnsi="Times New Roman" w:cs="Times New Roman"/>
          <w:sz w:val="24"/>
          <w:szCs w:val="24"/>
        </w:rPr>
      </w:pPr>
      <w:r>
        <w:rPr>
          <w:rFonts w:ascii="Times New Roman" w:hAnsi="Times New Roman" w:cs="Times New Roman"/>
          <w:sz w:val="24"/>
          <w:szCs w:val="24"/>
        </w:rPr>
        <w:lastRenderedPageBreak/>
        <w:t>средства телекоммуникации, формирующего умения и навыки получе-ния необходимой информации из разнообразных источников;</w:t>
      </w:r>
    </w:p>
    <w:p w:rsidR="00970768" w:rsidRDefault="00970768" w:rsidP="009D6BE8">
      <w:pPr>
        <w:pStyle w:val="a8"/>
        <w:numPr>
          <w:ilvl w:val="0"/>
          <w:numId w:val="149"/>
        </w:numPr>
        <w:jc w:val="both"/>
        <w:rPr>
          <w:rFonts w:ascii="Times New Roman" w:hAnsi="Times New Roman" w:cs="Times New Roman"/>
          <w:sz w:val="24"/>
          <w:szCs w:val="24"/>
        </w:rPr>
      </w:pPr>
      <w:r>
        <w:rPr>
          <w:rFonts w:ascii="Times New Roman" w:hAnsi="Times New Roman" w:cs="Times New Roman"/>
          <w:sz w:val="24"/>
          <w:szCs w:val="24"/>
        </w:rPr>
        <w:t>средства развития личности за счёт формирования навыков культуры общения;</w:t>
      </w:r>
    </w:p>
    <w:p w:rsidR="00970768" w:rsidRDefault="00970768" w:rsidP="009D6BE8">
      <w:pPr>
        <w:pStyle w:val="a8"/>
        <w:numPr>
          <w:ilvl w:val="0"/>
          <w:numId w:val="149"/>
        </w:numPr>
        <w:jc w:val="both"/>
        <w:rPr>
          <w:rFonts w:ascii="Times New Roman" w:hAnsi="Times New Roman" w:cs="Times New Roman"/>
          <w:sz w:val="24"/>
          <w:szCs w:val="24"/>
        </w:rPr>
      </w:pPr>
      <w:r>
        <w:rPr>
          <w:rFonts w:ascii="Times New Roman" w:hAnsi="Times New Roman" w:cs="Times New Roman"/>
          <w:sz w:val="24"/>
          <w:szCs w:val="24"/>
        </w:rPr>
        <w:t>эффективного инструмента контроля и коррекции результатов учебной деятельности.</w:t>
      </w:r>
    </w:p>
    <w:p w:rsidR="00970768" w:rsidRDefault="00970768"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p>
    <w:p w:rsidR="00970768" w:rsidRPr="004C15D8" w:rsidRDefault="00970768"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p>
    <w:p w:rsidR="00B540EE" w:rsidRPr="00045A7C" w:rsidRDefault="00045A7C" w:rsidP="00045A7C">
      <w:pPr>
        <w:pStyle w:val="a7"/>
        <w:jc w:val="center"/>
        <w:rPr>
          <w:b/>
          <w:sz w:val="24"/>
          <w:szCs w:val="24"/>
        </w:rPr>
      </w:pPr>
      <w:r w:rsidRPr="00045A7C">
        <w:rPr>
          <w:b/>
          <w:sz w:val="24"/>
          <w:szCs w:val="24"/>
        </w:rPr>
        <w:t>2.1.3. ТИПОВЫЕ ЗАДАЧИ ПРИМЕНЕНИЯ УУД</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Различаются два типа заданий, связанных с УУД:</w:t>
      </w:r>
    </w:p>
    <w:p w:rsidR="00B540EE" w:rsidRPr="004C15D8" w:rsidRDefault="00B540EE" w:rsidP="00FD3473">
      <w:pPr>
        <w:pStyle w:val="a7"/>
        <w:widowControl w:val="0"/>
        <w:numPr>
          <w:ilvl w:val="0"/>
          <w:numId w:val="10"/>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задания, позволяющие в рамках образовательного процесса сформировать УУД;</w:t>
      </w:r>
    </w:p>
    <w:p w:rsidR="00B540EE" w:rsidRPr="004C15D8" w:rsidRDefault="00B540EE" w:rsidP="00FD3473">
      <w:pPr>
        <w:pStyle w:val="a7"/>
        <w:widowControl w:val="0"/>
        <w:numPr>
          <w:ilvl w:val="0"/>
          <w:numId w:val="10"/>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задания, позволяющие диагностировать уровень сформированности УУД.</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В основной школе возможно использовать в том числе следующие типы задач:</w:t>
      </w:r>
    </w:p>
    <w:p w:rsidR="00B540EE" w:rsidRPr="004C15D8" w:rsidRDefault="0021451B"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1</w:t>
      </w:r>
      <w:r w:rsidR="00B540EE" w:rsidRPr="004C15D8">
        <w:rPr>
          <w:rFonts w:ascii="Times New Roman" w:hAnsi="Times New Roman"/>
          <w:sz w:val="24"/>
          <w:szCs w:val="24"/>
        </w:rPr>
        <w:t xml:space="preserve">. Задачи, формирующие коммуникативные </w:t>
      </w:r>
      <w:r w:rsidR="00A428B9" w:rsidRPr="004C15D8">
        <w:rPr>
          <w:rFonts w:ascii="Times New Roman" w:hAnsi="Times New Roman"/>
          <w:sz w:val="24"/>
          <w:szCs w:val="24"/>
        </w:rPr>
        <w:t>УУД</w:t>
      </w:r>
      <w:r w:rsidR="00B540EE" w:rsidRPr="004C15D8">
        <w:rPr>
          <w:rFonts w:ascii="Times New Roman" w:hAnsi="Times New Roman"/>
          <w:sz w:val="24"/>
          <w:szCs w:val="24"/>
        </w:rPr>
        <w:t>:</w:t>
      </w:r>
    </w:p>
    <w:p w:rsidR="00B540EE" w:rsidRPr="004C15D8" w:rsidRDefault="00B540EE"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на учет позиции партнера;</w:t>
      </w:r>
    </w:p>
    <w:p w:rsidR="00B540EE" w:rsidRPr="004C15D8" w:rsidRDefault="00B540EE"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на организацию и осуществление сотрудничества;</w:t>
      </w:r>
    </w:p>
    <w:p w:rsidR="00B540EE" w:rsidRPr="004C15D8" w:rsidRDefault="00B540EE"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на передачу информации и отображение предметного содержания;</w:t>
      </w:r>
    </w:p>
    <w:p w:rsidR="00B540EE" w:rsidRPr="004C15D8" w:rsidRDefault="00B540EE"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тренинги коммуникативных навыков;</w:t>
      </w:r>
    </w:p>
    <w:p w:rsidR="00B540EE" w:rsidRPr="004C15D8" w:rsidRDefault="00B540EE"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ролевые игры.</w:t>
      </w:r>
    </w:p>
    <w:p w:rsidR="00B540EE" w:rsidRPr="004C15D8" w:rsidRDefault="0021451B"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2</w:t>
      </w:r>
      <w:r w:rsidR="00B540EE" w:rsidRPr="004C15D8">
        <w:rPr>
          <w:rFonts w:ascii="Times New Roman" w:hAnsi="Times New Roman"/>
          <w:sz w:val="24"/>
          <w:szCs w:val="24"/>
        </w:rPr>
        <w:t xml:space="preserve">. Задачи, формирующие познавательные </w:t>
      </w:r>
      <w:r w:rsidR="00A428B9" w:rsidRPr="004C15D8">
        <w:rPr>
          <w:rFonts w:ascii="Times New Roman" w:hAnsi="Times New Roman"/>
          <w:sz w:val="24"/>
          <w:szCs w:val="24"/>
        </w:rPr>
        <w:t>УУД</w:t>
      </w:r>
      <w:r w:rsidRPr="004C15D8">
        <w:rPr>
          <w:rFonts w:ascii="Times New Roman" w:hAnsi="Times New Roman"/>
          <w:sz w:val="24"/>
          <w:szCs w:val="24"/>
        </w:rPr>
        <w:t>:</w:t>
      </w:r>
    </w:p>
    <w:p w:rsidR="00B540EE" w:rsidRPr="004C15D8" w:rsidRDefault="00B540EE"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проекты на выстраивание стратегии поиска решения задач;</w:t>
      </w:r>
    </w:p>
    <w:p w:rsidR="00B540EE" w:rsidRPr="004C15D8" w:rsidRDefault="00B540EE"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задачи на сериацию, сравнение, оценивание;</w:t>
      </w:r>
    </w:p>
    <w:p w:rsidR="00B540EE" w:rsidRPr="004C15D8" w:rsidRDefault="00B540EE"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проведение эмпирического исследования;</w:t>
      </w:r>
    </w:p>
    <w:p w:rsidR="00B540EE" w:rsidRPr="004C15D8" w:rsidRDefault="00B540EE"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проведение теоретического исследования;</w:t>
      </w:r>
    </w:p>
    <w:p w:rsidR="00B540EE" w:rsidRPr="004C15D8" w:rsidRDefault="00B540EE"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смысловое чтение.</w:t>
      </w:r>
    </w:p>
    <w:p w:rsidR="00B540EE" w:rsidRPr="004C15D8" w:rsidRDefault="0021451B"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3</w:t>
      </w:r>
      <w:r w:rsidR="00B540EE" w:rsidRPr="004C15D8">
        <w:rPr>
          <w:rFonts w:ascii="Times New Roman" w:hAnsi="Times New Roman"/>
          <w:sz w:val="24"/>
          <w:szCs w:val="24"/>
        </w:rPr>
        <w:t xml:space="preserve">. Задачи, формирующие регулятивные </w:t>
      </w:r>
      <w:r w:rsidR="00A428B9" w:rsidRPr="004C15D8">
        <w:rPr>
          <w:rFonts w:ascii="Times New Roman" w:hAnsi="Times New Roman"/>
          <w:sz w:val="24"/>
          <w:szCs w:val="24"/>
        </w:rPr>
        <w:t>УУД</w:t>
      </w:r>
      <w:r w:rsidR="00B540EE" w:rsidRPr="004C15D8">
        <w:rPr>
          <w:rFonts w:ascii="Times New Roman" w:hAnsi="Times New Roman"/>
          <w:sz w:val="24"/>
          <w:szCs w:val="24"/>
        </w:rPr>
        <w:t>:</w:t>
      </w:r>
    </w:p>
    <w:p w:rsidR="00B540EE" w:rsidRPr="004C15D8" w:rsidRDefault="00B540EE"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на планирование;</w:t>
      </w:r>
    </w:p>
    <w:p w:rsidR="00B540EE" w:rsidRPr="004C15D8" w:rsidRDefault="0021451B"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на </w:t>
      </w:r>
      <w:r w:rsidR="00B540EE" w:rsidRPr="004C15D8">
        <w:rPr>
          <w:rFonts w:ascii="Times New Roman" w:hAnsi="Times New Roman"/>
          <w:sz w:val="24"/>
          <w:szCs w:val="24"/>
        </w:rPr>
        <w:t>ориентировку в ситуации;</w:t>
      </w:r>
    </w:p>
    <w:p w:rsidR="00B540EE" w:rsidRPr="004C15D8" w:rsidRDefault="0021451B"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на </w:t>
      </w:r>
      <w:r w:rsidR="00B540EE" w:rsidRPr="004C15D8">
        <w:rPr>
          <w:rFonts w:ascii="Times New Roman" w:hAnsi="Times New Roman"/>
          <w:sz w:val="24"/>
          <w:szCs w:val="24"/>
        </w:rPr>
        <w:t>прогнозирование;</w:t>
      </w:r>
    </w:p>
    <w:p w:rsidR="00B540EE" w:rsidRPr="004C15D8" w:rsidRDefault="0021451B"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на </w:t>
      </w:r>
      <w:r w:rsidR="00B540EE" w:rsidRPr="004C15D8">
        <w:rPr>
          <w:rFonts w:ascii="Times New Roman" w:hAnsi="Times New Roman"/>
          <w:sz w:val="24"/>
          <w:szCs w:val="24"/>
        </w:rPr>
        <w:t>целеполагание;</w:t>
      </w:r>
    </w:p>
    <w:p w:rsidR="00B540EE" w:rsidRPr="004C15D8" w:rsidRDefault="0021451B"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на </w:t>
      </w:r>
      <w:r w:rsidR="00B540EE" w:rsidRPr="004C15D8">
        <w:rPr>
          <w:rFonts w:ascii="Times New Roman" w:hAnsi="Times New Roman"/>
          <w:sz w:val="24"/>
          <w:szCs w:val="24"/>
        </w:rPr>
        <w:t>принятие решения;</w:t>
      </w:r>
    </w:p>
    <w:p w:rsidR="00B540EE" w:rsidRPr="004C15D8" w:rsidRDefault="0021451B"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на </w:t>
      </w:r>
      <w:r w:rsidR="00B540EE" w:rsidRPr="004C15D8">
        <w:rPr>
          <w:rFonts w:ascii="Times New Roman" w:hAnsi="Times New Roman"/>
          <w:sz w:val="24"/>
          <w:szCs w:val="24"/>
        </w:rPr>
        <w:t>самоконтроль.</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 xml:space="preserve">Развитию регулятивных </w:t>
      </w:r>
      <w:r w:rsidR="00A428B9" w:rsidRPr="004C15D8">
        <w:rPr>
          <w:rFonts w:ascii="Times New Roman" w:hAnsi="Times New Roman"/>
          <w:sz w:val="24"/>
          <w:szCs w:val="24"/>
        </w:rPr>
        <w:t>УУД</w:t>
      </w:r>
      <w:r w:rsidRPr="004C15D8">
        <w:rPr>
          <w:rFonts w:ascii="Times New Roman" w:hAnsi="Times New Roman"/>
          <w:sz w:val="24"/>
          <w:szCs w:val="24"/>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 xml:space="preserve">Распределение материала и типовых задач по различным предметам не является </w:t>
      </w:r>
      <w:r w:rsidRPr="004C15D8">
        <w:rPr>
          <w:rFonts w:ascii="Times New Roman" w:hAnsi="Times New Roman"/>
          <w:sz w:val="24"/>
          <w:szCs w:val="24"/>
        </w:rPr>
        <w:lastRenderedPageBreak/>
        <w:t xml:space="preserve">жестким, начальное освоение одних и тех же </w:t>
      </w:r>
      <w:r w:rsidR="00A428B9" w:rsidRPr="004C15D8">
        <w:rPr>
          <w:rFonts w:ascii="Times New Roman" w:hAnsi="Times New Roman"/>
          <w:sz w:val="24"/>
          <w:szCs w:val="24"/>
        </w:rPr>
        <w:t>УУД</w:t>
      </w:r>
      <w:r w:rsidRPr="004C15D8">
        <w:rPr>
          <w:rFonts w:ascii="Times New Roman" w:hAnsi="Times New Roman"/>
          <w:sz w:val="24"/>
          <w:szCs w:val="24"/>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F936B3" w:rsidRDefault="00F936B3" w:rsidP="00F936B3">
      <w:pPr>
        <w:shd w:val="clear" w:color="auto" w:fill="FFFFFF"/>
        <w:contextualSpacing/>
        <w:jc w:val="center"/>
        <w:rPr>
          <w:rFonts w:ascii="Times New Roman" w:hAnsi="Times New Roman" w:cs="Times New Roman"/>
          <w:b/>
          <w:bCs/>
          <w:sz w:val="24"/>
          <w:szCs w:val="24"/>
        </w:rPr>
      </w:pPr>
      <w:r>
        <w:rPr>
          <w:rFonts w:ascii="Times New Roman" w:hAnsi="Times New Roman" w:cs="Times New Roman"/>
          <w:b/>
          <w:bCs/>
          <w:sz w:val="24"/>
          <w:szCs w:val="24"/>
        </w:rPr>
        <w:t>Примеры заданий , направленных на развитие личностных, регулятивных, познавательных, коммуникативных универсальных учебных действий</w:t>
      </w:r>
    </w:p>
    <w:p w:rsidR="00F936B3" w:rsidRDefault="00F936B3" w:rsidP="00F936B3">
      <w:pPr>
        <w:shd w:val="clear" w:color="auto" w:fill="FFFFFF"/>
        <w:contextualSpacing/>
        <w:rPr>
          <w:rFonts w:ascii="Times New Roman" w:hAnsi="Times New Roman" w:cs="Times New Roman"/>
          <w:bCs/>
          <w:sz w:val="24"/>
          <w:szCs w:val="24"/>
        </w:rPr>
      </w:pPr>
    </w:p>
    <w:tbl>
      <w:tblPr>
        <w:tblW w:w="0" w:type="auto"/>
        <w:tblCellMar>
          <w:left w:w="0" w:type="dxa"/>
          <w:right w:w="0" w:type="dxa"/>
        </w:tblCellMar>
        <w:tblLook w:val="00A0" w:firstRow="1" w:lastRow="0" w:firstColumn="1" w:lastColumn="0" w:noHBand="0" w:noVBand="0"/>
      </w:tblPr>
      <w:tblGrid>
        <w:gridCol w:w="2505"/>
        <w:gridCol w:w="2433"/>
        <w:gridCol w:w="4633"/>
      </w:tblGrid>
      <w:tr w:rsidR="00F936B3" w:rsidTr="00F936B3">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936B3" w:rsidRDefault="00F936B3">
            <w:pPr>
              <w:contextualSpacing/>
              <w:jc w:val="center"/>
              <w:rPr>
                <w:rFonts w:ascii="Times New Roman" w:eastAsia="Times New Roman" w:hAnsi="Times New Roman" w:cs="Times New Roman"/>
                <w:b/>
              </w:rPr>
            </w:pPr>
            <w:r>
              <w:rPr>
                <w:rFonts w:ascii="Times New Roman" w:eastAsia="Times New Roman" w:hAnsi="Times New Roman" w:cs="Times New Roman"/>
                <w:b/>
              </w:rPr>
              <w:t>Типы задач</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936B3" w:rsidRDefault="00F936B3">
            <w:pPr>
              <w:contextualSpacing/>
              <w:jc w:val="center"/>
              <w:rPr>
                <w:rFonts w:ascii="Times New Roman" w:eastAsia="Times New Roman" w:hAnsi="Times New Roman" w:cs="Times New Roman"/>
                <w:b/>
              </w:rPr>
            </w:pPr>
            <w:r>
              <w:rPr>
                <w:rFonts w:ascii="Times New Roman" w:eastAsia="Times New Roman" w:hAnsi="Times New Roman" w:cs="Times New Roman"/>
                <w:b/>
              </w:rPr>
              <w:t>Виды задач</w:t>
            </w: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936B3" w:rsidRDefault="00F936B3">
            <w:pPr>
              <w:contextualSpacing/>
              <w:jc w:val="center"/>
              <w:rPr>
                <w:rFonts w:ascii="Times New Roman" w:eastAsia="Times New Roman" w:hAnsi="Times New Roman" w:cs="Times New Roman"/>
                <w:b/>
              </w:rPr>
            </w:pPr>
            <w:r>
              <w:rPr>
                <w:rFonts w:ascii="Times New Roman" w:eastAsia="Times New Roman" w:hAnsi="Times New Roman" w:cs="Times New Roman"/>
                <w:b/>
              </w:rPr>
              <w:t>Примеры заданий</w:t>
            </w:r>
          </w:p>
        </w:tc>
      </w:tr>
      <w:tr w:rsidR="00F936B3" w:rsidTr="00F936B3">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i/>
                <w:iCs/>
              </w:rPr>
              <w:t>Личностные универсальные учебные действия:</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на личностное самоопределение;</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на развитие Я-концепции;</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на смыслообразование;</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на мотивацию;</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на нравственно-этическое оценивание</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участие в проектах;</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подведение итогов урока;</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творческие задания;</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зрительное, моторное, вербальное восприятие музыки;</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мысленное воспроизведение картины, ситуации, видеофильма;</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самооценка события, происшествия;</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дневники достижений</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Ответь на вопрос: чему я научился на уроке?</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Подготовь устный ответ на вопрос, нужно ли человеку изучать родной язык.</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Вспомни, каковы особенности текста-описания. Напиши о характере, душевных качествах близкого тебе человека.</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В некоторых  странах поставлены памятники литературным героям. Во Франции есть памятник д’Артаньяну. Как ты думаешь, почему герой А. Дюма был удостоен этой чести?</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Прочитай стихотворение М. Лермонтова «Бородино». Подумай, что важнее для автора – передать историческую правду о Бородинском сражении или дать оценку этому событию, подвигу солдат? Ответ обоснуй.</w:t>
            </w:r>
          </w:p>
        </w:tc>
      </w:tr>
      <w:tr w:rsidR="00F936B3" w:rsidTr="00F936B3">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i/>
                <w:iCs/>
              </w:rPr>
              <w:t>Коммуникативные универсальные учебные действия:</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на учёт позиции партнёра;</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на организацию и осуществление сотрудничества;</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на передачу информации и отображению предметного содержания;</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тренинги коммуникативных навыков;</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ролевые игры;</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групповые игры</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составь задание партнеру;</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отзыв на работу товарища;</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групповая работа по составлению кроссворда;</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«отгадай, о ком говорим»;</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диалоговое слушание (формулировка вопросов для обратной связи);</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«подготовь рассказ...», «опиши устно...», «объясни...»</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Выучи правило, расскажи товарищу</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В группах создайте компьютерную презентацию на тему «Вода в природе».</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Составьте две команды. Первая команда будет представлять земноводных, а вторая – рыб. Команды по очереди высказывают по одной фразе о том, кто лучше приспособлен к условиям обитания. Выигрывает команда, высказавшаяся последней.</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Представь, что ты переписываешься с другом из далёкой страны. Он хочет поздравлять твою семью с главными праздниками России и просит тебя рассказать о каждом из них. Что ты напишешь ему?</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Посоветуй друзьям, как надо себя вести, чтобы избежать переломов и вывихов.</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В классе на заседании «Географического общества» расскажи ребятам о своём путешествии. Будь готов ответить на их вопросы.</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Прочитай басню «Ворона и лисица» и подготовь с товарищем ее инсценировку.</w:t>
            </w:r>
          </w:p>
        </w:tc>
      </w:tr>
      <w:tr w:rsidR="00F936B3" w:rsidTr="00F936B3">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i/>
                <w:iCs/>
              </w:rPr>
              <w:t>Познавательные универсальные учебные действия:</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xml:space="preserve">— задачи и проекты на выстраивание стратегии </w:t>
            </w:r>
            <w:r>
              <w:rPr>
                <w:rFonts w:ascii="Times New Roman" w:eastAsia="Times New Roman" w:hAnsi="Times New Roman" w:cs="Times New Roman"/>
              </w:rPr>
              <w:lastRenderedPageBreak/>
              <w:t>поиска решения задач;</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задачи и проекты на сериацию, сравнение, оценивание;</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задачи и проекты на проведение эмпирического исследования;</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задачи и проекты на проведение теоретического исследования;</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задачи на смысловое чтение</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lastRenderedPageBreak/>
              <w:t>-  «найди отличия» (можно задать их количество);</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«на что похоже?»;</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поиск лишнего;</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lastRenderedPageBreak/>
              <w:t>-   «лабиринты»;</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упорядочивание;</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«цепочки»;</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хитроумные решения;</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составление схем-опор;</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работа с разного вида таблицами;</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составление и распознавание диаграмм;</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работа со словарями</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lastRenderedPageBreak/>
              <w:t>- По какому принципу объединены слова? Найдите лишнее слово.</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Пользуясь толковым (фразеологическим) словарем, объясни значение слова (оборота).</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Распредели слова с буквами </w:t>
            </w:r>
            <w:r>
              <w:rPr>
                <w:rFonts w:ascii="Times New Roman" w:eastAsia="Times New Roman" w:hAnsi="Times New Roman" w:cs="Times New Roman"/>
                <w:i/>
                <w:iCs/>
              </w:rPr>
              <w:t>е, ё, ю, я</w:t>
            </w:r>
            <w:r>
              <w:rPr>
                <w:rFonts w:ascii="Times New Roman" w:eastAsia="Times New Roman" w:hAnsi="Times New Roman" w:cs="Times New Roman"/>
              </w:rPr>
              <w:t xml:space="preserve"> по </w:t>
            </w:r>
            <w:r>
              <w:rPr>
                <w:rFonts w:ascii="Times New Roman" w:eastAsia="Times New Roman" w:hAnsi="Times New Roman" w:cs="Times New Roman"/>
              </w:rPr>
              <w:lastRenderedPageBreak/>
              <w:t>двум столбикам. Сформулируй вывод.</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Определи тему текста и тему каждой части. Составь и запиши план. Выдели в каждой части ключевые слова.</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Проведи небольшой эксперимент: запиши 10 слов, которые ты чаще всего используешь в речи.  Сравни свои слова с теми, которые записали другие ребята. Что получилось? Какой вывод можно сделать?</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Отметь признаки, которые подтверждают принадлежность человека к млекопитающим.</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Представь, что ты учёный- историк и перед тобой находятся памятники культуры Древней Руси. Внимательно рассмотри иллюстрации в учебнике и определи, что они могут рассказать тебе о жизни людей в Древней Руси.</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Переведи и запиши на математическом языке: разность числа всех предметов, которые ты изучаешь, и числа твоих любимых предметов.</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Среди данных четырёх задач найди такие задачи, математические модели которых совпадают…</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Расставь предложения так, чтобы получился связный текст.</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Выбери слова, имеющие одинаковый морфемный состав.</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Какие из данных слов являются заимствованными?  По каким признакам ты это определил?</w:t>
            </w:r>
          </w:p>
        </w:tc>
      </w:tr>
      <w:tr w:rsidR="00F936B3" w:rsidTr="00F936B3">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i/>
                <w:iCs/>
              </w:rPr>
              <w:lastRenderedPageBreak/>
              <w:t>Регулятивные универсальные учебные действия:</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на планирование;</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на рефлексию;</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на ориентировку в ситуации;</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на прогнозирование;</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на целеполагание;</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на оценивание;</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на принятие решения;</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на самоконтроль;</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на коррекцию</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«преднамеренные ошибки»;</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поиск информации в предложенных источниках;</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взаимоконтроль;</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самоконтроль;</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«ищу ошибки»;</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КОНОП (контрольный опрос на определенную проблему)</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Спланируй работу.</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Проверь работу товарища, исправь возможные ошибки, объясни правописание.</w:t>
            </w:r>
          </w:p>
          <w:p w:rsidR="00F936B3" w:rsidRDefault="00F936B3">
            <w:pPr>
              <w:shd w:val="clear" w:color="auto" w:fill="FFFFFF"/>
              <w:contextualSpacing/>
              <w:rPr>
                <w:rFonts w:ascii="Times New Roman" w:eastAsia="Times New Roman" w:hAnsi="Times New Roman" w:cs="Times New Roman"/>
              </w:rPr>
            </w:pPr>
            <w:r>
              <w:rPr>
                <w:rFonts w:ascii="Times New Roman" w:eastAsia="Times New Roman" w:hAnsi="Times New Roman" w:cs="Times New Roman"/>
              </w:rPr>
              <w:t>- Составь алгоритм действий для синтаксического разбора.</w:t>
            </w:r>
          </w:p>
          <w:p w:rsidR="00F936B3" w:rsidRDefault="00F936B3">
            <w:pPr>
              <w:shd w:val="clear" w:color="auto" w:fill="FFFFFF"/>
              <w:contextualSpacing/>
              <w:rPr>
                <w:rFonts w:ascii="Times New Roman" w:eastAsia="Times New Roman" w:hAnsi="Times New Roman" w:cs="Times New Roman"/>
              </w:rPr>
            </w:pPr>
            <w:r>
              <w:rPr>
                <w:rFonts w:ascii="Times New Roman" w:eastAsia="Times New Roman" w:hAnsi="Times New Roman" w:cs="Times New Roman"/>
              </w:rPr>
              <w:t>- </w:t>
            </w:r>
            <w:r>
              <w:rPr>
                <w:rFonts w:ascii="Times New Roman" w:eastAsia="Times New Roman" w:hAnsi="Times New Roman" w:cs="Times New Roman"/>
                <w:shd w:val="clear" w:color="auto" w:fill="FFFFFF"/>
              </w:rPr>
              <w:t>Составь правила эффективного ведения дискуссии.</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Определи цель и (или) задачи урока.</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Сформулируй проблему, с которой ты столкнулся, и попробуй составить план действий для её разрешения.</w:t>
            </w:r>
          </w:p>
          <w:p w:rsidR="00F936B3" w:rsidRDefault="00F936B3">
            <w:pPr>
              <w:contextualSpacing/>
              <w:rPr>
                <w:rFonts w:ascii="Times New Roman" w:eastAsia="Times New Roman" w:hAnsi="Times New Roman" w:cs="Times New Roman"/>
              </w:rPr>
            </w:pPr>
            <w:r>
              <w:rPr>
                <w:rFonts w:ascii="Times New Roman" w:eastAsia="Times New Roman" w:hAnsi="Times New Roman" w:cs="Times New Roman"/>
              </w:rPr>
              <w:t>- Запиши свой режим дня. Составь хронокарту и определи эффективность распределения и расходования времени.</w:t>
            </w:r>
          </w:p>
          <w:p w:rsidR="00F936B3" w:rsidRDefault="00F936B3">
            <w:pPr>
              <w:shd w:val="clear" w:color="auto" w:fill="FFFFFF"/>
              <w:contextualSpacing/>
              <w:rPr>
                <w:rFonts w:ascii="Times New Roman" w:eastAsia="Times New Roman" w:hAnsi="Times New Roman" w:cs="Times New Roman"/>
              </w:rPr>
            </w:pPr>
            <w:r>
              <w:rPr>
                <w:rFonts w:ascii="Times New Roman" w:eastAsia="Times New Roman" w:hAnsi="Times New Roman" w:cs="Times New Roman"/>
              </w:rPr>
              <w:t>- Составь программу действий и вычисли.</w:t>
            </w:r>
          </w:p>
          <w:p w:rsidR="00F936B3" w:rsidRDefault="00F936B3">
            <w:pPr>
              <w:shd w:val="clear" w:color="auto" w:fill="FFFFFF"/>
              <w:contextualSpacing/>
              <w:rPr>
                <w:rFonts w:ascii="Times New Roman" w:eastAsia="Times New Roman" w:hAnsi="Times New Roman" w:cs="Times New Roman"/>
              </w:rPr>
            </w:pPr>
            <w:r>
              <w:rPr>
                <w:rFonts w:ascii="Times New Roman" w:eastAsia="Times New Roman" w:hAnsi="Times New Roman" w:cs="Times New Roman"/>
              </w:rPr>
              <w:t>- Составь алгоритм применения правила.</w:t>
            </w:r>
          </w:p>
          <w:p w:rsidR="00F936B3" w:rsidRDefault="00F936B3">
            <w:pPr>
              <w:shd w:val="clear" w:color="auto" w:fill="FFFFFF"/>
              <w:contextualSpacing/>
              <w:rPr>
                <w:rFonts w:ascii="Times New Roman" w:eastAsia="Times New Roman" w:hAnsi="Times New Roman" w:cs="Times New Roman"/>
              </w:rPr>
            </w:pPr>
            <w:r>
              <w:rPr>
                <w:rFonts w:ascii="Times New Roman" w:eastAsia="Times New Roman" w:hAnsi="Times New Roman" w:cs="Times New Roman"/>
              </w:rPr>
              <w:t>- Вставь пропущенные буквы, проверь себя по словарю, оцени свою работу.</w:t>
            </w:r>
          </w:p>
        </w:tc>
      </w:tr>
    </w:tbl>
    <w:p w:rsidR="007904EC" w:rsidRPr="004C15D8" w:rsidRDefault="007904EC"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p>
    <w:p w:rsidR="00B540EE" w:rsidRPr="004C15D8" w:rsidRDefault="00B540EE" w:rsidP="00B9314D">
      <w:pPr>
        <w:pStyle w:val="a7"/>
        <w:widowControl w:val="0"/>
        <w:tabs>
          <w:tab w:val="left" w:pos="567"/>
        </w:tabs>
        <w:spacing w:before="0" w:beforeAutospacing="0" w:after="0" w:afterAutospacing="0"/>
        <w:ind w:firstLine="709"/>
        <w:contextualSpacing/>
        <w:jc w:val="center"/>
        <w:rPr>
          <w:rFonts w:ascii="Times New Roman" w:hAnsi="Times New Roman"/>
          <w:sz w:val="24"/>
          <w:szCs w:val="24"/>
        </w:rPr>
      </w:pPr>
    </w:p>
    <w:p w:rsidR="00C66CE5" w:rsidRPr="00045A7C" w:rsidRDefault="00045A7C" w:rsidP="00045A7C">
      <w:pPr>
        <w:pStyle w:val="a7"/>
        <w:jc w:val="center"/>
        <w:rPr>
          <w:b/>
          <w:sz w:val="24"/>
          <w:szCs w:val="24"/>
        </w:rPr>
      </w:pPr>
      <w:r>
        <w:rPr>
          <w:b/>
          <w:sz w:val="24"/>
          <w:szCs w:val="24"/>
        </w:rPr>
        <w:t>2.1.4</w:t>
      </w:r>
      <w:r w:rsidRPr="00045A7C">
        <w:rPr>
          <w:b/>
          <w:sz w:val="24"/>
          <w:szCs w:val="24"/>
        </w:rPr>
        <w:t xml:space="preserve">. ОСОБЕННОСТИ РЕАЛИЗАЦИИ И ФОРМЫ ОРГАНИЗАЦИИ ОСНОВНЫХ НАПРАВЛЕНИЙ УЧЕБНО-ИССЛЕДОВАТЕЛЬСКОЙ И ПРОЕКТНОЙ </w:t>
      </w:r>
      <w:r w:rsidRPr="00045A7C">
        <w:rPr>
          <w:b/>
          <w:sz w:val="24"/>
          <w:szCs w:val="24"/>
        </w:rPr>
        <w:lastRenderedPageBreak/>
        <w:t>ДЕЯТЕЛЬНОСТИ ОБУЧАЮЩИХСЯ В РАМКАХ УРОЧНОЙ И ВНЕУРОЧНОЙ ДЕЯТЕЛЬНОСТИ</w:t>
      </w:r>
    </w:p>
    <w:p w:rsidR="008E7274"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r w:rsidR="008E7274" w:rsidRPr="004C15D8">
        <w:rPr>
          <w:rFonts w:ascii="Times New Roman" w:hAnsi="Times New Roman"/>
          <w:sz w:val="24"/>
          <w:szCs w:val="24"/>
        </w:rPr>
        <w:t>.</w:t>
      </w:r>
    </w:p>
    <w:p w:rsidR="002406E5" w:rsidRPr="004C15D8" w:rsidRDefault="002406E5"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Специфика проектной деятельности учащихся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учащегося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учащегося. Она ориентирована на формирование и развитие метапредметных и личностных результатов учащихся.</w:t>
      </w:r>
    </w:p>
    <w:p w:rsidR="002406E5" w:rsidRPr="004C15D8" w:rsidRDefault="002406E5"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Особенностью учебно-исследовательской деятельности является «приращение» в компетенциях учащегося.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E7274" w:rsidRPr="004C15D8" w:rsidRDefault="008E7274"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Учебно-исследовательская и проектная деятельность имеют следующие особенности:</w:t>
      </w:r>
    </w:p>
    <w:p w:rsidR="008E7274" w:rsidRPr="004C15D8" w:rsidRDefault="008E7274"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1) 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компетенции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8E7274" w:rsidRPr="004C15D8" w:rsidRDefault="008E7274"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2) 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8E7274" w:rsidRPr="004C15D8" w:rsidRDefault="008E7274"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3) организация исследовательских и проектных работ школьников обеспечивает сочетание различных видов познавательной деятельности. Эти виды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18444B" w:rsidRPr="004C15D8" w:rsidRDefault="0018444B"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При построении учебно-исследовательского процесса учителю важно учесть следующие моменты:</w:t>
      </w:r>
    </w:p>
    <w:p w:rsidR="0018444B" w:rsidRPr="004C15D8" w:rsidRDefault="0018444B"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тема исследования должна быть на самом деле интересна для ученика и совпадать с кругом интереса учителя;</w:t>
      </w:r>
    </w:p>
    <w:p w:rsidR="0018444B" w:rsidRPr="004C15D8" w:rsidRDefault="0018444B"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18444B" w:rsidRPr="004C15D8" w:rsidRDefault="0018444B"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B540EE" w:rsidRPr="004C15D8" w:rsidRDefault="0018444B"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раскрытие проблемы в первую очередь должно приносить что-то новое ученику, а уже потом науке.</w:t>
      </w:r>
    </w:p>
    <w:p w:rsidR="0018444B" w:rsidRPr="004C15D8" w:rsidRDefault="0018444B"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Учебно-исследовательская и проектная деятельность имеет как общие, так и специфические черты (см. таблицу).</w:t>
      </w:r>
    </w:p>
    <w:p w:rsidR="0018444B" w:rsidRPr="004C15D8" w:rsidRDefault="0018444B"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К общим характеристикам следует отнести:</w:t>
      </w:r>
    </w:p>
    <w:p w:rsidR="0018444B" w:rsidRPr="004C15D8" w:rsidRDefault="0018444B"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lastRenderedPageBreak/>
        <w:t>практически значимые цели и задачи исследовательской и проектной деятельности;</w:t>
      </w:r>
    </w:p>
    <w:p w:rsidR="0018444B" w:rsidRPr="004C15D8" w:rsidRDefault="0018444B"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w:t>
      </w:r>
    </w:p>
    <w:p w:rsidR="0018444B" w:rsidRPr="004C15D8" w:rsidRDefault="0018444B"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w:t>
      </w:r>
    </w:p>
    <w:p w:rsidR="0018444B" w:rsidRPr="004C15D8" w:rsidRDefault="0018444B"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представление результатов в соответствующем использованию виде;</w:t>
      </w:r>
    </w:p>
    <w:p w:rsidR="0018444B" w:rsidRPr="004C15D8" w:rsidRDefault="0018444B" w:rsidP="00FD3473">
      <w:pPr>
        <w:pStyle w:val="a7"/>
        <w:widowControl w:val="0"/>
        <w:numPr>
          <w:ilvl w:val="0"/>
          <w:numId w:val="9"/>
        </w:numPr>
        <w:tabs>
          <w:tab w:val="clear" w:pos="7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компетенцию в выбранной сфере исследования, творческую активность, собранность, аккуратность, целеустремленность, высокую мотивацию;</w:t>
      </w:r>
    </w:p>
    <w:p w:rsidR="0018444B" w:rsidRPr="004C15D8" w:rsidRDefault="0018444B"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Итогами проектной и 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компетенции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F936B3" w:rsidRDefault="00F936B3" w:rsidP="00F936B3">
      <w:pPr>
        <w:ind w:firstLine="851"/>
        <w:jc w:val="center"/>
        <w:rPr>
          <w:rFonts w:ascii="Times New Roman" w:hAnsi="Times New Roman" w:cs="Times New Roman"/>
          <w:b/>
          <w:snapToGrid w:val="0"/>
          <w:sz w:val="24"/>
          <w:szCs w:val="24"/>
        </w:rPr>
      </w:pPr>
      <w:r>
        <w:rPr>
          <w:rFonts w:ascii="Times New Roman" w:hAnsi="Times New Roman" w:cs="Times New Roman"/>
          <w:b/>
          <w:snapToGrid w:val="0"/>
          <w:sz w:val="24"/>
          <w:szCs w:val="24"/>
        </w:rPr>
        <w:t>Специфические  черты (различия) проектной и учебно-исследовательской  деятельности</w:t>
      </w:r>
    </w:p>
    <w:p w:rsidR="00F936B3" w:rsidRDefault="00F936B3" w:rsidP="00F936B3">
      <w:pPr>
        <w:ind w:firstLine="851"/>
        <w:rPr>
          <w:rFonts w:ascii="Times New Roman" w:hAnsi="Times New Roman" w:cs="Times New Roman"/>
          <w:b/>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936B3" w:rsidTr="00F936B3">
        <w:tc>
          <w:tcPr>
            <w:tcW w:w="4785" w:type="dxa"/>
            <w:tcBorders>
              <w:top w:val="single" w:sz="4" w:space="0" w:color="auto"/>
              <w:left w:val="single" w:sz="4" w:space="0" w:color="auto"/>
              <w:bottom w:val="single" w:sz="4" w:space="0" w:color="auto"/>
              <w:right w:val="single" w:sz="4" w:space="0" w:color="auto"/>
            </w:tcBorders>
            <w:hideMark/>
          </w:tcPr>
          <w:p w:rsidR="00F936B3" w:rsidRDefault="00F936B3">
            <w:pPr>
              <w:spacing w:after="20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Проектная деятельность</w:t>
            </w:r>
          </w:p>
        </w:tc>
        <w:tc>
          <w:tcPr>
            <w:tcW w:w="4786" w:type="dxa"/>
            <w:tcBorders>
              <w:top w:val="single" w:sz="4" w:space="0" w:color="auto"/>
              <w:left w:val="single" w:sz="4" w:space="0" w:color="auto"/>
              <w:bottom w:val="single" w:sz="4" w:space="0" w:color="auto"/>
              <w:right w:val="single" w:sz="4" w:space="0" w:color="auto"/>
            </w:tcBorders>
            <w:hideMark/>
          </w:tcPr>
          <w:p w:rsidR="00F936B3" w:rsidRDefault="00F936B3">
            <w:pPr>
              <w:spacing w:after="20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Учебно-исследовательская  деятельность</w:t>
            </w:r>
          </w:p>
        </w:tc>
      </w:tr>
      <w:tr w:rsidR="00F936B3" w:rsidTr="00F936B3">
        <w:tc>
          <w:tcPr>
            <w:tcW w:w="4785" w:type="dxa"/>
            <w:tcBorders>
              <w:top w:val="single" w:sz="4" w:space="0" w:color="auto"/>
              <w:left w:val="single" w:sz="4" w:space="0" w:color="auto"/>
              <w:bottom w:val="single" w:sz="4" w:space="0" w:color="auto"/>
              <w:right w:val="single" w:sz="4" w:space="0" w:color="auto"/>
            </w:tcBorders>
            <w:hideMark/>
          </w:tcPr>
          <w:p w:rsidR="00F936B3" w:rsidRDefault="00F936B3">
            <w:pPr>
              <w:spacing w:after="20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4786" w:type="dxa"/>
            <w:tcBorders>
              <w:top w:val="single" w:sz="4" w:space="0" w:color="auto"/>
              <w:left w:val="single" w:sz="4" w:space="0" w:color="auto"/>
              <w:bottom w:val="single" w:sz="4" w:space="0" w:color="auto"/>
              <w:right w:val="single" w:sz="4" w:space="0" w:color="auto"/>
            </w:tcBorders>
            <w:hideMark/>
          </w:tcPr>
          <w:p w:rsidR="00F936B3" w:rsidRDefault="00F936B3">
            <w:pPr>
              <w:spacing w:after="20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F936B3" w:rsidTr="00F936B3">
        <w:tc>
          <w:tcPr>
            <w:tcW w:w="4785" w:type="dxa"/>
            <w:tcBorders>
              <w:top w:val="single" w:sz="4" w:space="0" w:color="auto"/>
              <w:left w:val="single" w:sz="4" w:space="0" w:color="auto"/>
              <w:bottom w:val="single" w:sz="4" w:space="0" w:color="auto"/>
              <w:right w:val="single" w:sz="4" w:space="0" w:color="auto"/>
            </w:tcBorders>
            <w:hideMark/>
          </w:tcPr>
          <w:p w:rsidR="00F936B3" w:rsidRDefault="00F936B3">
            <w:pPr>
              <w:spacing w:after="20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786" w:type="dxa"/>
            <w:tcBorders>
              <w:top w:val="single" w:sz="4" w:space="0" w:color="auto"/>
              <w:left w:val="single" w:sz="4" w:space="0" w:color="auto"/>
              <w:bottom w:val="single" w:sz="4" w:space="0" w:color="auto"/>
              <w:right w:val="single" w:sz="4" w:space="0" w:color="auto"/>
            </w:tcBorders>
            <w:hideMark/>
          </w:tcPr>
          <w:p w:rsidR="00F936B3" w:rsidRDefault="00F936B3">
            <w:pPr>
              <w:spacing w:after="200"/>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F936B3" w:rsidRDefault="00F936B3" w:rsidP="00B9314D">
      <w:pPr>
        <w:pStyle w:val="a7"/>
        <w:widowControl w:val="0"/>
        <w:tabs>
          <w:tab w:val="left" w:pos="567"/>
        </w:tabs>
        <w:spacing w:before="0" w:beforeAutospacing="0" w:after="0" w:afterAutospacing="0"/>
        <w:ind w:firstLine="709"/>
        <w:contextualSpacing/>
        <w:jc w:val="both"/>
        <w:rPr>
          <w:rFonts w:ascii="Times New Roman" w:hAnsi="Times New Roman"/>
          <w:b/>
          <w:sz w:val="24"/>
          <w:szCs w:val="24"/>
        </w:rPr>
      </w:pP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b/>
          <w:sz w:val="24"/>
          <w:szCs w:val="24"/>
        </w:rPr>
        <w:t>Учебно-исследовательская работа</w:t>
      </w:r>
      <w:r w:rsidRPr="004C15D8">
        <w:rPr>
          <w:rFonts w:ascii="Times New Roman" w:hAnsi="Times New Roman"/>
          <w:sz w:val="24"/>
          <w:szCs w:val="24"/>
        </w:rPr>
        <w:t xml:space="preserve"> учащихся может быть организована по двум направлениям:</w:t>
      </w:r>
    </w:p>
    <w:p w:rsidR="00B540EE" w:rsidRPr="004C15D8" w:rsidRDefault="00B540EE" w:rsidP="00FD3473">
      <w:pPr>
        <w:pStyle w:val="a7"/>
        <w:widowControl w:val="0"/>
        <w:numPr>
          <w:ilvl w:val="0"/>
          <w:numId w:val="3"/>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4C15D8" w:rsidRDefault="00B540EE" w:rsidP="00FD3473">
      <w:pPr>
        <w:pStyle w:val="a7"/>
        <w:widowControl w:val="0"/>
        <w:numPr>
          <w:ilvl w:val="0"/>
          <w:numId w:val="3"/>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4C15D8">
        <w:rPr>
          <w:rFonts w:ascii="Times New Roman" w:hAnsi="Times New Roman"/>
          <w:sz w:val="24"/>
          <w:szCs w:val="24"/>
        </w:rPr>
        <w:t xml:space="preserve"> и </w:t>
      </w:r>
      <w:r w:rsidRPr="004C15D8">
        <w:rPr>
          <w:rFonts w:ascii="Times New Roman" w:hAnsi="Times New Roman"/>
          <w:sz w:val="24"/>
          <w:szCs w:val="24"/>
        </w:rPr>
        <w:t>др.</w:t>
      </w:r>
    </w:p>
    <w:p w:rsidR="00B540EE" w:rsidRPr="004C15D8" w:rsidRDefault="00E5382A"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У</w:t>
      </w:r>
      <w:r w:rsidR="00B540EE" w:rsidRPr="004C15D8">
        <w:rPr>
          <w:rFonts w:ascii="Times New Roman" w:hAnsi="Times New Roman"/>
          <w:sz w:val="24"/>
          <w:szCs w:val="24"/>
        </w:rPr>
        <w:t>чебно-исследовательская и проектная деятельность обучающихся может проводиться в том числе по таким направлениям, как:</w:t>
      </w:r>
    </w:p>
    <w:p w:rsidR="00B540EE" w:rsidRPr="004C15D8" w:rsidRDefault="00B540EE" w:rsidP="00FD3473">
      <w:pPr>
        <w:pStyle w:val="a7"/>
        <w:widowControl w:val="0"/>
        <w:numPr>
          <w:ilvl w:val="0"/>
          <w:numId w:val="11"/>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исследовательское;</w:t>
      </w:r>
    </w:p>
    <w:p w:rsidR="00B540EE" w:rsidRPr="004C15D8" w:rsidRDefault="00B540EE" w:rsidP="00FD3473">
      <w:pPr>
        <w:pStyle w:val="a7"/>
        <w:widowControl w:val="0"/>
        <w:numPr>
          <w:ilvl w:val="0"/>
          <w:numId w:val="11"/>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инженерное;</w:t>
      </w:r>
    </w:p>
    <w:p w:rsidR="00B540EE" w:rsidRPr="004C15D8" w:rsidRDefault="00B540EE" w:rsidP="00FD3473">
      <w:pPr>
        <w:pStyle w:val="a7"/>
        <w:widowControl w:val="0"/>
        <w:numPr>
          <w:ilvl w:val="0"/>
          <w:numId w:val="11"/>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прикладное;</w:t>
      </w:r>
    </w:p>
    <w:p w:rsidR="00B540EE" w:rsidRPr="004C15D8" w:rsidRDefault="00B540EE" w:rsidP="00FD3473">
      <w:pPr>
        <w:pStyle w:val="a7"/>
        <w:widowControl w:val="0"/>
        <w:numPr>
          <w:ilvl w:val="0"/>
          <w:numId w:val="11"/>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информационное;</w:t>
      </w:r>
    </w:p>
    <w:p w:rsidR="00B540EE" w:rsidRPr="004C15D8" w:rsidRDefault="00B540EE" w:rsidP="00FD3473">
      <w:pPr>
        <w:pStyle w:val="a7"/>
        <w:widowControl w:val="0"/>
        <w:numPr>
          <w:ilvl w:val="0"/>
          <w:numId w:val="11"/>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lastRenderedPageBreak/>
        <w:t>социальное;</w:t>
      </w:r>
    </w:p>
    <w:p w:rsidR="00B540EE" w:rsidRPr="004C15D8" w:rsidRDefault="00B540EE" w:rsidP="00FD3473">
      <w:pPr>
        <w:pStyle w:val="a7"/>
        <w:widowControl w:val="0"/>
        <w:numPr>
          <w:ilvl w:val="0"/>
          <w:numId w:val="11"/>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игровое;</w:t>
      </w:r>
    </w:p>
    <w:p w:rsidR="00B540EE" w:rsidRPr="004C15D8" w:rsidRDefault="00B540EE" w:rsidP="00FD3473">
      <w:pPr>
        <w:pStyle w:val="a7"/>
        <w:widowControl w:val="0"/>
        <w:numPr>
          <w:ilvl w:val="0"/>
          <w:numId w:val="11"/>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творческое.</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4C15D8" w:rsidRDefault="002406E5"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 xml:space="preserve">Проекты и исследования </w:t>
      </w:r>
      <w:r w:rsidR="00B540EE" w:rsidRPr="004C15D8">
        <w:rPr>
          <w:rFonts w:ascii="Times New Roman" w:hAnsi="Times New Roman"/>
          <w:sz w:val="24"/>
          <w:szCs w:val="24"/>
        </w:rPr>
        <w:t>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r w:rsidRPr="004C15D8">
        <w:rPr>
          <w:rFonts w:ascii="Times New Roman" w:hAnsi="Times New Roman"/>
          <w:sz w:val="24"/>
          <w:szCs w:val="24"/>
        </w:rPr>
        <w:t xml:space="preserve"> </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4C15D8">
        <w:rPr>
          <w:rFonts w:ascii="Times New Roman" w:hAnsi="Times New Roman"/>
          <w:sz w:val="24"/>
          <w:szCs w:val="24"/>
        </w:rPr>
        <w:t>(</w:t>
      </w:r>
      <w:r w:rsidRPr="004C15D8">
        <w:rPr>
          <w:rFonts w:ascii="Times New Roman" w:hAnsi="Times New Roman"/>
          <w:sz w:val="24"/>
          <w:szCs w:val="24"/>
        </w:rPr>
        <w:t>автор проекта</w:t>
      </w:r>
      <w:r w:rsidR="007D62DE" w:rsidRPr="004C15D8">
        <w:rPr>
          <w:rFonts w:ascii="Times New Roman" w:hAnsi="Times New Roman"/>
          <w:sz w:val="24"/>
          <w:szCs w:val="24"/>
        </w:rPr>
        <w:t>)</w:t>
      </w:r>
      <w:r w:rsidRPr="004C15D8">
        <w:rPr>
          <w:rFonts w:ascii="Times New Roman" w:hAnsi="Times New Roman"/>
          <w:sz w:val="24"/>
          <w:szCs w:val="24"/>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Формы организации учебно-исследовательской деятельности на урочных занятиях могут быть следующими:</w:t>
      </w:r>
    </w:p>
    <w:p w:rsidR="00B540EE" w:rsidRPr="004C15D8" w:rsidRDefault="00B540EE" w:rsidP="00FD3473">
      <w:pPr>
        <w:pStyle w:val="a7"/>
        <w:widowControl w:val="0"/>
        <w:numPr>
          <w:ilvl w:val="0"/>
          <w:numId w:val="4"/>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4C15D8" w:rsidRDefault="00B540EE" w:rsidP="00FD3473">
      <w:pPr>
        <w:pStyle w:val="a7"/>
        <w:widowControl w:val="0"/>
        <w:numPr>
          <w:ilvl w:val="0"/>
          <w:numId w:val="4"/>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4C15D8" w:rsidRDefault="00B540EE" w:rsidP="00FD3473">
      <w:pPr>
        <w:pStyle w:val="a7"/>
        <w:widowControl w:val="0"/>
        <w:numPr>
          <w:ilvl w:val="0"/>
          <w:numId w:val="4"/>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Формы организации учебно-исследовательской деятельности на внеурочных занятиях могут быть следующими:</w:t>
      </w:r>
    </w:p>
    <w:p w:rsidR="00B540EE" w:rsidRPr="004C15D8" w:rsidRDefault="00B540EE" w:rsidP="00FD3473">
      <w:pPr>
        <w:pStyle w:val="a7"/>
        <w:widowControl w:val="0"/>
        <w:numPr>
          <w:ilvl w:val="0"/>
          <w:numId w:val="4"/>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исследовательская практика обучающихся;</w:t>
      </w:r>
    </w:p>
    <w:p w:rsidR="00B540EE" w:rsidRPr="004C15D8" w:rsidRDefault="00B540EE" w:rsidP="00FD3473">
      <w:pPr>
        <w:pStyle w:val="a7"/>
        <w:widowControl w:val="0"/>
        <w:numPr>
          <w:ilvl w:val="0"/>
          <w:numId w:val="4"/>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4C15D8" w:rsidRDefault="00B540EE" w:rsidP="00FD3473">
      <w:pPr>
        <w:pStyle w:val="a7"/>
        <w:widowControl w:val="0"/>
        <w:numPr>
          <w:ilvl w:val="0"/>
          <w:numId w:val="4"/>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4C15D8" w:rsidRDefault="002406E5" w:rsidP="00FD3473">
      <w:pPr>
        <w:pStyle w:val="a7"/>
        <w:widowControl w:val="0"/>
        <w:numPr>
          <w:ilvl w:val="0"/>
          <w:numId w:val="4"/>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школьное научное общество (ШНО)</w:t>
      </w:r>
      <w:r w:rsidR="000B698C" w:rsidRPr="004C15D8">
        <w:rPr>
          <w:rFonts w:ascii="Times New Roman" w:hAnsi="Times New Roman"/>
          <w:sz w:val="24"/>
          <w:szCs w:val="24"/>
        </w:rPr>
        <w:t xml:space="preserve"> </w:t>
      </w:r>
      <w:r w:rsidR="00B540EE" w:rsidRPr="004C15D8">
        <w:rPr>
          <w:rFonts w:ascii="Times New Roman" w:hAnsi="Times New Roman"/>
          <w:sz w:val="24"/>
          <w:szCs w:val="24"/>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4C15D8">
        <w:rPr>
          <w:rFonts w:ascii="Times New Roman" w:hAnsi="Times New Roman"/>
          <w:sz w:val="24"/>
          <w:szCs w:val="24"/>
        </w:rPr>
        <w:t xml:space="preserve">включает </w:t>
      </w:r>
      <w:r w:rsidR="00B540EE" w:rsidRPr="004C15D8">
        <w:rPr>
          <w:rFonts w:ascii="Times New Roman" w:hAnsi="Times New Roman"/>
          <w:sz w:val="24"/>
          <w:szCs w:val="24"/>
        </w:rPr>
        <w:t xml:space="preserve">встречи с представителями науки и образования, экскурсии в учреждения науки и образования, сотрудничество с </w:t>
      </w:r>
      <w:r w:rsidRPr="004C15D8">
        <w:rPr>
          <w:rFonts w:ascii="Times New Roman" w:hAnsi="Times New Roman"/>
          <w:sz w:val="24"/>
          <w:szCs w:val="24"/>
        </w:rPr>
        <w:t>ШНО</w:t>
      </w:r>
      <w:r w:rsidR="00B540EE" w:rsidRPr="004C15D8">
        <w:rPr>
          <w:rFonts w:ascii="Times New Roman" w:hAnsi="Times New Roman"/>
          <w:sz w:val="24"/>
          <w:szCs w:val="24"/>
        </w:rPr>
        <w:t xml:space="preserve"> других школ;</w:t>
      </w:r>
    </w:p>
    <w:p w:rsidR="00B540EE" w:rsidRPr="004C15D8" w:rsidRDefault="00B540EE" w:rsidP="00FD3473">
      <w:pPr>
        <w:pStyle w:val="a7"/>
        <w:widowControl w:val="0"/>
        <w:numPr>
          <w:ilvl w:val="0"/>
          <w:numId w:val="4"/>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Среди возможных форм представления результатов проектной деятельности можно выделить следующи</w:t>
      </w:r>
      <w:r w:rsidR="007D62DE" w:rsidRPr="004C15D8">
        <w:rPr>
          <w:rFonts w:ascii="Times New Roman" w:hAnsi="Times New Roman"/>
          <w:sz w:val="24"/>
          <w:szCs w:val="24"/>
        </w:rPr>
        <w:t>е</w:t>
      </w:r>
      <w:r w:rsidRPr="004C15D8">
        <w:rPr>
          <w:rFonts w:ascii="Times New Roman" w:hAnsi="Times New Roman"/>
          <w:sz w:val="24"/>
          <w:szCs w:val="24"/>
        </w:rPr>
        <w:t>:</w:t>
      </w:r>
    </w:p>
    <w:p w:rsidR="00B540EE" w:rsidRPr="004C15D8" w:rsidRDefault="00B540EE" w:rsidP="00FD3473">
      <w:pPr>
        <w:pStyle w:val="a7"/>
        <w:widowControl w:val="0"/>
        <w:numPr>
          <w:ilvl w:val="0"/>
          <w:numId w:val="12"/>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lastRenderedPageBreak/>
        <w:t>макеты, модели, рабочие установки, схемы, план-карт</w:t>
      </w:r>
      <w:r w:rsidR="007D62DE" w:rsidRPr="004C15D8">
        <w:rPr>
          <w:rFonts w:ascii="Times New Roman" w:hAnsi="Times New Roman"/>
          <w:sz w:val="24"/>
          <w:szCs w:val="24"/>
        </w:rPr>
        <w:t>ы</w:t>
      </w:r>
      <w:r w:rsidRPr="004C15D8">
        <w:rPr>
          <w:rFonts w:ascii="Times New Roman" w:hAnsi="Times New Roman"/>
          <w:sz w:val="24"/>
          <w:szCs w:val="24"/>
        </w:rPr>
        <w:t>;</w:t>
      </w:r>
    </w:p>
    <w:p w:rsidR="00B540EE" w:rsidRPr="004C15D8" w:rsidRDefault="00B540EE" w:rsidP="00FD3473">
      <w:pPr>
        <w:pStyle w:val="a7"/>
        <w:widowControl w:val="0"/>
        <w:numPr>
          <w:ilvl w:val="0"/>
          <w:numId w:val="12"/>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постеры, презентации;</w:t>
      </w:r>
    </w:p>
    <w:p w:rsidR="00B540EE" w:rsidRPr="004C15D8" w:rsidRDefault="00B540EE" w:rsidP="00FD3473">
      <w:pPr>
        <w:pStyle w:val="a7"/>
        <w:widowControl w:val="0"/>
        <w:numPr>
          <w:ilvl w:val="0"/>
          <w:numId w:val="12"/>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альбомы, буклеты, брошюры, книги;</w:t>
      </w:r>
    </w:p>
    <w:p w:rsidR="00B540EE" w:rsidRPr="004C15D8" w:rsidRDefault="00B540EE" w:rsidP="00FD3473">
      <w:pPr>
        <w:pStyle w:val="a7"/>
        <w:widowControl w:val="0"/>
        <w:numPr>
          <w:ilvl w:val="0"/>
          <w:numId w:val="12"/>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реконструкции событий;</w:t>
      </w:r>
    </w:p>
    <w:p w:rsidR="00B540EE" w:rsidRPr="004C15D8" w:rsidRDefault="00B540EE" w:rsidP="00FD3473">
      <w:pPr>
        <w:pStyle w:val="a7"/>
        <w:widowControl w:val="0"/>
        <w:numPr>
          <w:ilvl w:val="0"/>
          <w:numId w:val="12"/>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эссе, рассказы, стихи, рисунки;</w:t>
      </w:r>
    </w:p>
    <w:p w:rsidR="00B540EE" w:rsidRPr="004C15D8" w:rsidRDefault="00B540EE" w:rsidP="00FD3473">
      <w:pPr>
        <w:pStyle w:val="a7"/>
        <w:widowControl w:val="0"/>
        <w:numPr>
          <w:ilvl w:val="0"/>
          <w:numId w:val="12"/>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результаты исследовательских экспедиций, обработки архивов и мемуаров;</w:t>
      </w:r>
    </w:p>
    <w:p w:rsidR="00B540EE" w:rsidRPr="004C15D8" w:rsidRDefault="00B540EE" w:rsidP="00FD3473">
      <w:pPr>
        <w:pStyle w:val="a7"/>
        <w:widowControl w:val="0"/>
        <w:numPr>
          <w:ilvl w:val="0"/>
          <w:numId w:val="12"/>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документальные фильмы, мультфильмы;</w:t>
      </w:r>
    </w:p>
    <w:p w:rsidR="00B540EE" w:rsidRPr="004C15D8" w:rsidRDefault="00B540EE" w:rsidP="00FD3473">
      <w:pPr>
        <w:pStyle w:val="a7"/>
        <w:widowControl w:val="0"/>
        <w:numPr>
          <w:ilvl w:val="0"/>
          <w:numId w:val="12"/>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выставки, игры, тематические вечера, концерты;</w:t>
      </w:r>
    </w:p>
    <w:p w:rsidR="00B540EE" w:rsidRPr="004C15D8" w:rsidRDefault="00B540EE" w:rsidP="00FD3473">
      <w:pPr>
        <w:pStyle w:val="a7"/>
        <w:widowControl w:val="0"/>
        <w:numPr>
          <w:ilvl w:val="0"/>
          <w:numId w:val="12"/>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сценарии мероприятий;</w:t>
      </w:r>
    </w:p>
    <w:p w:rsidR="00B540EE" w:rsidRPr="004C15D8" w:rsidRDefault="00B540EE" w:rsidP="00FD3473">
      <w:pPr>
        <w:pStyle w:val="a7"/>
        <w:widowControl w:val="0"/>
        <w:numPr>
          <w:ilvl w:val="0"/>
          <w:numId w:val="12"/>
        </w:numPr>
        <w:tabs>
          <w:tab w:val="clear" w:pos="720"/>
          <w:tab w:val="num" w:pos="-4820"/>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веб-сайты, программное обеспечение, компакт-диски (или другие цифровые носители) и др.</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Результаты также могут быть представлены в ходе проведения конференций, семинаров и круглых столов.</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4C15D8" w:rsidRDefault="002406E5" w:rsidP="00F936B3">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F936B3">
        <w:rPr>
          <w:rFonts w:ascii="Times New Roman" w:hAnsi="Times New Roman"/>
          <w:sz w:val="24"/>
          <w:szCs w:val="24"/>
        </w:rPr>
        <w:t xml:space="preserve">Положение об организации исследовательской и проектной деятельности учащихся МБОУ г. Иркутска СОШ №77 в рамках реализации ФГОС ООО </w:t>
      </w:r>
      <w:r w:rsidR="00BC317E">
        <w:rPr>
          <w:rFonts w:ascii="Times New Roman" w:hAnsi="Times New Roman"/>
          <w:sz w:val="24"/>
          <w:szCs w:val="24"/>
        </w:rPr>
        <w:t xml:space="preserve">опубликовано на официальном сайте </w:t>
      </w:r>
      <w:r w:rsidR="00BC317E" w:rsidRPr="00BC317E">
        <w:rPr>
          <w:rFonts w:ascii="Times New Roman" w:hAnsi="Times New Roman"/>
          <w:sz w:val="24"/>
          <w:szCs w:val="24"/>
        </w:rPr>
        <w:t>опубликовано на официальном са</w:t>
      </w:r>
      <w:r w:rsidR="00BC317E">
        <w:rPr>
          <w:rFonts w:ascii="Times New Roman" w:hAnsi="Times New Roman"/>
          <w:sz w:val="24"/>
          <w:szCs w:val="24"/>
        </w:rPr>
        <w:t>йте школы в разделе «Документы»</w:t>
      </w:r>
      <w:r w:rsidRPr="00F936B3">
        <w:rPr>
          <w:rFonts w:ascii="Times New Roman" w:hAnsi="Times New Roman"/>
          <w:sz w:val="24"/>
          <w:szCs w:val="24"/>
        </w:rPr>
        <w:t>.</w:t>
      </w:r>
    </w:p>
    <w:p w:rsidR="002406E5" w:rsidRPr="004C15D8" w:rsidRDefault="002406E5" w:rsidP="00B9314D">
      <w:pPr>
        <w:pStyle w:val="a7"/>
        <w:widowControl w:val="0"/>
        <w:tabs>
          <w:tab w:val="left" w:pos="567"/>
        </w:tabs>
        <w:spacing w:before="0" w:beforeAutospacing="0" w:after="0" w:afterAutospacing="0"/>
        <w:contextualSpacing/>
        <w:jc w:val="both"/>
        <w:rPr>
          <w:rFonts w:ascii="Times New Roman" w:hAnsi="Times New Roman"/>
          <w:sz w:val="24"/>
          <w:szCs w:val="24"/>
        </w:rPr>
      </w:pPr>
    </w:p>
    <w:p w:rsidR="00B540EE" w:rsidRPr="00045A7C" w:rsidRDefault="00045A7C" w:rsidP="00045A7C">
      <w:pPr>
        <w:pStyle w:val="a7"/>
        <w:jc w:val="center"/>
        <w:rPr>
          <w:b/>
          <w:sz w:val="24"/>
          <w:szCs w:val="24"/>
        </w:rPr>
      </w:pPr>
      <w:r w:rsidRPr="00045A7C">
        <w:rPr>
          <w:b/>
          <w:sz w:val="24"/>
          <w:szCs w:val="24"/>
        </w:rPr>
        <w:t>2.1.5. СОДЕРЖАНИЕ, ВИДЫ И ФОРМЫ ОРГАНИЗАЦИИ УЧЕБНОЙ ДЕЯТЕЛЬНОСТИ ПО РАЗВИТИЮ ИКТ</w:t>
      </w:r>
    </w:p>
    <w:p w:rsidR="00414B4F"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 xml:space="preserve">В настоящее время значительно присутствие компьютерных и </w:t>
      </w:r>
      <w:r w:rsidR="00B46327" w:rsidRPr="004C15D8">
        <w:rPr>
          <w:rFonts w:ascii="Times New Roman" w:hAnsi="Times New Roman"/>
          <w:sz w:val="24"/>
          <w:szCs w:val="24"/>
        </w:rPr>
        <w:t>интернет</w:t>
      </w:r>
      <w:r w:rsidRPr="004C15D8">
        <w:rPr>
          <w:rFonts w:ascii="Times New Roman" w:hAnsi="Times New Roman"/>
          <w:sz w:val="24"/>
          <w:szCs w:val="24"/>
        </w:rPr>
        <w:t xml:space="preserve">-технологий в повседневной деятельности обучающегося, в том числе вне времени нахождения в </w:t>
      </w:r>
      <w:r w:rsidR="00414B4F" w:rsidRPr="004C15D8">
        <w:rPr>
          <w:rFonts w:ascii="Times New Roman" w:hAnsi="Times New Roman"/>
          <w:sz w:val="24"/>
          <w:szCs w:val="24"/>
        </w:rPr>
        <w:t>школе</w:t>
      </w:r>
      <w:r w:rsidRPr="004C15D8">
        <w:rPr>
          <w:rFonts w:ascii="Times New Roman" w:hAnsi="Times New Roman"/>
          <w:sz w:val="24"/>
          <w:szCs w:val="24"/>
        </w:rPr>
        <w:t xml:space="preserve">.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w:t>
      </w:r>
    </w:p>
    <w:p w:rsidR="00414B4F" w:rsidRPr="004C15D8" w:rsidRDefault="00414B4F"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ИКТ-компетентность – это способность учащихся использовать информационные и коммуникационные технологии для</w:t>
      </w:r>
    </w:p>
    <w:p w:rsidR="00414B4F" w:rsidRPr="004C15D8" w:rsidRDefault="00414B4F" w:rsidP="009D6BE8">
      <w:pPr>
        <w:pStyle w:val="a7"/>
        <w:widowControl w:val="0"/>
        <w:numPr>
          <w:ilvl w:val="0"/>
          <w:numId w:val="147"/>
        </w:numPr>
        <w:tabs>
          <w:tab w:val="left" w:pos="567"/>
        </w:tabs>
        <w:contextualSpacing/>
        <w:jc w:val="both"/>
        <w:rPr>
          <w:rFonts w:ascii="Times New Roman" w:hAnsi="Times New Roman"/>
          <w:sz w:val="24"/>
          <w:szCs w:val="24"/>
        </w:rPr>
      </w:pPr>
      <w:r w:rsidRPr="004C15D8">
        <w:rPr>
          <w:rFonts w:ascii="Times New Roman" w:hAnsi="Times New Roman"/>
          <w:sz w:val="24"/>
          <w:szCs w:val="24"/>
        </w:rPr>
        <w:t>доступа к информации, для ее поиска,</w:t>
      </w:r>
    </w:p>
    <w:p w:rsidR="00414B4F" w:rsidRPr="004C15D8" w:rsidRDefault="00414B4F" w:rsidP="009D6BE8">
      <w:pPr>
        <w:pStyle w:val="a7"/>
        <w:widowControl w:val="0"/>
        <w:numPr>
          <w:ilvl w:val="0"/>
          <w:numId w:val="147"/>
        </w:numPr>
        <w:tabs>
          <w:tab w:val="left" w:pos="567"/>
        </w:tabs>
        <w:contextualSpacing/>
        <w:jc w:val="both"/>
        <w:rPr>
          <w:rFonts w:ascii="Times New Roman" w:hAnsi="Times New Roman"/>
          <w:sz w:val="24"/>
          <w:szCs w:val="24"/>
        </w:rPr>
      </w:pPr>
      <w:r w:rsidRPr="004C15D8">
        <w:rPr>
          <w:rFonts w:ascii="Times New Roman" w:hAnsi="Times New Roman"/>
          <w:sz w:val="24"/>
          <w:szCs w:val="24"/>
        </w:rPr>
        <w:t>организации, обработки, оценки,</w:t>
      </w:r>
    </w:p>
    <w:p w:rsidR="00414B4F" w:rsidRPr="004C15D8" w:rsidRDefault="00414B4F" w:rsidP="009D6BE8">
      <w:pPr>
        <w:pStyle w:val="a7"/>
        <w:widowControl w:val="0"/>
        <w:numPr>
          <w:ilvl w:val="0"/>
          <w:numId w:val="147"/>
        </w:numPr>
        <w:tabs>
          <w:tab w:val="left" w:pos="567"/>
        </w:tabs>
        <w:contextualSpacing/>
        <w:jc w:val="both"/>
        <w:rPr>
          <w:rFonts w:ascii="Times New Roman" w:hAnsi="Times New Roman"/>
          <w:sz w:val="24"/>
          <w:szCs w:val="24"/>
        </w:rPr>
      </w:pPr>
      <w:r w:rsidRPr="004C15D8">
        <w:rPr>
          <w:rFonts w:ascii="Times New Roman" w:hAnsi="Times New Roman"/>
          <w:sz w:val="24"/>
          <w:szCs w:val="24"/>
        </w:rPr>
        <w:t>продуцирования и передачи/распространения, которая достаточна для того, чтобы успешно жить и трудиться в условиях информационного общества.</w:t>
      </w:r>
    </w:p>
    <w:p w:rsidR="00414B4F" w:rsidRPr="004C15D8" w:rsidRDefault="00414B4F"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Формирование и развитие ИКТ - 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B540EE" w:rsidRPr="004C15D8" w:rsidRDefault="00B46327"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О</w:t>
      </w:r>
      <w:r w:rsidR="00B540EE" w:rsidRPr="004C15D8">
        <w:rPr>
          <w:rFonts w:ascii="Times New Roman" w:hAnsi="Times New Roman"/>
          <w:sz w:val="24"/>
          <w:szCs w:val="24"/>
        </w:rPr>
        <w:t>сновны</w:t>
      </w:r>
      <w:r w:rsidRPr="004C15D8">
        <w:rPr>
          <w:rFonts w:ascii="Times New Roman" w:hAnsi="Times New Roman"/>
          <w:sz w:val="24"/>
          <w:szCs w:val="24"/>
        </w:rPr>
        <w:t>е</w:t>
      </w:r>
      <w:r w:rsidR="00B540EE" w:rsidRPr="004C15D8">
        <w:rPr>
          <w:rFonts w:ascii="Times New Roman" w:hAnsi="Times New Roman"/>
          <w:sz w:val="24"/>
          <w:szCs w:val="24"/>
        </w:rPr>
        <w:t xml:space="preserve"> форм</w:t>
      </w:r>
      <w:r w:rsidRPr="004C15D8">
        <w:rPr>
          <w:rFonts w:ascii="Times New Roman" w:hAnsi="Times New Roman"/>
          <w:sz w:val="24"/>
          <w:szCs w:val="24"/>
        </w:rPr>
        <w:t>ы</w:t>
      </w:r>
      <w:r w:rsidR="00B540EE" w:rsidRPr="004C15D8">
        <w:rPr>
          <w:rFonts w:ascii="Times New Roman" w:hAnsi="Times New Roman"/>
          <w:sz w:val="24"/>
          <w:szCs w:val="24"/>
        </w:rPr>
        <w:t xml:space="preserve"> организации учебной деятельности по формированию ИКТ-компетенции обучающихся</w:t>
      </w:r>
      <w:r w:rsidR="000B698C" w:rsidRPr="004C15D8">
        <w:rPr>
          <w:rFonts w:ascii="Times New Roman" w:hAnsi="Times New Roman"/>
          <w:sz w:val="24"/>
          <w:szCs w:val="24"/>
        </w:rPr>
        <w:t xml:space="preserve"> </w:t>
      </w:r>
      <w:r w:rsidRPr="004C15D8">
        <w:rPr>
          <w:rFonts w:ascii="Times New Roman" w:hAnsi="Times New Roman"/>
          <w:sz w:val="24"/>
          <w:szCs w:val="24"/>
        </w:rPr>
        <w:t xml:space="preserve">могут </w:t>
      </w:r>
      <w:r w:rsidR="00B540EE" w:rsidRPr="004C15D8">
        <w:rPr>
          <w:rFonts w:ascii="Times New Roman" w:hAnsi="Times New Roman"/>
          <w:sz w:val="24"/>
          <w:szCs w:val="24"/>
        </w:rPr>
        <w:t>включить:</w:t>
      </w:r>
    </w:p>
    <w:p w:rsidR="00B540EE" w:rsidRPr="004C15D8" w:rsidRDefault="00B540EE"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уроки по информатике и другим предметам;</w:t>
      </w:r>
    </w:p>
    <w:p w:rsidR="00B540EE" w:rsidRPr="004C15D8" w:rsidRDefault="00B540EE"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факультативы;</w:t>
      </w:r>
    </w:p>
    <w:p w:rsidR="00B540EE" w:rsidRPr="004C15D8" w:rsidRDefault="00B540EE"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кружки;</w:t>
      </w:r>
    </w:p>
    <w:p w:rsidR="00B540EE" w:rsidRPr="004C15D8" w:rsidRDefault="00B540EE"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интегративные межпредметные проекты;</w:t>
      </w:r>
    </w:p>
    <w:p w:rsidR="00B540EE" w:rsidRPr="004C15D8" w:rsidRDefault="00B540EE"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внеурочные и внешкольные активности. </w:t>
      </w:r>
    </w:p>
    <w:p w:rsidR="00066F1D" w:rsidRPr="004C15D8" w:rsidRDefault="00066F1D"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lastRenderedPageBreak/>
        <w:t>ФГОС ООО предполагает высокий уровень образовательной ИКТ-компетентности ее выпускника. Однако фактически, в силу разных причин, в ближайшие годы основная школа будет начинать свою работу с учащимися, обладающими весьма различным уровнем ИКТ-компетентности, в том числе – практически нулевым. В связи с этим, программа формирования ИКТ-компетентности построена как последовательность шагов по «исправлению ситуации». Именно по этому в учебном плане 5-6-х классов в части формируемой участниками образовательного процесса представлен курс «Проектная деятельность», направленный на формирование не только навыков проектной деятельности, но и ИКТ-компетентности .</w:t>
      </w:r>
    </w:p>
    <w:p w:rsidR="00066F1D" w:rsidRPr="004C15D8" w:rsidRDefault="00066F1D"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Предмет «Информатика»  в 7-9-х классов основной школы:</w:t>
      </w:r>
    </w:p>
    <w:p w:rsidR="00066F1D" w:rsidRPr="004C15D8" w:rsidRDefault="00066F1D"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подводит итоги формирования ИКТ-компетентности учащихся;</w:t>
      </w:r>
    </w:p>
    <w:p w:rsidR="00066F1D" w:rsidRPr="004C15D8" w:rsidRDefault="00066F1D"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систематизирует и дополняет имеющиеся у учащихся знания;</w:t>
      </w:r>
    </w:p>
    <w:p w:rsidR="00066F1D" w:rsidRPr="004C15D8" w:rsidRDefault="00066F1D"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дает их теоретическое обобщение;</w:t>
      </w:r>
    </w:p>
    <w:p w:rsidR="00066F1D" w:rsidRPr="004C15D8" w:rsidRDefault="00066F1D"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вписывает конкретную технологическую деятельность в информационную картину мира;</w:t>
      </w:r>
    </w:p>
    <w:p w:rsidR="00066F1D" w:rsidRPr="004C15D8" w:rsidRDefault="003E3884"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включает</w:t>
      </w:r>
      <w:r w:rsidR="00066F1D" w:rsidRPr="004C15D8">
        <w:rPr>
          <w:rFonts w:ascii="Times New Roman" w:hAnsi="Times New Roman"/>
          <w:sz w:val="24"/>
          <w:szCs w:val="24"/>
        </w:rPr>
        <w:t xml:space="preserve"> подготовку учащегося к тому или иному виду формальной аттестации ИКТ – компетентности;</w:t>
      </w:r>
    </w:p>
    <w:p w:rsidR="00066F1D" w:rsidRPr="004C15D8" w:rsidRDefault="00066F1D"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роль учителя информатики при этом может, при его желании, дополняться ролью ИКТ-координатора, методиста по применению ИКТ в образовательном</w:t>
      </w:r>
      <w:r w:rsidR="003E3884" w:rsidRPr="004C15D8">
        <w:rPr>
          <w:rFonts w:ascii="Times New Roman" w:hAnsi="Times New Roman"/>
          <w:sz w:val="24"/>
          <w:szCs w:val="24"/>
        </w:rPr>
        <w:t xml:space="preserve"> </w:t>
      </w:r>
      <w:r w:rsidRPr="004C15D8">
        <w:rPr>
          <w:rFonts w:ascii="Times New Roman" w:hAnsi="Times New Roman"/>
          <w:sz w:val="24"/>
          <w:szCs w:val="24"/>
        </w:rPr>
        <w:t>процессе, осуществляющего консультирование других работников школы и организующего их повышение квалификации в сфере ИКТ.</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4C15D8" w:rsidRDefault="00B540EE"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4C15D8" w:rsidRDefault="00B540EE"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создание и редактирование текстов; </w:t>
      </w:r>
    </w:p>
    <w:p w:rsidR="00B540EE" w:rsidRPr="004C15D8" w:rsidRDefault="00B540EE"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создание и редактирование электронных таблиц; </w:t>
      </w:r>
    </w:p>
    <w:p w:rsidR="00B540EE" w:rsidRPr="004C15D8" w:rsidRDefault="00B540EE"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использование средств для построения диаграмм, графиков, блок-схем, других графических объектов; </w:t>
      </w:r>
    </w:p>
    <w:p w:rsidR="00B540EE" w:rsidRPr="004C15D8" w:rsidRDefault="00B540EE"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создание и редактирование презентаций; </w:t>
      </w:r>
    </w:p>
    <w:p w:rsidR="00B540EE" w:rsidRPr="004C15D8" w:rsidRDefault="00B540EE"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создание и редактирование графики и фото; </w:t>
      </w:r>
    </w:p>
    <w:p w:rsidR="00B540EE" w:rsidRPr="004C15D8" w:rsidRDefault="00B540EE"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создание и редактирование видео; </w:t>
      </w:r>
    </w:p>
    <w:p w:rsidR="00B540EE" w:rsidRPr="004C15D8" w:rsidRDefault="00B540EE"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создание музыкальных и звуковых объектов; </w:t>
      </w:r>
    </w:p>
    <w:p w:rsidR="00B540EE" w:rsidRPr="004C15D8" w:rsidRDefault="00B540EE"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поиск и анализ информации в Интернете; </w:t>
      </w:r>
    </w:p>
    <w:p w:rsidR="00B540EE" w:rsidRPr="004C15D8" w:rsidRDefault="00B540EE"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моделирование, проектирование и управление; </w:t>
      </w:r>
    </w:p>
    <w:p w:rsidR="00B540EE" w:rsidRPr="004C15D8" w:rsidRDefault="00B540EE"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математическая обработка и визуализация данных; </w:t>
      </w:r>
    </w:p>
    <w:p w:rsidR="00B540EE" w:rsidRPr="004C15D8" w:rsidRDefault="00B540EE"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создание</w:t>
      </w:r>
      <w:r w:rsidR="00B46327" w:rsidRPr="004C15D8">
        <w:rPr>
          <w:rFonts w:ascii="Times New Roman" w:hAnsi="Times New Roman"/>
          <w:sz w:val="24"/>
          <w:szCs w:val="24"/>
        </w:rPr>
        <w:t xml:space="preserve"> веб</w:t>
      </w:r>
      <w:r w:rsidRPr="004C15D8">
        <w:rPr>
          <w:rFonts w:ascii="Times New Roman" w:hAnsi="Times New Roman"/>
          <w:sz w:val="24"/>
          <w:szCs w:val="24"/>
        </w:rPr>
        <w:t xml:space="preserve">-страниц и сайтов; </w:t>
      </w:r>
    </w:p>
    <w:p w:rsidR="00B540EE" w:rsidRPr="004C15D8" w:rsidRDefault="00B540EE" w:rsidP="00FD3473">
      <w:pPr>
        <w:pStyle w:val="a7"/>
        <w:widowControl w:val="0"/>
        <w:numPr>
          <w:ilvl w:val="0"/>
          <w:numId w:val="13"/>
        </w:numPr>
        <w:tabs>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сетевая коммуникация между учениками и (или) учителем.</w:t>
      </w:r>
    </w:p>
    <w:p w:rsidR="00066F1D" w:rsidRPr="004C15D8" w:rsidRDefault="00066F1D"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Эффективное формирование ИКТ-компетенции обучающихся обеспеч</w:t>
      </w:r>
      <w:r w:rsidR="00414B4F" w:rsidRPr="004C15D8">
        <w:rPr>
          <w:rFonts w:ascii="Times New Roman" w:hAnsi="Times New Roman"/>
          <w:sz w:val="24"/>
          <w:szCs w:val="24"/>
        </w:rPr>
        <w:t xml:space="preserve">ивается </w:t>
      </w:r>
      <w:r w:rsidRPr="004C15D8">
        <w:rPr>
          <w:rFonts w:ascii="Times New Roman" w:hAnsi="Times New Roman"/>
          <w:sz w:val="24"/>
          <w:szCs w:val="24"/>
        </w:rPr>
        <w:t xml:space="preserve"> усилиями </w:t>
      </w:r>
      <w:r w:rsidR="00414B4F" w:rsidRPr="004C15D8">
        <w:rPr>
          <w:rFonts w:ascii="Times New Roman" w:hAnsi="Times New Roman"/>
          <w:sz w:val="24"/>
          <w:szCs w:val="24"/>
        </w:rPr>
        <w:t xml:space="preserve">твоческой группы </w:t>
      </w:r>
      <w:r w:rsidRPr="004C15D8">
        <w:rPr>
          <w:rFonts w:ascii="Times New Roman" w:hAnsi="Times New Roman"/>
          <w:sz w:val="24"/>
          <w:szCs w:val="24"/>
        </w:rPr>
        <w:t xml:space="preserve">учителей-предметников, согласование действий которых </w:t>
      </w:r>
      <w:r w:rsidR="00414B4F" w:rsidRPr="004C15D8">
        <w:rPr>
          <w:rFonts w:ascii="Times New Roman" w:hAnsi="Times New Roman"/>
          <w:sz w:val="24"/>
          <w:szCs w:val="24"/>
        </w:rPr>
        <w:t>осуществляется</w:t>
      </w:r>
      <w:r w:rsidRPr="004C15D8">
        <w:rPr>
          <w:rFonts w:ascii="Times New Roman" w:hAnsi="Times New Roman"/>
          <w:sz w:val="24"/>
          <w:szCs w:val="24"/>
        </w:rPr>
        <w:t xml:space="preserve"> в ходе регулярных рабочих совещаний по данному вопросу. </w:t>
      </w:r>
    </w:p>
    <w:p w:rsidR="00F936B3" w:rsidRDefault="00F936B3" w:rsidP="00B9314D">
      <w:pPr>
        <w:pStyle w:val="a7"/>
        <w:widowControl w:val="0"/>
        <w:tabs>
          <w:tab w:val="left" w:pos="567"/>
        </w:tabs>
        <w:spacing w:before="0" w:beforeAutospacing="0" w:after="0" w:afterAutospacing="0"/>
        <w:ind w:firstLine="709"/>
        <w:contextualSpacing/>
        <w:jc w:val="center"/>
        <w:rPr>
          <w:rFonts w:ascii="Times New Roman" w:hAnsi="Times New Roman"/>
          <w:b/>
          <w:sz w:val="24"/>
          <w:szCs w:val="24"/>
        </w:rPr>
      </w:pPr>
    </w:p>
    <w:p w:rsidR="00B540EE" w:rsidRPr="00045A7C" w:rsidRDefault="00045A7C" w:rsidP="00045A7C">
      <w:pPr>
        <w:pStyle w:val="a7"/>
        <w:jc w:val="center"/>
        <w:rPr>
          <w:b/>
          <w:sz w:val="24"/>
          <w:szCs w:val="24"/>
        </w:rPr>
      </w:pPr>
      <w:r w:rsidRPr="00045A7C">
        <w:rPr>
          <w:b/>
          <w:sz w:val="24"/>
          <w:szCs w:val="24"/>
        </w:rPr>
        <w:t>2.1.6. ПЕРЕЧЕНЬ И ОПИСАНИЕ ОСНОВНЫХ ЭЛЕМЕНТОВ ИКТ-КОМПЕТЕНЦИИ И ИНСТРУМЕНТОВ ИХ ИСПОЛЬЗОВАНИЯ</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b/>
          <w:bCs/>
          <w:iCs/>
          <w:sz w:val="24"/>
          <w:szCs w:val="24"/>
        </w:rPr>
        <w:t>Обращение с устройствами ИКТ.</w:t>
      </w:r>
      <w:r w:rsidR="000B698C" w:rsidRPr="004C15D8">
        <w:rPr>
          <w:rFonts w:ascii="Times New Roman" w:hAnsi="Times New Roman"/>
          <w:b/>
          <w:bCs/>
          <w:iCs/>
          <w:sz w:val="24"/>
          <w:szCs w:val="24"/>
        </w:rPr>
        <w:t xml:space="preserve"> </w:t>
      </w:r>
      <w:r w:rsidRPr="004C15D8">
        <w:rPr>
          <w:rFonts w:ascii="Times New Roman" w:hAnsi="Times New Roman"/>
          <w:sz w:val="24"/>
          <w:szCs w:val="24"/>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w:t>
      </w:r>
      <w:r w:rsidRPr="004C15D8">
        <w:rPr>
          <w:rFonts w:ascii="Times New Roman" w:hAnsi="Times New Roman"/>
          <w:sz w:val="24"/>
          <w:szCs w:val="24"/>
        </w:rPr>
        <w:lastRenderedPageBreak/>
        <w:t>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b/>
          <w:bCs/>
          <w:iCs/>
          <w:sz w:val="24"/>
          <w:szCs w:val="24"/>
        </w:rPr>
        <w:t>Фиксация и обработка изображений и звуков.</w:t>
      </w:r>
      <w:r w:rsidR="00C8496F" w:rsidRPr="004C15D8">
        <w:rPr>
          <w:rFonts w:ascii="Times New Roman" w:hAnsi="Times New Roman"/>
          <w:b/>
          <w:bCs/>
          <w:iCs/>
          <w:sz w:val="24"/>
          <w:szCs w:val="24"/>
        </w:rPr>
        <w:t xml:space="preserve"> </w:t>
      </w:r>
      <w:r w:rsidRPr="004C15D8">
        <w:rPr>
          <w:rFonts w:ascii="Times New Roman" w:hAnsi="Times New Roman"/>
          <w:sz w:val="24"/>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b/>
          <w:bCs/>
          <w:iCs/>
          <w:sz w:val="24"/>
          <w:szCs w:val="24"/>
        </w:rPr>
        <w:t>Поиск и организация хранения информации.</w:t>
      </w:r>
      <w:r w:rsidR="00C8496F" w:rsidRPr="004C15D8">
        <w:rPr>
          <w:rFonts w:ascii="Times New Roman" w:hAnsi="Times New Roman"/>
          <w:b/>
          <w:bCs/>
          <w:iCs/>
          <w:sz w:val="24"/>
          <w:szCs w:val="24"/>
        </w:rPr>
        <w:t xml:space="preserve"> </w:t>
      </w:r>
      <w:r w:rsidRPr="004C15D8">
        <w:rPr>
          <w:rFonts w:ascii="Times New Roman" w:hAnsi="Times New Roman"/>
          <w:sz w:val="24"/>
          <w:szCs w:val="24"/>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4C15D8">
        <w:rPr>
          <w:rFonts w:ascii="Times New Roman" w:hAnsi="Times New Roman"/>
          <w:sz w:val="24"/>
          <w:szCs w:val="24"/>
        </w:rPr>
        <w:t xml:space="preserve">сети </w:t>
      </w:r>
      <w:r w:rsidRPr="004C15D8">
        <w:rPr>
          <w:rFonts w:ascii="Times New Roman" w:hAnsi="Times New Roman"/>
          <w:sz w:val="24"/>
          <w:szCs w:val="24"/>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4C15D8">
        <w:rPr>
          <w:rFonts w:ascii="Times New Roman" w:hAnsi="Times New Roman"/>
          <w:sz w:val="24"/>
          <w:szCs w:val="24"/>
        </w:rPr>
        <w:t xml:space="preserve">сети </w:t>
      </w:r>
      <w:r w:rsidRPr="004C15D8">
        <w:rPr>
          <w:rFonts w:ascii="Times New Roman" w:hAnsi="Times New Roman"/>
          <w:sz w:val="24"/>
          <w:szCs w:val="24"/>
        </w:rPr>
        <w:t>Интернет.</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b/>
          <w:bCs/>
          <w:iCs/>
          <w:sz w:val="24"/>
          <w:szCs w:val="24"/>
        </w:rPr>
        <w:t>Создание письменных сообщений.</w:t>
      </w:r>
      <w:r w:rsidR="00C8496F" w:rsidRPr="004C15D8">
        <w:rPr>
          <w:rFonts w:ascii="Times New Roman" w:hAnsi="Times New Roman"/>
          <w:b/>
          <w:bCs/>
          <w:iCs/>
          <w:sz w:val="24"/>
          <w:szCs w:val="24"/>
        </w:rPr>
        <w:t xml:space="preserve"> </w:t>
      </w:r>
      <w:r w:rsidRPr="004C15D8">
        <w:rPr>
          <w:rFonts w:ascii="Times New Roman" w:hAnsi="Times New Roman"/>
          <w:sz w:val="24"/>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b/>
          <w:bCs/>
          <w:iCs/>
          <w:sz w:val="24"/>
          <w:szCs w:val="24"/>
        </w:rPr>
        <w:lastRenderedPageBreak/>
        <w:t>Создание графических объектов.</w:t>
      </w:r>
      <w:r w:rsidR="00C8496F" w:rsidRPr="004C15D8">
        <w:rPr>
          <w:rFonts w:ascii="Times New Roman" w:hAnsi="Times New Roman"/>
          <w:b/>
          <w:bCs/>
          <w:iCs/>
          <w:sz w:val="24"/>
          <w:szCs w:val="24"/>
        </w:rPr>
        <w:t xml:space="preserve"> </w:t>
      </w:r>
      <w:r w:rsidRPr="004C15D8">
        <w:rPr>
          <w:rFonts w:ascii="Times New Roman" w:hAnsi="Times New Roman"/>
          <w:sz w:val="24"/>
          <w:szCs w:val="24"/>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b/>
          <w:bCs/>
          <w:iCs/>
          <w:sz w:val="24"/>
          <w:szCs w:val="24"/>
        </w:rPr>
        <w:t>Создание музыкальных и звуковых объектов.</w:t>
      </w:r>
      <w:r w:rsidR="00C8496F" w:rsidRPr="004C15D8">
        <w:rPr>
          <w:rFonts w:ascii="Times New Roman" w:hAnsi="Times New Roman"/>
          <w:b/>
          <w:bCs/>
          <w:iCs/>
          <w:sz w:val="24"/>
          <w:szCs w:val="24"/>
        </w:rPr>
        <w:t xml:space="preserve"> </w:t>
      </w:r>
      <w:r w:rsidRPr="004C15D8">
        <w:rPr>
          <w:rFonts w:ascii="Times New Roman" w:hAnsi="Times New Roman"/>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b/>
          <w:bCs/>
          <w:iCs/>
          <w:sz w:val="24"/>
          <w:szCs w:val="24"/>
        </w:rPr>
        <w:t>Восприятие, использование и создание гипертекстовых и мультимедийных информационных объектов.</w:t>
      </w:r>
      <w:r w:rsidR="00C8496F" w:rsidRPr="004C15D8">
        <w:rPr>
          <w:rFonts w:ascii="Times New Roman" w:hAnsi="Times New Roman"/>
          <w:b/>
          <w:bCs/>
          <w:iCs/>
          <w:sz w:val="24"/>
          <w:szCs w:val="24"/>
        </w:rPr>
        <w:t xml:space="preserve"> </w:t>
      </w:r>
      <w:r w:rsidRPr="004C15D8">
        <w:rPr>
          <w:rFonts w:ascii="Times New Roman" w:hAnsi="Times New Roman"/>
          <w:sz w:val="24"/>
          <w:szCs w:val="24"/>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b/>
          <w:bCs/>
          <w:iCs/>
          <w:sz w:val="24"/>
          <w:szCs w:val="24"/>
        </w:rPr>
        <w:t>Анализ информации, математическая обработка данных в исследовании.</w:t>
      </w:r>
      <w:r w:rsidR="00C8496F" w:rsidRPr="004C15D8">
        <w:rPr>
          <w:rFonts w:ascii="Times New Roman" w:hAnsi="Times New Roman"/>
          <w:b/>
          <w:bCs/>
          <w:iCs/>
          <w:sz w:val="24"/>
          <w:szCs w:val="24"/>
        </w:rPr>
        <w:t xml:space="preserve"> </w:t>
      </w:r>
      <w:r w:rsidRPr="004C15D8">
        <w:rPr>
          <w:rFonts w:ascii="Times New Roman" w:hAnsi="Times New Roman"/>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b/>
          <w:bCs/>
          <w:iCs/>
          <w:sz w:val="24"/>
          <w:szCs w:val="24"/>
        </w:rPr>
        <w:t>Моделирование, проектирование и управление.</w:t>
      </w:r>
      <w:r w:rsidR="00C8496F" w:rsidRPr="004C15D8">
        <w:rPr>
          <w:rFonts w:ascii="Times New Roman" w:hAnsi="Times New Roman"/>
          <w:b/>
          <w:bCs/>
          <w:iCs/>
          <w:sz w:val="24"/>
          <w:szCs w:val="24"/>
        </w:rPr>
        <w:t xml:space="preserve"> </w:t>
      </w:r>
      <w:r w:rsidRPr="004C15D8">
        <w:rPr>
          <w:rFonts w:ascii="Times New Roman" w:hAnsi="Times New Roman"/>
          <w:sz w:val="24"/>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b/>
          <w:bCs/>
          <w:iCs/>
          <w:sz w:val="24"/>
          <w:szCs w:val="24"/>
        </w:rPr>
        <w:t>Коммуникация и социальное взаимодействие.</w:t>
      </w:r>
      <w:r w:rsidR="00C8496F" w:rsidRPr="004C15D8">
        <w:rPr>
          <w:rFonts w:ascii="Times New Roman" w:hAnsi="Times New Roman"/>
          <w:b/>
          <w:bCs/>
          <w:iCs/>
          <w:sz w:val="24"/>
          <w:szCs w:val="24"/>
        </w:rPr>
        <w:t xml:space="preserve"> </w:t>
      </w:r>
      <w:r w:rsidRPr="004C15D8">
        <w:rPr>
          <w:rFonts w:ascii="Times New Roman" w:hAnsi="Times New Roman"/>
          <w:sz w:val="24"/>
          <w:szCs w:val="24"/>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w:t>
      </w:r>
      <w:r w:rsidRPr="004C15D8">
        <w:rPr>
          <w:rFonts w:ascii="Times New Roman" w:hAnsi="Times New Roman"/>
          <w:sz w:val="24"/>
          <w:szCs w:val="24"/>
        </w:rPr>
        <w:lastRenderedPageBreak/>
        <w:t>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b/>
          <w:bCs/>
          <w:iCs/>
          <w:sz w:val="24"/>
          <w:szCs w:val="24"/>
        </w:rPr>
        <w:t>Информационная безопасность.</w:t>
      </w:r>
      <w:r w:rsidR="00C8496F" w:rsidRPr="004C15D8">
        <w:rPr>
          <w:rFonts w:ascii="Times New Roman" w:hAnsi="Times New Roman"/>
          <w:b/>
          <w:bCs/>
          <w:iCs/>
          <w:sz w:val="24"/>
          <w:szCs w:val="24"/>
        </w:rPr>
        <w:t xml:space="preserve"> </w:t>
      </w:r>
      <w:r w:rsidRPr="004C15D8">
        <w:rPr>
          <w:rFonts w:ascii="Times New Roman" w:hAnsi="Times New Roman"/>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3E3884" w:rsidRPr="004C15D8" w:rsidRDefault="003E3884"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w:t>
      </w:r>
    </w:p>
    <w:p w:rsidR="003E3884" w:rsidRPr="004C15D8" w:rsidRDefault="003E3884"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Начальные технические умения формируются в рамках предмета Технология и Информатика, курса «Проектная деятельность». Именно там учащиеся получают общие представления об устройстве и принципах работы средств ИКТ, технике безопасности, эргономике,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w:t>
      </w:r>
    </w:p>
    <w:p w:rsidR="003E3884" w:rsidRPr="004C15D8" w:rsidRDefault="003E3884"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Начальные умения, относящиеся к видео- и аудио- записи и фотографии формируются восновном в области Искусства.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w:t>
      </w:r>
    </w:p>
    <w:p w:rsidR="003E3884" w:rsidRPr="004C15D8" w:rsidRDefault="003E3884" w:rsidP="00B9314D">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В области Естествознания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w:t>
      </w:r>
    </w:p>
    <w:p w:rsidR="00B540EE" w:rsidRPr="004C15D8" w:rsidRDefault="003E3884" w:rsidP="00F936B3">
      <w:pPr>
        <w:pStyle w:val="a7"/>
        <w:widowControl w:val="0"/>
        <w:tabs>
          <w:tab w:val="left" w:pos="567"/>
        </w:tabs>
        <w:ind w:firstLine="709"/>
        <w:contextualSpacing/>
        <w:jc w:val="both"/>
        <w:rPr>
          <w:rFonts w:ascii="Times New Roman" w:hAnsi="Times New Roman"/>
          <w:sz w:val="24"/>
          <w:szCs w:val="24"/>
        </w:rPr>
      </w:pPr>
      <w:r w:rsidRPr="004C15D8">
        <w:rPr>
          <w:rFonts w:ascii="Times New Roman" w:hAnsi="Times New Roman"/>
          <w:sz w:val="24"/>
          <w:szCs w:val="24"/>
        </w:rPr>
        <w:t>При этом освоение ИКТ в рамках образовательных областей Искусства и Технологии, при всей возможной вариативности программ этих предметов не должно подменять</w:t>
      </w:r>
      <w:r w:rsidR="00F936B3">
        <w:rPr>
          <w:rFonts w:ascii="Times New Roman" w:hAnsi="Times New Roman"/>
          <w:sz w:val="24"/>
          <w:szCs w:val="24"/>
        </w:rPr>
        <w:t xml:space="preserve"> </w:t>
      </w:r>
      <w:r w:rsidRPr="004C15D8">
        <w:rPr>
          <w:rFonts w:ascii="Times New Roman" w:hAnsi="Times New Roman"/>
          <w:sz w:val="24"/>
          <w:szCs w:val="24"/>
        </w:rPr>
        <w:t>работу с материальными технологиями и в нецифровой среде. Доля учебного времени, где</w:t>
      </w:r>
      <w:r w:rsidR="00F936B3">
        <w:rPr>
          <w:rFonts w:ascii="Times New Roman" w:hAnsi="Times New Roman"/>
          <w:sz w:val="24"/>
          <w:szCs w:val="24"/>
        </w:rPr>
        <w:t xml:space="preserve"> </w:t>
      </w:r>
      <w:r w:rsidRPr="004C15D8">
        <w:rPr>
          <w:rFonts w:ascii="Times New Roman" w:hAnsi="Times New Roman"/>
          <w:sz w:val="24"/>
          <w:szCs w:val="24"/>
        </w:rPr>
        <w:t>работа идет только в цифровой среде не должна превышать 35% в Технологии и 25% в</w:t>
      </w:r>
      <w:r w:rsidR="00F936B3">
        <w:rPr>
          <w:rFonts w:ascii="Times New Roman" w:hAnsi="Times New Roman"/>
          <w:sz w:val="24"/>
          <w:szCs w:val="24"/>
        </w:rPr>
        <w:t xml:space="preserve"> </w:t>
      </w:r>
      <w:r w:rsidRPr="004C15D8">
        <w:rPr>
          <w:rFonts w:ascii="Times New Roman" w:hAnsi="Times New Roman"/>
          <w:sz w:val="24"/>
          <w:szCs w:val="24"/>
        </w:rPr>
        <w:t>Искусстве (не включая использование ИКТ для цифровой записи аудио и видео и использование цифровых музыкальных инструментов при «живом» исполнении).</w:t>
      </w:r>
    </w:p>
    <w:p w:rsidR="003E3884" w:rsidRPr="004C15D8" w:rsidRDefault="003E3884"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p>
    <w:p w:rsidR="00B540EE" w:rsidRPr="00045A7C" w:rsidRDefault="00045A7C" w:rsidP="00045A7C">
      <w:pPr>
        <w:pStyle w:val="a7"/>
        <w:jc w:val="center"/>
        <w:rPr>
          <w:b/>
          <w:sz w:val="24"/>
          <w:szCs w:val="24"/>
        </w:rPr>
      </w:pPr>
      <w:r w:rsidRPr="00045A7C">
        <w:rPr>
          <w:b/>
          <w:sz w:val="24"/>
          <w:szCs w:val="24"/>
        </w:rPr>
        <w:t>2.1.7. ПЛАНИРУЕМЫЕ РЕЗУЛЬТАТЫ ФОРМИРОВАНИЯ И РАЗВИТИЯ КОМПЕТЕНТНОСТИ ОБУЧАЮЩИХСЯ В ОБЛАСТИ ИСПОЛЬЗОВАНИЯ ИКТ</w:t>
      </w:r>
    </w:p>
    <w:p w:rsidR="00715E08" w:rsidRDefault="00715E08" w:rsidP="00F42575">
      <w:pPr>
        <w:ind w:firstLine="709"/>
        <w:contextualSpacing/>
        <w:jc w:val="both"/>
        <w:rPr>
          <w:rFonts w:ascii="Times New Roman" w:hAnsi="Times New Roman" w:cs="Times New Roman"/>
          <w:b/>
          <w:sz w:val="24"/>
          <w:szCs w:val="24"/>
        </w:rPr>
      </w:pPr>
      <w:bookmarkStart w:id="125" w:name="_Toc405145663"/>
      <w:bookmarkStart w:id="126" w:name="_Toc406059006"/>
      <w:bookmarkStart w:id="127" w:name="_Toc409682185"/>
      <w:bookmarkStart w:id="128" w:name="_Toc409691659"/>
      <w:bookmarkStart w:id="129" w:name="_Toc410653983"/>
      <w:bookmarkStart w:id="130" w:name="_Toc410702987"/>
    </w:p>
    <w:p w:rsidR="004F6C09" w:rsidRDefault="004F6C09" w:rsidP="00F42575">
      <w:pPr>
        <w:ind w:firstLine="709"/>
        <w:contextualSpacing/>
        <w:jc w:val="both"/>
        <w:rPr>
          <w:rFonts w:ascii="Times New Roman" w:hAnsi="Times New Roman" w:cs="Times New Roman"/>
          <w:b/>
          <w:sz w:val="24"/>
          <w:szCs w:val="24"/>
        </w:rPr>
      </w:pPr>
      <w:r>
        <w:rPr>
          <w:rFonts w:ascii="Times New Roman" w:hAnsi="Times New Roman" w:cs="Times New Roman"/>
          <w:b/>
          <w:sz w:val="24"/>
          <w:szCs w:val="24"/>
        </w:rPr>
        <w:t>Обращение с устройствами ИКТ</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u w:val="single"/>
        </w:rPr>
        <w:t>Выпускник научится</w:t>
      </w:r>
      <w:r>
        <w:rPr>
          <w:rFonts w:ascii="Times New Roman" w:hAnsi="Times New Roman" w:cs="Times New Roman"/>
          <w:sz w:val="24"/>
          <w:szCs w:val="24"/>
        </w:rPr>
        <w:t>:</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подключать устройства ИКТ к электрическим и информационным сетям, использовать аккумуляторы;</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осуществлять информационное подключение к локальной сети и глобальной сети Интернет;</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входить в информационную среду образовательного Школы, в том числе через Интернет, размещать в информационной среде различные информационные объекты;</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выводить информацию на бумагу, правильно обращаться с расходными материалами;</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i/>
          <w:sz w:val="24"/>
          <w:szCs w:val="24"/>
          <w:u w:val="single"/>
        </w:rPr>
        <w:t>Выпускник получит возможность научиться</w:t>
      </w:r>
      <w:r>
        <w:rPr>
          <w:rFonts w:ascii="Times New Roman" w:hAnsi="Times New Roman" w:cs="Times New Roman"/>
          <w:sz w:val="24"/>
          <w:szCs w:val="24"/>
        </w:rPr>
        <w:t>:</w:t>
      </w:r>
    </w:p>
    <w:p w:rsidR="004F6C09" w:rsidRDefault="004F6C09" w:rsidP="00F42575">
      <w:pPr>
        <w:ind w:firstLine="709"/>
        <w:contextualSpacing/>
        <w:jc w:val="both"/>
        <w:rPr>
          <w:rFonts w:ascii="Times New Roman" w:hAnsi="Times New Roman" w:cs="Times New Roman"/>
          <w:i/>
          <w:sz w:val="24"/>
          <w:szCs w:val="24"/>
        </w:rPr>
      </w:pPr>
      <w:r>
        <w:rPr>
          <w:rFonts w:ascii="Times New Roman" w:hAnsi="Times New Roman" w:cs="Times New Roman"/>
          <w:sz w:val="24"/>
          <w:szCs w:val="24"/>
        </w:rPr>
        <w:t>• </w:t>
      </w:r>
      <w:r>
        <w:rPr>
          <w:rFonts w:ascii="Times New Roman" w:hAnsi="Times New Roman" w:cs="Times New Roman"/>
          <w:i/>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u w:val="single"/>
        </w:rPr>
        <w:t>Примечание</w:t>
      </w:r>
      <w:r>
        <w:rPr>
          <w:rFonts w:ascii="Times New Roman" w:hAnsi="Times New Roman" w:cs="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4F6C09" w:rsidRDefault="00B540EE" w:rsidP="00F42575">
      <w:pPr>
        <w:pStyle w:val="31"/>
        <w:rPr>
          <w:b/>
        </w:rPr>
      </w:pPr>
      <w:bookmarkStart w:id="131" w:name="_Toc284662743"/>
      <w:bookmarkStart w:id="132" w:name="_Toc284663369"/>
      <w:bookmarkStart w:id="133" w:name="_Toc414553169"/>
      <w:bookmarkStart w:id="134" w:name="_Toc450473582"/>
      <w:r w:rsidRPr="00F936B3">
        <w:rPr>
          <w:b/>
        </w:rPr>
        <w:t>Фиксация и обработка изображений и звуков</w:t>
      </w:r>
    </w:p>
    <w:p w:rsidR="004F6C09" w:rsidRDefault="004F6C09" w:rsidP="00F42575">
      <w:pPr>
        <w:ind w:firstLine="709"/>
        <w:contextualSpacing/>
        <w:jc w:val="both"/>
        <w:rPr>
          <w:rFonts w:ascii="Times New Roman" w:hAnsi="Times New Roman" w:cs="Times New Roman"/>
          <w:bCs/>
          <w:iCs/>
          <w:sz w:val="24"/>
          <w:szCs w:val="24"/>
        </w:rPr>
      </w:pPr>
      <w:bookmarkStart w:id="135" w:name="_Toc405145666"/>
      <w:bookmarkStart w:id="136" w:name="_Toc406059009"/>
      <w:bookmarkStart w:id="137" w:name="_Toc409682188"/>
      <w:bookmarkStart w:id="138" w:name="_Toc409691662"/>
      <w:bookmarkStart w:id="139" w:name="_Toc410653986"/>
      <w:bookmarkStart w:id="140" w:name="_Toc410702990"/>
      <w:bookmarkEnd w:id="125"/>
      <w:bookmarkEnd w:id="126"/>
      <w:bookmarkEnd w:id="127"/>
      <w:bookmarkEnd w:id="128"/>
      <w:bookmarkEnd w:id="129"/>
      <w:bookmarkEnd w:id="130"/>
      <w:bookmarkEnd w:id="131"/>
      <w:bookmarkEnd w:id="132"/>
      <w:bookmarkEnd w:id="133"/>
      <w:bookmarkEnd w:id="134"/>
      <w:r>
        <w:rPr>
          <w:rFonts w:ascii="Times New Roman" w:hAnsi="Times New Roman" w:cs="Times New Roman"/>
          <w:bCs/>
          <w:iCs/>
          <w:sz w:val="24"/>
          <w:szCs w:val="24"/>
          <w:u w:val="single"/>
        </w:rPr>
        <w:t>Выпускник научится</w:t>
      </w:r>
      <w:r>
        <w:rPr>
          <w:rFonts w:ascii="Times New Roman" w:hAnsi="Times New Roman" w:cs="Times New Roman"/>
          <w:bCs/>
          <w:iCs/>
          <w:sz w:val="24"/>
          <w:szCs w:val="24"/>
        </w:rPr>
        <w:t>:</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выбирать технические средства ИКТ для фиксации изображений и звуков в соответствии с поставленной целью;</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i/>
          <w:sz w:val="24"/>
          <w:szCs w:val="24"/>
          <w:u w:val="single"/>
        </w:rPr>
        <w:t>Выпускник получит возможность научиться</w:t>
      </w:r>
      <w:r>
        <w:rPr>
          <w:rFonts w:ascii="Times New Roman" w:hAnsi="Times New Roman" w:cs="Times New Roman"/>
          <w:i/>
          <w:sz w:val="24"/>
          <w:szCs w:val="24"/>
        </w:rPr>
        <w:t>:</w:t>
      </w:r>
    </w:p>
    <w:p w:rsidR="004F6C09" w:rsidRDefault="004F6C09" w:rsidP="00F42575">
      <w:pPr>
        <w:ind w:firstLine="709"/>
        <w:contextualSpacing/>
        <w:jc w:val="both"/>
        <w:rPr>
          <w:rFonts w:ascii="Times New Roman" w:hAnsi="Times New Roman" w:cs="Times New Roman"/>
          <w:i/>
          <w:sz w:val="24"/>
          <w:szCs w:val="24"/>
        </w:rPr>
      </w:pPr>
      <w:r>
        <w:rPr>
          <w:rFonts w:ascii="Times New Roman" w:hAnsi="Times New Roman" w:cs="Times New Roman"/>
          <w:sz w:val="24"/>
          <w:szCs w:val="24"/>
        </w:rPr>
        <w:t>• </w:t>
      </w:r>
      <w:r>
        <w:rPr>
          <w:rFonts w:ascii="Times New Roman" w:hAnsi="Times New Roman" w:cs="Times New Roman"/>
          <w:i/>
          <w:sz w:val="24"/>
          <w:szCs w:val="24"/>
        </w:rPr>
        <w:t>различать творческую и техническую фиксацию звуков и изображений;</w:t>
      </w:r>
    </w:p>
    <w:p w:rsidR="004F6C09" w:rsidRDefault="004F6C09" w:rsidP="00F42575">
      <w:pPr>
        <w:ind w:firstLine="709"/>
        <w:contextualSpacing/>
        <w:jc w:val="both"/>
        <w:rPr>
          <w:rFonts w:ascii="Times New Roman" w:hAnsi="Times New Roman" w:cs="Times New Roman"/>
          <w:i/>
          <w:sz w:val="24"/>
          <w:szCs w:val="24"/>
        </w:rPr>
      </w:pPr>
      <w:r>
        <w:rPr>
          <w:rFonts w:ascii="Times New Roman" w:hAnsi="Times New Roman" w:cs="Times New Roman"/>
          <w:sz w:val="24"/>
          <w:szCs w:val="24"/>
        </w:rPr>
        <w:t>• </w:t>
      </w:r>
      <w:r>
        <w:rPr>
          <w:rFonts w:ascii="Times New Roman" w:hAnsi="Times New Roman" w:cs="Times New Roman"/>
          <w:i/>
          <w:sz w:val="24"/>
          <w:szCs w:val="24"/>
        </w:rPr>
        <w:t>использовать возможности ИКТ в творческой деятельности, связанной с искусством;</w:t>
      </w:r>
    </w:p>
    <w:p w:rsidR="004F6C09" w:rsidRDefault="004F6C09" w:rsidP="00F42575">
      <w:pPr>
        <w:ind w:firstLine="709"/>
        <w:contextualSpacing/>
        <w:jc w:val="both"/>
        <w:rPr>
          <w:rFonts w:ascii="Times New Roman" w:hAnsi="Times New Roman" w:cs="Times New Roman"/>
          <w:i/>
          <w:sz w:val="24"/>
          <w:szCs w:val="24"/>
        </w:rPr>
      </w:pPr>
      <w:r>
        <w:rPr>
          <w:rFonts w:ascii="Times New Roman" w:hAnsi="Times New Roman" w:cs="Times New Roman"/>
          <w:sz w:val="24"/>
          <w:szCs w:val="24"/>
        </w:rPr>
        <w:t>• </w:t>
      </w:r>
      <w:r>
        <w:rPr>
          <w:rFonts w:ascii="Times New Roman" w:hAnsi="Times New Roman" w:cs="Times New Roman"/>
          <w:i/>
          <w:sz w:val="24"/>
          <w:szCs w:val="24"/>
        </w:rPr>
        <w:t>осуществлять трёхмерное сканирование.</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u w:val="single"/>
        </w:rPr>
        <w:t>Примечание</w:t>
      </w:r>
      <w:r>
        <w:rPr>
          <w:rFonts w:ascii="Times New Roman" w:hAnsi="Times New Roman" w:cs="Times New Roman"/>
          <w:sz w:val="24"/>
          <w:szCs w:val="24"/>
        </w:rPr>
        <w:t xml:space="preserve">: результаты достигаются преимущественно в рамках предметов «Искусство», «Русский язык», «Иностранный язык», «Физическая культура», </w:t>
      </w:r>
      <w:r w:rsidR="007A7255">
        <w:rPr>
          <w:rFonts w:ascii="Times New Roman" w:hAnsi="Times New Roman" w:cs="Times New Roman"/>
          <w:sz w:val="24"/>
          <w:szCs w:val="24"/>
        </w:rPr>
        <w:t>естественнонаучных предметов</w:t>
      </w:r>
      <w:r>
        <w:rPr>
          <w:rFonts w:ascii="Times New Roman" w:hAnsi="Times New Roman" w:cs="Times New Roman"/>
          <w:sz w:val="24"/>
          <w:szCs w:val="24"/>
        </w:rPr>
        <w:t>, а также во внеурочной деятельности.</w:t>
      </w:r>
    </w:p>
    <w:p w:rsidR="004F6C09" w:rsidRDefault="004F6C09" w:rsidP="00F42575">
      <w:pPr>
        <w:ind w:firstLine="709"/>
        <w:contextualSpacing/>
        <w:jc w:val="both"/>
        <w:rPr>
          <w:rFonts w:ascii="Times New Roman" w:hAnsi="Times New Roman" w:cs="Times New Roman"/>
          <w:b/>
          <w:sz w:val="24"/>
          <w:szCs w:val="24"/>
        </w:rPr>
      </w:pPr>
      <w:r>
        <w:rPr>
          <w:rFonts w:ascii="Times New Roman" w:hAnsi="Times New Roman" w:cs="Times New Roman"/>
          <w:b/>
          <w:sz w:val="24"/>
          <w:szCs w:val="24"/>
        </w:rPr>
        <w:t>Создание письменных сообщений.</w:t>
      </w:r>
    </w:p>
    <w:p w:rsidR="004F6C09" w:rsidRDefault="004F6C09" w:rsidP="00F42575">
      <w:pPr>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u w:val="single"/>
        </w:rPr>
        <w:t>Выпускник научится</w:t>
      </w:r>
      <w:r>
        <w:rPr>
          <w:rFonts w:ascii="Times New Roman" w:hAnsi="Times New Roman" w:cs="Times New Roman"/>
          <w:bCs/>
          <w:iCs/>
          <w:sz w:val="24"/>
          <w:szCs w:val="24"/>
        </w:rPr>
        <w:t>:</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создавать текст на русском языке с использованием слепого десятипальцевого клавиатурного письма;</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сканировать текст и осуществлять распознавание сканированного текста;</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осуществлять редактирование и структурирование текста в соответствии с его смыслом средствами текстового редактора;</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использовать средства орфографического и синтаксического контроля русского текста и текста на иностранном языке.</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i/>
          <w:sz w:val="24"/>
          <w:szCs w:val="24"/>
          <w:u w:val="single"/>
        </w:rPr>
        <w:t>Выпускник получит возможность научиться</w:t>
      </w:r>
      <w:r>
        <w:rPr>
          <w:rFonts w:ascii="Times New Roman" w:hAnsi="Times New Roman" w:cs="Times New Roman"/>
          <w:i/>
          <w:sz w:val="24"/>
          <w:szCs w:val="24"/>
        </w:rPr>
        <w:t>:</w:t>
      </w:r>
    </w:p>
    <w:p w:rsidR="004F6C09" w:rsidRDefault="004F6C09" w:rsidP="00F42575">
      <w:pPr>
        <w:ind w:firstLine="709"/>
        <w:contextualSpacing/>
        <w:jc w:val="both"/>
        <w:rPr>
          <w:rFonts w:ascii="Times New Roman" w:hAnsi="Times New Roman" w:cs="Times New Roman"/>
          <w:i/>
          <w:sz w:val="24"/>
          <w:szCs w:val="24"/>
        </w:rPr>
      </w:pPr>
      <w:r>
        <w:rPr>
          <w:rFonts w:ascii="Times New Roman" w:hAnsi="Times New Roman" w:cs="Times New Roman"/>
          <w:sz w:val="24"/>
          <w:szCs w:val="24"/>
        </w:rPr>
        <w:t>• </w:t>
      </w:r>
      <w:r>
        <w:rPr>
          <w:rFonts w:ascii="Times New Roman" w:hAnsi="Times New Roman" w:cs="Times New Roman"/>
          <w:i/>
          <w:sz w:val="24"/>
          <w:szCs w:val="24"/>
        </w:rPr>
        <w:t>создавать текст на иностранном языке с использованием слепого десятипальцевого клавиатурного письма;</w:t>
      </w:r>
    </w:p>
    <w:p w:rsidR="004F6C09" w:rsidRDefault="004F6C09" w:rsidP="00F42575">
      <w:pPr>
        <w:ind w:firstLine="709"/>
        <w:contextualSpacing/>
        <w:jc w:val="both"/>
        <w:rPr>
          <w:rFonts w:ascii="Times New Roman" w:hAnsi="Times New Roman" w:cs="Times New Roman"/>
          <w:i/>
          <w:sz w:val="24"/>
          <w:szCs w:val="24"/>
        </w:rPr>
      </w:pPr>
      <w:r>
        <w:rPr>
          <w:rFonts w:ascii="Times New Roman" w:hAnsi="Times New Roman" w:cs="Times New Roman"/>
          <w:sz w:val="24"/>
          <w:szCs w:val="24"/>
        </w:rPr>
        <w:t>• </w:t>
      </w:r>
      <w:r>
        <w:rPr>
          <w:rFonts w:ascii="Times New Roman" w:hAnsi="Times New Roman" w:cs="Times New Roman"/>
          <w:i/>
          <w:sz w:val="24"/>
          <w:szCs w:val="24"/>
        </w:rPr>
        <w:t>использовать компьютерные инструменты, упрощающие расшифровку аудиозаписей.</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u w:val="single"/>
        </w:rPr>
        <w:t>Примечание</w:t>
      </w:r>
      <w:r>
        <w:rPr>
          <w:rFonts w:ascii="Times New Roman" w:hAnsi="Times New Roman" w:cs="Times New Roman"/>
          <w:sz w:val="24"/>
          <w:szCs w:val="24"/>
        </w:rPr>
        <w:t>: результаты достигаются преимущественно в рамках предметов «Русский язык», «Иностранный язык», «Литература», «История».</w:t>
      </w:r>
    </w:p>
    <w:p w:rsidR="004F6C09" w:rsidRDefault="004F6C09" w:rsidP="00F42575">
      <w:pPr>
        <w:ind w:firstLine="709"/>
        <w:contextualSpacing/>
        <w:jc w:val="both"/>
        <w:rPr>
          <w:rFonts w:ascii="Times New Roman" w:hAnsi="Times New Roman" w:cs="Times New Roman"/>
          <w:b/>
          <w:sz w:val="24"/>
          <w:szCs w:val="24"/>
        </w:rPr>
      </w:pPr>
      <w:bookmarkStart w:id="141" w:name="_Toc405145668"/>
      <w:bookmarkStart w:id="142" w:name="_Toc406059011"/>
      <w:bookmarkStart w:id="143" w:name="_Toc409682190"/>
      <w:bookmarkStart w:id="144" w:name="_Toc409691664"/>
      <w:bookmarkStart w:id="145" w:name="_Toc410653988"/>
      <w:bookmarkStart w:id="146" w:name="_Toc410702992"/>
      <w:bookmarkEnd w:id="135"/>
      <w:bookmarkEnd w:id="136"/>
      <w:bookmarkEnd w:id="137"/>
      <w:bookmarkEnd w:id="138"/>
      <w:bookmarkEnd w:id="139"/>
      <w:bookmarkEnd w:id="140"/>
      <w:r>
        <w:rPr>
          <w:rFonts w:ascii="Times New Roman" w:hAnsi="Times New Roman" w:cs="Times New Roman"/>
          <w:b/>
          <w:sz w:val="24"/>
          <w:szCs w:val="24"/>
        </w:rPr>
        <w:t>Создание графических объектов</w:t>
      </w:r>
    </w:p>
    <w:p w:rsidR="004F6C09" w:rsidRDefault="004F6C09" w:rsidP="00F42575">
      <w:pPr>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u w:val="single"/>
        </w:rPr>
        <w:t>Выпускник научится</w:t>
      </w:r>
      <w:r>
        <w:rPr>
          <w:rFonts w:ascii="Times New Roman" w:hAnsi="Times New Roman" w:cs="Times New Roman"/>
          <w:bCs/>
          <w:iCs/>
          <w:sz w:val="24"/>
          <w:szCs w:val="24"/>
        </w:rPr>
        <w:t>:</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создавать различные геометрические объекты с использованием возможностей специальных компьютерных инструментов;</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создавать специализированные карты и диаграммы: географические, хронологические;</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i/>
          <w:sz w:val="24"/>
          <w:szCs w:val="24"/>
          <w:u w:val="single"/>
        </w:rPr>
        <w:t>Выпускник получит возможность научиться</w:t>
      </w:r>
      <w:r>
        <w:rPr>
          <w:rFonts w:ascii="Times New Roman" w:hAnsi="Times New Roman" w:cs="Times New Roman"/>
          <w:i/>
          <w:sz w:val="24"/>
          <w:szCs w:val="24"/>
        </w:rPr>
        <w:t>:</w:t>
      </w:r>
    </w:p>
    <w:p w:rsidR="004F6C09" w:rsidRDefault="004F6C09" w:rsidP="00F42575">
      <w:pPr>
        <w:ind w:firstLine="709"/>
        <w:contextualSpacing/>
        <w:jc w:val="both"/>
        <w:rPr>
          <w:rFonts w:ascii="Times New Roman" w:hAnsi="Times New Roman" w:cs="Times New Roman"/>
          <w:i/>
          <w:sz w:val="24"/>
          <w:szCs w:val="24"/>
        </w:rPr>
      </w:pPr>
      <w:r>
        <w:rPr>
          <w:rFonts w:ascii="Times New Roman" w:hAnsi="Times New Roman" w:cs="Times New Roman"/>
          <w:sz w:val="24"/>
          <w:szCs w:val="24"/>
        </w:rPr>
        <w:t>• </w:t>
      </w:r>
      <w:r>
        <w:rPr>
          <w:rFonts w:ascii="Times New Roman" w:hAnsi="Times New Roman" w:cs="Times New Roman"/>
          <w:i/>
          <w:sz w:val="24"/>
          <w:szCs w:val="24"/>
        </w:rPr>
        <w:t>создавать мультипликационные фильмы;</w:t>
      </w:r>
    </w:p>
    <w:p w:rsidR="004F6C09" w:rsidRDefault="004F6C09" w:rsidP="00F42575">
      <w:pPr>
        <w:ind w:firstLine="709"/>
        <w:contextualSpacing/>
        <w:jc w:val="both"/>
        <w:rPr>
          <w:rFonts w:ascii="Times New Roman" w:hAnsi="Times New Roman" w:cs="Times New Roman"/>
          <w:i/>
          <w:sz w:val="24"/>
          <w:szCs w:val="24"/>
        </w:rPr>
      </w:pPr>
      <w:r>
        <w:rPr>
          <w:rFonts w:ascii="Times New Roman" w:hAnsi="Times New Roman" w:cs="Times New Roman"/>
          <w:sz w:val="24"/>
          <w:szCs w:val="24"/>
        </w:rPr>
        <w:t>• </w:t>
      </w:r>
      <w:r>
        <w:rPr>
          <w:rFonts w:ascii="Times New Roman" w:hAnsi="Times New Roman" w:cs="Times New Roman"/>
          <w:i/>
          <w:sz w:val="24"/>
          <w:szCs w:val="24"/>
        </w:rPr>
        <w:t>создавать виртуальные модели трёхмерных объектов.</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u w:val="single"/>
        </w:rPr>
        <w:t>Примечание:</w:t>
      </w:r>
      <w:r>
        <w:rPr>
          <w:rFonts w:ascii="Times New Roman" w:hAnsi="Times New Roman" w:cs="Times New Roman"/>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4F6C09" w:rsidRDefault="004F6C09" w:rsidP="00F42575">
      <w:pPr>
        <w:ind w:firstLine="709"/>
        <w:contextualSpacing/>
        <w:jc w:val="both"/>
        <w:rPr>
          <w:rFonts w:ascii="Times New Roman" w:hAnsi="Times New Roman" w:cs="Times New Roman"/>
          <w:b/>
          <w:sz w:val="24"/>
          <w:szCs w:val="24"/>
        </w:rPr>
      </w:pPr>
      <w:r>
        <w:rPr>
          <w:rFonts w:ascii="Times New Roman" w:hAnsi="Times New Roman" w:cs="Times New Roman"/>
          <w:b/>
          <w:sz w:val="24"/>
          <w:szCs w:val="24"/>
        </w:rPr>
        <w:t>Создание музыкальных и звуковых объектов</w:t>
      </w:r>
    </w:p>
    <w:p w:rsidR="004F6C09" w:rsidRDefault="004F6C09" w:rsidP="00F42575">
      <w:pPr>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u w:val="single"/>
        </w:rPr>
        <w:t>Выпускник научится</w:t>
      </w:r>
      <w:r>
        <w:rPr>
          <w:rFonts w:ascii="Times New Roman" w:hAnsi="Times New Roman" w:cs="Times New Roman"/>
          <w:bCs/>
          <w:iCs/>
          <w:sz w:val="24"/>
          <w:szCs w:val="24"/>
        </w:rPr>
        <w:t>:</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использовать звуковые и музыкальные редакторы;</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использовать клавишные и кинестетические синтезаторы;</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использовать программы звукозаписи и микрофоны.</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i/>
          <w:sz w:val="24"/>
          <w:szCs w:val="24"/>
          <w:u w:val="single"/>
        </w:rPr>
        <w:t>Выпускник получит возможность научиться</w:t>
      </w:r>
      <w:r>
        <w:rPr>
          <w:rFonts w:ascii="Times New Roman" w:hAnsi="Times New Roman" w:cs="Times New Roman"/>
          <w:i/>
          <w:sz w:val="24"/>
          <w:szCs w:val="24"/>
        </w:rPr>
        <w:t>:</w:t>
      </w:r>
    </w:p>
    <w:p w:rsidR="004F6C09" w:rsidRDefault="004F6C09" w:rsidP="00F42575">
      <w:pPr>
        <w:ind w:firstLine="709"/>
        <w:contextualSpacing/>
        <w:jc w:val="both"/>
        <w:rPr>
          <w:rFonts w:ascii="Times New Roman" w:hAnsi="Times New Roman" w:cs="Times New Roman"/>
          <w:i/>
          <w:sz w:val="24"/>
          <w:szCs w:val="24"/>
        </w:rPr>
      </w:pPr>
      <w:r>
        <w:rPr>
          <w:rFonts w:ascii="Times New Roman" w:hAnsi="Times New Roman" w:cs="Times New Roman"/>
          <w:sz w:val="24"/>
          <w:szCs w:val="24"/>
        </w:rPr>
        <w:t>• </w:t>
      </w:r>
      <w:r>
        <w:rPr>
          <w:rFonts w:ascii="Times New Roman" w:hAnsi="Times New Roman" w:cs="Times New Roman"/>
          <w:i/>
          <w:sz w:val="24"/>
          <w:szCs w:val="24"/>
        </w:rPr>
        <w:t>использовать музыкальные редакторы, клавишные и кинетические синтезаторы для решения творческих задач.</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u w:val="single"/>
        </w:rPr>
        <w:t>Примечание:</w:t>
      </w:r>
      <w:r>
        <w:rPr>
          <w:rFonts w:ascii="Times New Roman" w:hAnsi="Times New Roman" w:cs="Times New Roman"/>
          <w:sz w:val="24"/>
          <w:szCs w:val="24"/>
        </w:rPr>
        <w:t xml:space="preserve"> результаты достигаются преимущественно в рамках предмета «Искусство», а также во внеурочной деятельности.</w:t>
      </w:r>
    </w:p>
    <w:p w:rsidR="004F6C09" w:rsidRDefault="00B540EE" w:rsidP="00F42575">
      <w:pPr>
        <w:pStyle w:val="31"/>
        <w:rPr>
          <w:b/>
        </w:rPr>
      </w:pPr>
      <w:bookmarkStart w:id="147" w:name="_Toc284662748"/>
      <w:bookmarkStart w:id="148" w:name="_Toc284663374"/>
      <w:bookmarkStart w:id="149" w:name="_Toc414553174"/>
      <w:bookmarkStart w:id="150" w:name="_Toc450473587"/>
      <w:r w:rsidRPr="00F936B3">
        <w:rPr>
          <w:b/>
        </w:rPr>
        <w:t>Восприятие, использование и создание гипертекстовых и мультимедийных информационных объектов</w:t>
      </w:r>
    </w:p>
    <w:p w:rsidR="004F6C09" w:rsidRDefault="004F6C09" w:rsidP="00F42575">
      <w:pPr>
        <w:ind w:firstLine="709"/>
        <w:contextualSpacing/>
        <w:jc w:val="both"/>
        <w:rPr>
          <w:rFonts w:ascii="Times New Roman" w:hAnsi="Times New Roman" w:cs="Times New Roman"/>
          <w:bCs/>
          <w:iCs/>
          <w:sz w:val="24"/>
          <w:szCs w:val="24"/>
        </w:rPr>
      </w:pPr>
      <w:bookmarkStart w:id="151" w:name="_Toc405145669"/>
      <w:bookmarkStart w:id="152" w:name="_Toc406059012"/>
      <w:bookmarkStart w:id="153" w:name="_Toc409682191"/>
      <w:bookmarkStart w:id="154" w:name="_Toc409691665"/>
      <w:bookmarkStart w:id="155" w:name="_Toc410653989"/>
      <w:bookmarkStart w:id="156" w:name="_Toc410702993"/>
      <w:bookmarkEnd w:id="141"/>
      <w:bookmarkEnd w:id="142"/>
      <w:bookmarkEnd w:id="143"/>
      <w:bookmarkEnd w:id="144"/>
      <w:bookmarkEnd w:id="145"/>
      <w:bookmarkEnd w:id="146"/>
      <w:bookmarkEnd w:id="147"/>
      <w:bookmarkEnd w:id="148"/>
      <w:bookmarkEnd w:id="149"/>
      <w:bookmarkEnd w:id="150"/>
      <w:r>
        <w:rPr>
          <w:rFonts w:ascii="Times New Roman" w:hAnsi="Times New Roman" w:cs="Times New Roman"/>
          <w:bCs/>
          <w:iCs/>
          <w:sz w:val="24"/>
          <w:szCs w:val="24"/>
          <w:u w:val="single"/>
        </w:rPr>
        <w:t>Выпускник научится</w:t>
      </w:r>
      <w:r>
        <w:rPr>
          <w:rFonts w:ascii="Times New Roman" w:hAnsi="Times New Roman" w:cs="Times New Roman"/>
          <w:bCs/>
          <w:iCs/>
          <w:sz w:val="24"/>
          <w:szCs w:val="24"/>
        </w:rPr>
        <w:t>:</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проводить деконструкцию сообщений, выделение в них структуры, элементов и фрагментов; </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использовать при восприятии сообщений внутренние и внешние ссылки;</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формулировать вопросы к сообщению, создавать краткое описание сообщения; цитировать фрагменты сообщения;</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i/>
          <w:sz w:val="24"/>
          <w:szCs w:val="24"/>
          <w:u w:val="single"/>
        </w:rPr>
        <w:t>Выпускник получит возможность научиться</w:t>
      </w:r>
      <w:r>
        <w:rPr>
          <w:rFonts w:ascii="Times New Roman" w:hAnsi="Times New Roman" w:cs="Times New Roman"/>
          <w:sz w:val="24"/>
          <w:szCs w:val="24"/>
        </w:rPr>
        <w:t>:</w:t>
      </w:r>
    </w:p>
    <w:p w:rsidR="004F6C09" w:rsidRDefault="004F6C09" w:rsidP="00F42575">
      <w:pPr>
        <w:ind w:firstLine="709"/>
        <w:contextualSpacing/>
        <w:jc w:val="both"/>
        <w:rPr>
          <w:rFonts w:ascii="Times New Roman" w:hAnsi="Times New Roman" w:cs="Times New Roman"/>
          <w:i/>
          <w:sz w:val="24"/>
          <w:szCs w:val="24"/>
        </w:rPr>
      </w:pPr>
      <w:r>
        <w:rPr>
          <w:rFonts w:ascii="Times New Roman" w:hAnsi="Times New Roman" w:cs="Times New Roman"/>
          <w:sz w:val="24"/>
          <w:szCs w:val="24"/>
        </w:rPr>
        <w:t>• </w:t>
      </w:r>
      <w:r>
        <w:rPr>
          <w:rFonts w:ascii="Times New Roman" w:hAnsi="Times New Roman" w:cs="Times New Roman"/>
          <w:i/>
          <w:sz w:val="24"/>
          <w:szCs w:val="24"/>
        </w:rPr>
        <w:t>проектировать дизайн сообщений в соответствии с задачами и средствами доставки;</w:t>
      </w:r>
    </w:p>
    <w:p w:rsidR="004F6C09" w:rsidRDefault="004F6C09" w:rsidP="00F42575">
      <w:pPr>
        <w:ind w:firstLine="709"/>
        <w:contextualSpacing/>
        <w:jc w:val="both"/>
        <w:rPr>
          <w:rFonts w:ascii="Times New Roman" w:hAnsi="Times New Roman" w:cs="Times New Roman"/>
          <w:i/>
          <w:sz w:val="24"/>
          <w:szCs w:val="24"/>
        </w:rPr>
      </w:pPr>
      <w:r>
        <w:rPr>
          <w:rFonts w:ascii="Times New Roman" w:hAnsi="Times New Roman" w:cs="Times New Roman"/>
          <w:sz w:val="24"/>
          <w:szCs w:val="24"/>
        </w:rPr>
        <w:t>• </w:t>
      </w:r>
      <w:r>
        <w:rPr>
          <w:rFonts w:ascii="Times New Roman" w:hAnsi="Times New Roman" w:cs="Times New Roman"/>
          <w:i/>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u w:val="single"/>
        </w:rPr>
        <w:t>Примечание</w:t>
      </w:r>
      <w:r>
        <w:rPr>
          <w:rFonts w:ascii="Times New Roman" w:hAnsi="Times New Roman" w:cs="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4F6C09" w:rsidRDefault="004F6C09" w:rsidP="00F42575">
      <w:pPr>
        <w:ind w:firstLine="709"/>
        <w:contextualSpacing/>
        <w:jc w:val="both"/>
        <w:rPr>
          <w:rFonts w:ascii="Times New Roman" w:hAnsi="Times New Roman" w:cs="Times New Roman"/>
          <w:b/>
          <w:sz w:val="24"/>
          <w:szCs w:val="24"/>
        </w:rPr>
      </w:pPr>
      <w:bookmarkStart w:id="157" w:name="_Toc405145670"/>
      <w:bookmarkStart w:id="158" w:name="_Toc406059013"/>
      <w:bookmarkStart w:id="159" w:name="_Toc409682192"/>
      <w:bookmarkStart w:id="160" w:name="_Toc409691666"/>
      <w:bookmarkStart w:id="161" w:name="_Toc410653990"/>
      <w:bookmarkStart w:id="162" w:name="_Toc410702994"/>
      <w:bookmarkEnd w:id="151"/>
      <w:bookmarkEnd w:id="152"/>
      <w:bookmarkEnd w:id="153"/>
      <w:bookmarkEnd w:id="154"/>
      <w:bookmarkEnd w:id="155"/>
      <w:bookmarkEnd w:id="156"/>
      <w:r>
        <w:rPr>
          <w:rFonts w:ascii="Times New Roman" w:hAnsi="Times New Roman" w:cs="Times New Roman"/>
          <w:b/>
          <w:sz w:val="24"/>
          <w:szCs w:val="24"/>
        </w:rPr>
        <w:t>Анализ информации, математическая обработка данных в исследовании</w:t>
      </w:r>
    </w:p>
    <w:p w:rsidR="004F6C09" w:rsidRDefault="004F6C09" w:rsidP="00F42575">
      <w:pPr>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u w:val="single"/>
        </w:rPr>
        <w:t>Выпускник научится</w:t>
      </w:r>
      <w:r>
        <w:rPr>
          <w:rFonts w:ascii="Times New Roman" w:hAnsi="Times New Roman" w:cs="Times New Roman"/>
          <w:bCs/>
          <w:iCs/>
          <w:sz w:val="24"/>
          <w:szCs w:val="24"/>
        </w:rPr>
        <w:t>:</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вводить результаты измерений и другие цифровые данные для их обработки, в том числе статистической и визуализации;</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 строить математические модели; </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i/>
          <w:sz w:val="24"/>
          <w:szCs w:val="24"/>
        </w:rPr>
        <w:t>Выпускник получит возможность научиться</w:t>
      </w:r>
      <w:r>
        <w:rPr>
          <w:rFonts w:ascii="Times New Roman" w:hAnsi="Times New Roman" w:cs="Times New Roman"/>
          <w:sz w:val="24"/>
          <w:szCs w:val="24"/>
        </w:rPr>
        <w:t>:</w:t>
      </w:r>
    </w:p>
    <w:p w:rsidR="004F6C09" w:rsidRDefault="004F6C09" w:rsidP="00F42575">
      <w:pPr>
        <w:ind w:firstLine="709"/>
        <w:contextualSpacing/>
        <w:jc w:val="both"/>
        <w:rPr>
          <w:rFonts w:ascii="Times New Roman" w:hAnsi="Times New Roman" w:cs="Times New Roman"/>
          <w:i/>
          <w:sz w:val="24"/>
          <w:szCs w:val="24"/>
        </w:rPr>
      </w:pPr>
      <w:r>
        <w:rPr>
          <w:rFonts w:ascii="Times New Roman" w:hAnsi="Times New Roman" w:cs="Times New Roman"/>
          <w:sz w:val="24"/>
          <w:szCs w:val="24"/>
        </w:rPr>
        <w:t>• </w:t>
      </w:r>
      <w:r>
        <w:rPr>
          <w:rFonts w:ascii="Times New Roman" w:hAnsi="Times New Roman" w:cs="Times New Roman"/>
          <w:i/>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4F6C09" w:rsidRDefault="004F6C09" w:rsidP="00F42575">
      <w:pPr>
        <w:ind w:firstLine="709"/>
        <w:contextualSpacing/>
        <w:jc w:val="both"/>
        <w:rPr>
          <w:rFonts w:ascii="Times New Roman" w:hAnsi="Times New Roman" w:cs="Times New Roman"/>
          <w:i/>
          <w:sz w:val="24"/>
          <w:szCs w:val="24"/>
        </w:rPr>
      </w:pPr>
      <w:r>
        <w:rPr>
          <w:rFonts w:ascii="Times New Roman" w:hAnsi="Times New Roman" w:cs="Times New Roman"/>
          <w:sz w:val="24"/>
          <w:szCs w:val="24"/>
        </w:rPr>
        <w:t>• </w:t>
      </w:r>
      <w:r>
        <w:rPr>
          <w:rFonts w:ascii="Times New Roman" w:hAnsi="Times New Roman" w:cs="Times New Roman"/>
          <w:i/>
          <w:sz w:val="24"/>
          <w:szCs w:val="24"/>
        </w:rPr>
        <w:t>анализировать результаты своей деятельности и затрачиваемых ресурсов.</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u w:val="single"/>
        </w:rPr>
        <w:t>Примечание</w:t>
      </w:r>
      <w:r>
        <w:rPr>
          <w:rFonts w:ascii="Times New Roman" w:hAnsi="Times New Roman" w:cs="Times New Roman"/>
          <w:sz w:val="24"/>
          <w:szCs w:val="24"/>
        </w:rPr>
        <w:t>: результаты достигаются преимущественно в рамках естественных наук, предметов «Обществознание», «Математика», «Информатика».</w:t>
      </w:r>
    </w:p>
    <w:p w:rsidR="004F6C09" w:rsidRDefault="004F6C09" w:rsidP="00F42575">
      <w:pPr>
        <w:ind w:firstLine="709"/>
        <w:contextualSpacing/>
        <w:jc w:val="both"/>
        <w:rPr>
          <w:rFonts w:ascii="Times New Roman" w:hAnsi="Times New Roman" w:cs="Times New Roman"/>
          <w:b/>
          <w:sz w:val="24"/>
          <w:szCs w:val="24"/>
        </w:rPr>
      </w:pPr>
      <w:bookmarkStart w:id="163" w:name="_Toc405145671"/>
      <w:bookmarkStart w:id="164" w:name="_Toc406059014"/>
      <w:bookmarkStart w:id="165" w:name="_Toc409682193"/>
      <w:bookmarkStart w:id="166" w:name="_Toc409691667"/>
      <w:bookmarkStart w:id="167" w:name="_Toc410653991"/>
      <w:bookmarkStart w:id="168" w:name="_Toc410702995"/>
      <w:bookmarkEnd w:id="157"/>
      <w:bookmarkEnd w:id="158"/>
      <w:bookmarkEnd w:id="159"/>
      <w:bookmarkEnd w:id="160"/>
      <w:bookmarkEnd w:id="161"/>
      <w:bookmarkEnd w:id="162"/>
      <w:r>
        <w:rPr>
          <w:rFonts w:ascii="Times New Roman" w:hAnsi="Times New Roman" w:cs="Times New Roman"/>
          <w:b/>
          <w:sz w:val="24"/>
          <w:szCs w:val="24"/>
        </w:rPr>
        <w:t>Моделирование, проектирование и управление</w:t>
      </w:r>
    </w:p>
    <w:p w:rsidR="004F6C09" w:rsidRDefault="004F6C09" w:rsidP="00F42575">
      <w:pPr>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u w:val="single"/>
        </w:rPr>
        <w:t>Выпускник научится</w:t>
      </w:r>
      <w:r>
        <w:rPr>
          <w:rFonts w:ascii="Times New Roman" w:hAnsi="Times New Roman" w:cs="Times New Roman"/>
          <w:bCs/>
          <w:iCs/>
          <w:sz w:val="24"/>
          <w:szCs w:val="24"/>
        </w:rPr>
        <w:t>:</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моделировать с использованием виртуальных конструкторов;</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моделировать с использованием средств программирования;</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i/>
          <w:sz w:val="24"/>
          <w:szCs w:val="24"/>
          <w:u w:val="single"/>
        </w:rPr>
        <w:t>Выпускник получит возможность научиться</w:t>
      </w:r>
      <w:r>
        <w:rPr>
          <w:rFonts w:ascii="Times New Roman" w:hAnsi="Times New Roman" w:cs="Times New Roman"/>
          <w:sz w:val="24"/>
          <w:szCs w:val="24"/>
        </w:rPr>
        <w:t>:</w:t>
      </w:r>
    </w:p>
    <w:p w:rsidR="004F6C09" w:rsidRDefault="004F6C09" w:rsidP="00F42575">
      <w:pPr>
        <w:ind w:firstLine="709"/>
        <w:contextualSpacing/>
        <w:jc w:val="both"/>
        <w:rPr>
          <w:rFonts w:ascii="Times New Roman" w:hAnsi="Times New Roman" w:cs="Times New Roman"/>
          <w:i/>
          <w:sz w:val="24"/>
          <w:szCs w:val="24"/>
        </w:rPr>
      </w:pPr>
      <w:r>
        <w:rPr>
          <w:rFonts w:ascii="Times New Roman" w:hAnsi="Times New Roman" w:cs="Times New Roman"/>
          <w:sz w:val="24"/>
          <w:szCs w:val="24"/>
        </w:rPr>
        <w:t>• </w:t>
      </w:r>
      <w:r>
        <w:rPr>
          <w:rFonts w:ascii="Times New Roman" w:hAnsi="Times New Roman" w:cs="Times New Roman"/>
          <w:i/>
          <w:sz w:val="24"/>
          <w:szCs w:val="24"/>
        </w:rPr>
        <w:t>проектировать виртуальные и реальные объекты и процессы, использовать системы автоматизированного проектирования.</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u w:val="single"/>
        </w:rPr>
        <w:t>Примечание</w:t>
      </w:r>
      <w:r>
        <w:rPr>
          <w:rFonts w:ascii="Times New Roman" w:hAnsi="Times New Roman" w:cs="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bookmarkEnd w:id="163"/>
    <w:bookmarkEnd w:id="164"/>
    <w:bookmarkEnd w:id="165"/>
    <w:bookmarkEnd w:id="166"/>
    <w:bookmarkEnd w:id="167"/>
    <w:bookmarkEnd w:id="168"/>
    <w:p w:rsidR="004F6C09" w:rsidRDefault="004F6C09" w:rsidP="00F42575">
      <w:pPr>
        <w:ind w:firstLine="709"/>
        <w:contextualSpacing/>
        <w:jc w:val="both"/>
        <w:rPr>
          <w:rFonts w:ascii="Times New Roman" w:hAnsi="Times New Roman" w:cs="Times New Roman"/>
          <w:b/>
          <w:sz w:val="24"/>
          <w:szCs w:val="24"/>
        </w:rPr>
      </w:pPr>
      <w:r>
        <w:rPr>
          <w:rFonts w:ascii="Times New Roman" w:hAnsi="Times New Roman" w:cs="Times New Roman"/>
          <w:b/>
          <w:sz w:val="24"/>
          <w:szCs w:val="24"/>
        </w:rPr>
        <w:t>Коммуникация и социальное взаимодействие</w:t>
      </w:r>
    </w:p>
    <w:p w:rsidR="004F6C09" w:rsidRDefault="004F6C09" w:rsidP="00F42575">
      <w:pPr>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u w:val="single"/>
        </w:rPr>
        <w:t>Выпускник научится</w:t>
      </w:r>
      <w:r>
        <w:rPr>
          <w:rFonts w:ascii="Times New Roman" w:hAnsi="Times New Roman" w:cs="Times New Roman"/>
          <w:bCs/>
          <w:iCs/>
          <w:sz w:val="24"/>
          <w:szCs w:val="24"/>
        </w:rPr>
        <w:t>:</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выступать с аудиовидеоподдержкой, включая выступление перед дистанционной аудиторией;</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участвовать в обсуждении (аудиовидеофорум, текстовый форум) с использованием возможностей Интернета;</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использовать возможности электронной почты для информационного обмена;</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вести личный дневник (блог) с использованием возможностей Интернета;</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осуществлять образовательное взаимодействие в информационном пространстве Школы (получение и выполнение заданий, получение комментариев, совершенствование своей работы, формирование портфолио);</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i/>
          <w:sz w:val="24"/>
          <w:szCs w:val="24"/>
          <w:u w:val="single"/>
        </w:rPr>
        <w:lastRenderedPageBreak/>
        <w:t>Выпускник получит возможность научиться</w:t>
      </w:r>
      <w:r>
        <w:rPr>
          <w:rFonts w:ascii="Times New Roman" w:hAnsi="Times New Roman" w:cs="Times New Roman"/>
          <w:sz w:val="24"/>
          <w:szCs w:val="24"/>
        </w:rPr>
        <w:t>:</w:t>
      </w:r>
    </w:p>
    <w:p w:rsidR="004F6C09" w:rsidRDefault="004F6C09" w:rsidP="00F42575">
      <w:pPr>
        <w:ind w:firstLine="709"/>
        <w:contextualSpacing/>
        <w:jc w:val="both"/>
        <w:rPr>
          <w:rFonts w:ascii="Times New Roman" w:hAnsi="Times New Roman" w:cs="Times New Roman"/>
          <w:i/>
          <w:sz w:val="24"/>
          <w:szCs w:val="24"/>
        </w:rPr>
      </w:pPr>
      <w:r>
        <w:rPr>
          <w:rFonts w:ascii="Times New Roman" w:hAnsi="Times New Roman" w:cs="Times New Roman"/>
          <w:sz w:val="24"/>
          <w:szCs w:val="24"/>
        </w:rPr>
        <w:t>• </w:t>
      </w:r>
      <w:r>
        <w:rPr>
          <w:rFonts w:ascii="Times New Roman" w:hAnsi="Times New Roman" w:cs="Times New Roman"/>
          <w:i/>
          <w:sz w:val="24"/>
          <w:szCs w:val="24"/>
        </w:rPr>
        <w:t>взаимодействовать в социальных сетях, работать в группе над сообщением (вики);</w:t>
      </w:r>
    </w:p>
    <w:p w:rsidR="004F6C09" w:rsidRDefault="004F6C09" w:rsidP="00F42575">
      <w:pPr>
        <w:ind w:firstLine="709"/>
        <w:contextualSpacing/>
        <w:jc w:val="both"/>
        <w:rPr>
          <w:rFonts w:ascii="Times New Roman" w:hAnsi="Times New Roman" w:cs="Times New Roman"/>
          <w:i/>
          <w:sz w:val="24"/>
          <w:szCs w:val="24"/>
        </w:rPr>
      </w:pPr>
      <w:r>
        <w:rPr>
          <w:rFonts w:ascii="Times New Roman" w:hAnsi="Times New Roman" w:cs="Times New Roman"/>
          <w:sz w:val="24"/>
          <w:szCs w:val="24"/>
        </w:rPr>
        <w:t>• </w:t>
      </w:r>
      <w:r>
        <w:rPr>
          <w:rFonts w:ascii="Times New Roman" w:hAnsi="Times New Roman" w:cs="Times New Roman"/>
          <w:i/>
          <w:sz w:val="24"/>
          <w:szCs w:val="24"/>
        </w:rPr>
        <w:t>участвовать в форумах в социальных образовательных сетях;</w:t>
      </w:r>
    </w:p>
    <w:p w:rsidR="004F6C09" w:rsidRDefault="004F6C09" w:rsidP="00F42575">
      <w:pPr>
        <w:ind w:firstLine="709"/>
        <w:contextualSpacing/>
        <w:jc w:val="both"/>
        <w:rPr>
          <w:rFonts w:ascii="Times New Roman" w:hAnsi="Times New Roman" w:cs="Times New Roman"/>
          <w:i/>
          <w:sz w:val="24"/>
          <w:szCs w:val="24"/>
        </w:rPr>
      </w:pPr>
      <w:r>
        <w:rPr>
          <w:rFonts w:ascii="Times New Roman" w:hAnsi="Times New Roman" w:cs="Times New Roman"/>
          <w:sz w:val="24"/>
          <w:szCs w:val="24"/>
        </w:rPr>
        <w:t>• </w:t>
      </w:r>
      <w:r>
        <w:rPr>
          <w:rFonts w:ascii="Times New Roman" w:hAnsi="Times New Roman" w:cs="Times New Roman"/>
          <w:i/>
          <w:sz w:val="24"/>
          <w:szCs w:val="24"/>
        </w:rPr>
        <w:t>взаимодействовать с партнёрами с использованием возможностей Интернета (игровое и театральное взаимодействие).</w:t>
      </w:r>
    </w:p>
    <w:p w:rsidR="004F6C09" w:rsidRDefault="004F6C09" w:rsidP="00F42575">
      <w:pPr>
        <w:ind w:firstLine="709"/>
        <w:contextualSpacing/>
        <w:jc w:val="both"/>
        <w:rPr>
          <w:rFonts w:ascii="Times New Roman" w:hAnsi="Times New Roman" w:cs="Times New Roman"/>
          <w:sz w:val="24"/>
          <w:szCs w:val="24"/>
        </w:rPr>
      </w:pPr>
      <w:r>
        <w:rPr>
          <w:rFonts w:ascii="Times New Roman" w:hAnsi="Times New Roman" w:cs="Times New Roman"/>
          <w:sz w:val="24"/>
          <w:szCs w:val="24"/>
          <w:u w:val="single"/>
        </w:rPr>
        <w:t>Примечание</w:t>
      </w:r>
      <w:r>
        <w:rPr>
          <w:rFonts w:ascii="Times New Roman" w:hAnsi="Times New Roman" w:cs="Times New Roman"/>
          <w:sz w:val="24"/>
          <w:szCs w:val="24"/>
        </w:rPr>
        <w:t>: результаты достигаются в рамках всех предметов, а также во внеурочной деятельности.</w:t>
      </w:r>
    </w:p>
    <w:p w:rsidR="004F6C09" w:rsidRDefault="004F6C09" w:rsidP="00F42575">
      <w:pPr>
        <w:ind w:firstLine="709"/>
        <w:contextualSpacing/>
        <w:jc w:val="both"/>
        <w:rPr>
          <w:rFonts w:ascii="Times New Roman" w:hAnsi="Times New Roman" w:cs="Times New Roman"/>
          <w:sz w:val="24"/>
          <w:szCs w:val="24"/>
        </w:rPr>
      </w:pPr>
    </w:p>
    <w:p w:rsidR="00B540EE" w:rsidRPr="00045A7C" w:rsidRDefault="00045A7C" w:rsidP="00045A7C">
      <w:pPr>
        <w:pStyle w:val="a7"/>
        <w:jc w:val="center"/>
        <w:rPr>
          <w:b/>
          <w:sz w:val="24"/>
          <w:szCs w:val="24"/>
        </w:rPr>
      </w:pPr>
      <w:r w:rsidRPr="00045A7C">
        <w:rPr>
          <w:b/>
          <w:sz w:val="24"/>
          <w:szCs w:val="24"/>
        </w:rPr>
        <w:t>2.1.8. 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4C15D8" w:rsidRDefault="00B540EE" w:rsidP="00F42575">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Формы привлечения консультантов, экспертов и научных руководителей</w:t>
      </w:r>
      <w:r w:rsidR="004F6C09">
        <w:rPr>
          <w:rFonts w:ascii="Times New Roman" w:hAnsi="Times New Roman"/>
          <w:sz w:val="24"/>
          <w:szCs w:val="24"/>
        </w:rPr>
        <w:t xml:space="preserve">, как правило, </w:t>
      </w:r>
      <w:r w:rsidRPr="004C15D8">
        <w:rPr>
          <w:rFonts w:ascii="Times New Roman" w:hAnsi="Times New Roman"/>
          <w:sz w:val="24"/>
          <w:szCs w:val="24"/>
        </w:rPr>
        <w:t>стро</w:t>
      </w:r>
      <w:r w:rsidR="004F6C09">
        <w:rPr>
          <w:rFonts w:ascii="Times New Roman" w:hAnsi="Times New Roman"/>
          <w:sz w:val="24"/>
          <w:szCs w:val="24"/>
        </w:rPr>
        <w:t>я</w:t>
      </w:r>
      <w:r w:rsidRPr="004C15D8">
        <w:rPr>
          <w:rFonts w:ascii="Times New Roman" w:hAnsi="Times New Roman"/>
          <w:sz w:val="24"/>
          <w:szCs w:val="24"/>
        </w:rPr>
        <w:t>ться на основе договорных отношений, отношений взаимовыгодного сотрудничества. Такие формы включа</w:t>
      </w:r>
      <w:r w:rsidR="004F6C09">
        <w:rPr>
          <w:rFonts w:ascii="Times New Roman" w:hAnsi="Times New Roman"/>
          <w:sz w:val="24"/>
          <w:szCs w:val="24"/>
        </w:rPr>
        <w:t>ют в себя</w:t>
      </w:r>
      <w:r w:rsidRPr="004C15D8">
        <w:rPr>
          <w:rFonts w:ascii="Times New Roman" w:hAnsi="Times New Roman"/>
          <w:sz w:val="24"/>
          <w:szCs w:val="24"/>
        </w:rPr>
        <w:t>:</w:t>
      </w:r>
    </w:p>
    <w:p w:rsidR="00B540EE" w:rsidRPr="004C15D8" w:rsidRDefault="00B540EE" w:rsidP="00FD3473">
      <w:pPr>
        <w:pStyle w:val="a7"/>
        <w:widowControl w:val="0"/>
        <w:numPr>
          <w:ilvl w:val="0"/>
          <w:numId w:val="5"/>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договор с </w:t>
      </w:r>
      <w:r w:rsidR="00667803" w:rsidRPr="004C15D8">
        <w:rPr>
          <w:rFonts w:ascii="Times New Roman" w:hAnsi="Times New Roman"/>
          <w:sz w:val="24"/>
          <w:szCs w:val="24"/>
        </w:rPr>
        <w:t xml:space="preserve">вузом </w:t>
      </w:r>
      <w:r w:rsidRPr="004C15D8">
        <w:rPr>
          <w:rFonts w:ascii="Times New Roman" w:hAnsi="Times New Roman"/>
          <w:sz w:val="24"/>
          <w:szCs w:val="24"/>
        </w:rPr>
        <w:t>о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4C15D8" w:rsidRDefault="00B540EE" w:rsidP="00FD3473">
      <w:pPr>
        <w:pStyle w:val="a7"/>
        <w:widowControl w:val="0"/>
        <w:numPr>
          <w:ilvl w:val="0"/>
          <w:numId w:val="5"/>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договор о сотрудничестве</w:t>
      </w:r>
      <w:r w:rsidR="004F6C09">
        <w:rPr>
          <w:rFonts w:ascii="Times New Roman" w:hAnsi="Times New Roman"/>
          <w:sz w:val="24"/>
          <w:szCs w:val="24"/>
        </w:rPr>
        <w:t xml:space="preserve">, основанный на </w:t>
      </w:r>
      <w:r w:rsidRPr="004C15D8">
        <w:rPr>
          <w:rFonts w:ascii="Times New Roman" w:hAnsi="Times New Roman"/>
          <w:sz w:val="24"/>
          <w:szCs w:val="24"/>
        </w:rPr>
        <w:t>оплате услуг экспертов, консультантов, научных руководителей;</w:t>
      </w:r>
    </w:p>
    <w:p w:rsidR="00B540EE" w:rsidRPr="004C15D8" w:rsidRDefault="00B540EE" w:rsidP="00FD3473">
      <w:pPr>
        <w:pStyle w:val="a7"/>
        <w:widowControl w:val="0"/>
        <w:numPr>
          <w:ilvl w:val="0"/>
          <w:numId w:val="5"/>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экспертная, научная и консультационная поддержка в рамках сетевого взаимодействия </w:t>
      </w:r>
      <w:r w:rsidR="00E5241E" w:rsidRPr="004C15D8">
        <w:rPr>
          <w:rFonts w:ascii="Times New Roman" w:hAnsi="Times New Roman"/>
          <w:sz w:val="24"/>
          <w:szCs w:val="24"/>
        </w:rPr>
        <w:t>обще</w:t>
      </w:r>
      <w:r w:rsidRPr="004C15D8">
        <w:rPr>
          <w:rFonts w:ascii="Times New Roman" w:hAnsi="Times New Roman"/>
          <w:sz w:val="24"/>
          <w:szCs w:val="24"/>
        </w:rPr>
        <w:t>образовательных организаций;</w:t>
      </w:r>
    </w:p>
    <w:p w:rsidR="00B540EE" w:rsidRPr="004C15D8" w:rsidRDefault="00B540EE" w:rsidP="00FD3473">
      <w:pPr>
        <w:pStyle w:val="a7"/>
        <w:widowControl w:val="0"/>
        <w:numPr>
          <w:ilvl w:val="0"/>
          <w:numId w:val="5"/>
        </w:numPr>
        <w:tabs>
          <w:tab w:val="clear" w:pos="720"/>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консультационная, экспертная, научная поддержка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4C15D8" w:rsidRDefault="007A7255" w:rsidP="00F42575">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Pr>
          <w:rFonts w:ascii="Times New Roman" w:hAnsi="Times New Roman"/>
          <w:sz w:val="24"/>
          <w:szCs w:val="24"/>
        </w:rPr>
        <w:t>МБОУ г. Иркутска СОШ №77 уже не первый год сотрудничает со следующими организациями: ИГУ, МБОУ г. Иркутска СОШ с углубленным изучением отдельных предметов №2, МАОУ Лицей ИГУ, организациями дополнительного обазования и т.д.</w:t>
      </w:r>
    </w:p>
    <w:p w:rsidR="00F42575" w:rsidRDefault="00F42575" w:rsidP="00F42575">
      <w:pPr>
        <w:pStyle w:val="a7"/>
        <w:widowControl w:val="0"/>
        <w:tabs>
          <w:tab w:val="left" w:pos="567"/>
        </w:tabs>
        <w:spacing w:before="0" w:beforeAutospacing="0" w:after="0" w:afterAutospacing="0"/>
        <w:contextualSpacing/>
        <w:jc w:val="both"/>
        <w:rPr>
          <w:rFonts w:ascii="Times New Roman" w:hAnsi="Times New Roman"/>
          <w:b/>
          <w:sz w:val="24"/>
          <w:szCs w:val="24"/>
        </w:rPr>
      </w:pPr>
    </w:p>
    <w:p w:rsidR="00C66CE5" w:rsidRPr="00192398" w:rsidRDefault="00045A7C" w:rsidP="00192398">
      <w:pPr>
        <w:pStyle w:val="a7"/>
        <w:jc w:val="center"/>
        <w:rPr>
          <w:rFonts w:asciiTheme="minorHAnsi" w:hAnsiTheme="minorHAnsi" w:cstheme="minorHAnsi"/>
          <w:b/>
          <w:sz w:val="24"/>
          <w:szCs w:val="24"/>
        </w:rPr>
      </w:pPr>
      <w:r w:rsidRPr="00192398">
        <w:rPr>
          <w:rFonts w:asciiTheme="minorHAnsi" w:hAnsiTheme="minorHAnsi" w:cstheme="minorHAnsi"/>
          <w:b/>
          <w:sz w:val="24"/>
          <w:szCs w:val="24"/>
        </w:rPr>
        <w:t>2.1.9. ОПИСАНИЕ УСЛОВИЙ, ОБЕСПЕЧИВАЮЩИХ РАЗВИТИЕ УУД У ОБУЧАЮЩИХСЯ</w:t>
      </w:r>
    </w:p>
    <w:p w:rsidR="007A7255" w:rsidRDefault="007A7255" w:rsidP="007A7255">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p>
    <w:p w:rsidR="007A7255" w:rsidRDefault="007A7255" w:rsidP="007A7255">
      <w:pPr>
        <w:autoSpaceDE w:val="0"/>
        <w:autoSpaceDN w:val="0"/>
        <w:adjustRightInd w:val="0"/>
        <w:ind w:firstLine="709"/>
        <w:contextualSpacing/>
        <w:jc w:val="both"/>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Учебное сотрудничество </w:t>
      </w:r>
    </w:p>
    <w:p w:rsidR="007A7255" w:rsidRPr="007A7255" w:rsidRDefault="007A7255" w:rsidP="007A7255">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7A7255">
        <w:rPr>
          <w:rFonts w:ascii="Times New Roman" w:hAnsi="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остаѐтся преимущественно индивидуальной, тем не менее вокруг неѐ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7A7255" w:rsidRDefault="007A7255" w:rsidP="007A7255">
      <w:pPr>
        <w:pStyle w:val="a8"/>
        <w:ind w:left="0" w:firstLine="709"/>
        <w:jc w:val="both"/>
        <w:rPr>
          <w:rFonts w:ascii="Times New Roman" w:hAnsi="Times New Roman" w:cs="Times New Roman"/>
          <w:sz w:val="24"/>
          <w:szCs w:val="24"/>
        </w:rPr>
      </w:pPr>
      <w:r>
        <w:rPr>
          <w:rFonts w:ascii="Times New Roman" w:hAnsi="Times New Roman" w:cs="Times New Roman"/>
          <w:color w:val="000000"/>
          <w:sz w:val="23"/>
          <w:szCs w:val="23"/>
        </w:rPr>
        <w:t xml:space="preserve">В условиях </w:t>
      </w:r>
      <w:r>
        <w:rPr>
          <w:rFonts w:ascii="Times New Roman" w:hAnsi="Times New Roman" w:cs="Times New Roman"/>
          <w:b/>
          <w:bCs/>
          <w:i/>
          <w:iCs/>
          <w:color w:val="000000"/>
          <w:sz w:val="23"/>
          <w:szCs w:val="23"/>
        </w:rPr>
        <w:t xml:space="preserve">специально организуемого учебного сотрудничества </w:t>
      </w:r>
      <w:r>
        <w:rPr>
          <w:rFonts w:ascii="Times New Roman" w:hAnsi="Times New Roman" w:cs="Times New Roman"/>
          <w:color w:val="000000"/>
          <w:sz w:val="23"/>
          <w:szCs w:val="23"/>
        </w:rPr>
        <w:t>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7A7255" w:rsidRDefault="007A7255" w:rsidP="009D6BE8">
      <w:pPr>
        <w:pStyle w:val="a8"/>
        <w:numPr>
          <w:ilvl w:val="0"/>
          <w:numId w:val="178"/>
        </w:numPr>
        <w:autoSpaceDE w:val="0"/>
        <w:autoSpaceDN w:val="0"/>
        <w:adjustRightInd w:val="0"/>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распределение начальных действий и операций, заданное предметным условием совместной работы; </w:t>
      </w:r>
    </w:p>
    <w:p w:rsidR="007A7255" w:rsidRDefault="007A7255" w:rsidP="009D6BE8">
      <w:pPr>
        <w:pStyle w:val="a8"/>
        <w:numPr>
          <w:ilvl w:val="0"/>
          <w:numId w:val="178"/>
        </w:numPr>
        <w:autoSpaceDE w:val="0"/>
        <w:autoSpaceDN w:val="0"/>
        <w:adjustRightInd w:val="0"/>
        <w:jc w:val="both"/>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 xml:space="preserve">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7A7255" w:rsidRDefault="007A7255" w:rsidP="009D6BE8">
      <w:pPr>
        <w:pStyle w:val="a8"/>
        <w:numPr>
          <w:ilvl w:val="0"/>
          <w:numId w:val="178"/>
        </w:numPr>
        <w:autoSpaceDE w:val="0"/>
        <w:autoSpaceDN w:val="0"/>
        <w:adjustRightInd w:val="0"/>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rsidR="007A7255" w:rsidRDefault="007A7255" w:rsidP="009D6BE8">
      <w:pPr>
        <w:pStyle w:val="a8"/>
        <w:numPr>
          <w:ilvl w:val="0"/>
          <w:numId w:val="178"/>
        </w:numPr>
        <w:autoSpaceDE w:val="0"/>
        <w:autoSpaceDN w:val="0"/>
        <w:adjustRightInd w:val="0"/>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коммуникацию (общение), обеспечивающую реализацию процессов распределения, обмена и взаимопонимания; </w:t>
      </w:r>
    </w:p>
    <w:p w:rsidR="007A7255" w:rsidRDefault="007A7255" w:rsidP="009D6BE8">
      <w:pPr>
        <w:pStyle w:val="a8"/>
        <w:numPr>
          <w:ilvl w:val="0"/>
          <w:numId w:val="178"/>
        </w:numPr>
        <w:autoSpaceDE w:val="0"/>
        <w:autoSpaceDN w:val="0"/>
        <w:adjustRightInd w:val="0"/>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7A7255" w:rsidRDefault="007A7255" w:rsidP="009D6BE8">
      <w:pPr>
        <w:pStyle w:val="a8"/>
        <w:numPr>
          <w:ilvl w:val="0"/>
          <w:numId w:val="178"/>
        </w:numPr>
        <w:autoSpaceDE w:val="0"/>
        <w:autoSpaceDN w:val="0"/>
        <w:adjustRightInd w:val="0"/>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рефлексию, обеспечивающую преодоление ограничений собственного действия относительно общей схемы деятельности. </w:t>
      </w:r>
    </w:p>
    <w:p w:rsidR="007A7255" w:rsidRDefault="007A7255" w:rsidP="007A7255">
      <w:pPr>
        <w:autoSpaceDE w:val="0"/>
        <w:autoSpaceDN w:val="0"/>
        <w:adjustRightInd w:val="0"/>
        <w:ind w:firstLine="709"/>
        <w:contextualSpacing/>
        <w:jc w:val="both"/>
        <w:rPr>
          <w:rFonts w:ascii="Times New Roman" w:hAnsi="Times New Roman" w:cs="Times New Roman"/>
          <w:color w:val="000000"/>
          <w:sz w:val="23"/>
          <w:szCs w:val="23"/>
        </w:rPr>
      </w:pPr>
      <w:r>
        <w:rPr>
          <w:rFonts w:ascii="Times New Roman" w:hAnsi="Times New Roman" w:cs="Times New Roman"/>
          <w:b/>
          <w:bCs/>
          <w:color w:val="000000"/>
          <w:sz w:val="23"/>
          <w:szCs w:val="23"/>
        </w:rPr>
        <w:t xml:space="preserve">Совместная деятельность </w:t>
      </w:r>
    </w:p>
    <w:p w:rsidR="007A7255" w:rsidRDefault="007A7255" w:rsidP="007A7255">
      <w:pPr>
        <w:autoSpaceDE w:val="0"/>
        <w:autoSpaceDN w:val="0"/>
        <w:adjustRightInd w:val="0"/>
        <w:ind w:firstLine="709"/>
        <w:contextualSpacing/>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7A7255" w:rsidRDefault="007A7255" w:rsidP="007A7255">
      <w:pPr>
        <w:autoSpaceDE w:val="0"/>
        <w:autoSpaceDN w:val="0"/>
        <w:adjustRightInd w:val="0"/>
        <w:ind w:firstLine="709"/>
        <w:contextualSpacing/>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7A7255" w:rsidRDefault="007A7255" w:rsidP="007A7255">
      <w:pPr>
        <w:autoSpaceDE w:val="0"/>
        <w:autoSpaceDN w:val="0"/>
        <w:adjustRightInd w:val="0"/>
        <w:ind w:firstLine="709"/>
        <w:contextualSpacing/>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еѐ совместного осуществления, понимать и учитывать при выполнении задания позиции других участников. </w:t>
      </w:r>
    </w:p>
    <w:p w:rsidR="007A7255" w:rsidRDefault="007A7255" w:rsidP="007A7255">
      <w:pPr>
        <w:autoSpaceDE w:val="0"/>
        <w:autoSpaceDN w:val="0"/>
        <w:adjustRightInd w:val="0"/>
        <w:ind w:firstLine="709"/>
        <w:contextualSpacing/>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7A7255" w:rsidRDefault="007A7255" w:rsidP="007A7255">
      <w:pPr>
        <w:autoSpaceDE w:val="0"/>
        <w:autoSpaceDN w:val="0"/>
        <w:adjustRightInd w:val="0"/>
        <w:ind w:firstLine="709"/>
        <w:contextualSpacing/>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Цели организации работы в группе: </w:t>
      </w:r>
    </w:p>
    <w:p w:rsidR="007A7255" w:rsidRDefault="007A7255" w:rsidP="009D6BE8">
      <w:pPr>
        <w:pStyle w:val="a8"/>
        <w:numPr>
          <w:ilvl w:val="0"/>
          <w:numId w:val="179"/>
        </w:numPr>
        <w:autoSpaceDE w:val="0"/>
        <w:autoSpaceDN w:val="0"/>
        <w:adjustRightInd w:val="0"/>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создание учебной мотивации; </w:t>
      </w:r>
    </w:p>
    <w:p w:rsidR="007A7255" w:rsidRDefault="007A7255" w:rsidP="009D6BE8">
      <w:pPr>
        <w:pStyle w:val="a8"/>
        <w:numPr>
          <w:ilvl w:val="0"/>
          <w:numId w:val="179"/>
        </w:numPr>
        <w:autoSpaceDE w:val="0"/>
        <w:autoSpaceDN w:val="0"/>
        <w:adjustRightInd w:val="0"/>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пробуждение в учениках познавательного интереса; </w:t>
      </w:r>
    </w:p>
    <w:p w:rsidR="007A7255" w:rsidRDefault="007A7255" w:rsidP="009D6BE8">
      <w:pPr>
        <w:pStyle w:val="a8"/>
        <w:numPr>
          <w:ilvl w:val="0"/>
          <w:numId w:val="179"/>
        </w:numPr>
        <w:autoSpaceDE w:val="0"/>
        <w:autoSpaceDN w:val="0"/>
        <w:adjustRightInd w:val="0"/>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развитие стремления к успеху и одобрению; </w:t>
      </w:r>
    </w:p>
    <w:p w:rsidR="007A7255" w:rsidRDefault="007A7255" w:rsidP="009D6BE8">
      <w:pPr>
        <w:pStyle w:val="a8"/>
        <w:numPr>
          <w:ilvl w:val="0"/>
          <w:numId w:val="179"/>
        </w:numPr>
        <w:autoSpaceDE w:val="0"/>
        <w:autoSpaceDN w:val="0"/>
        <w:adjustRightInd w:val="0"/>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снятие неуверенности в себе, боязни сделать ошибку и получить за это порицание; </w:t>
      </w:r>
    </w:p>
    <w:p w:rsidR="007A7255" w:rsidRDefault="007A7255" w:rsidP="009D6BE8">
      <w:pPr>
        <w:pStyle w:val="a8"/>
        <w:numPr>
          <w:ilvl w:val="0"/>
          <w:numId w:val="179"/>
        </w:numPr>
        <w:autoSpaceDE w:val="0"/>
        <w:autoSpaceDN w:val="0"/>
        <w:adjustRightInd w:val="0"/>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развитие способности к самостоятельной оценке своей работы; </w:t>
      </w:r>
    </w:p>
    <w:p w:rsidR="007A7255" w:rsidRDefault="007A7255" w:rsidP="009D6BE8">
      <w:pPr>
        <w:pStyle w:val="a8"/>
        <w:numPr>
          <w:ilvl w:val="0"/>
          <w:numId w:val="179"/>
        </w:numPr>
        <w:autoSpaceDE w:val="0"/>
        <w:autoSpaceDN w:val="0"/>
        <w:adjustRightInd w:val="0"/>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формирование умения общаться и взаимодействовать с другими обучающимися. </w:t>
      </w:r>
    </w:p>
    <w:p w:rsidR="007A7255" w:rsidRDefault="007A7255" w:rsidP="007A7255">
      <w:pPr>
        <w:pStyle w:val="a8"/>
        <w:ind w:left="0" w:firstLine="709"/>
        <w:jc w:val="both"/>
        <w:rPr>
          <w:rFonts w:ascii="Times New Roman" w:hAnsi="Times New Roman" w:cs="Times New Roman"/>
          <w:color w:val="000000"/>
          <w:sz w:val="23"/>
          <w:szCs w:val="23"/>
        </w:rPr>
      </w:pPr>
      <w:r>
        <w:rPr>
          <w:rFonts w:ascii="Times New Roman" w:hAnsi="Times New Roman" w:cs="Times New Roman"/>
          <w:bCs/>
          <w:iCs/>
          <w:sz w:val="24"/>
          <w:szCs w:val="24"/>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w:t>
      </w:r>
      <w:r>
        <w:rPr>
          <w:rFonts w:ascii="Times New Roman" w:hAnsi="Times New Roman" w:cs="Times New Roman"/>
          <w:color w:val="000000"/>
          <w:sz w:val="23"/>
          <w:szCs w:val="23"/>
        </w:rPr>
        <w:t xml:space="preserve">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7A7255" w:rsidRDefault="007A7255" w:rsidP="007A7255">
      <w:pPr>
        <w:pStyle w:val="a8"/>
        <w:ind w:left="0" w:firstLine="709"/>
        <w:jc w:val="both"/>
        <w:rPr>
          <w:rFonts w:ascii="Times New Roman" w:hAnsi="Times New Roman" w:cs="Times New Roman"/>
          <w:b/>
          <w:bCs/>
          <w:i/>
          <w:iCs/>
          <w:color w:val="000000"/>
          <w:sz w:val="23"/>
          <w:szCs w:val="23"/>
        </w:rPr>
      </w:pPr>
      <w:r>
        <w:rPr>
          <w:rFonts w:ascii="Times New Roman" w:hAnsi="Times New Roman" w:cs="Times New Roman"/>
          <w:color w:val="000000"/>
          <w:sz w:val="23"/>
          <w:szCs w:val="23"/>
        </w:rPr>
        <w:t xml:space="preserve">Можно выделить </w:t>
      </w:r>
      <w:r>
        <w:rPr>
          <w:rFonts w:ascii="Times New Roman" w:hAnsi="Times New Roman" w:cs="Times New Roman"/>
          <w:b/>
          <w:bCs/>
          <w:i/>
          <w:iCs/>
          <w:color w:val="000000"/>
          <w:sz w:val="23"/>
          <w:szCs w:val="23"/>
        </w:rPr>
        <w:t xml:space="preserve">три принципа организации совместной деятельности: </w:t>
      </w:r>
    </w:p>
    <w:p w:rsidR="007A7255" w:rsidRDefault="007A7255" w:rsidP="007A7255">
      <w:pPr>
        <w:pStyle w:val="a8"/>
        <w:ind w:left="0" w:firstLine="709"/>
        <w:jc w:val="both"/>
        <w:rPr>
          <w:rFonts w:ascii="Times New Roman" w:hAnsi="Times New Roman" w:cs="Times New Roman"/>
          <w:sz w:val="24"/>
          <w:szCs w:val="24"/>
        </w:rPr>
      </w:pPr>
      <w:r>
        <w:rPr>
          <w:rFonts w:ascii="Times New Roman" w:hAnsi="Times New Roman" w:cs="Times New Roman"/>
          <w:color w:val="000000"/>
          <w:sz w:val="23"/>
          <w:szCs w:val="23"/>
        </w:rPr>
        <w:t>1) принцип индивидуальных вкладов;</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2) позиционный принцип, при котором важно столкновение и координация разных позиций членов группы;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3) принцип содержательного распределения действий, при котором за обучающимися закреплены определённые модели действий.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w:t>
      </w:r>
      <w:r>
        <w:rPr>
          <w:rFonts w:ascii="Times New Roman" w:hAnsi="Times New Roman" w:cs="Times New Roman"/>
          <w:sz w:val="24"/>
          <w:szCs w:val="24"/>
        </w:rPr>
        <w:lastRenderedPageBreak/>
        <w:t xml:space="preserve">Кроме того, группы могут быть созданы на основе пожеланий самих обучающихся: по сходным интересам, стилям работы, дружеским отношениям и т. п.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Роли обучающихся при работе в группе могут распределяться по-разному: </w:t>
      </w:r>
    </w:p>
    <w:p w:rsidR="007A7255" w:rsidRDefault="007A7255" w:rsidP="009D6BE8">
      <w:pPr>
        <w:pStyle w:val="a8"/>
        <w:numPr>
          <w:ilvl w:val="0"/>
          <w:numId w:val="179"/>
        </w:numPr>
        <w:autoSpaceDE w:val="0"/>
        <w:autoSpaceDN w:val="0"/>
        <w:adjustRightInd w:val="0"/>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все роли заранее распределены учителем; </w:t>
      </w:r>
    </w:p>
    <w:p w:rsidR="007A7255" w:rsidRDefault="007A7255" w:rsidP="009D6BE8">
      <w:pPr>
        <w:pStyle w:val="a8"/>
        <w:numPr>
          <w:ilvl w:val="0"/>
          <w:numId w:val="179"/>
        </w:numPr>
        <w:autoSpaceDE w:val="0"/>
        <w:autoSpaceDN w:val="0"/>
        <w:adjustRightInd w:val="0"/>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7A7255" w:rsidRDefault="007A7255" w:rsidP="009D6BE8">
      <w:pPr>
        <w:pStyle w:val="a8"/>
        <w:numPr>
          <w:ilvl w:val="0"/>
          <w:numId w:val="179"/>
        </w:numPr>
        <w:autoSpaceDE w:val="0"/>
        <w:autoSpaceDN w:val="0"/>
        <w:adjustRightInd w:val="0"/>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участники группы сами выбирают себе роли.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Во время работы обучающихся в группах учитель может занимать следующие позиции — руководителя, «режиссѐра»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Частным случаем групповой совместной деятельности обучающихся является </w:t>
      </w:r>
      <w:r>
        <w:rPr>
          <w:rFonts w:ascii="Times New Roman" w:hAnsi="Times New Roman" w:cs="Times New Roman"/>
          <w:b/>
          <w:bCs/>
          <w:i/>
          <w:iCs/>
          <w:sz w:val="24"/>
          <w:szCs w:val="24"/>
        </w:rPr>
        <w:t xml:space="preserve">работа парами. </w:t>
      </w:r>
      <w:r>
        <w:rPr>
          <w:rFonts w:ascii="Times New Roman" w:hAnsi="Times New Roman" w:cs="Times New Roman"/>
          <w:sz w:val="24"/>
          <w:szCs w:val="24"/>
        </w:rPr>
        <w:t xml:space="preserve">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качестве вариантов работы парами можно назвать следующие: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2) ученики поочерѐдно выполняют общее задание, используя те определѐнные знания и средства, которые имеются у каждого;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еѐ ученикам, обсудить еѐ и попросить исправить. Ученики, в свою очередь, могут также оценить качество предложенных заданий (сложность, оригинальность и т. п.).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b/>
          <w:bCs/>
          <w:sz w:val="24"/>
          <w:szCs w:val="24"/>
        </w:rPr>
        <w:t xml:space="preserve">Разновозрастное сотрудничество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7A7255" w:rsidRDefault="007A7255" w:rsidP="007A7255">
      <w:pPr>
        <w:ind w:firstLine="709"/>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Проектная деятельность обучающихся как форма сотрудничества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Средняя ступень школьного образования является исключительно благоприятным периодом для развития коммуникативных способностей и </w:t>
      </w:r>
      <w:r>
        <w:rPr>
          <w:rFonts w:ascii="Times New Roman" w:hAnsi="Times New Roman" w:cs="Times New Roman"/>
          <w:b/>
          <w:bCs/>
          <w:i/>
          <w:iCs/>
          <w:sz w:val="24"/>
          <w:szCs w:val="24"/>
        </w:rPr>
        <w:t>сотрудничества</w:t>
      </w:r>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кооперации </w:t>
      </w:r>
      <w:r>
        <w:rPr>
          <w:rFonts w:ascii="Times New Roman" w:hAnsi="Times New Roman" w:cs="Times New Roman"/>
          <w:sz w:val="24"/>
          <w:szCs w:val="24"/>
        </w:rPr>
        <w:t xml:space="preserve">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7A7255" w:rsidRDefault="007A7255" w:rsidP="007A7255">
      <w:pPr>
        <w:ind w:firstLine="709"/>
        <w:contextualSpacing/>
        <w:jc w:val="both"/>
        <w:rPr>
          <w:rFonts w:ascii="Times New Roman" w:hAnsi="Times New Roman" w:cs="Times New Roman"/>
          <w:b/>
          <w:bCs/>
          <w:i/>
          <w:iCs/>
          <w:sz w:val="24"/>
          <w:szCs w:val="24"/>
        </w:rPr>
      </w:pPr>
      <w:r>
        <w:rPr>
          <w:rFonts w:ascii="Times New Roman" w:hAnsi="Times New Roman" w:cs="Times New Roman"/>
          <w:sz w:val="24"/>
          <w:szCs w:val="24"/>
        </w:rPr>
        <w:t xml:space="preserve">Целесообразно разделять разные </w:t>
      </w:r>
      <w:r>
        <w:rPr>
          <w:rFonts w:ascii="Times New Roman" w:hAnsi="Times New Roman" w:cs="Times New Roman"/>
          <w:b/>
          <w:bCs/>
          <w:i/>
          <w:iCs/>
          <w:sz w:val="24"/>
          <w:szCs w:val="24"/>
        </w:rPr>
        <w:t xml:space="preserve">типы ситуаций сотрудничества.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1. Ситуация </w:t>
      </w:r>
      <w:r>
        <w:rPr>
          <w:rFonts w:ascii="Times New Roman" w:hAnsi="Times New Roman" w:cs="Times New Roman"/>
          <w:b/>
          <w:bCs/>
          <w:i/>
          <w:iCs/>
          <w:sz w:val="24"/>
          <w:szCs w:val="24"/>
        </w:rPr>
        <w:t>сотрудничества со сверстниками с распределением функций</w:t>
      </w:r>
      <w:r>
        <w:rPr>
          <w:rFonts w:ascii="Times New Roman" w:hAnsi="Times New Roman" w:cs="Times New Roman"/>
          <w:b/>
          <w:bCs/>
          <w:sz w:val="24"/>
          <w:szCs w:val="24"/>
        </w:rPr>
        <w:t xml:space="preserve">. </w:t>
      </w:r>
      <w:r>
        <w:rPr>
          <w:rFonts w:ascii="Times New Roman" w:hAnsi="Times New Roman" w:cs="Times New Roman"/>
          <w:sz w:val="24"/>
          <w:szCs w:val="24"/>
        </w:rPr>
        <w:t xml:space="preserve">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2. Ситуация </w:t>
      </w:r>
      <w:r>
        <w:rPr>
          <w:rFonts w:ascii="Times New Roman" w:hAnsi="Times New Roman" w:cs="Times New Roman"/>
          <w:b/>
          <w:bCs/>
          <w:i/>
          <w:iCs/>
          <w:sz w:val="24"/>
          <w:szCs w:val="24"/>
        </w:rPr>
        <w:t>сотрудничества со взрослым с распределением функций</w:t>
      </w:r>
      <w:r>
        <w:rPr>
          <w:rFonts w:ascii="Times New Roman" w:hAnsi="Times New Roman" w:cs="Times New Roman"/>
          <w:b/>
          <w:bCs/>
          <w:sz w:val="24"/>
          <w:szCs w:val="24"/>
        </w:rPr>
        <w:t xml:space="preserve">. </w:t>
      </w:r>
      <w:r>
        <w:rPr>
          <w:rFonts w:ascii="Times New Roman" w:hAnsi="Times New Roman" w:cs="Times New Roman"/>
          <w:sz w:val="24"/>
          <w:szCs w:val="24"/>
        </w:rPr>
        <w:t xml:space="preserve">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7A7255" w:rsidRDefault="007A7255" w:rsidP="007A7255">
      <w:pPr>
        <w:ind w:firstLine="709"/>
        <w:contextualSpacing/>
        <w:jc w:val="both"/>
        <w:rPr>
          <w:rFonts w:ascii="Times New Roman" w:hAnsi="Times New Roman" w:cs="Times New Roman"/>
          <w:b/>
          <w:bCs/>
          <w:sz w:val="24"/>
          <w:szCs w:val="24"/>
        </w:rPr>
      </w:pPr>
      <w:r>
        <w:rPr>
          <w:rFonts w:ascii="Times New Roman" w:hAnsi="Times New Roman" w:cs="Times New Roman"/>
          <w:sz w:val="24"/>
          <w:szCs w:val="24"/>
        </w:rPr>
        <w:t xml:space="preserve">3. Ситуация </w:t>
      </w:r>
      <w:r>
        <w:rPr>
          <w:rFonts w:ascii="Times New Roman" w:hAnsi="Times New Roman" w:cs="Times New Roman"/>
          <w:b/>
          <w:bCs/>
          <w:i/>
          <w:iCs/>
          <w:sz w:val="24"/>
          <w:szCs w:val="24"/>
        </w:rPr>
        <w:t>взаимодействия со сверстниками без чёткого разделения функций</w:t>
      </w:r>
      <w:r>
        <w:rPr>
          <w:rFonts w:ascii="Times New Roman" w:hAnsi="Times New Roman" w:cs="Times New Roman"/>
          <w:b/>
          <w:bCs/>
          <w:sz w:val="24"/>
          <w:szCs w:val="24"/>
        </w:rPr>
        <w:t xml:space="preserve">. </w:t>
      </w:r>
    </w:p>
    <w:p w:rsidR="007A7255" w:rsidRDefault="007A7255" w:rsidP="007A7255">
      <w:pPr>
        <w:ind w:firstLine="709"/>
        <w:contextualSpacing/>
        <w:jc w:val="both"/>
        <w:rPr>
          <w:rFonts w:ascii="Times New Roman" w:hAnsi="Times New Roman" w:cs="Times New Roman"/>
          <w:b/>
          <w:bCs/>
          <w:sz w:val="24"/>
          <w:szCs w:val="24"/>
        </w:rPr>
      </w:pPr>
      <w:r>
        <w:rPr>
          <w:rFonts w:ascii="Times New Roman" w:hAnsi="Times New Roman" w:cs="Times New Roman"/>
          <w:sz w:val="24"/>
          <w:szCs w:val="24"/>
        </w:rPr>
        <w:t xml:space="preserve">4. Ситуация </w:t>
      </w:r>
      <w:r>
        <w:rPr>
          <w:rFonts w:ascii="Times New Roman" w:hAnsi="Times New Roman" w:cs="Times New Roman"/>
          <w:b/>
          <w:bCs/>
          <w:i/>
          <w:iCs/>
          <w:sz w:val="24"/>
          <w:szCs w:val="24"/>
        </w:rPr>
        <w:t>конфликтного взаимодействия со сверстниками</w:t>
      </w:r>
      <w:r>
        <w:rPr>
          <w:rFonts w:ascii="Times New Roman" w:hAnsi="Times New Roman" w:cs="Times New Roman"/>
          <w:b/>
          <w:bCs/>
          <w:sz w:val="24"/>
          <w:szCs w:val="24"/>
        </w:rPr>
        <w:t xml:space="preserve">.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b/>
          <w:bCs/>
          <w:sz w:val="24"/>
          <w:szCs w:val="24"/>
        </w:rPr>
        <w:t xml:space="preserve">Дискуссия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Pr>
          <w:rFonts w:ascii="Times New Roman" w:hAnsi="Times New Roman" w:cs="Times New Roman"/>
          <w:b/>
          <w:bCs/>
          <w:i/>
          <w:iCs/>
          <w:sz w:val="24"/>
          <w:szCs w:val="24"/>
        </w:rPr>
        <w:t>письменная дискуссия</w:t>
      </w:r>
      <w:r>
        <w:rPr>
          <w:rFonts w:ascii="Times New Roman" w:hAnsi="Times New Roman" w:cs="Times New Roman"/>
          <w:b/>
          <w:bCs/>
          <w:sz w:val="24"/>
          <w:szCs w:val="24"/>
        </w:rPr>
        <w:t xml:space="preserve">. </w:t>
      </w:r>
      <w:r>
        <w:rPr>
          <w:rFonts w:ascii="Times New Roman" w:hAnsi="Times New Roman" w:cs="Times New Roman"/>
          <w:sz w:val="24"/>
          <w:szCs w:val="24"/>
        </w:rPr>
        <w:t xml:space="preserve">В начальной школе на протяжении более чем 3 лет совместные действия обучающихся строятся преимущественно через </w:t>
      </w:r>
      <w:r>
        <w:rPr>
          <w:rFonts w:ascii="Times New Roman" w:hAnsi="Times New Roman" w:cs="Times New Roman"/>
          <w:b/>
          <w:bCs/>
          <w:i/>
          <w:iCs/>
          <w:sz w:val="24"/>
          <w:szCs w:val="24"/>
        </w:rPr>
        <w:t xml:space="preserve">устные формы учебных диалогов </w:t>
      </w:r>
      <w:r>
        <w:rPr>
          <w:rFonts w:ascii="Times New Roman" w:hAnsi="Times New Roman" w:cs="Times New Roman"/>
          <w:sz w:val="24"/>
          <w:szCs w:val="24"/>
        </w:rPr>
        <w:t xml:space="preserve">с одноклассниками и учителем.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Выделяются следующие </w:t>
      </w:r>
      <w:r>
        <w:rPr>
          <w:rFonts w:ascii="Times New Roman" w:hAnsi="Times New Roman" w:cs="Times New Roman"/>
          <w:b/>
          <w:bCs/>
          <w:i/>
          <w:iCs/>
          <w:sz w:val="24"/>
          <w:szCs w:val="24"/>
        </w:rPr>
        <w:t>функции письменной дискуссии</w:t>
      </w:r>
      <w:r>
        <w:rPr>
          <w:rFonts w:ascii="Times New Roman" w:hAnsi="Times New Roman" w:cs="Times New Roman"/>
          <w:b/>
          <w:bCs/>
          <w:sz w:val="24"/>
          <w:szCs w:val="24"/>
        </w:rPr>
        <w:t>:</w:t>
      </w:r>
    </w:p>
    <w:p w:rsidR="007A7255" w:rsidRDefault="007A7255" w:rsidP="009D6BE8">
      <w:pPr>
        <w:pStyle w:val="a8"/>
        <w:numPr>
          <w:ilvl w:val="0"/>
          <w:numId w:val="180"/>
        </w:numPr>
        <w:jc w:val="both"/>
        <w:rPr>
          <w:rFonts w:ascii="Times New Roman" w:hAnsi="Times New Roman" w:cs="Times New Roman"/>
          <w:sz w:val="24"/>
          <w:szCs w:val="24"/>
        </w:rPr>
      </w:pPr>
      <w:r>
        <w:rPr>
          <w:rFonts w:ascii="Times New Roman" w:hAnsi="Times New Roman" w:cs="Times New Roman"/>
          <w:sz w:val="24"/>
          <w:szCs w:val="24"/>
        </w:rPr>
        <w:t xml:space="preserve">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7A7255" w:rsidRDefault="007A7255" w:rsidP="009D6BE8">
      <w:pPr>
        <w:pStyle w:val="a8"/>
        <w:numPr>
          <w:ilvl w:val="0"/>
          <w:numId w:val="180"/>
        </w:numPr>
        <w:jc w:val="both"/>
        <w:rPr>
          <w:rFonts w:ascii="Times New Roman" w:hAnsi="Times New Roman" w:cs="Times New Roman"/>
          <w:sz w:val="24"/>
          <w:szCs w:val="24"/>
        </w:rPr>
      </w:pPr>
      <w:r>
        <w:rPr>
          <w:rFonts w:ascii="Times New Roman" w:hAnsi="Times New Roman" w:cs="Times New Roman"/>
          <w:sz w:val="24"/>
          <w:szCs w:val="24"/>
        </w:rPr>
        <w:t xml:space="preserve">усиление письменного оформления мысли за счёт развития речи младших подростков, умения формулировать своё мнение так, чтобы быть понятым другими; </w:t>
      </w:r>
    </w:p>
    <w:p w:rsidR="007A7255" w:rsidRDefault="007A7255" w:rsidP="009D6BE8">
      <w:pPr>
        <w:pStyle w:val="a8"/>
        <w:numPr>
          <w:ilvl w:val="0"/>
          <w:numId w:val="180"/>
        </w:numPr>
        <w:jc w:val="both"/>
        <w:rPr>
          <w:rFonts w:ascii="Times New Roman" w:hAnsi="Times New Roman" w:cs="Times New Roman"/>
          <w:sz w:val="24"/>
          <w:szCs w:val="24"/>
        </w:rPr>
      </w:pPr>
      <w:r>
        <w:rPr>
          <w:rFonts w:ascii="Times New Roman" w:hAnsi="Times New Roman" w:cs="Times New Roman"/>
          <w:sz w:val="24"/>
          <w:szCs w:val="24"/>
        </w:rPr>
        <w:t xml:space="preserve">письменная речь как средство развития теоретического мышления школьника содействует фиксированию наиболее важных моментов в изучаемом тексте </w:t>
      </w:r>
      <w:r>
        <w:rPr>
          <w:rFonts w:ascii="Times New Roman" w:hAnsi="Times New Roman" w:cs="Times New Roman"/>
          <w:sz w:val="24"/>
          <w:szCs w:val="24"/>
        </w:rPr>
        <w:lastRenderedPageBreak/>
        <w:t xml:space="preserve">(определение новой проблемы, установление противоречия, высказывание гипотез, выявление способов их проверки, фиксация выводов и др.); </w:t>
      </w:r>
    </w:p>
    <w:p w:rsidR="007A7255" w:rsidRDefault="007A7255" w:rsidP="009D6BE8">
      <w:pPr>
        <w:pStyle w:val="a8"/>
        <w:numPr>
          <w:ilvl w:val="0"/>
          <w:numId w:val="180"/>
        </w:numPr>
        <w:jc w:val="both"/>
        <w:rPr>
          <w:rFonts w:ascii="Times New Roman" w:hAnsi="Times New Roman" w:cs="Times New Roman"/>
          <w:sz w:val="24"/>
          <w:szCs w:val="24"/>
        </w:rPr>
      </w:pPr>
      <w:r>
        <w:rPr>
          <w:rFonts w:ascii="Times New Roman" w:hAnsi="Times New Roman" w:cs="Times New Roman"/>
          <w:sz w:val="24"/>
          <w:szCs w:val="24"/>
        </w:rPr>
        <w:t xml:space="preserve">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b/>
          <w:bCs/>
          <w:sz w:val="24"/>
          <w:szCs w:val="24"/>
        </w:rPr>
        <w:t xml:space="preserve">Тренинги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w:t>
      </w:r>
      <w:r>
        <w:rPr>
          <w:rFonts w:ascii="Times New Roman" w:hAnsi="Times New Roman" w:cs="Times New Roman"/>
          <w:b/>
          <w:bCs/>
          <w:i/>
          <w:iCs/>
          <w:sz w:val="24"/>
          <w:szCs w:val="24"/>
        </w:rPr>
        <w:t>формы и программы тренингов для подростков</w:t>
      </w:r>
      <w:r>
        <w:rPr>
          <w:rFonts w:ascii="Times New Roman" w:hAnsi="Times New Roman" w:cs="Times New Roman"/>
          <w:sz w:val="24"/>
          <w:szCs w:val="24"/>
        </w:rPr>
        <w:t xml:space="preserve">. Программы тренингов позволяют ставить и достигать следующих конкретных целей: </w:t>
      </w:r>
    </w:p>
    <w:p w:rsidR="007A7255" w:rsidRDefault="007A7255" w:rsidP="009D6BE8">
      <w:pPr>
        <w:pStyle w:val="a8"/>
        <w:numPr>
          <w:ilvl w:val="0"/>
          <w:numId w:val="181"/>
        </w:numPr>
        <w:jc w:val="both"/>
        <w:rPr>
          <w:rFonts w:ascii="Times New Roman" w:hAnsi="Times New Roman" w:cs="Times New Roman"/>
          <w:sz w:val="24"/>
          <w:szCs w:val="24"/>
        </w:rPr>
      </w:pPr>
      <w:r>
        <w:rPr>
          <w:rFonts w:ascii="Times New Roman" w:hAnsi="Times New Roman" w:cs="Times New Roman"/>
          <w:sz w:val="24"/>
          <w:szCs w:val="24"/>
        </w:rPr>
        <w:t xml:space="preserve">вырабатывать положительное отношение друг к другу и умение общаться так, чтобы общение с тобой приносило радость окружающим; </w:t>
      </w:r>
    </w:p>
    <w:p w:rsidR="007A7255" w:rsidRDefault="007A7255" w:rsidP="009D6BE8">
      <w:pPr>
        <w:pStyle w:val="a8"/>
        <w:numPr>
          <w:ilvl w:val="0"/>
          <w:numId w:val="181"/>
        </w:numPr>
        <w:jc w:val="both"/>
        <w:rPr>
          <w:rFonts w:ascii="Times New Roman" w:hAnsi="Times New Roman" w:cs="Times New Roman"/>
          <w:sz w:val="24"/>
          <w:szCs w:val="24"/>
        </w:rPr>
      </w:pPr>
      <w:r>
        <w:rPr>
          <w:rFonts w:ascii="Times New Roman" w:hAnsi="Times New Roman" w:cs="Times New Roman"/>
          <w:sz w:val="24"/>
          <w:szCs w:val="24"/>
        </w:rPr>
        <w:t xml:space="preserve">развивать навыки взаимодействия в группе; </w:t>
      </w:r>
    </w:p>
    <w:p w:rsidR="007A7255" w:rsidRDefault="007A7255" w:rsidP="009D6BE8">
      <w:pPr>
        <w:pStyle w:val="a8"/>
        <w:numPr>
          <w:ilvl w:val="0"/>
          <w:numId w:val="181"/>
        </w:numPr>
        <w:jc w:val="both"/>
        <w:rPr>
          <w:rFonts w:ascii="Times New Roman" w:hAnsi="Times New Roman" w:cs="Times New Roman"/>
          <w:sz w:val="24"/>
          <w:szCs w:val="24"/>
        </w:rPr>
      </w:pPr>
      <w:r>
        <w:rPr>
          <w:rFonts w:ascii="Times New Roman" w:hAnsi="Times New Roman" w:cs="Times New Roman"/>
          <w:sz w:val="24"/>
          <w:szCs w:val="24"/>
        </w:rPr>
        <w:t xml:space="preserve">создать положительное настроение на дальнейшее продолжительное взаимодействие в тренинговой группе; </w:t>
      </w:r>
    </w:p>
    <w:p w:rsidR="007A7255" w:rsidRDefault="007A7255" w:rsidP="009D6BE8">
      <w:pPr>
        <w:pStyle w:val="a8"/>
        <w:numPr>
          <w:ilvl w:val="0"/>
          <w:numId w:val="181"/>
        </w:numPr>
        <w:jc w:val="both"/>
        <w:rPr>
          <w:rFonts w:ascii="Times New Roman" w:hAnsi="Times New Roman" w:cs="Times New Roman"/>
          <w:sz w:val="24"/>
          <w:szCs w:val="24"/>
        </w:rPr>
      </w:pPr>
      <w:r>
        <w:rPr>
          <w:rFonts w:ascii="Times New Roman" w:hAnsi="Times New Roman" w:cs="Times New Roman"/>
          <w:sz w:val="24"/>
          <w:szCs w:val="24"/>
        </w:rPr>
        <w:t xml:space="preserve">развивать невербальные навыки общения; </w:t>
      </w:r>
    </w:p>
    <w:p w:rsidR="007A7255" w:rsidRDefault="007A7255" w:rsidP="009D6BE8">
      <w:pPr>
        <w:pStyle w:val="a8"/>
        <w:numPr>
          <w:ilvl w:val="0"/>
          <w:numId w:val="181"/>
        </w:numPr>
        <w:jc w:val="both"/>
        <w:rPr>
          <w:rFonts w:ascii="Times New Roman" w:hAnsi="Times New Roman" w:cs="Times New Roman"/>
          <w:sz w:val="24"/>
          <w:szCs w:val="24"/>
        </w:rPr>
      </w:pPr>
      <w:r>
        <w:rPr>
          <w:rFonts w:ascii="Times New Roman" w:hAnsi="Times New Roman" w:cs="Times New Roman"/>
          <w:sz w:val="24"/>
          <w:szCs w:val="24"/>
        </w:rPr>
        <w:t xml:space="preserve">развивать навыки самопознания; </w:t>
      </w:r>
    </w:p>
    <w:p w:rsidR="007A7255" w:rsidRDefault="007A7255" w:rsidP="009D6BE8">
      <w:pPr>
        <w:pStyle w:val="a8"/>
        <w:numPr>
          <w:ilvl w:val="0"/>
          <w:numId w:val="181"/>
        </w:numPr>
        <w:jc w:val="both"/>
        <w:rPr>
          <w:rFonts w:ascii="Times New Roman" w:hAnsi="Times New Roman" w:cs="Times New Roman"/>
          <w:sz w:val="24"/>
          <w:szCs w:val="24"/>
        </w:rPr>
      </w:pPr>
      <w:r>
        <w:rPr>
          <w:rFonts w:ascii="Times New Roman" w:hAnsi="Times New Roman" w:cs="Times New Roman"/>
          <w:sz w:val="24"/>
          <w:szCs w:val="24"/>
        </w:rPr>
        <w:t xml:space="preserve">развивать навыки восприятия и понимания других людей; </w:t>
      </w:r>
    </w:p>
    <w:p w:rsidR="007A7255" w:rsidRDefault="007A7255" w:rsidP="009D6BE8">
      <w:pPr>
        <w:pStyle w:val="a8"/>
        <w:numPr>
          <w:ilvl w:val="0"/>
          <w:numId w:val="181"/>
        </w:numPr>
        <w:jc w:val="both"/>
        <w:rPr>
          <w:rFonts w:ascii="Times New Roman" w:hAnsi="Times New Roman" w:cs="Times New Roman"/>
          <w:sz w:val="24"/>
          <w:szCs w:val="24"/>
        </w:rPr>
      </w:pPr>
      <w:r>
        <w:rPr>
          <w:rFonts w:ascii="Times New Roman" w:hAnsi="Times New Roman" w:cs="Times New Roman"/>
          <w:sz w:val="24"/>
          <w:szCs w:val="24"/>
        </w:rPr>
        <w:t xml:space="preserve">учиться познавать себя через восприятие другого; </w:t>
      </w:r>
    </w:p>
    <w:p w:rsidR="007A7255" w:rsidRDefault="007A7255" w:rsidP="009D6BE8">
      <w:pPr>
        <w:pStyle w:val="a8"/>
        <w:numPr>
          <w:ilvl w:val="0"/>
          <w:numId w:val="181"/>
        </w:numPr>
        <w:jc w:val="both"/>
        <w:rPr>
          <w:rFonts w:ascii="Times New Roman" w:hAnsi="Times New Roman" w:cs="Times New Roman"/>
          <w:sz w:val="24"/>
          <w:szCs w:val="24"/>
        </w:rPr>
      </w:pPr>
      <w:r>
        <w:rPr>
          <w:rFonts w:ascii="Times New Roman" w:hAnsi="Times New Roman" w:cs="Times New Roman"/>
          <w:sz w:val="24"/>
          <w:szCs w:val="24"/>
        </w:rPr>
        <w:t xml:space="preserve">получить представление о «неверных средствах общения»; </w:t>
      </w:r>
    </w:p>
    <w:p w:rsidR="007A7255" w:rsidRDefault="007A7255" w:rsidP="009D6BE8">
      <w:pPr>
        <w:pStyle w:val="a8"/>
        <w:numPr>
          <w:ilvl w:val="0"/>
          <w:numId w:val="181"/>
        </w:numPr>
        <w:jc w:val="both"/>
        <w:rPr>
          <w:rFonts w:ascii="Times New Roman" w:hAnsi="Times New Roman" w:cs="Times New Roman"/>
          <w:sz w:val="24"/>
          <w:szCs w:val="24"/>
        </w:rPr>
      </w:pPr>
      <w:r>
        <w:rPr>
          <w:rFonts w:ascii="Times New Roman" w:hAnsi="Times New Roman" w:cs="Times New Roman"/>
          <w:sz w:val="24"/>
          <w:szCs w:val="24"/>
        </w:rPr>
        <w:t xml:space="preserve">развивать положительную самооценку; </w:t>
      </w:r>
    </w:p>
    <w:p w:rsidR="007A7255" w:rsidRDefault="007A7255" w:rsidP="009D6BE8">
      <w:pPr>
        <w:pStyle w:val="a8"/>
        <w:numPr>
          <w:ilvl w:val="0"/>
          <w:numId w:val="181"/>
        </w:numPr>
        <w:jc w:val="both"/>
        <w:rPr>
          <w:rFonts w:ascii="Times New Roman" w:hAnsi="Times New Roman" w:cs="Times New Roman"/>
          <w:sz w:val="24"/>
          <w:szCs w:val="24"/>
        </w:rPr>
      </w:pPr>
      <w:r>
        <w:rPr>
          <w:rFonts w:ascii="Times New Roman" w:hAnsi="Times New Roman" w:cs="Times New Roman"/>
          <w:sz w:val="24"/>
          <w:szCs w:val="24"/>
        </w:rPr>
        <w:t xml:space="preserve">сформировать чувство уверенности в себе и осознание себя в новом качестве; </w:t>
      </w:r>
    </w:p>
    <w:p w:rsidR="007A7255" w:rsidRDefault="007A7255" w:rsidP="009D6BE8">
      <w:pPr>
        <w:pStyle w:val="a8"/>
        <w:numPr>
          <w:ilvl w:val="0"/>
          <w:numId w:val="181"/>
        </w:numPr>
        <w:jc w:val="both"/>
        <w:rPr>
          <w:rFonts w:ascii="Times New Roman" w:hAnsi="Times New Roman" w:cs="Times New Roman"/>
          <w:sz w:val="24"/>
          <w:szCs w:val="24"/>
        </w:rPr>
      </w:pPr>
      <w:r>
        <w:rPr>
          <w:rFonts w:ascii="Times New Roman" w:hAnsi="Times New Roman" w:cs="Times New Roman"/>
          <w:sz w:val="24"/>
          <w:szCs w:val="24"/>
        </w:rPr>
        <w:t xml:space="preserve">познакомить с понятием «конфликт»; </w:t>
      </w:r>
    </w:p>
    <w:p w:rsidR="007A7255" w:rsidRDefault="007A7255" w:rsidP="009D6BE8">
      <w:pPr>
        <w:pStyle w:val="a8"/>
        <w:numPr>
          <w:ilvl w:val="0"/>
          <w:numId w:val="181"/>
        </w:numPr>
        <w:jc w:val="both"/>
        <w:rPr>
          <w:rFonts w:ascii="Times New Roman" w:hAnsi="Times New Roman" w:cs="Times New Roman"/>
          <w:sz w:val="24"/>
          <w:szCs w:val="24"/>
        </w:rPr>
      </w:pPr>
      <w:r>
        <w:rPr>
          <w:rFonts w:ascii="Times New Roman" w:hAnsi="Times New Roman" w:cs="Times New Roman"/>
          <w:sz w:val="24"/>
          <w:szCs w:val="24"/>
        </w:rPr>
        <w:t xml:space="preserve">определить особенности поведения в конфликтной ситуации; </w:t>
      </w:r>
    </w:p>
    <w:p w:rsidR="007A7255" w:rsidRDefault="007A7255" w:rsidP="009D6BE8">
      <w:pPr>
        <w:pStyle w:val="a8"/>
        <w:numPr>
          <w:ilvl w:val="0"/>
          <w:numId w:val="181"/>
        </w:numPr>
        <w:jc w:val="both"/>
        <w:rPr>
          <w:rFonts w:ascii="Times New Roman" w:hAnsi="Times New Roman" w:cs="Times New Roman"/>
          <w:sz w:val="24"/>
          <w:szCs w:val="24"/>
        </w:rPr>
      </w:pPr>
      <w:r>
        <w:rPr>
          <w:rFonts w:ascii="Times New Roman" w:hAnsi="Times New Roman" w:cs="Times New Roman"/>
          <w:sz w:val="24"/>
          <w:szCs w:val="24"/>
        </w:rPr>
        <w:t xml:space="preserve">обучить способам выхода из конфликтной ситуации; </w:t>
      </w:r>
    </w:p>
    <w:p w:rsidR="007A7255" w:rsidRDefault="007A7255" w:rsidP="009D6BE8">
      <w:pPr>
        <w:pStyle w:val="a8"/>
        <w:numPr>
          <w:ilvl w:val="0"/>
          <w:numId w:val="181"/>
        </w:numPr>
        <w:jc w:val="both"/>
        <w:rPr>
          <w:rFonts w:ascii="Times New Roman" w:hAnsi="Times New Roman" w:cs="Times New Roman"/>
          <w:sz w:val="24"/>
          <w:szCs w:val="24"/>
        </w:rPr>
      </w:pPr>
      <w:r>
        <w:rPr>
          <w:rFonts w:ascii="Times New Roman" w:hAnsi="Times New Roman" w:cs="Times New Roman"/>
          <w:sz w:val="24"/>
          <w:szCs w:val="24"/>
        </w:rPr>
        <w:t xml:space="preserve">отработать ситуации предотвращения конфликтов; </w:t>
      </w:r>
    </w:p>
    <w:p w:rsidR="007A7255" w:rsidRDefault="007A7255" w:rsidP="009D6BE8">
      <w:pPr>
        <w:pStyle w:val="a8"/>
        <w:numPr>
          <w:ilvl w:val="0"/>
          <w:numId w:val="181"/>
        </w:numPr>
        <w:jc w:val="both"/>
        <w:rPr>
          <w:rFonts w:ascii="Times New Roman" w:hAnsi="Times New Roman" w:cs="Times New Roman"/>
          <w:sz w:val="24"/>
          <w:szCs w:val="24"/>
        </w:rPr>
      </w:pPr>
      <w:r>
        <w:rPr>
          <w:rFonts w:ascii="Times New Roman" w:hAnsi="Times New Roman" w:cs="Times New Roman"/>
          <w:sz w:val="24"/>
          <w:szCs w:val="24"/>
        </w:rPr>
        <w:t xml:space="preserve">закрепить навыки поведения в конфликтной ситуации; </w:t>
      </w:r>
    </w:p>
    <w:p w:rsidR="007A7255" w:rsidRDefault="007A7255" w:rsidP="009D6BE8">
      <w:pPr>
        <w:pStyle w:val="a8"/>
        <w:numPr>
          <w:ilvl w:val="0"/>
          <w:numId w:val="181"/>
        </w:numPr>
        <w:jc w:val="both"/>
        <w:rPr>
          <w:rFonts w:ascii="Times New Roman" w:hAnsi="Times New Roman" w:cs="Times New Roman"/>
          <w:sz w:val="24"/>
          <w:szCs w:val="24"/>
        </w:rPr>
      </w:pPr>
      <w:r>
        <w:rPr>
          <w:rFonts w:ascii="Times New Roman" w:hAnsi="Times New Roman" w:cs="Times New Roman"/>
          <w:sz w:val="24"/>
          <w:szCs w:val="24"/>
        </w:rPr>
        <w:t xml:space="preserve">снизить уровень конфликтности подростков.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создаѐтся специфический вид эмоционального контакта. Сознание групповой принадлежности, солидарности, товарищеской взаимопомощи даѐт подростку чувство благополучия и устойчивости.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b/>
          <w:bCs/>
          <w:sz w:val="24"/>
          <w:szCs w:val="24"/>
        </w:rPr>
        <w:t xml:space="preserve">Общий приём доказательства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 </w:t>
      </w:r>
    </w:p>
    <w:p w:rsidR="007A7255" w:rsidRDefault="007A7255" w:rsidP="009D6BE8">
      <w:pPr>
        <w:pStyle w:val="a8"/>
        <w:numPr>
          <w:ilvl w:val="0"/>
          <w:numId w:val="182"/>
        </w:numPr>
        <w:jc w:val="both"/>
        <w:rPr>
          <w:rFonts w:ascii="Times New Roman" w:hAnsi="Times New Roman" w:cs="Times New Roman"/>
          <w:sz w:val="24"/>
          <w:szCs w:val="24"/>
        </w:rPr>
      </w:pPr>
      <w:r>
        <w:rPr>
          <w:rFonts w:ascii="Times New Roman" w:hAnsi="Times New Roman" w:cs="Times New Roman"/>
          <w:sz w:val="24"/>
          <w:szCs w:val="24"/>
        </w:rPr>
        <w:t xml:space="preserve">анализ и воспроизведение готовых доказательств; </w:t>
      </w:r>
    </w:p>
    <w:p w:rsidR="007A7255" w:rsidRDefault="007A7255" w:rsidP="009D6BE8">
      <w:pPr>
        <w:pStyle w:val="a8"/>
        <w:numPr>
          <w:ilvl w:val="0"/>
          <w:numId w:val="182"/>
        </w:numPr>
        <w:jc w:val="both"/>
        <w:rPr>
          <w:rFonts w:ascii="Times New Roman" w:hAnsi="Times New Roman" w:cs="Times New Roman"/>
          <w:sz w:val="24"/>
          <w:szCs w:val="24"/>
        </w:rPr>
      </w:pPr>
      <w:r>
        <w:rPr>
          <w:rFonts w:ascii="Times New Roman" w:hAnsi="Times New Roman" w:cs="Times New Roman"/>
          <w:sz w:val="24"/>
          <w:szCs w:val="24"/>
        </w:rPr>
        <w:t xml:space="preserve">опровержение предложенных доказательств; </w:t>
      </w:r>
    </w:p>
    <w:p w:rsidR="007A7255" w:rsidRDefault="007A7255" w:rsidP="009D6BE8">
      <w:pPr>
        <w:pStyle w:val="a8"/>
        <w:numPr>
          <w:ilvl w:val="0"/>
          <w:numId w:val="182"/>
        </w:numPr>
        <w:jc w:val="both"/>
        <w:rPr>
          <w:rFonts w:ascii="Times New Roman" w:hAnsi="Times New Roman" w:cs="Times New Roman"/>
          <w:sz w:val="24"/>
          <w:szCs w:val="24"/>
        </w:rPr>
      </w:pPr>
      <w:r>
        <w:rPr>
          <w:rFonts w:ascii="Times New Roman" w:hAnsi="Times New Roman" w:cs="Times New Roman"/>
          <w:sz w:val="24"/>
          <w:szCs w:val="24"/>
        </w:rPr>
        <w:t xml:space="preserve">самостоятельный поиск, конструирование и осуществление доказательства.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Необходимость использования обучающимися доказательства возникает в ситуациях, когда: </w:t>
      </w:r>
    </w:p>
    <w:p w:rsidR="007A7255" w:rsidRDefault="007A7255" w:rsidP="009D6BE8">
      <w:pPr>
        <w:pStyle w:val="a8"/>
        <w:numPr>
          <w:ilvl w:val="0"/>
          <w:numId w:val="183"/>
        </w:numPr>
        <w:jc w:val="both"/>
        <w:rPr>
          <w:rFonts w:ascii="Times New Roman" w:hAnsi="Times New Roman" w:cs="Times New Roman"/>
          <w:sz w:val="24"/>
          <w:szCs w:val="24"/>
        </w:rPr>
      </w:pPr>
      <w:r>
        <w:rPr>
          <w:rFonts w:ascii="Times New Roman" w:hAnsi="Times New Roman" w:cs="Times New Roman"/>
          <w:sz w:val="24"/>
          <w:szCs w:val="24"/>
        </w:rPr>
        <w:t xml:space="preserve">учитель сам формулирует то или иное положение и предлагает обучающимся доказать его; </w:t>
      </w:r>
    </w:p>
    <w:p w:rsidR="007A7255" w:rsidRDefault="007A7255" w:rsidP="009D6BE8">
      <w:pPr>
        <w:pStyle w:val="a8"/>
        <w:numPr>
          <w:ilvl w:val="0"/>
          <w:numId w:val="183"/>
        </w:numPr>
        <w:jc w:val="both"/>
        <w:rPr>
          <w:rFonts w:ascii="Times New Roman" w:hAnsi="Times New Roman" w:cs="Times New Roman"/>
          <w:sz w:val="24"/>
          <w:szCs w:val="24"/>
        </w:rPr>
      </w:pPr>
      <w:r>
        <w:rPr>
          <w:rFonts w:ascii="Times New Roman" w:hAnsi="Times New Roman" w:cs="Times New Roman"/>
          <w:sz w:val="24"/>
          <w:szCs w:val="24"/>
        </w:rPr>
        <w:t xml:space="preserve">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приѐмов мышления.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Любое доказательство включает: </w:t>
      </w:r>
    </w:p>
    <w:p w:rsidR="007A7255" w:rsidRDefault="007A7255" w:rsidP="009D6BE8">
      <w:pPr>
        <w:pStyle w:val="a8"/>
        <w:numPr>
          <w:ilvl w:val="0"/>
          <w:numId w:val="184"/>
        </w:numPr>
        <w:jc w:val="both"/>
        <w:rPr>
          <w:rFonts w:ascii="Times New Roman" w:hAnsi="Times New Roman" w:cs="Times New Roman"/>
          <w:sz w:val="24"/>
          <w:szCs w:val="24"/>
        </w:rPr>
      </w:pPr>
      <w:r>
        <w:rPr>
          <w:rFonts w:ascii="Times New Roman" w:hAnsi="Times New Roman" w:cs="Times New Roman"/>
          <w:b/>
          <w:bCs/>
          <w:i/>
          <w:iCs/>
          <w:sz w:val="24"/>
          <w:szCs w:val="24"/>
        </w:rPr>
        <w:t xml:space="preserve">тезис </w:t>
      </w:r>
      <w:r>
        <w:rPr>
          <w:rFonts w:ascii="Times New Roman" w:hAnsi="Times New Roman" w:cs="Times New Roman"/>
          <w:sz w:val="24"/>
          <w:szCs w:val="24"/>
        </w:rPr>
        <w:t xml:space="preserve">– суждение (утверждение), истинность которого доказывается; </w:t>
      </w:r>
    </w:p>
    <w:p w:rsidR="007A7255" w:rsidRDefault="007A7255" w:rsidP="009D6BE8">
      <w:pPr>
        <w:pStyle w:val="a8"/>
        <w:numPr>
          <w:ilvl w:val="0"/>
          <w:numId w:val="184"/>
        </w:numPr>
        <w:jc w:val="both"/>
        <w:rPr>
          <w:rFonts w:ascii="Times New Roman" w:hAnsi="Times New Roman" w:cs="Times New Roman"/>
          <w:sz w:val="24"/>
          <w:szCs w:val="24"/>
        </w:rPr>
      </w:pPr>
      <w:r>
        <w:rPr>
          <w:rFonts w:ascii="Times New Roman" w:hAnsi="Times New Roman" w:cs="Times New Roman"/>
          <w:b/>
          <w:bCs/>
          <w:i/>
          <w:iCs/>
          <w:sz w:val="24"/>
          <w:szCs w:val="24"/>
        </w:rPr>
        <w:t xml:space="preserve">аргументы </w:t>
      </w:r>
      <w:r>
        <w:rPr>
          <w:rFonts w:ascii="Times New Roman" w:hAnsi="Times New Roman" w:cs="Times New Roman"/>
          <w:sz w:val="24"/>
          <w:szCs w:val="24"/>
        </w:rPr>
        <w:t xml:space="preserve">(основания,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7A7255" w:rsidRDefault="007A7255" w:rsidP="009D6BE8">
      <w:pPr>
        <w:pStyle w:val="a8"/>
        <w:numPr>
          <w:ilvl w:val="0"/>
          <w:numId w:val="184"/>
        </w:numPr>
        <w:jc w:val="both"/>
        <w:rPr>
          <w:rFonts w:ascii="Times New Roman" w:hAnsi="Times New Roman" w:cs="Times New Roman"/>
          <w:sz w:val="24"/>
          <w:szCs w:val="24"/>
        </w:rPr>
      </w:pPr>
      <w:r>
        <w:rPr>
          <w:rFonts w:ascii="Times New Roman" w:hAnsi="Times New Roman" w:cs="Times New Roman"/>
          <w:b/>
          <w:bCs/>
          <w:i/>
          <w:iCs/>
          <w:sz w:val="24"/>
          <w:szCs w:val="24"/>
        </w:rPr>
        <w:t xml:space="preserve">демонстрация </w:t>
      </w:r>
      <w:r>
        <w:rPr>
          <w:rFonts w:ascii="Times New Roman" w:hAnsi="Times New Roman" w:cs="Times New Roman"/>
          <w:sz w:val="24"/>
          <w:szCs w:val="24"/>
        </w:rPr>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обобщѐнным умением доказывать.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b/>
          <w:bCs/>
          <w:sz w:val="24"/>
          <w:szCs w:val="24"/>
        </w:rPr>
        <w:t xml:space="preserve">Рефлексия </w:t>
      </w:r>
    </w:p>
    <w:p w:rsidR="007A7255" w:rsidRDefault="007A7255" w:rsidP="007A7255">
      <w:pPr>
        <w:ind w:firstLine="709"/>
        <w:contextualSpacing/>
        <w:jc w:val="both"/>
        <w:rPr>
          <w:rFonts w:ascii="Times New Roman" w:hAnsi="Times New Roman" w:cs="Times New Roman"/>
          <w:bCs/>
          <w:iCs/>
          <w:sz w:val="24"/>
          <w:szCs w:val="24"/>
        </w:rPr>
      </w:pPr>
      <w:r>
        <w:rPr>
          <w:rFonts w:ascii="Times New Roman" w:hAnsi="Times New Roman" w:cs="Times New Roman"/>
          <w:sz w:val="24"/>
          <w:szCs w:val="24"/>
        </w:rPr>
        <w:t xml:space="preserve">В наиболее широком значении </w:t>
      </w:r>
      <w:r>
        <w:rPr>
          <w:rFonts w:ascii="Times New Roman" w:hAnsi="Times New Roman" w:cs="Times New Roman"/>
          <w:b/>
          <w:bCs/>
          <w:i/>
          <w:iCs/>
          <w:sz w:val="24"/>
          <w:szCs w:val="24"/>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Pr>
          <w:rFonts w:ascii="Times New Roman" w:hAnsi="Times New Roman" w:cs="Times New Roman"/>
          <w:bCs/>
          <w:iCs/>
          <w:sz w:val="24"/>
          <w:szCs w:val="24"/>
        </w:rPr>
        <w:t xml:space="preserve">Задача рефлексии – осознание внешнего и внутреннего опыта субъекта и его отражение в той или иной форме. </w:t>
      </w:r>
    </w:p>
    <w:p w:rsidR="007A7255" w:rsidRDefault="007A7255" w:rsidP="007A7255">
      <w:pPr>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Выделяются </w:t>
      </w:r>
      <w:r>
        <w:rPr>
          <w:rFonts w:ascii="Times New Roman" w:hAnsi="Times New Roman" w:cs="Times New Roman"/>
          <w:b/>
          <w:bCs/>
          <w:i/>
          <w:iCs/>
          <w:sz w:val="24"/>
          <w:szCs w:val="24"/>
        </w:rPr>
        <w:t xml:space="preserve">три основные сферы </w:t>
      </w:r>
      <w:r>
        <w:rPr>
          <w:rFonts w:ascii="Times New Roman" w:hAnsi="Times New Roman" w:cs="Times New Roman"/>
          <w:bCs/>
          <w:iCs/>
          <w:sz w:val="24"/>
          <w:szCs w:val="24"/>
        </w:rPr>
        <w:t xml:space="preserve">существования рефлексии. Во-первых, это </w:t>
      </w:r>
      <w:r>
        <w:rPr>
          <w:rFonts w:ascii="Times New Roman" w:hAnsi="Times New Roman" w:cs="Times New Roman"/>
          <w:b/>
          <w:bCs/>
          <w:i/>
          <w:iCs/>
          <w:sz w:val="24"/>
          <w:szCs w:val="24"/>
        </w:rPr>
        <w:t>сфера коммуникации и кооперации</w:t>
      </w:r>
      <w:r>
        <w:rPr>
          <w:rFonts w:ascii="Times New Roman" w:hAnsi="Times New Roman" w:cs="Times New Roman"/>
          <w:b/>
          <w:bCs/>
          <w:iCs/>
          <w:sz w:val="24"/>
          <w:szCs w:val="24"/>
        </w:rPr>
        <w:t xml:space="preserve">, </w:t>
      </w:r>
      <w:r>
        <w:rPr>
          <w:rFonts w:ascii="Times New Roman" w:hAnsi="Times New Roman" w:cs="Times New Roman"/>
          <w:bCs/>
          <w:iCs/>
          <w:sz w:val="24"/>
          <w:szCs w:val="24"/>
        </w:rPr>
        <w:t xml:space="preserve">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партнѐров. В этом контексте рефлексивные действия необходимы для того, чтобы опознать задачу как новую, выяснить, каких средств недостаѐт для еѐ решения, и ответить на первый вопрос самообучения: чему учиться? </w:t>
      </w:r>
    </w:p>
    <w:p w:rsidR="007A7255" w:rsidRDefault="007A7255" w:rsidP="007A7255">
      <w:pPr>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Во-вторых, это </w:t>
      </w:r>
      <w:r>
        <w:rPr>
          <w:rFonts w:ascii="Times New Roman" w:hAnsi="Times New Roman" w:cs="Times New Roman"/>
          <w:b/>
          <w:bCs/>
          <w:i/>
          <w:iCs/>
          <w:sz w:val="24"/>
          <w:szCs w:val="24"/>
        </w:rPr>
        <w:t xml:space="preserve">сфера мыслительных процессов, </w:t>
      </w:r>
      <w:r>
        <w:rPr>
          <w:rFonts w:ascii="Times New Roman" w:hAnsi="Times New Roman" w:cs="Times New Roman"/>
          <w:bCs/>
          <w:iCs/>
          <w:sz w:val="24"/>
          <w:szCs w:val="24"/>
        </w:rPr>
        <w:t xml:space="preserve">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распространѐнное понимание феномена рефлексии в качестве направленности мышления на самоѐ себя, на собственные процессы и собственные продукты. </w:t>
      </w:r>
    </w:p>
    <w:p w:rsidR="007A7255" w:rsidRDefault="007A7255" w:rsidP="007A7255">
      <w:pPr>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В-третьих, это </w:t>
      </w:r>
      <w:r>
        <w:rPr>
          <w:rFonts w:ascii="Times New Roman" w:hAnsi="Times New Roman" w:cs="Times New Roman"/>
          <w:b/>
          <w:bCs/>
          <w:i/>
          <w:iCs/>
          <w:sz w:val="24"/>
          <w:szCs w:val="24"/>
        </w:rPr>
        <w:t>сфера самосознания</w:t>
      </w:r>
      <w:r>
        <w:rPr>
          <w:rFonts w:ascii="Times New Roman" w:hAnsi="Times New Roman" w:cs="Times New Roman"/>
          <w:b/>
          <w:bCs/>
          <w:iCs/>
          <w:sz w:val="24"/>
          <w:szCs w:val="24"/>
        </w:rPr>
        <w:t xml:space="preserve">, </w:t>
      </w:r>
      <w:r>
        <w:rPr>
          <w:rFonts w:ascii="Times New Roman" w:hAnsi="Times New Roman" w:cs="Times New Roman"/>
          <w:bCs/>
          <w:iCs/>
          <w:sz w:val="24"/>
          <w:szCs w:val="24"/>
        </w:rPr>
        <w:t xml:space="preserve">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7A7255" w:rsidRDefault="007A7255" w:rsidP="009D6BE8">
      <w:pPr>
        <w:pStyle w:val="a8"/>
        <w:numPr>
          <w:ilvl w:val="0"/>
          <w:numId w:val="185"/>
        </w:numPr>
        <w:ind w:left="1069"/>
        <w:jc w:val="both"/>
        <w:rPr>
          <w:rFonts w:ascii="Times New Roman" w:hAnsi="Times New Roman" w:cs="Times New Roman"/>
          <w:bCs/>
          <w:iCs/>
          <w:sz w:val="24"/>
          <w:szCs w:val="24"/>
        </w:rPr>
      </w:pPr>
      <w:r>
        <w:rPr>
          <w:rFonts w:ascii="Times New Roman" w:hAnsi="Times New Roman" w:cs="Times New Roman"/>
          <w:bCs/>
          <w:iCs/>
          <w:sz w:val="24"/>
          <w:szCs w:val="24"/>
        </w:rPr>
        <w:t xml:space="preserve">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7A7255" w:rsidRDefault="007A7255" w:rsidP="009D6BE8">
      <w:pPr>
        <w:pStyle w:val="a8"/>
        <w:numPr>
          <w:ilvl w:val="0"/>
          <w:numId w:val="185"/>
        </w:numPr>
        <w:ind w:left="1069"/>
        <w:jc w:val="both"/>
        <w:rPr>
          <w:rFonts w:ascii="Times New Roman" w:hAnsi="Times New Roman" w:cs="Times New Roman"/>
          <w:bCs/>
          <w:iCs/>
          <w:sz w:val="24"/>
          <w:szCs w:val="24"/>
        </w:rPr>
      </w:pPr>
      <w:r>
        <w:rPr>
          <w:rFonts w:ascii="Times New Roman" w:hAnsi="Times New Roman" w:cs="Times New Roman"/>
          <w:bCs/>
          <w:iCs/>
          <w:sz w:val="24"/>
          <w:szCs w:val="24"/>
        </w:rPr>
        <w:t xml:space="preserve">понимание цели учебной деятельности (чему я научился на уроке? каких целей добился? чему можно было научиться ещѐ?); </w:t>
      </w:r>
    </w:p>
    <w:p w:rsidR="007A7255" w:rsidRDefault="007A7255" w:rsidP="009D6BE8">
      <w:pPr>
        <w:pStyle w:val="a8"/>
        <w:numPr>
          <w:ilvl w:val="0"/>
          <w:numId w:val="185"/>
        </w:numPr>
        <w:ind w:left="1069"/>
        <w:jc w:val="both"/>
        <w:rPr>
          <w:rFonts w:ascii="Times New Roman" w:hAnsi="Times New Roman" w:cs="Times New Roman"/>
          <w:bCs/>
          <w:iCs/>
          <w:sz w:val="24"/>
          <w:szCs w:val="24"/>
        </w:rPr>
      </w:pPr>
      <w:r>
        <w:rPr>
          <w:rFonts w:ascii="Times New Roman" w:hAnsi="Times New Roman" w:cs="Times New Roman"/>
          <w:bCs/>
          <w:iCs/>
          <w:sz w:val="24"/>
          <w:szCs w:val="24"/>
        </w:rPr>
        <w:t xml:space="preserve">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7A7255" w:rsidRDefault="007A7255" w:rsidP="007A7255">
      <w:pPr>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7A7255" w:rsidRDefault="007A7255" w:rsidP="009D6BE8">
      <w:pPr>
        <w:pStyle w:val="a8"/>
        <w:numPr>
          <w:ilvl w:val="0"/>
          <w:numId w:val="186"/>
        </w:numPr>
        <w:jc w:val="both"/>
        <w:rPr>
          <w:rFonts w:ascii="Times New Roman" w:hAnsi="Times New Roman" w:cs="Times New Roman"/>
          <w:bCs/>
          <w:iCs/>
          <w:sz w:val="24"/>
          <w:szCs w:val="24"/>
        </w:rPr>
      </w:pPr>
      <w:r>
        <w:rPr>
          <w:rFonts w:ascii="Times New Roman" w:hAnsi="Times New Roman" w:cs="Times New Roman"/>
          <w:bCs/>
          <w:iCs/>
          <w:sz w:val="24"/>
          <w:szCs w:val="24"/>
        </w:rPr>
        <w:t xml:space="preserve">постановка всякой новой задачи как задачи с недостающими данными; </w:t>
      </w:r>
    </w:p>
    <w:p w:rsidR="007A7255" w:rsidRDefault="007A7255" w:rsidP="009D6BE8">
      <w:pPr>
        <w:pStyle w:val="a8"/>
        <w:numPr>
          <w:ilvl w:val="0"/>
          <w:numId w:val="186"/>
        </w:numPr>
        <w:jc w:val="both"/>
        <w:rPr>
          <w:rFonts w:ascii="Times New Roman" w:hAnsi="Times New Roman" w:cs="Times New Roman"/>
          <w:bCs/>
          <w:iCs/>
          <w:sz w:val="24"/>
          <w:szCs w:val="24"/>
        </w:rPr>
      </w:pPr>
      <w:r>
        <w:rPr>
          <w:rFonts w:ascii="Times New Roman" w:hAnsi="Times New Roman" w:cs="Times New Roman"/>
          <w:bCs/>
          <w:iCs/>
          <w:sz w:val="24"/>
          <w:szCs w:val="24"/>
        </w:rPr>
        <w:t xml:space="preserve">анализ наличия способов и средств выполнения задачи; </w:t>
      </w:r>
    </w:p>
    <w:p w:rsidR="007A7255" w:rsidRDefault="007A7255" w:rsidP="009D6BE8">
      <w:pPr>
        <w:pStyle w:val="a8"/>
        <w:numPr>
          <w:ilvl w:val="0"/>
          <w:numId w:val="186"/>
        </w:numPr>
        <w:jc w:val="both"/>
        <w:rPr>
          <w:rFonts w:ascii="Times New Roman" w:hAnsi="Times New Roman" w:cs="Times New Roman"/>
          <w:bCs/>
          <w:iCs/>
          <w:sz w:val="24"/>
          <w:szCs w:val="24"/>
        </w:rPr>
      </w:pPr>
      <w:r>
        <w:rPr>
          <w:rFonts w:ascii="Times New Roman" w:hAnsi="Times New Roman" w:cs="Times New Roman"/>
          <w:bCs/>
          <w:iCs/>
          <w:sz w:val="24"/>
          <w:szCs w:val="24"/>
        </w:rPr>
        <w:t xml:space="preserve">оценка своей готовности к решению проблемы; </w:t>
      </w:r>
    </w:p>
    <w:p w:rsidR="007A7255" w:rsidRDefault="007A7255" w:rsidP="009D6BE8">
      <w:pPr>
        <w:pStyle w:val="a8"/>
        <w:numPr>
          <w:ilvl w:val="0"/>
          <w:numId w:val="186"/>
        </w:numPr>
        <w:jc w:val="both"/>
        <w:rPr>
          <w:rFonts w:ascii="Times New Roman" w:hAnsi="Times New Roman" w:cs="Times New Roman"/>
          <w:bCs/>
          <w:iCs/>
          <w:sz w:val="24"/>
          <w:szCs w:val="24"/>
        </w:rPr>
      </w:pPr>
      <w:r>
        <w:rPr>
          <w:rFonts w:ascii="Times New Roman" w:hAnsi="Times New Roman" w:cs="Times New Roman"/>
          <w:bCs/>
          <w:iCs/>
          <w:sz w:val="24"/>
          <w:szCs w:val="24"/>
        </w:rPr>
        <w:t xml:space="preserve">самостоятельный поиск недостающей информации в любом «хранилище» (учебнике, справочнике, книге, у учителя); </w:t>
      </w:r>
    </w:p>
    <w:p w:rsidR="007A7255" w:rsidRDefault="007A7255" w:rsidP="009D6BE8">
      <w:pPr>
        <w:pStyle w:val="a8"/>
        <w:numPr>
          <w:ilvl w:val="0"/>
          <w:numId w:val="186"/>
        </w:numPr>
        <w:jc w:val="both"/>
        <w:rPr>
          <w:rFonts w:ascii="Times New Roman" w:hAnsi="Times New Roman" w:cs="Times New Roman"/>
          <w:bCs/>
          <w:iCs/>
          <w:sz w:val="24"/>
          <w:szCs w:val="24"/>
        </w:rPr>
      </w:pPr>
      <w:r>
        <w:rPr>
          <w:rFonts w:ascii="Times New Roman" w:hAnsi="Times New Roman" w:cs="Times New Roman"/>
          <w:bCs/>
          <w:iCs/>
          <w:sz w:val="24"/>
          <w:szCs w:val="24"/>
        </w:rPr>
        <w:t xml:space="preserve">самостоятельное изобретение недостающего способа действия (практически это перевод учебной задачи в творческую). </w:t>
      </w:r>
    </w:p>
    <w:p w:rsidR="007A7255" w:rsidRDefault="007A7255" w:rsidP="007A7255">
      <w:pPr>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Формирование у школьников привычки к </w:t>
      </w:r>
      <w:r>
        <w:rPr>
          <w:rFonts w:ascii="Times New Roman" w:hAnsi="Times New Roman" w:cs="Times New Roman"/>
          <w:b/>
          <w:bCs/>
          <w:i/>
          <w:iCs/>
          <w:sz w:val="24"/>
          <w:szCs w:val="24"/>
        </w:rPr>
        <w:t xml:space="preserve">систематическому развѐрнутому словесному разъяснению всех совершаемых действий </w:t>
      </w:r>
      <w:r>
        <w:rPr>
          <w:rFonts w:ascii="Times New Roman" w:hAnsi="Times New Roman" w:cs="Times New Roman"/>
          <w:bCs/>
          <w:iCs/>
          <w:sz w:val="24"/>
          <w:szCs w:val="24"/>
        </w:rPr>
        <w:t xml:space="preserve">(а это возможно только в условиях совместной деятельности или учебного сотрудничества) способствует возникновению </w:t>
      </w:r>
      <w:r>
        <w:rPr>
          <w:rFonts w:ascii="Times New Roman" w:hAnsi="Times New Roman" w:cs="Times New Roman"/>
          <w:b/>
          <w:bCs/>
          <w:i/>
          <w:iCs/>
          <w:sz w:val="24"/>
          <w:szCs w:val="24"/>
        </w:rPr>
        <w:t>рефлексии</w:t>
      </w:r>
      <w:r>
        <w:rPr>
          <w:rFonts w:ascii="Times New Roman" w:hAnsi="Times New Roman" w:cs="Times New Roman"/>
          <w:b/>
          <w:bCs/>
          <w:iCs/>
          <w:sz w:val="24"/>
          <w:szCs w:val="24"/>
        </w:rPr>
        <w:t xml:space="preserve">, </w:t>
      </w:r>
      <w:r>
        <w:rPr>
          <w:rFonts w:ascii="Times New Roman" w:hAnsi="Times New Roman" w:cs="Times New Roman"/>
          <w:bCs/>
          <w:iCs/>
          <w:sz w:val="24"/>
          <w:szCs w:val="24"/>
        </w:rPr>
        <w:t xml:space="preserve">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Pr>
          <w:rFonts w:ascii="Times New Roman" w:hAnsi="Times New Roman" w:cs="Times New Roman"/>
          <w:b/>
          <w:bCs/>
          <w:i/>
          <w:iCs/>
          <w:sz w:val="24"/>
          <w:szCs w:val="24"/>
        </w:rPr>
        <w:t>рефлексия</w:t>
      </w:r>
      <w:r>
        <w:rPr>
          <w:rFonts w:ascii="Times New Roman" w:hAnsi="Times New Roman" w:cs="Times New Roman"/>
          <w:b/>
          <w:bCs/>
          <w:iCs/>
          <w:sz w:val="24"/>
          <w:szCs w:val="24"/>
        </w:rPr>
        <w:t xml:space="preserve">. </w:t>
      </w:r>
      <w:r>
        <w:rPr>
          <w:rFonts w:ascii="Times New Roman" w:hAnsi="Times New Roman" w:cs="Times New Roman"/>
          <w:bCs/>
          <w:iCs/>
          <w:sz w:val="24"/>
          <w:szCs w:val="24"/>
        </w:rPr>
        <w:t xml:space="preserve">В конечном счёте рефлексия даѐт возможность человеку определять подлинные </w:t>
      </w:r>
      <w:r>
        <w:rPr>
          <w:rFonts w:ascii="Times New Roman" w:hAnsi="Times New Roman" w:cs="Times New Roman"/>
          <w:bCs/>
          <w:i/>
          <w:iCs/>
          <w:sz w:val="24"/>
          <w:szCs w:val="24"/>
        </w:rPr>
        <w:t xml:space="preserve">основания </w:t>
      </w:r>
      <w:r>
        <w:rPr>
          <w:rFonts w:ascii="Times New Roman" w:hAnsi="Times New Roman" w:cs="Times New Roman"/>
          <w:bCs/>
          <w:iCs/>
          <w:sz w:val="24"/>
          <w:szCs w:val="24"/>
        </w:rPr>
        <w:t xml:space="preserve">собственных действий при решении задач. </w:t>
      </w:r>
    </w:p>
    <w:p w:rsidR="007A7255" w:rsidRDefault="007A7255" w:rsidP="007A7255">
      <w:pPr>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В </w:t>
      </w:r>
      <w:r>
        <w:rPr>
          <w:rFonts w:ascii="Times New Roman" w:hAnsi="Times New Roman" w:cs="Times New Roman"/>
          <w:b/>
          <w:bCs/>
          <w:i/>
          <w:iCs/>
          <w:sz w:val="24"/>
          <w:szCs w:val="24"/>
        </w:rPr>
        <w:t xml:space="preserve">процессе совместной коллективно-распределённой деятельности </w:t>
      </w:r>
      <w:r>
        <w:rPr>
          <w:rFonts w:ascii="Times New Roman" w:hAnsi="Times New Roman" w:cs="Times New Roman"/>
          <w:bCs/>
          <w:iCs/>
          <w:sz w:val="24"/>
          <w:szCs w:val="24"/>
        </w:rPr>
        <w:t>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7A7255" w:rsidRDefault="007A7255" w:rsidP="007A7255">
      <w:pPr>
        <w:ind w:firstLine="709"/>
        <w:contextualSpacing/>
        <w:jc w:val="both"/>
        <w:rPr>
          <w:rFonts w:ascii="Times New Roman" w:hAnsi="Times New Roman" w:cs="Times New Roman"/>
          <w:bCs/>
          <w:iCs/>
          <w:sz w:val="24"/>
          <w:szCs w:val="24"/>
        </w:rPr>
      </w:pPr>
      <w:r>
        <w:rPr>
          <w:rFonts w:ascii="Times New Roman" w:hAnsi="Times New Roman" w:cs="Times New Roman"/>
          <w:b/>
          <w:bCs/>
          <w:i/>
          <w:iCs/>
          <w:sz w:val="24"/>
          <w:szCs w:val="24"/>
        </w:rPr>
        <w:t xml:space="preserve">Кооперация со сверстниками </w:t>
      </w:r>
      <w:r>
        <w:rPr>
          <w:rFonts w:ascii="Times New Roman" w:hAnsi="Times New Roman" w:cs="Times New Roman"/>
          <w:bCs/>
          <w:iCs/>
          <w:sz w:val="24"/>
          <w:szCs w:val="24"/>
        </w:rPr>
        <w:t xml:space="preserve">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7A7255" w:rsidRDefault="007A7255" w:rsidP="007A7255">
      <w:pPr>
        <w:ind w:firstLine="709"/>
        <w:contextualSpacing/>
        <w:jc w:val="both"/>
        <w:rPr>
          <w:rFonts w:ascii="Times New Roman" w:hAnsi="Times New Roman" w:cs="Times New Roman"/>
          <w:bCs/>
          <w:iCs/>
          <w:sz w:val="24"/>
          <w:szCs w:val="24"/>
        </w:rPr>
      </w:pPr>
      <w:r>
        <w:rPr>
          <w:rFonts w:ascii="Times New Roman" w:hAnsi="Times New Roman" w:cs="Times New Roman"/>
          <w:b/>
          <w:bCs/>
          <w:i/>
          <w:iCs/>
          <w:sz w:val="24"/>
          <w:szCs w:val="24"/>
        </w:rPr>
        <w:t xml:space="preserve">Коммуникативная деятельность в рамках специально организованного учебного сотрудничества </w:t>
      </w:r>
      <w:r>
        <w:rPr>
          <w:rFonts w:ascii="Times New Roman" w:hAnsi="Times New Roman" w:cs="Times New Roman"/>
          <w:bCs/>
          <w:iCs/>
          <w:sz w:val="24"/>
          <w:szCs w:val="24"/>
        </w:rPr>
        <w:t xml:space="preserve">учеников с взрослыми и сверстниками сопровождается яркими </w:t>
      </w:r>
      <w:r>
        <w:rPr>
          <w:rFonts w:ascii="Times New Roman" w:hAnsi="Times New Roman" w:cs="Times New Roman"/>
          <w:b/>
          <w:bCs/>
          <w:i/>
          <w:iCs/>
          <w:sz w:val="24"/>
          <w:szCs w:val="24"/>
        </w:rPr>
        <w:t xml:space="preserve">эмоциональными </w:t>
      </w:r>
      <w:r>
        <w:rPr>
          <w:rFonts w:ascii="Times New Roman" w:hAnsi="Times New Roman" w:cs="Times New Roman"/>
          <w:bCs/>
          <w:iCs/>
          <w:sz w:val="24"/>
          <w:szCs w:val="24"/>
        </w:rPr>
        <w:t xml:space="preserve">переживаниями, ведѐт к усложнению эмоциональных оценок за счѐт появления интеллектуальных эмоций (заинтересованность, сосредоточенность, раздумье) и в результате способствует формированию </w:t>
      </w:r>
      <w:r>
        <w:rPr>
          <w:rFonts w:ascii="Times New Roman" w:hAnsi="Times New Roman" w:cs="Times New Roman"/>
          <w:b/>
          <w:bCs/>
          <w:i/>
          <w:iCs/>
          <w:sz w:val="24"/>
          <w:szCs w:val="24"/>
        </w:rPr>
        <w:t xml:space="preserve">эмпатического </w:t>
      </w:r>
      <w:r>
        <w:rPr>
          <w:rFonts w:ascii="Times New Roman" w:hAnsi="Times New Roman" w:cs="Times New Roman"/>
          <w:bCs/>
          <w:iCs/>
          <w:sz w:val="24"/>
          <w:szCs w:val="24"/>
        </w:rPr>
        <w:t xml:space="preserve">отношения друг к другу. </w:t>
      </w:r>
    </w:p>
    <w:p w:rsidR="007A7255" w:rsidRDefault="007A7255" w:rsidP="007A7255">
      <w:pPr>
        <w:ind w:firstLine="709"/>
        <w:contextualSpacing/>
        <w:jc w:val="both"/>
        <w:rPr>
          <w:rFonts w:ascii="Times New Roman" w:hAnsi="Times New Roman" w:cs="Times New Roman"/>
          <w:bCs/>
          <w:iCs/>
          <w:sz w:val="24"/>
          <w:szCs w:val="24"/>
        </w:rPr>
      </w:pPr>
      <w:r>
        <w:rPr>
          <w:rFonts w:ascii="Times New Roman" w:hAnsi="Times New Roman" w:cs="Times New Roman"/>
          <w:b/>
          <w:bCs/>
          <w:iCs/>
          <w:sz w:val="24"/>
          <w:szCs w:val="24"/>
        </w:rPr>
        <w:t xml:space="preserve">Педагогическое общение </w:t>
      </w:r>
    </w:p>
    <w:p w:rsidR="007A7255" w:rsidRDefault="007A7255" w:rsidP="007A7255">
      <w:pPr>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w:t>
      </w:r>
      <w:r>
        <w:rPr>
          <w:rFonts w:ascii="Times New Roman" w:hAnsi="Times New Roman" w:cs="Times New Roman"/>
          <w:bCs/>
          <w:iCs/>
          <w:sz w:val="24"/>
          <w:szCs w:val="24"/>
        </w:rPr>
        <w:lastRenderedPageBreak/>
        <w:t xml:space="preserve">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 </w:t>
      </w:r>
    </w:p>
    <w:p w:rsidR="007A7255" w:rsidRDefault="007A7255" w:rsidP="007A7255">
      <w:pPr>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7A7255" w:rsidRDefault="007A7255" w:rsidP="007A7255">
      <w:pPr>
        <w:ind w:firstLine="709"/>
        <w:contextualSpacing/>
        <w:jc w:val="both"/>
        <w:rPr>
          <w:rFonts w:ascii="Times New Roman" w:hAnsi="Times New Roman" w:cs="Times New Roman"/>
          <w:bCs/>
          <w:iCs/>
          <w:sz w:val="24"/>
          <w:szCs w:val="24"/>
        </w:rPr>
      </w:pPr>
      <w:r>
        <w:rPr>
          <w:rFonts w:ascii="Times New Roman" w:hAnsi="Times New Roman" w:cs="Times New Roman"/>
          <w:bCs/>
          <w:iCs/>
          <w:sz w:val="24"/>
          <w:szCs w:val="24"/>
        </w:rPr>
        <w:t xml:space="preserve">Можно выделить </w:t>
      </w:r>
      <w:r>
        <w:rPr>
          <w:rFonts w:ascii="Times New Roman" w:hAnsi="Times New Roman" w:cs="Times New Roman"/>
          <w:b/>
          <w:bCs/>
          <w:i/>
          <w:iCs/>
          <w:sz w:val="24"/>
          <w:szCs w:val="24"/>
        </w:rPr>
        <w:t xml:space="preserve">две основные позиции педагога </w:t>
      </w:r>
      <w:r>
        <w:rPr>
          <w:rFonts w:ascii="Times New Roman" w:hAnsi="Times New Roman" w:cs="Times New Roman"/>
          <w:bCs/>
          <w:iCs/>
          <w:sz w:val="24"/>
          <w:szCs w:val="24"/>
        </w:rPr>
        <w:t>–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7A7255" w:rsidRDefault="007A7255" w:rsidP="007A7255">
      <w:pPr>
        <w:ind w:firstLine="709"/>
        <w:contextualSpacing/>
        <w:jc w:val="both"/>
        <w:rPr>
          <w:rFonts w:ascii="Times New Roman" w:hAnsi="Times New Roman" w:cs="Times New Roman"/>
          <w:b/>
          <w:sz w:val="24"/>
          <w:szCs w:val="24"/>
        </w:rPr>
      </w:pPr>
      <w:r>
        <w:rPr>
          <w:rFonts w:ascii="Times New Roman" w:hAnsi="Times New Roman" w:cs="Times New Roman"/>
          <w:b/>
          <w:sz w:val="24"/>
          <w:szCs w:val="24"/>
        </w:rPr>
        <w:t xml:space="preserve">Развитие контрольно-оценочной самостоятельности обучающихся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Индивидуализация учебных действий контроля и оценки является необходимым условием для становления полноценной учебной деятельности школьников. Для того чтобы каждый ученик научился самостоятельно контролировать и оценивать себя и других, необходим систематический опыт следующих действий:</w:t>
      </w:r>
    </w:p>
    <w:p w:rsidR="007A7255" w:rsidRDefault="007A7255" w:rsidP="009D6BE8">
      <w:pPr>
        <w:pStyle w:val="a8"/>
        <w:numPr>
          <w:ilvl w:val="0"/>
          <w:numId w:val="187"/>
        </w:numPr>
        <w:jc w:val="both"/>
        <w:rPr>
          <w:rFonts w:ascii="Times New Roman" w:hAnsi="Times New Roman" w:cs="Times New Roman"/>
          <w:sz w:val="24"/>
          <w:szCs w:val="24"/>
        </w:rPr>
      </w:pPr>
      <w:r>
        <w:rPr>
          <w:rFonts w:ascii="Times New Roman" w:hAnsi="Times New Roman" w:cs="Times New Roman"/>
          <w:sz w:val="24"/>
          <w:szCs w:val="24"/>
        </w:rPr>
        <w:t>строить типологии заданий, определять, для проверки какого умения или знания создано то или иное задание;</w:t>
      </w:r>
    </w:p>
    <w:p w:rsidR="007A7255" w:rsidRDefault="007A7255" w:rsidP="009D6BE8">
      <w:pPr>
        <w:pStyle w:val="a8"/>
        <w:numPr>
          <w:ilvl w:val="0"/>
          <w:numId w:val="187"/>
        </w:numPr>
        <w:jc w:val="both"/>
        <w:rPr>
          <w:rFonts w:ascii="Times New Roman" w:hAnsi="Times New Roman" w:cs="Times New Roman"/>
          <w:sz w:val="24"/>
          <w:szCs w:val="24"/>
        </w:rPr>
      </w:pPr>
      <w:r>
        <w:rPr>
          <w:rFonts w:ascii="Times New Roman" w:hAnsi="Times New Roman" w:cs="Times New Roman"/>
          <w:sz w:val="24"/>
          <w:szCs w:val="24"/>
        </w:rPr>
        <w:t>составлять проверочные задания разного типа и уровня сложности (в том числе, задания с "ловушками");</w:t>
      </w:r>
    </w:p>
    <w:p w:rsidR="007A7255" w:rsidRDefault="007A7255" w:rsidP="009D6BE8">
      <w:pPr>
        <w:pStyle w:val="a8"/>
        <w:numPr>
          <w:ilvl w:val="0"/>
          <w:numId w:val="187"/>
        </w:numPr>
        <w:jc w:val="both"/>
        <w:rPr>
          <w:rFonts w:ascii="Times New Roman" w:hAnsi="Times New Roman" w:cs="Times New Roman"/>
          <w:sz w:val="24"/>
          <w:szCs w:val="24"/>
        </w:rPr>
      </w:pPr>
      <w:r>
        <w:rPr>
          <w:rFonts w:ascii="Times New Roman" w:hAnsi="Times New Roman" w:cs="Times New Roman"/>
          <w:sz w:val="24"/>
          <w:szCs w:val="24"/>
        </w:rPr>
        <w:t>определять сложность заданий, приписывать заданиям баллы по сложности;</w:t>
      </w:r>
    </w:p>
    <w:p w:rsidR="007A7255" w:rsidRDefault="007A7255" w:rsidP="009D6BE8">
      <w:pPr>
        <w:pStyle w:val="a8"/>
        <w:numPr>
          <w:ilvl w:val="0"/>
          <w:numId w:val="187"/>
        </w:numPr>
        <w:jc w:val="both"/>
        <w:rPr>
          <w:rFonts w:ascii="Times New Roman" w:hAnsi="Times New Roman" w:cs="Times New Roman"/>
          <w:sz w:val="24"/>
          <w:szCs w:val="24"/>
        </w:rPr>
      </w:pPr>
      <w:r>
        <w:rPr>
          <w:rFonts w:ascii="Times New Roman" w:hAnsi="Times New Roman" w:cs="Times New Roman"/>
          <w:sz w:val="24"/>
          <w:szCs w:val="24"/>
        </w:rPr>
        <w:t>находить или создавать образца для проверки работы;</w:t>
      </w:r>
    </w:p>
    <w:p w:rsidR="007A7255" w:rsidRDefault="007A7255" w:rsidP="009D6BE8">
      <w:pPr>
        <w:pStyle w:val="a8"/>
        <w:numPr>
          <w:ilvl w:val="0"/>
          <w:numId w:val="187"/>
        </w:numPr>
        <w:jc w:val="both"/>
        <w:rPr>
          <w:rFonts w:ascii="Times New Roman" w:hAnsi="Times New Roman" w:cs="Times New Roman"/>
          <w:sz w:val="24"/>
          <w:szCs w:val="24"/>
        </w:rPr>
      </w:pPr>
      <w:r>
        <w:rPr>
          <w:rFonts w:ascii="Times New Roman" w:hAnsi="Times New Roman" w:cs="Times New Roman"/>
          <w:sz w:val="24"/>
          <w:szCs w:val="24"/>
        </w:rPr>
        <w:t>сопоставлять работу с образцом;</w:t>
      </w:r>
    </w:p>
    <w:p w:rsidR="007A7255" w:rsidRDefault="007A7255" w:rsidP="009D6BE8">
      <w:pPr>
        <w:pStyle w:val="a8"/>
        <w:numPr>
          <w:ilvl w:val="0"/>
          <w:numId w:val="187"/>
        </w:numPr>
        <w:jc w:val="both"/>
        <w:rPr>
          <w:rFonts w:ascii="Times New Roman" w:hAnsi="Times New Roman" w:cs="Times New Roman"/>
          <w:sz w:val="24"/>
          <w:szCs w:val="24"/>
        </w:rPr>
      </w:pPr>
      <w:r>
        <w:rPr>
          <w:rFonts w:ascii="Times New Roman" w:hAnsi="Times New Roman" w:cs="Times New Roman"/>
          <w:sz w:val="24"/>
          <w:szCs w:val="24"/>
        </w:rPr>
        <w:t>вырабатывать критерии дифференцированной оценки учебной работы,</w:t>
      </w:r>
    </w:p>
    <w:p w:rsidR="007A7255" w:rsidRDefault="007A7255" w:rsidP="009D6BE8">
      <w:pPr>
        <w:pStyle w:val="a8"/>
        <w:numPr>
          <w:ilvl w:val="0"/>
          <w:numId w:val="187"/>
        </w:numPr>
        <w:jc w:val="both"/>
        <w:rPr>
          <w:rFonts w:ascii="Times New Roman" w:hAnsi="Times New Roman" w:cs="Times New Roman"/>
          <w:sz w:val="24"/>
          <w:szCs w:val="24"/>
        </w:rPr>
      </w:pPr>
      <w:r>
        <w:rPr>
          <w:rFonts w:ascii="Times New Roman" w:hAnsi="Times New Roman" w:cs="Times New Roman"/>
          <w:sz w:val="24"/>
          <w:szCs w:val="24"/>
        </w:rPr>
        <w:t>согласовывать свои критерии с критериями других участников контрольно-оценочной работы, в том числе и с учителем,</w:t>
      </w:r>
    </w:p>
    <w:p w:rsidR="007A7255" w:rsidRDefault="007A7255" w:rsidP="009D6BE8">
      <w:pPr>
        <w:pStyle w:val="a8"/>
        <w:numPr>
          <w:ilvl w:val="0"/>
          <w:numId w:val="187"/>
        </w:numPr>
        <w:jc w:val="both"/>
        <w:rPr>
          <w:rFonts w:ascii="Times New Roman" w:hAnsi="Times New Roman" w:cs="Times New Roman"/>
          <w:sz w:val="24"/>
          <w:szCs w:val="24"/>
        </w:rPr>
      </w:pPr>
      <w:r>
        <w:rPr>
          <w:rFonts w:ascii="Times New Roman" w:hAnsi="Times New Roman" w:cs="Times New Roman"/>
          <w:sz w:val="24"/>
          <w:szCs w:val="24"/>
        </w:rPr>
        <w:t>оценивать свою работу по этим критериям;</w:t>
      </w:r>
    </w:p>
    <w:p w:rsidR="007A7255" w:rsidRDefault="007A7255" w:rsidP="009D6BE8">
      <w:pPr>
        <w:pStyle w:val="a8"/>
        <w:numPr>
          <w:ilvl w:val="0"/>
          <w:numId w:val="187"/>
        </w:numPr>
        <w:jc w:val="both"/>
        <w:rPr>
          <w:rFonts w:ascii="Times New Roman" w:hAnsi="Times New Roman" w:cs="Times New Roman"/>
          <w:sz w:val="24"/>
          <w:szCs w:val="24"/>
        </w:rPr>
      </w:pPr>
      <w:r>
        <w:rPr>
          <w:rFonts w:ascii="Times New Roman" w:hAnsi="Times New Roman" w:cs="Times New Roman"/>
          <w:sz w:val="24"/>
          <w:szCs w:val="24"/>
        </w:rPr>
        <w:t>сопоставлять свою оценку с оценкой другого человека (учителя, одноклассника);</w:t>
      </w:r>
    </w:p>
    <w:p w:rsidR="007A7255" w:rsidRDefault="007A7255" w:rsidP="009D6BE8">
      <w:pPr>
        <w:pStyle w:val="a8"/>
        <w:numPr>
          <w:ilvl w:val="0"/>
          <w:numId w:val="187"/>
        </w:numPr>
        <w:jc w:val="both"/>
        <w:rPr>
          <w:rFonts w:ascii="Times New Roman" w:hAnsi="Times New Roman" w:cs="Times New Roman"/>
          <w:sz w:val="24"/>
          <w:szCs w:val="24"/>
        </w:rPr>
      </w:pPr>
      <w:r>
        <w:rPr>
          <w:rFonts w:ascii="Times New Roman" w:hAnsi="Times New Roman" w:cs="Times New Roman"/>
          <w:sz w:val="24"/>
          <w:szCs w:val="24"/>
        </w:rPr>
        <w:t>давать характеристику ошибок и выдвигать гипотезы об их причинах (овладение диагностико-коррекционным способом работы над ошибками);</w:t>
      </w:r>
    </w:p>
    <w:p w:rsidR="007A7255" w:rsidRDefault="007A7255" w:rsidP="009D6BE8">
      <w:pPr>
        <w:pStyle w:val="a8"/>
        <w:numPr>
          <w:ilvl w:val="0"/>
          <w:numId w:val="187"/>
        </w:numPr>
        <w:jc w:val="both"/>
        <w:rPr>
          <w:rFonts w:ascii="Times New Roman" w:hAnsi="Times New Roman" w:cs="Times New Roman"/>
          <w:sz w:val="24"/>
          <w:szCs w:val="24"/>
        </w:rPr>
      </w:pPr>
      <w:r>
        <w:rPr>
          <w:rFonts w:ascii="Times New Roman" w:hAnsi="Times New Roman" w:cs="Times New Roman"/>
          <w:sz w:val="24"/>
          <w:szCs w:val="24"/>
        </w:rPr>
        <w:t>составлять корректировочные задания для подготовки к новой проверочной работе;</w:t>
      </w:r>
    </w:p>
    <w:p w:rsidR="007A7255" w:rsidRDefault="007A7255" w:rsidP="009D6BE8">
      <w:pPr>
        <w:pStyle w:val="a8"/>
        <w:numPr>
          <w:ilvl w:val="0"/>
          <w:numId w:val="187"/>
        </w:numPr>
        <w:jc w:val="both"/>
        <w:rPr>
          <w:rFonts w:ascii="Times New Roman" w:hAnsi="Times New Roman" w:cs="Times New Roman"/>
          <w:sz w:val="24"/>
          <w:szCs w:val="24"/>
        </w:rPr>
      </w:pPr>
      <w:r>
        <w:rPr>
          <w:rFonts w:ascii="Times New Roman" w:hAnsi="Times New Roman" w:cs="Times New Roman"/>
          <w:sz w:val="24"/>
          <w:szCs w:val="24"/>
        </w:rPr>
        <w:t>определять границы своего знания (понимать, где работает или не работает освоенный способ действия);</w:t>
      </w:r>
    </w:p>
    <w:p w:rsidR="007A7255" w:rsidRDefault="007A7255" w:rsidP="009D6BE8">
      <w:pPr>
        <w:pStyle w:val="a8"/>
        <w:numPr>
          <w:ilvl w:val="0"/>
          <w:numId w:val="187"/>
        </w:numPr>
        <w:jc w:val="both"/>
        <w:rPr>
          <w:rFonts w:ascii="Times New Roman" w:hAnsi="Times New Roman" w:cs="Times New Roman"/>
          <w:sz w:val="24"/>
          <w:szCs w:val="24"/>
        </w:rPr>
      </w:pPr>
      <w:r>
        <w:rPr>
          <w:rFonts w:ascii="Times New Roman" w:hAnsi="Times New Roman" w:cs="Times New Roman"/>
          <w:sz w:val="24"/>
          <w:szCs w:val="24"/>
        </w:rPr>
        <w:t>формулировать предположения о том, как искать недостающий способ действия (недостающее знание).</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Совершенствование контрольно-оценочных действий учащихся на переходном этапе образования проходит по двум линиям. Первое направление - через организацию сотрудничества, когда учащиеся 5¬6 класса разворачивают контрольно-оценочные действия при работе с младшими учащимися или друг с другом. Разновозрастное сотрудничество позволяет младшим подросткам не только овладеть контрольно-оценочными действиями во всей полноте, но и осмыслить их роль в учебном процессе.</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Вторым важным направлением является организация контроля и оценки в рамках изучаемых учебных предметов через: а) проведение специальных учебных тренировочных и коррекционных занятий; б) рефлексивную работу с «картой знаний»; в) создание «портфеля» ученика и представление собственных достижений учащихся.</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lastRenderedPageBreak/>
        <w:t>На пути становления оценочной самостоятельности на данном этапе обучения происходит: определение самим учащимся сроков представления результатов освоения той или другой учебной темы (другими словами, учащийся САМ определяет сроки написания проверочной работы по той или другой теме); приведение всех оценок учащихся к единому знаменателю (к единым шкалам оценки), рассмотрение способов перевода одной шкалы в другую. Через учебные предметы разворачивается весь цикл контрольно-оценочной деятельности учащихся. В этот период обучения начинает серьезно меняться соотношение между коллективными и индивидуальными формами учения в сторону увеличения индивидуальных (объем, способы выполнения, уровень сложности большей части домашней работы определяется учащимися самостоятельно).</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Таким образом, предметом контроля и оценки в учебных предметах со стороны учащихся в это время являются:</w:t>
      </w:r>
    </w:p>
    <w:p w:rsidR="007A7255" w:rsidRDefault="007A7255" w:rsidP="009D6BE8">
      <w:pPr>
        <w:pStyle w:val="a8"/>
        <w:numPr>
          <w:ilvl w:val="0"/>
          <w:numId w:val="187"/>
        </w:numPr>
        <w:jc w:val="both"/>
        <w:rPr>
          <w:rFonts w:ascii="Times New Roman" w:hAnsi="Times New Roman" w:cs="Times New Roman"/>
          <w:sz w:val="24"/>
          <w:szCs w:val="24"/>
        </w:rPr>
      </w:pPr>
      <w:r>
        <w:rPr>
          <w:rFonts w:ascii="Times New Roman" w:hAnsi="Times New Roman" w:cs="Times New Roman"/>
          <w:sz w:val="24"/>
          <w:szCs w:val="24"/>
        </w:rPr>
        <w:t>собственное продвижение в учебном материале с фиксацией своих трудностей и возможных способов их преодоления;</w:t>
      </w:r>
    </w:p>
    <w:p w:rsidR="007A7255" w:rsidRDefault="007A7255" w:rsidP="009D6BE8">
      <w:pPr>
        <w:pStyle w:val="a8"/>
        <w:numPr>
          <w:ilvl w:val="0"/>
          <w:numId w:val="187"/>
        </w:numPr>
        <w:jc w:val="both"/>
        <w:rPr>
          <w:rFonts w:ascii="Times New Roman" w:hAnsi="Times New Roman" w:cs="Times New Roman"/>
          <w:sz w:val="24"/>
          <w:szCs w:val="24"/>
        </w:rPr>
      </w:pPr>
      <w:r>
        <w:rPr>
          <w:rFonts w:ascii="Times New Roman" w:hAnsi="Times New Roman" w:cs="Times New Roman"/>
          <w:sz w:val="24"/>
          <w:szCs w:val="24"/>
        </w:rPr>
        <w:t>операциональный состав действий при решении поставленных задач;</w:t>
      </w:r>
    </w:p>
    <w:p w:rsidR="007A7255" w:rsidRDefault="007A7255" w:rsidP="009D6BE8">
      <w:pPr>
        <w:pStyle w:val="a8"/>
        <w:numPr>
          <w:ilvl w:val="0"/>
          <w:numId w:val="187"/>
        </w:numPr>
        <w:jc w:val="both"/>
        <w:rPr>
          <w:rFonts w:ascii="Times New Roman" w:hAnsi="Times New Roman" w:cs="Times New Roman"/>
          <w:sz w:val="24"/>
          <w:szCs w:val="24"/>
        </w:rPr>
      </w:pPr>
      <w:r>
        <w:rPr>
          <w:rFonts w:ascii="Times New Roman" w:hAnsi="Times New Roman" w:cs="Times New Roman"/>
          <w:sz w:val="24"/>
          <w:szCs w:val="24"/>
        </w:rPr>
        <w:t>личные достижения в учебном и внеучебном материале;</w:t>
      </w:r>
    </w:p>
    <w:p w:rsidR="007A7255" w:rsidRDefault="007A7255" w:rsidP="009D6BE8">
      <w:pPr>
        <w:pStyle w:val="a8"/>
        <w:numPr>
          <w:ilvl w:val="0"/>
          <w:numId w:val="187"/>
        </w:numPr>
        <w:jc w:val="both"/>
        <w:rPr>
          <w:rFonts w:ascii="Times New Roman" w:hAnsi="Times New Roman" w:cs="Times New Roman"/>
          <w:sz w:val="24"/>
          <w:szCs w:val="24"/>
        </w:rPr>
      </w:pPr>
      <w:r>
        <w:rPr>
          <w:rFonts w:ascii="Times New Roman" w:hAnsi="Times New Roman" w:cs="Times New Roman"/>
          <w:sz w:val="24"/>
          <w:szCs w:val="24"/>
        </w:rPr>
        <w:t>прогностическая оценка возможности действования;</w:t>
      </w:r>
    </w:p>
    <w:p w:rsidR="007A7255" w:rsidRDefault="007A7255" w:rsidP="009D6BE8">
      <w:pPr>
        <w:pStyle w:val="a8"/>
        <w:numPr>
          <w:ilvl w:val="0"/>
          <w:numId w:val="187"/>
        </w:numPr>
        <w:jc w:val="both"/>
        <w:rPr>
          <w:rFonts w:ascii="Times New Roman" w:hAnsi="Times New Roman" w:cs="Times New Roman"/>
          <w:sz w:val="24"/>
          <w:szCs w:val="24"/>
        </w:rPr>
      </w:pPr>
      <w:r>
        <w:rPr>
          <w:rFonts w:ascii="Times New Roman" w:hAnsi="Times New Roman" w:cs="Times New Roman"/>
          <w:sz w:val="24"/>
          <w:szCs w:val="24"/>
        </w:rPr>
        <w:t>перевод одной шкалы оценивания в другую;</w:t>
      </w:r>
    </w:p>
    <w:p w:rsidR="007A7255" w:rsidRDefault="007A7255" w:rsidP="009D6BE8">
      <w:pPr>
        <w:pStyle w:val="a8"/>
        <w:numPr>
          <w:ilvl w:val="0"/>
          <w:numId w:val="187"/>
        </w:numPr>
        <w:jc w:val="both"/>
        <w:rPr>
          <w:rFonts w:ascii="Times New Roman" w:hAnsi="Times New Roman" w:cs="Times New Roman"/>
          <w:sz w:val="24"/>
          <w:szCs w:val="24"/>
        </w:rPr>
      </w:pPr>
      <w:r>
        <w:rPr>
          <w:rFonts w:ascii="Times New Roman" w:hAnsi="Times New Roman" w:cs="Times New Roman"/>
          <w:sz w:val="24"/>
          <w:szCs w:val="24"/>
        </w:rPr>
        <w:t>самостоятельный выбор учебного материала (заданий) для их выполнения.</w:t>
      </w:r>
    </w:p>
    <w:p w:rsidR="007A7255" w:rsidRDefault="007A7255" w:rsidP="007A7255">
      <w:pPr>
        <w:ind w:firstLine="709"/>
        <w:contextualSpacing/>
        <w:jc w:val="both"/>
        <w:rPr>
          <w:rFonts w:ascii="Times New Roman" w:hAnsi="Times New Roman" w:cs="Times New Roman"/>
          <w:b/>
          <w:sz w:val="24"/>
          <w:szCs w:val="24"/>
        </w:rPr>
      </w:pPr>
      <w:r>
        <w:rPr>
          <w:rFonts w:ascii="Times New Roman" w:hAnsi="Times New Roman" w:cs="Times New Roman"/>
          <w:b/>
          <w:sz w:val="24"/>
          <w:szCs w:val="24"/>
        </w:rPr>
        <w:t xml:space="preserve">Работа с «картой знаний» </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Для того чтобы обеспечить преемственность между контролем и оценкой учебных действий и умением школьников строить собственные индивидуальные образовательные траектории на этапе основной школы (7-9 классы), в переходный этап обучения (5-6 классы) учителю должен уделять особое внимание индивидуальной работе учащихся по созданию в учебных курсах «карты знаний», работе с ней и последующему ее анализу. «Карта знаний» по предмету может помочь учащимся целенаправленно выбирать тот учебный материал, который необходим им для решения учебно-практических задач, может позволить школьникам восстанавливать свой индивидуальный путь движения в учебном предмете, делать предположения о возможных дальнейших содержательных движениях.</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В переходный этап образования «карта знаний» является средством планирования, удержания предметной логики в течение учебного года и рефлексии индивидуального пути движения учащихся в учебном предмете. В отличие от начальной школы, где работа по планированию и изучению материала разворачивается только как коллективное действие, на данном этапе обучения подобная работа уже частично становится индивидуальным действием.</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Основное условие эффекта от работы с «картой» - ее системность и последовательность обращений к ней от сентября до мая.</w:t>
      </w:r>
    </w:p>
    <w:p w:rsidR="007A7255" w:rsidRDefault="007A7255" w:rsidP="007A7255">
      <w:pPr>
        <w:ind w:firstLine="709"/>
        <w:contextualSpacing/>
        <w:jc w:val="both"/>
        <w:rPr>
          <w:rFonts w:ascii="Times New Roman" w:hAnsi="Times New Roman" w:cs="Times New Roman"/>
          <w:sz w:val="24"/>
          <w:szCs w:val="24"/>
        </w:rPr>
      </w:pPr>
      <w:r>
        <w:rPr>
          <w:rFonts w:ascii="Times New Roman" w:hAnsi="Times New Roman" w:cs="Times New Roman"/>
          <w:sz w:val="24"/>
          <w:szCs w:val="24"/>
        </w:rPr>
        <w:t>Полученный на переходном этапе образования навык работы с «картой знаний» будет необходим учащимся на последующих этапах образования, где предполагается разворачивание индивидуальных образовательных траекторий внутри каждого учебного предмета, а в старшей школе - для обучения по индивидуальным учебным планам.</w:t>
      </w:r>
    </w:p>
    <w:p w:rsidR="007A7255" w:rsidRPr="007C67EB" w:rsidRDefault="007C67EB"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7C67EB">
        <w:rPr>
          <w:rFonts w:ascii="Times New Roman" w:hAnsi="Times New Roman" w:cs="Times New Roman"/>
          <w:b/>
          <w:bCs/>
          <w:color w:val="000000"/>
          <w:sz w:val="23"/>
          <w:szCs w:val="23"/>
        </w:rPr>
        <w:t>Информационно-методические условия</w:t>
      </w:r>
    </w:p>
    <w:p w:rsidR="007C67EB" w:rsidRPr="007C67EB" w:rsidRDefault="007C67EB" w:rsidP="007C67EB">
      <w:pPr>
        <w:pStyle w:val="a7"/>
        <w:widowControl w:val="0"/>
        <w:tabs>
          <w:tab w:val="left" w:pos="567"/>
        </w:tabs>
        <w:ind w:firstLine="709"/>
        <w:contextualSpacing/>
        <w:jc w:val="both"/>
        <w:rPr>
          <w:rFonts w:ascii="Times New Roman" w:hAnsi="Times New Roman"/>
          <w:sz w:val="24"/>
          <w:szCs w:val="24"/>
        </w:rPr>
      </w:pPr>
      <w:r w:rsidRPr="007C67EB">
        <w:rPr>
          <w:rFonts w:ascii="Times New Roman" w:hAnsi="Times New Roman"/>
          <w:sz w:val="24"/>
          <w:szCs w:val="24"/>
        </w:rPr>
        <w:t xml:space="preserve">В соответствии с требованиями Стандарта информационно-методические условия реализации Программы ООО обеспечиваются современной информационно-образовательной средой. 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w:t>
      </w:r>
      <w:r w:rsidRPr="007C67EB">
        <w:rPr>
          <w:rFonts w:ascii="Times New Roman" w:hAnsi="Times New Roman"/>
          <w:sz w:val="24"/>
          <w:szCs w:val="24"/>
        </w:rPr>
        <w:lastRenderedPageBreak/>
        <w:t>профессиональных задач с применением информационно-коммуникационных технологий (ИКТ-компетентность), наличие служб поддержки примене-ния ИКТ.</w:t>
      </w:r>
    </w:p>
    <w:p w:rsidR="007C67EB" w:rsidRPr="007C67EB" w:rsidRDefault="007C67EB" w:rsidP="007C67EB">
      <w:pPr>
        <w:pStyle w:val="a7"/>
        <w:widowControl w:val="0"/>
        <w:tabs>
          <w:tab w:val="left" w:pos="567"/>
        </w:tabs>
        <w:ind w:firstLine="709"/>
        <w:contextualSpacing/>
        <w:jc w:val="both"/>
        <w:rPr>
          <w:rFonts w:ascii="Times New Roman" w:hAnsi="Times New Roman"/>
          <w:sz w:val="24"/>
          <w:szCs w:val="24"/>
        </w:rPr>
      </w:pPr>
      <w:r w:rsidRPr="007C67EB">
        <w:rPr>
          <w:rFonts w:ascii="Times New Roman" w:hAnsi="Times New Roman"/>
          <w:sz w:val="24"/>
          <w:szCs w:val="24"/>
        </w:rPr>
        <w:t>Основными элементами ИОС являются:</w:t>
      </w:r>
    </w:p>
    <w:p w:rsidR="007C67EB" w:rsidRPr="007C67EB" w:rsidRDefault="007C67EB" w:rsidP="007C67EB">
      <w:pPr>
        <w:pStyle w:val="a7"/>
        <w:widowControl w:val="0"/>
        <w:tabs>
          <w:tab w:val="left" w:pos="567"/>
        </w:tabs>
        <w:ind w:firstLine="709"/>
        <w:contextualSpacing/>
        <w:jc w:val="both"/>
        <w:rPr>
          <w:rFonts w:ascii="Times New Roman" w:hAnsi="Times New Roman"/>
          <w:sz w:val="24"/>
          <w:szCs w:val="24"/>
        </w:rPr>
      </w:pPr>
      <w:r w:rsidRPr="007C67EB">
        <w:rPr>
          <w:rFonts w:ascii="Times New Roman" w:hAnsi="Times New Roman"/>
          <w:sz w:val="24"/>
          <w:szCs w:val="24"/>
        </w:rPr>
        <w:t>— информационно-образовательные ресурсы в виде печатной продукции;</w:t>
      </w:r>
    </w:p>
    <w:p w:rsidR="007C67EB" w:rsidRPr="007C67EB" w:rsidRDefault="007C67EB" w:rsidP="007C67EB">
      <w:pPr>
        <w:pStyle w:val="a7"/>
        <w:widowControl w:val="0"/>
        <w:tabs>
          <w:tab w:val="left" w:pos="567"/>
        </w:tabs>
        <w:ind w:firstLine="709"/>
        <w:contextualSpacing/>
        <w:jc w:val="both"/>
        <w:rPr>
          <w:rFonts w:ascii="Times New Roman" w:hAnsi="Times New Roman"/>
          <w:sz w:val="24"/>
          <w:szCs w:val="24"/>
        </w:rPr>
      </w:pPr>
      <w:r w:rsidRPr="007C67EB">
        <w:rPr>
          <w:rFonts w:ascii="Times New Roman" w:hAnsi="Times New Roman"/>
          <w:sz w:val="24"/>
          <w:szCs w:val="24"/>
        </w:rPr>
        <w:t>— информационно-образовательные ресурсы на сменных оптических носителях;</w:t>
      </w:r>
    </w:p>
    <w:p w:rsidR="007C67EB" w:rsidRPr="007C67EB" w:rsidRDefault="007C67EB" w:rsidP="007C67EB">
      <w:pPr>
        <w:pStyle w:val="a7"/>
        <w:widowControl w:val="0"/>
        <w:tabs>
          <w:tab w:val="left" w:pos="567"/>
        </w:tabs>
        <w:ind w:firstLine="709"/>
        <w:contextualSpacing/>
        <w:jc w:val="both"/>
        <w:rPr>
          <w:rFonts w:ascii="Times New Roman" w:hAnsi="Times New Roman"/>
          <w:sz w:val="24"/>
          <w:szCs w:val="24"/>
        </w:rPr>
      </w:pPr>
      <w:r w:rsidRPr="007C67EB">
        <w:rPr>
          <w:rFonts w:ascii="Times New Roman" w:hAnsi="Times New Roman"/>
          <w:sz w:val="24"/>
          <w:szCs w:val="24"/>
        </w:rPr>
        <w:t>— информационно-образовательные ресурсы Интернета;</w:t>
      </w:r>
    </w:p>
    <w:p w:rsidR="007C67EB" w:rsidRPr="007C67EB" w:rsidRDefault="007C67EB" w:rsidP="007C67EB">
      <w:pPr>
        <w:pStyle w:val="a7"/>
        <w:widowControl w:val="0"/>
        <w:tabs>
          <w:tab w:val="left" w:pos="567"/>
        </w:tabs>
        <w:ind w:firstLine="709"/>
        <w:contextualSpacing/>
        <w:jc w:val="both"/>
        <w:rPr>
          <w:rFonts w:ascii="Times New Roman" w:hAnsi="Times New Roman"/>
          <w:sz w:val="24"/>
          <w:szCs w:val="24"/>
        </w:rPr>
      </w:pPr>
      <w:r w:rsidRPr="007C67EB">
        <w:rPr>
          <w:rFonts w:ascii="Times New Roman" w:hAnsi="Times New Roman"/>
          <w:sz w:val="24"/>
          <w:szCs w:val="24"/>
        </w:rPr>
        <w:t>— вычислительная и информационно-телекоммуникационная инфра-структура;</w:t>
      </w:r>
    </w:p>
    <w:p w:rsidR="007C67EB" w:rsidRPr="007C67EB" w:rsidRDefault="007C67EB" w:rsidP="007C67EB">
      <w:pPr>
        <w:pStyle w:val="a7"/>
        <w:widowControl w:val="0"/>
        <w:tabs>
          <w:tab w:val="left" w:pos="567"/>
        </w:tabs>
        <w:ind w:firstLine="709"/>
        <w:contextualSpacing/>
        <w:jc w:val="both"/>
        <w:rPr>
          <w:rFonts w:ascii="Times New Roman" w:hAnsi="Times New Roman"/>
          <w:sz w:val="24"/>
          <w:szCs w:val="24"/>
        </w:rPr>
      </w:pPr>
      <w:r w:rsidRPr="007C67EB">
        <w:rPr>
          <w:rFonts w:ascii="Times New Roman" w:hAnsi="Times New Roman"/>
          <w:sz w:val="24"/>
          <w:szCs w:val="24"/>
        </w:rPr>
        <w:t>— прикладные программы, в том числе поддерживающие администрирование и фи-нансово-хозяйственную деятельность Школы (бухгалтерский учёт, делопроизводство, кадры и т. д.).</w:t>
      </w:r>
    </w:p>
    <w:p w:rsidR="007C67EB" w:rsidRPr="007C67EB" w:rsidRDefault="007C67EB" w:rsidP="007C67EB">
      <w:pPr>
        <w:pStyle w:val="a7"/>
        <w:widowControl w:val="0"/>
        <w:tabs>
          <w:tab w:val="left" w:pos="567"/>
        </w:tabs>
        <w:ind w:firstLine="709"/>
        <w:contextualSpacing/>
        <w:jc w:val="both"/>
        <w:rPr>
          <w:rFonts w:ascii="Times New Roman" w:hAnsi="Times New Roman"/>
          <w:sz w:val="24"/>
          <w:szCs w:val="24"/>
        </w:rPr>
      </w:pPr>
      <w:r w:rsidRPr="007C67EB">
        <w:rPr>
          <w:rFonts w:ascii="Times New Roman" w:hAnsi="Times New Roman"/>
          <w:sz w:val="24"/>
          <w:szCs w:val="24"/>
        </w:rPr>
        <w:t>Необходимое для использования ИКТ оборудование должно отвечать современным требованиям и обеспечивать использование ИКТ:</w:t>
      </w:r>
    </w:p>
    <w:p w:rsidR="007C67EB" w:rsidRPr="007C67EB" w:rsidRDefault="007C67EB" w:rsidP="007C67EB">
      <w:pPr>
        <w:pStyle w:val="a7"/>
        <w:widowControl w:val="0"/>
        <w:tabs>
          <w:tab w:val="left" w:pos="567"/>
        </w:tabs>
        <w:ind w:firstLine="709"/>
        <w:contextualSpacing/>
        <w:jc w:val="both"/>
        <w:rPr>
          <w:rFonts w:ascii="Times New Roman" w:hAnsi="Times New Roman"/>
          <w:sz w:val="24"/>
          <w:szCs w:val="24"/>
        </w:rPr>
      </w:pPr>
      <w:r w:rsidRPr="007C67EB">
        <w:rPr>
          <w:rFonts w:ascii="Times New Roman" w:hAnsi="Times New Roman"/>
          <w:sz w:val="24"/>
          <w:szCs w:val="24"/>
        </w:rPr>
        <w:t>— в учебной деятельности;</w:t>
      </w:r>
    </w:p>
    <w:p w:rsidR="007C67EB" w:rsidRPr="007C67EB" w:rsidRDefault="007C67EB" w:rsidP="007C67EB">
      <w:pPr>
        <w:pStyle w:val="a7"/>
        <w:widowControl w:val="0"/>
        <w:tabs>
          <w:tab w:val="left" w:pos="567"/>
        </w:tabs>
        <w:ind w:firstLine="709"/>
        <w:contextualSpacing/>
        <w:jc w:val="both"/>
        <w:rPr>
          <w:rFonts w:ascii="Times New Roman" w:hAnsi="Times New Roman"/>
          <w:sz w:val="24"/>
          <w:szCs w:val="24"/>
        </w:rPr>
      </w:pPr>
      <w:r w:rsidRPr="007C67EB">
        <w:rPr>
          <w:rFonts w:ascii="Times New Roman" w:hAnsi="Times New Roman"/>
          <w:sz w:val="24"/>
          <w:szCs w:val="24"/>
        </w:rPr>
        <w:t>— во внеурочной деятельности;</w:t>
      </w:r>
    </w:p>
    <w:p w:rsidR="007C67EB" w:rsidRPr="007C67EB" w:rsidRDefault="007C67EB" w:rsidP="007C67EB">
      <w:pPr>
        <w:pStyle w:val="a7"/>
        <w:widowControl w:val="0"/>
        <w:tabs>
          <w:tab w:val="left" w:pos="567"/>
        </w:tabs>
        <w:ind w:firstLine="709"/>
        <w:contextualSpacing/>
        <w:jc w:val="both"/>
        <w:rPr>
          <w:rFonts w:ascii="Times New Roman" w:hAnsi="Times New Roman"/>
          <w:sz w:val="24"/>
          <w:szCs w:val="24"/>
        </w:rPr>
      </w:pPr>
      <w:r w:rsidRPr="007C67EB">
        <w:rPr>
          <w:rFonts w:ascii="Times New Roman" w:hAnsi="Times New Roman"/>
          <w:sz w:val="24"/>
          <w:szCs w:val="24"/>
        </w:rPr>
        <w:t>— в исследовательской и проектной деятельности;</w:t>
      </w:r>
    </w:p>
    <w:p w:rsidR="007C67EB" w:rsidRPr="007C67EB" w:rsidRDefault="007C67EB" w:rsidP="007C67EB">
      <w:pPr>
        <w:pStyle w:val="a7"/>
        <w:widowControl w:val="0"/>
        <w:tabs>
          <w:tab w:val="left" w:pos="567"/>
        </w:tabs>
        <w:ind w:firstLine="709"/>
        <w:contextualSpacing/>
        <w:jc w:val="both"/>
        <w:rPr>
          <w:rFonts w:ascii="Times New Roman" w:hAnsi="Times New Roman"/>
          <w:sz w:val="24"/>
          <w:szCs w:val="24"/>
        </w:rPr>
      </w:pPr>
      <w:r w:rsidRPr="007C67EB">
        <w:rPr>
          <w:rFonts w:ascii="Times New Roman" w:hAnsi="Times New Roman"/>
          <w:sz w:val="24"/>
          <w:szCs w:val="24"/>
        </w:rPr>
        <w:t>— при измерении, контроле и оценке результатов образования;</w:t>
      </w:r>
    </w:p>
    <w:p w:rsidR="007C67EB" w:rsidRDefault="007C67EB" w:rsidP="007C67EB">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7C67EB">
        <w:rPr>
          <w:rFonts w:ascii="Times New Roman" w:hAnsi="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школы  с другими организациями социальной сферы и органами управления.</w:t>
      </w:r>
    </w:p>
    <w:p w:rsidR="007C67EB" w:rsidRDefault="007C67EB" w:rsidP="007C67EB">
      <w:pPr>
        <w:autoSpaceDE w:val="0"/>
        <w:autoSpaceDN w:val="0"/>
        <w:adjustRightInd w:val="0"/>
        <w:ind w:firstLine="709"/>
        <w:contextualSpacing/>
        <w:rPr>
          <w:rFonts w:ascii="Times New Roman" w:hAnsi="Times New Roman" w:cs="Times New Roman"/>
          <w:b/>
          <w:bCs/>
          <w:color w:val="000000"/>
          <w:sz w:val="23"/>
          <w:szCs w:val="23"/>
        </w:rPr>
      </w:pPr>
      <w:r>
        <w:rPr>
          <w:rFonts w:ascii="Times New Roman" w:hAnsi="Times New Roman" w:cs="Times New Roman"/>
          <w:b/>
          <w:bCs/>
          <w:color w:val="000000"/>
          <w:sz w:val="23"/>
          <w:szCs w:val="23"/>
        </w:rPr>
        <w:t>Подготовка педагогических кадров</w:t>
      </w:r>
    </w:p>
    <w:p w:rsidR="00B540EE" w:rsidRPr="004C15D8" w:rsidRDefault="004E6316"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Т</w:t>
      </w:r>
      <w:r w:rsidR="00B540EE" w:rsidRPr="004C15D8">
        <w:rPr>
          <w:rFonts w:ascii="Times New Roman" w:hAnsi="Times New Roman"/>
          <w:sz w:val="24"/>
          <w:szCs w:val="24"/>
        </w:rPr>
        <w:t>ребования к условиям включают:</w:t>
      </w:r>
    </w:p>
    <w:p w:rsidR="00B540EE" w:rsidRPr="004C15D8" w:rsidRDefault="00B540EE" w:rsidP="00FD3473">
      <w:pPr>
        <w:pStyle w:val="a7"/>
        <w:widowControl w:val="0"/>
        <w:numPr>
          <w:ilvl w:val="0"/>
          <w:numId w:val="6"/>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rsidR="00B540EE" w:rsidRPr="004C15D8" w:rsidRDefault="00B540EE" w:rsidP="00FD3473">
      <w:pPr>
        <w:pStyle w:val="a7"/>
        <w:widowControl w:val="0"/>
        <w:numPr>
          <w:ilvl w:val="0"/>
          <w:numId w:val="6"/>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уровень квалификации педагогических и иных работников образовательной организации;</w:t>
      </w:r>
    </w:p>
    <w:p w:rsidR="00B540EE" w:rsidRPr="004C15D8" w:rsidRDefault="00B540EE" w:rsidP="00FD3473">
      <w:pPr>
        <w:pStyle w:val="a7"/>
        <w:widowControl w:val="0"/>
        <w:numPr>
          <w:ilvl w:val="0"/>
          <w:numId w:val="6"/>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4C15D8" w:rsidRDefault="00B540EE"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sidRPr="004C15D8">
        <w:rPr>
          <w:rFonts w:ascii="Times New Roman" w:hAnsi="Times New Roman"/>
          <w:sz w:val="24"/>
          <w:szCs w:val="24"/>
        </w:rPr>
        <w:t>Педагогические кадры имеют необходимый уровень подготовки для реализации программы УУД, что включа</w:t>
      </w:r>
      <w:r w:rsidR="00F42575">
        <w:rPr>
          <w:rFonts w:ascii="Times New Roman" w:hAnsi="Times New Roman"/>
          <w:sz w:val="24"/>
          <w:szCs w:val="24"/>
        </w:rPr>
        <w:t>ет</w:t>
      </w:r>
      <w:r w:rsidRPr="004C15D8">
        <w:rPr>
          <w:rFonts w:ascii="Times New Roman" w:hAnsi="Times New Roman"/>
          <w:sz w:val="24"/>
          <w:szCs w:val="24"/>
        </w:rPr>
        <w:t xml:space="preserve"> следующее:</w:t>
      </w:r>
    </w:p>
    <w:p w:rsidR="00B540EE" w:rsidRPr="004C15D8" w:rsidRDefault="00B540EE" w:rsidP="00FD3473">
      <w:pPr>
        <w:pStyle w:val="a7"/>
        <w:widowControl w:val="0"/>
        <w:numPr>
          <w:ilvl w:val="0"/>
          <w:numId w:val="7"/>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педагоги владеют представлениями о возрастных особенностях учащихся начальной, основной и старшей школы</w:t>
      </w:r>
      <w:r w:rsidR="007C67EB">
        <w:rPr>
          <w:rFonts w:ascii="Times New Roman" w:hAnsi="Times New Roman"/>
          <w:sz w:val="24"/>
          <w:szCs w:val="24"/>
        </w:rPr>
        <w:t xml:space="preserve"> (по результатам аттестации на соответствие занимаемой должности или на присвоение квалификационной категории)</w:t>
      </w:r>
      <w:r w:rsidRPr="004C15D8">
        <w:rPr>
          <w:rFonts w:ascii="Times New Roman" w:hAnsi="Times New Roman"/>
          <w:sz w:val="24"/>
          <w:szCs w:val="24"/>
        </w:rPr>
        <w:t>;</w:t>
      </w:r>
    </w:p>
    <w:p w:rsidR="00B540EE" w:rsidRPr="004C15D8" w:rsidRDefault="00B540EE" w:rsidP="00FD3473">
      <w:pPr>
        <w:pStyle w:val="a7"/>
        <w:widowControl w:val="0"/>
        <w:numPr>
          <w:ilvl w:val="0"/>
          <w:numId w:val="7"/>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педагоги прошли курсы повышения квалификации, посвященные ФГОС;</w:t>
      </w:r>
    </w:p>
    <w:p w:rsidR="00B540EE" w:rsidRPr="004C15D8" w:rsidRDefault="00B540EE" w:rsidP="00FD3473">
      <w:pPr>
        <w:pStyle w:val="a7"/>
        <w:widowControl w:val="0"/>
        <w:numPr>
          <w:ilvl w:val="0"/>
          <w:numId w:val="7"/>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педагоги могут строить образовательный процесс в рамках учебного предмета в соответствии с особенностями формирования конкретных УУД</w:t>
      </w:r>
      <w:r w:rsidR="007C67EB">
        <w:rPr>
          <w:rFonts w:ascii="Times New Roman" w:hAnsi="Times New Roman"/>
          <w:sz w:val="24"/>
          <w:szCs w:val="24"/>
        </w:rPr>
        <w:t xml:space="preserve"> (по результатам посеенных уроков)</w:t>
      </w:r>
      <w:r w:rsidRPr="004C15D8">
        <w:rPr>
          <w:rFonts w:ascii="Times New Roman" w:hAnsi="Times New Roman"/>
          <w:sz w:val="24"/>
          <w:szCs w:val="24"/>
        </w:rPr>
        <w:t>;</w:t>
      </w:r>
    </w:p>
    <w:p w:rsidR="00B540EE" w:rsidRPr="004C15D8" w:rsidRDefault="00B540EE" w:rsidP="00FD3473">
      <w:pPr>
        <w:pStyle w:val="a7"/>
        <w:widowControl w:val="0"/>
        <w:numPr>
          <w:ilvl w:val="0"/>
          <w:numId w:val="7"/>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педагоги осуществляют формирование УУД в рамках проектной, исследовательской деятельностей;</w:t>
      </w:r>
    </w:p>
    <w:p w:rsidR="00B540EE" w:rsidRPr="004C15D8" w:rsidRDefault="00B540EE" w:rsidP="00FD3473">
      <w:pPr>
        <w:pStyle w:val="a7"/>
        <w:widowControl w:val="0"/>
        <w:numPr>
          <w:ilvl w:val="0"/>
          <w:numId w:val="7"/>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характер взаимодействия педагога и обучающегося не противоречит представлениям об условиях формирования УУД;</w:t>
      </w:r>
    </w:p>
    <w:p w:rsidR="00B540EE" w:rsidRPr="004C15D8" w:rsidRDefault="00B540EE" w:rsidP="00FD3473">
      <w:pPr>
        <w:pStyle w:val="a7"/>
        <w:widowControl w:val="0"/>
        <w:numPr>
          <w:ilvl w:val="0"/>
          <w:numId w:val="7"/>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педагоги владеют навыками формирующего оценивания;</w:t>
      </w:r>
    </w:p>
    <w:p w:rsidR="00B540EE" w:rsidRPr="004C15D8" w:rsidRDefault="00B540EE" w:rsidP="00FD3473">
      <w:pPr>
        <w:pStyle w:val="a7"/>
        <w:widowControl w:val="0"/>
        <w:numPr>
          <w:ilvl w:val="0"/>
          <w:numId w:val="7"/>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педагоги владеют навыками тьюторского сопровождения обучающихся;</w:t>
      </w:r>
    </w:p>
    <w:p w:rsidR="00B540EE" w:rsidRPr="004C15D8" w:rsidRDefault="00B540EE" w:rsidP="00FD3473">
      <w:pPr>
        <w:pStyle w:val="a7"/>
        <w:widowControl w:val="0"/>
        <w:numPr>
          <w:ilvl w:val="0"/>
          <w:numId w:val="7"/>
        </w:numPr>
        <w:tabs>
          <w:tab w:val="clear" w:pos="720"/>
          <w:tab w:val="left" w:pos="567"/>
          <w:tab w:val="num"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F42575" w:rsidRPr="00F42575" w:rsidRDefault="00F42575" w:rsidP="00F42575">
      <w:pPr>
        <w:pStyle w:val="31"/>
        <w:rPr>
          <w:rFonts w:eastAsia="Times New Roman"/>
          <w:lang w:eastAsia="ru-RU"/>
        </w:rPr>
      </w:pPr>
      <w:r w:rsidRPr="00F42575">
        <w:rPr>
          <w:rFonts w:eastAsia="Times New Roman"/>
          <w:lang w:eastAsia="ru-RU"/>
        </w:rPr>
        <w:t xml:space="preserve">В целях повышения профессиональной компетентности учителей по реализации федерального государственного образовательного стандарта в рамках реализации программы развития «Школа 2020» в МБОУ г. Иркутска СОШ №77 начиная с 2015 года </w:t>
      </w:r>
      <w:r>
        <w:rPr>
          <w:rFonts w:eastAsia="Times New Roman"/>
          <w:lang w:eastAsia="ru-RU"/>
        </w:rPr>
        <w:t>реализуется</w:t>
      </w:r>
      <w:r w:rsidRPr="00F42575">
        <w:rPr>
          <w:rFonts w:eastAsia="Times New Roman"/>
          <w:lang w:eastAsia="ru-RU"/>
        </w:rPr>
        <w:t xml:space="preserve"> проект «Школьный университет».</w:t>
      </w:r>
    </w:p>
    <w:p w:rsidR="00F42575" w:rsidRPr="00F42575" w:rsidRDefault="00F42575" w:rsidP="00F42575">
      <w:pPr>
        <w:autoSpaceDE w:val="0"/>
        <w:autoSpaceDN w:val="0"/>
        <w:adjustRightInd w:val="0"/>
        <w:rPr>
          <w:rFonts w:ascii="Times New Roman" w:eastAsia="Times New Roman" w:hAnsi="Times New Roman" w:cs="Times New Roman"/>
          <w:color w:val="000000"/>
          <w:sz w:val="23"/>
          <w:szCs w:val="23"/>
          <w:lang w:eastAsia="ru-RU"/>
        </w:rPr>
      </w:pPr>
      <w:r w:rsidRPr="00F42575">
        <w:rPr>
          <w:rFonts w:ascii="Times New Roman" w:eastAsia="Times New Roman" w:hAnsi="Times New Roman" w:cs="Times New Roman"/>
          <w:b/>
          <w:bCs/>
          <w:color w:val="000000"/>
          <w:sz w:val="23"/>
          <w:szCs w:val="23"/>
          <w:lang w:eastAsia="ru-RU"/>
        </w:rPr>
        <w:t xml:space="preserve">Основные задачи проекта: </w:t>
      </w:r>
    </w:p>
    <w:p w:rsidR="00F42575" w:rsidRPr="00F42575" w:rsidRDefault="00F42575" w:rsidP="009D6BE8">
      <w:pPr>
        <w:pStyle w:val="31"/>
        <w:numPr>
          <w:ilvl w:val="0"/>
          <w:numId w:val="188"/>
        </w:numPr>
        <w:rPr>
          <w:rFonts w:eastAsia="Times New Roman"/>
          <w:lang w:eastAsia="ru-RU"/>
        </w:rPr>
      </w:pPr>
      <w:r w:rsidRPr="00F42575">
        <w:rPr>
          <w:rFonts w:eastAsia="Times New Roman"/>
          <w:lang w:eastAsia="ru-RU"/>
        </w:rPr>
        <w:lastRenderedPageBreak/>
        <w:t xml:space="preserve">Повышение компетентности учителей в области реализации системно-деятельностного подхода, по вопросам формирования универсальных учебных действий. </w:t>
      </w:r>
    </w:p>
    <w:p w:rsidR="00F42575" w:rsidRPr="00F42575" w:rsidRDefault="00F42575" w:rsidP="009D6BE8">
      <w:pPr>
        <w:pStyle w:val="31"/>
        <w:numPr>
          <w:ilvl w:val="0"/>
          <w:numId w:val="188"/>
        </w:numPr>
        <w:rPr>
          <w:rFonts w:eastAsia="Times New Roman"/>
          <w:lang w:eastAsia="ru-RU"/>
        </w:rPr>
      </w:pPr>
      <w:r w:rsidRPr="00F42575">
        <w:rPr>
          <w:rFonts w:eastAsia="Times New Roman"/>
          <w:lang w:eastAsia="ru-RU"/>
        </w:rPr>
        <w:t xml:space="preserve">Пропаганда и освоение учителями новых, наиболее рациональных и эффективных форм, методов организации работы по формированию универсальных учебных действий. </w:t>
      </w:r>
    </w:p>
    <w:p w:rsidR="00F42575" w:rsidRPr="00F42575" w:rsidRDefault="00F42575" w:rsidP="009D6BE8">
      <w:pPr>
        <w:pStyle w:val="31"/>
        <w:numPr>
          <w:ilvl w:val="0"/>
          <w:numId w:val="188"/>
        </w:numPr>
        <w:rPr>
          <w:rFonts w:eastAsia="Times New Roman"/>
          <w:lang w:eastAsia="ru-RU"/>
        </w:rPr>
      </w:pPr>
      <w:r w:rsidRPr="00F42575">
        <w:rPr>
          <w:rFonts w:eastAsia="Times New Roman"/>
          <w:lang w:eastAsia="ru-RU"/>
        </w:rPr>
        <w:t>Разработка методических рекомендаций для учителей основной школы по реализации ФГОС</w:t>
      </w:r>
      <w:r w:rsidR="007C67EB">
        <w:rPr>
          <w:rFonts w:eastAsia="Times New Roman"/>
          <w:lang w:eastAsia="ru-RU"/>
        </w:rPr>
        <w:t>.</w:t>
      </w:r>
    </w:p>
    <w:p w:rsidR="00F42575" w:rsidRPr="00F42575" w:rsidRDefault="00F42575" w:rsidP="00F42575">
      <w:pPr>
        <w:pStyle w:val="31"/>
        <w:rPr>
          <w:rFonts w:eastAsia="Times New Roman"/>
          <w:lang w:eastAsia="ru-RU"/>
        </w:rPr>
      </w:pPr>
      <w:r w:rsidRPr="00F42575">
        <w:rPr>
          <w:rFonts w:eastAsia="Times New Roman"/>
          <w:lang w:eastAsia="ru-RU"/>
        </w:rPr>
        <w:t>Данный проект реализуется при активном сотрудничестве с ЦДО ИГУ и бразовательным порталом «Центр творческого проектирования» (СОШ с углубленным изучением предметов №2).</w:t>
      </w:r>
    </w:p>
    <w:p w:rsidR="00F42575" w:rsidRPr="00F42575" w:rsidRDefault="00F42575" w:rsidP="00F42575">
      <w:pPr>
        <w:autoSpaceDE w:val="0"/>
        <w:autoSpaceDN w:val="0"/>
        <w:adjustRightInd w:val="0"/>
        <w:contextualSpacing/>
        <w:rPr>
          <w:rFonts w:ascii="Times New Roman" w:eastAsia="Times New Roman" w:hAnsi="Times New Roman" w:cs="Times New Roman"/>
          <w:b/>
          <w:bCs/>
          <w:color w:val="000000"/>
          <w:sz w:val="23"/>
          <w:szCs w:val="23"/>
          <w:lang w:eastAsia="ru-RU"/>
        </w:rPr>
      </w:pPr>
      <w:r w:rsidRPr="00F42575">
        <w:rPr>
          <w:rFonts w:ascii="Times New Roman" w:eastAsia="Times New Roman" w:hAnsi="Times New Roman" w:cs="Times New Roman"/>
          <w:b/>
          <w:bCs/>
          <w:color w:val="000000"/>
          <w:sz w:val="23"/>
          <w:szCs w:val="23"/>
          <w:lang w:eastAsia="ru-RU"/>
        </w:rPr>
        <w:t xml:space="preserve">Основные направления деятельности в рамках проекта: </w:t>
      </w:r>
    </w:p>
    <w:p w:rsidR="00F42575" w:rsidRPr="00F42575" w:rsidRDefault="00F42575" w:rsidP="009D6BE8">
      <w:pPr>
        <w:numPr>
          <w:ilvl w:val="0"/>
          <w:numId w:val="177"/>
        </w:numPr>
        <w:autoSpaceDE w:val="0"/>
        <w:autoSpaceDN w:val="0"/>
        <w:adjustRightInd w:val="0"/>
        <w:spacing w:after="200" w:line="276" w:lineRule="auto"/>
        <w:contextualSpacing/>
        <w:jc w:val="both"/>
        <w:rPr>
          <w:rFonts w:ascii="Times New Roman" w:eastAsia="Times New Roman" w:hAnsi="Times New Roman" w:cs="Times New Roman"/>
          <w:bCs/>
          <w:color w:val="000000"/>
          <w:sz w:val="23"/>
          <w:szCs w:val="23"/>
          <w:lang w:eastAsia="ru-RU"/>
        </w:rPr>
      </w:pPr>
      <w:r w:rsidRPr="00F42575">
        <w:rPr>
          <w:rFonts w:ascii="Times New Roman" w:eastAsia="Times New Roman" w:hAnsi="Times New Roman" w:cs="Times New Roman"/>
          <w:bCs/>
          <w:color w:val="000000"/>
          <w:sz w:val="23"/>
          <w:szCs w:val="23"/>
          <w:lang w:eastAsia="ru-RU"/>
        </w:rPr>
        <w:t>разработка методических ресурсов по вопросам реализации ФГОС;</w:t>
      </w:r>
    </w:p>
    <w:p w:rsidR="00F42575" w:rsidRPr="00F42575" w:rsidRDefault="00F42575" w:rsidP="009D6BE8">
      <w:pPr>
        <w:numPr>
          <w:ilvl w:val="0"/>
          <w:numId w:val="177"/>
        </w:numPr>
        <w:autoSpaceDE w:val="0"/>
        <w:autoSpaceDN w:val="0"/>
        <w:adjustRightInd w:val="0"/>
        <w:spacing w:after="200" w:line="276" w:lineRule="auto"/>
        <w:contextualSpacing/>
        <w:jc w:val="both"/>
        <w:rPr>
          <w:rFonts w:ascii="Times New Roman" w:eastAsia="Times New Roman" w:hAnsi="Times New Roman" w:cs="Times New Roman"/>
          <w:bCs/>
          <w:color w:val="000000"/>
          <w:sz w:val="23"/>
          <w:szCs w:val="23"/>
          <w:lang w:eastAsia="ru-RU"/>
        </w:rPr>
      </w:pPr>
      <w:r w:rsidRPr="00F42575">
        <w:rPr>
          <w:rFonts w:ascii="Times New Roman" w:eastAsia="Times New Roman" w:hAnsi="Times New Roman" w:cs="Times New Roman"/>
          <w:bCs/>
          <w:color w:val="000000"/>
          <w:sz w:val="23"/>
          <w:szCs w:val="23"/>
          <w:lang w:eastAsia="ru-RU"/>
        </w:rPr>
        <w:t>индивидуальное сопровождение педагогов через реализацию индивидуальных образовательных траекторий;</w:t>
      </w:r>
    </w:p>
    <w:p w:rsidR="00F42575" w:rsidRPr="00F42575" w:rsidRDefault="00F42575" w:rsidP="009D6BE8">
      <w:pPr>
        <w:numPr>
          <w:ilvl w:val="0"/>
          <w:numId w:val="177"/>
        </w:numPr>
        <w:autoSpaceDE w:val="0"/>
        <w:autoSpaceDN w:val="0"/>
        <w:adjustRightInd w:val="0"/>
        <w:spacing w:after="200" w:line="276" w:lineRule="auto"/>
        <w:contextualSpacing/>
        <w:jc w:val="both"/>
        <w:rPr>
          <w:rFonts w:ascii="Times New Roman" w:eastAsia="Times New Roman" w:hAnsi="Times New Roman" w:cs="Times New Roman"/>
          <w:bCs/>
          <w:color w:val="000000"/>
          <w:sz w:val="23"/>
          <w:szCs w:val="23"/>
          <w:lang w:eastAsia="ru-RU"/>
        </w:rPr>
      </w:pPr>
      <w:r w:rsidRPr="00F42575">
        <w:rPr>
          <w:rFonts w:ascii="Times New Roman" w:eastAsia="Times New Roman" w:hAnsi="Times New Roman" w:cs="Times New Roman"/>
          <w:bCs/>
          <w:color w:val="000000"/>
          <w:sz w:val="23"/>
          <w:szCs w:val="23"/>
          <w:lang w:eastAsia="ru-RU"/>
        </w:rPr>
        <w:t>организация еженедельных лекций, обучающих семинаров, практикумов</w:t>
      </w:r>
      <w:r w:rsidR="007C67EB">
        <w:rPr>
          <w:rFonts w:ascii="Times New Roman" w:eastAsia="Times New Roman" w:hAnsi="Times New Roman" w:cs="Times New Roman"/>
          <w:bCs/>
          <w:color w:val="000000"/>
          <w:sz w:val="23"/>
          <w:szCs w:val="23"/>
          <w:lang w:eastAsia="ru-RU"/>
        </w:rPr>
        <w:t xml:space="preserve"> (в очно-дистанционном режиме)</w:t>
      </w:r>
      <w:r w:rsidRPr="00F42575">
        <w:rPr>
          <w:rFonts w:ascii="Times New Roman" w:eastAsia="Times New Roman" w:hAnsi="Times New Roman" w:cs="Times New Roman"/>
          <w:bCs/>
          <w:color w:val="000000"/>
          <w:sz w:val="23"/>
          <w:szCs w:val="23"/>
          <w:lang w:eastAsia="ru-RU"/>
        </w:rPr>
        <w:t xml:space="preserve"> для учителей по вопросам формирования универсальных учебных действий; реализации системно-деятельностного подхода.</w:t>
      </w:r>
    </w:p>
    <w:p w:rsidR="00C66CE5" w:rsidRDefault="00C66CE5" w:rsidP="00B9314D">
      <w:pPr>
        <w:pStyle w:val="a7"/>
        <w:widowControl w:val="0"/>
        <w:tabs>
          <w:tab w:val="left" w:pos="567"/>
        </w:tabs>
        <w:spacing w:before="0" w:beforeAutospacing="0" w:after="0" w:afterAutospacing="0"/>
        <w:contextualSpacing/>
        <w:rPr>
          <w:rFonts w:ascii="Times New Roman" w:hAnsi="Times New Roman"/>
          <w:b/>
          <w:sz w:val="24"/>
          <w:szCs w:val="24"/>
        </w:rPr>
      </w:pPr>
    </w:p>
    <w:p w:rsidR="00045A7C" w:rsidRPr="002C072A" w:rsidRDefault="005A6E2D" w:rsidP="002C072A">
      <w:pPr>
        <w:pStyle w:val="a7"/>
        <w:jc w:val="center"/>
        <w:rPr>
          <w:rFonts w:asciiTheme="minorHAnsi" w:hAnsiTheme="minorHAnsi" w:cstheme="minorHAnsi"/>
          <w:b/>
          <w:sz w:val="24"/>
          <w:szCs w:val="24"/>
        </w:rPr>
      </w:pPr>
      <w:r w:rsidRPr="002C072A">
        <w:rPr>
          <w:rFonts w:asciiTheme="minorHAnsi" w:hAnsiTheme="minorHAnsi" w:cstheme="minorHAnsi"/>
          <w:b/>
          <w:sz w:val="24"/>
          <w:szCs w:val="24"/>
        </w:rPr>
        <w:t>2.1.1</w:t>
      </w:r>
      <w:r w:rsidR="002C072A" w:rsidRPr="002C072A">
        <w:rPr>
          <w:rFonts w:asciiTheme="minorHAnsi" w:hAnsiTheme="minorHAnsi" w:cstheme="minorHAnsi"/>
          <w:b/>
          <w:sz w:val="24"/>
          <w:szCs w:val="24"/>
        </w:rPr>
        <w:t>0</w:t>
      </w:r>
      <w:r w:rsidRPr="002C072A">
        <w:rPr>
          <w:rFonts w:asciiTheme="minorHAnsi" w:hAnsiTheme="minorHAnsi" w:cstheme="minorHAnsi"/>
          <w:b/>
          <w:sz w:val="24"/>
          <w:szCs w:val="24"/>
        </w:rPr>
        <w:t>. СИСТЕМА ОЦЕНКИ ДЕЯТЕЛЬНОСТИ МБОУ Г. ИРКУТСКА СОШ №77 ПО ФОРМИРОВАНИЮ И РАЗВИТИЮ УУД У ОБУЧАЮЩИХСЯ</w:t>
      </w:r>
    </w:p>
    <w:p w:rsidR="005A6E2D" w:rsidRDefault="005A6E2D" w:rsidP="005A6E2D">
      <w:pPr>
        <w:pStyle w:val="31"/>
        <w:rPr>
          <w:rFonts w:eastAsia="Times New Roman"/>
          <w:lang w:eastAsia="ru-RU"/>
        </w:rPr>
      </w:pPr>
      <w:r w:rsidRPr="005A6E2D">
        <w:rPr>
          <w:rFonts w:eastAsia="Times New Roman"/>
          <w:lang w:eastAsia="ru-RU"/>
        </w:rPr>
        <w:t xml:space="preserve">Оценка деятельности коллектива </w:t>
      </w:r>
      <w:r>
        <w:rPr>
          <w:rFonts w:eastAsia="Times New Roman"/>
          <w:lang w:eastAsia="ru-RU"/>
        </w:rPr>
        <w:t>МБОУ г. Иркутска СОШ №77</w:t>
      </w:r>
      <w:r w:rsidRPr="005A6E2D">
        <w:rPr>
          <w:rFonts w:eastAsia="Times New Roman"/>
          <w:lang w:eastAsia="ru-RU"/>
        </w:rPr>
        <w:t xml:space="preserve"> по формированию и развитию УУД учащихся</w:t>
      </w:r>
      <w:r>
        <w:rPr>
          <w:rFonts w:eastAsia="Times New Roman"/>
          <w:lang w:eastAsia="ru-RU"/>
        </w:rPr>
        <w:t xml:space="preserve"> </w:t>
      </w:r>
      <w:r w:rsidRPr="005A6E2D">
        <w:rPr>
          <w:rFonts w:eastAsia="Times New Roman"/>
          <w:lang w:eastAsia="ru-RU"/>
        </w:rPr>
        <w:t>проводится в ходе внутренней оценки в соответствии с утвержденными локальными актами и</w:t>
      </w:r>
      <w:r>
        <w:rPr>
          <w:rFonts w:eastAsia="Times New Roman"/>
          <w:lang w:eastAsia="ru-RU"/>
        </w:rPr>
        <w:t xml:space="preserve"> </w:t>
      </w:r>
      <w:r w:rsidRPr="005A6E2D">
        <w:rPr>
          <w:rFonts w:eastAsia="Times New Roman"/>
          <w:lang w:eastAsia="ru-RU"/>
        </w:rPr>
        <w:t>процедуры внешнего мониторинга (в ходе аккредитации образовательной организации силами</w:t>
      </w:r>
      <w:r>
        <w:rPr>
          <w:rFonts w:eastAsia="Times New Roman"/>
          <w:lang w:eastAsia="ru-RU"/>
        </w:rPr>
        <w:t xml:space="preserve"> </w:t>
      </w:r>
      <w:r w:rsidRPr="005A6E2D">
        <w:rPr>
          <w:rFonts w:eastAsia="Times New Roman"/>
          <w:lang w:eastAsia="ru-RU"/>
        </w:rPr>
        <w:t>региональной службы по контролю и надзору в сфере образования с привлечением</w:t>
      </w:r>
      <w:r>
        <w:rPr>
          <w:rFonts w:eastAsia="Times New Roman"/>
          <w:lang w:eastAsia="ru-RU"/>
        </w:rPr>
        <w:t xml:space="preserve"> </w:t>
      </w:r>
      <w:r w:rsidRPr="005A6E2D">
        <w:rPr>
          <w:rFonts w:eastAsia="Times New Roman"/>
          <w:lang w:eastAsia="ru-RU"/>
        </w:rPr>
        <w:t>общественных институтов независимой оценки качества образования, а также в рамках</w:t>
      </w:r>
      <w:r>
        <w:rPr>
          <w:rFonts w:eastAsia="Times New Roman"/>
          <w:lang w:eastAsia="ru-RU"/>
        </w:rPr>
        <w:t xml:space="preserve"> </w:t>
      </w:r>
      <w:r w:rsidRPr="005A6E2D">
        <w:rPr>
          <w:rFonts w:eastAsia="Times New Roman"/>
          <w:lang w:eastAsia="ru-RU"/>
        </w:rPr>
        <w:t>государственной итоговой аттестации (9 класс). Предметом государственной итоговой</w:t>
      </w:r>
      <w:r>
        <w:rPr>
          <w:rFonts w:eastAsia="Times New Roman"/>
          <w:lang w:eastAsia="ru-RU"/>
        </w:rPr>
        <w:t xml:space="preserve"> </w:t>
      </w:r>
      <w:r w:rsidRPr="005A6E2D">
        <w:rPr>
          <w:rFonts w:eastAsia="Times New Roman"/>
          <w:lang w:eastAsia="ru-RU"/>
        </w:rPr>
        <w:t>аттестации освоения учащимися основной образовательной программы основного общего</w:t>
      </w:r>
      <w:r>
        <w:rPr>
          <w:rFonts w:eastAsia="Times New Roman"/>
          <w:lang w:eastAsia="ru-RU"/>
        </w:rPr>
        <w:t xml:space="preserve"> </w:t>
      </w:r>
      <w:r w:rsidRPr="005A6E2D">
        <w:rPr>
          <w:rFonts w:eastAsia="Times New Roman"/>
          <w:lang w:eastAsia="ru-RU"/>
        </w:rPr>
        <w:t>образования являются достижения предметных и метапредметных результатов освоения</w:t>
      </w:r>
      <w:r>
        <w:rPr>
          <w:rFonts w:eastAsia="Times New Roman"/>
          <w:lang w:eastAsia="ru-RU"/>
        </w:rPr>
        <w:t xml:space="preserve"> </w:t>
      </w:r>
      <w:r w:rsidRPr="005A6E2D">
        <w:rPr>
          <w:rFonts w:eastAsia="Times New Roman"/>
          <w:lang w:eastAsia="ru-RU"/>
        </w:rPr>
        <w:t>основной образовательной программы основного общего образования в рамках учебных</w:t>
      </w:r>
      <w:r>
        <w:rPr>
          <w:rFonts w:eastAsia="Times New Roman"/>
          <w:lang w:eastAsia="ru-RU"/>
        </w:rPr>
        <w:t xml:space="preserve"> </w:t>
      </w:r>
      <w:r w:rsidRPr="005A6E2D">
        <w:rPr>
          <w:rFonts w:eastAsia="Times New Roman"/>
          <w:lang w:eastAsia="ru-RU"/>
        </w:rPr>
        <w:t>дисциплин, необходимых для продо</w:t>
      </w:r>
      <w:r>
        <w:rPr>
          <w:rFonts w:eastAsia="Times New Roman"/>
          <w:lang w:eastAsia="ru-RU"/>
        </w:rPr>
        <w:t>лжения образования).</w:t>
      </w:r>
    </w:p>
    <w:p w:rsidR="005A6E2D" w:rsidRDefault="005A6E2D" w:rsidP="005A6E2D">
      <w:pPr>
        <w:pStyle w:val="31"/>
        <w:rPr>
          <w:rFonts w:eastAsia="Times New Roman"/>
          <w:lang w:eastAsia="ru-RU"/>
        </w:rPr>
      </w:pPr>
      <w:r w:rsidRPr="005A6E2D">
        <w:rPr>
          <w:rFonts w:eastAsia="Times New Roman"/>
          <w:lang w:eastAsia="ru-RU"/>
        </w:rPr>
        <w:t xml:space="preserve">Система оценки деятельности </w:t>
      </w:r>
      <w:r>
        <w:rPr>
          <w:rFonts w:eastAsia="Times New Roman"/>
          <w:lang w:eastAsia="ru-RU"/>
        </w:rPr>
        <w:t>МБОУ г. Иркутска СОШ №77</w:t>
      </w:r>
      <w:r w:rsidRPr="005A6E2D">
        <w:rPr>
          <w:rFonts w:eastAsia="Times New Roman"/>
          <w:lang w:eastAsia="ru-RU"/>
        </w:rPr>
        <w:t xml:space="preserve"> по развитию УУД является одной из обязательных составляющих </w:t>
      </w:r>
      <w:r>
        <w:rPr>
          <w:rFonts w:eastAsia="Times New Roman"/>
          <w:lang w:eastAsia="ru-RU"/>
        </w:rPr>
        <w:t>ВСОКО</w:t>
      </w:r>
      <w:r w:rsidRPr="005A6E2D">
        <w:rPr>
          <w:rFonts w:eastAsia="Times New Roman"/>
          <w:lang w:eastAsia="ru-RU"/>
        </w:rPr>
        <w:t xml:space="preserve"> состоит из следующих процедур: стартовая диагностика (сентябрь</w:t>
      </w:r>
      <w:r>
        <w:rPr>
          <w:rFonts w:eastAsia="Times New Roman"/>
          <w:lang w:eastAsia="ru-RU"/>
        </w:rPr>
        <w:t>-октябрь</w:t>
      </w:r>
      <w:r w:rsidRPr="005A6E2D">
        <w:rPr>
          <w:rFonts w:eastAsia="Times New Roman"/>
          <w:lang w:eastAsia="ru-RU"/>
        </w:rPr>
        <w:t xml:space="preserve"> 5 кл.); диагностика уровня сформированности каждого блока и вида УУД (по классам обучения основного общего образования; оценка проектов урочной и внеурочной деятельности, которая проводится в конце каждого учебного года.</w:t>
      </w:r>
    </w:p>
    <w:p w:rsidR="005A6E2D" w:rsidRDefault="005A6E2D" w:rsidP="005A6E2D">
      <w:pPr>
        <w:pStyle w:val="31"/>
        <w:rPr>
          <w:rFonts w:eastAsia="Times New Roman"/>
          <w:lang w:eastAsia="ru-RU"/>
        </w:rPr>
      </w:pPr>
    </w:p>
    <w:p w:rsidR="00045A7C" w:rsidRPr="004C15D8" w:rsidRDefault="00045A7C" w:rsidP="00B9314D">
      <w:pPr>
        <w:pStyle w:val="a7"/>
        <w:widowControl w:val="0"/>
        <w:tabs>
          <w:tab w:val="left" w:pos="567"/>
        </w:tabs>
        <w:spacing w:before="0" w:beforeAutospacing="0" w:after="0" w:afterAutospacing="0"/>
        <w:contextualSpacing/>
        <w:rPr>
          <w:rFonts w:ascii="Times New Roman" w:hAnsi="Times New Roman"/>
          <w:b/>
          <w:sz w:val="24"/>
          <w:szCs w:val="24"/>
        </w:rPr>
      </w:pPr>
    </w:p>
    <w:p w:rsidR="00B540EE" w:rsidRPr="002C072A" w:rsidRDefault="00045A7C" w:rsidP="002C072A">
      <w:pPr>
        <w:pStyle w:val="a7"/>
        <w:jc w:val="center"/>
        <w:rPr>
          <w:rFonts w:asciiTheme="minorHAnsi" w:hAnsiTheme="minorHAnsi" w:cstheme="minorHAnsi"/>
          <w:b/>
          <w:sz w:val="24"/>
          <w:szCs w:val="24"/>
        </w:rPr>
      </w:pPr>
      <w:r w:rsidRPr="002C072A">
        <w:rPr>
          <w:rFonts w:asciiTheme="minorHAnsi" w:hAnsiTheme="minorHAnsi" w:cstheme="minorHAnsi"/>
          <w:b/>
          <w:sz w:val="24"/>
          <w:szCs w:val="24"/>
        </w:rPr>
        <w:t>2.1.11. МЕТОДИКА И ИНСТРУМЕНТАРИЙ МОНИТОРИНГА УСПЕШНОСТИ ОСВОЕНИЯ И ПРИМЕНЕНИЯ ОБУЧАЮЩИМИСЯ УУД</w:t>
      </w:r>
    </w:p>
    <w:p w:rsidR="007C67EB" w:rsidRDefault="007C67EB" w:rsidP="00B9314D">
      <w:pPr>
        <w:pStyle w:val="a7"/>
        <w:widowControl w:val="0"/>
        <w:tabs>
          <w:tab w:val="left" w:pos="567"/>
        </w:tabs>
        <w:spacing w:before="0" w:beforeAutospacing="0" w:after="0" w:afterAutospacing="0"/>
        <w:ind w:firstLine="709"/>
        <w:contextualSpacing/>
        <w:jc w:val="both"/>
        <w:rPr>
          <w:rFonts w:ascii="Times New Roman" w:hAnsi="Times New Roman"/>
          <w:sz w:val="24"/>
          <w:szCs w:val="24"/>
        </w:rPr>
      </w:pPr>
      <w:r>
        <w:rPr>
          <w:rFonts w:ascii="Times New Roman" w:hAnsi="Times New Roman"/>
          <w:sz w:val="24"/>
          <w:szCs w:val="24"/>
        </w:rPr>
        <w:t>В МБОУ г. Иркутска СОШ №77 используются следующие с</w:t>
      </w:r>
      <w:r w:rsidR="00B540EE" w:rsidRPr="004C15D8">
        <w:rPr>
          <w:rFonts w:ascii="Times New Roman" w:hAnsi="Times New Roman"/>
          <w:sz w:val="24"/>
          <w:szCs w:val="24"/>
        </w:rPr>
        <w:t>истем</w:t>
      </w:r>
      <w:r>
        <w:rPr>
          <w:rFonts w:ascii="Times New Roman" w:hAnsi="Times New Roman"/>
          <w:sz w:val="24"/>
          <w:szCs w:val="24"/>
        </w:rPr>
        <w:t>ы</w:t>
      </w:r>
      <w:r w:rsidR="00B540EE" w:rsidRPr="004C15D8">
        <w:rPr>
          <w:rFonts w:ascii="Times New Roman" w:hAnsi="Times New Roman"/>
          <w:sz w:val="24"/>
          <w:szCs w:val="24"/>
        </w:rPr>
        <w:t xml:space="preserve"> оценки </w:t>
      </w:r>
      <w:r w:rsidR="00323A58" w:rsidRPr="004C15D8">
        <w:rPr>
          <w:rFonts w:ascii="Times New Roman" w:hAnsi="Times New Roman"/>
          <w:sz w:val="24"/>
          <w:szCs w:val="24"/>
        </w:rPr>
        <w:t>УУД</w:t>
      </w:r>
      <w:r w:rsidR="002B2355">
        <w:rPr>
          <w:rFonts w:ascii="Times New Roman" w:hAnsi="Times New Roman"/>
          <w:sz w:val="24"/>
          <w:szCs w:val="24"/>
        </w:rPr>
        <w:t xml:space="preserve"> – уровневая и позиционна:</w:t>
      </w:r>
    </w:p>
    <w:p w:rsidR="00B540EE" w:rsidRPr="004C15D8" w:rsidRDefault="00B540EE" w:rsidP="00FD3473">
      <w:pPr>
        <w:pStyle w:val="a7"/>
        <w:widowControl w:val="0"/>
        <w:numPr>
          <w:ilvl w:val="0"/>
          <w:numId w:val="8"/>
        </w:numPr>
        <w:tabs>
          <w:tab w:val="clear" w:pos="720"/>
          <w:tab w:val="left" w:pos="567"/>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t>уровнев</w:t>
      </w:r>
      <w:r w:rsidR="007C67EB">
        <w:rPr>
          <w:rFonts w:ascii="Times New Roman" w:hAnsi="Times New Roman"/>
          <w:sz w:val="24"/>
          <w:szCs w:val="24"/>
        </w:rPr>
        <w:t>ая</w:t>
      </w:r>
      <w:r w:rsidR="002B2355">
        <w:rPr>
          <w:rFonts w:ascii="Times New Roman" w:hAnsi="Times New Roman"/>
          <w:sz w:val="24"/>
          <w:szCs w:val="24"/>
        </w:rPr>
        <w:t xml:space="preserve"> - </w:t>
      </w:r>
      <w:r w:rsidRPr="004C15D8">
        <w:rPr>
          <w:rFonts w:ascii="Times New Roman" w:hAnsi="Times New Roman"/>
          <w:sz w:val="24"/>
          <w:szCs w:val="24"/>
        </w:rPr>
        <w:t xml:space="preserve">определяются уровни владения </w:t>
      </w:r>
      <w:r w:rsidR="00323A58" w:rsidRPr="004C15D8">
        <w:rPr>
          <w:rFonts w:ascii="Times New Roman" w:hAnsi="Times New Roman"/>
          <w:sz w:val="24"/>
          <w:szCs w:val="24"/>
        </w:rPr>
        <w:t>УУД</w:t>
      </w:r>
      <w:r w:rsidRPr="004C15D8">
        <w:rPr>
          <w:rFonts w:ascii="Times New Roman" w:hAnsi="Times New Roman"/>
          <w:sz w:val="24"/>
          <w:szCs w:val="24"/>
        </w:rPr>
        <w:t>;</w:t>
      </w:r>
    </w:p>
    <w:p w:rsidR="00B540EE" w:rsidRPr="004C15D8" w:rsidRDefault="00B540EE" w:rsidP="00FD3473">
      <w:pPr>
        <w:pStyle w:val="a7"/>
        <w:widowControl w:val="0"/>
        <w:numPr>
          <w:ilvl w:val="0"/>
          <w:numId w:val="8"/>
        </w:numPr>
        <w:tabs>
          <w:tab w:val="clear" w:pos="720"/>
          <w:tab w:val="left" w:pos="567"/>
          <w:tab w:val="left" w:pos="993"/>
        </w:tabs>
        <w:spacing w:before="0" w:beforeAutospacing="0" w:after="0" w:afterAutospacing="0"/>
        <w:ind w:left="0" w:firstLine="709"/>
        <w:contextualSpacing/>
        <w:jc w:val="both"/>
        <w:textAlignment w:val="baseline"/>
        <w:rPr>
          <w:rFonts w:ascii="Times New Roman" w:hAnsi="Times New Roman"/>
          <w:sz w:val="24"/>
          <w:szCs w:val="24"/>
        </w:rPr>
      </w:pPr>
      <w:r w:rsidRPr="004C15D8">
        <w:rPr>
          <w:rFonts w:ascii="Times New Roman" w:hAnsi="Times New Roman"/>
          <w:sz w:val="24"/>
          <w:szCs w:val="24"/>
        </w:rPr>
        <w:lastRenderedPageBreak/>
        <w:t>позиционн</w:t>
      </w:r>
      <w:r w:rsidR="002B2355">
        <w:rPr>
          <w:rFonts w:ascii="Times New Roman" w:hAnsi="Times New Roman"/>
          <w:sz w:val="24"/>
          <w:szCs w:val="24"/>
        </w:rPr>
        <w:t>ая</w:t>
      </w:r>
      <w:r w:rsidRPr="004C15D8">
        <w:rPr>
          <w:rFonts w:ascii="Times New Roman" w:hAnsi="Times New Roman"/>
          <w:sz w:val="24"/>
          <w:szCs w:val="24"/>
        </w:rPr>
        <w:t xml:space="preserve">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w:t>
      </w:r>
      <w:r w:rsidR="002B2355">
        <w:rPr>
          <w:rFonts w:ascii="Times New Roman" w:hAnsi="Times New Roman"/>
          <w:sz w:val="24"/>
          <w:szCs w:val="24"/>
        </w:rPr>
        <w:t>находит свое отражение в портфолио обучающегся и/или его характеристике</w:t>
      </w:r>
      <w:r w:rsidRPr="004C15D8">
        <w:rPr>
          <w:rFonts w:ascii="Times New Roman" w:hAnsi="Times New Roman"/>
          <w:sz w:val="24"/>
          <w:szCs w:val="24"/>
        </w:rPr>
        <w:t>.</w:t>
      </w:r>
    </w:p>
    <w:p w:rsidR="00B540EE" w:rsidRPr="004C15D8" w:rsidRDefault="002B2355" w:rsidP="00B9314D">
      <w:pPr>
        <w:pStyle w:val="Osnova"/>
        <w:tabs>
          <w:tab w:val="left" w:pos="567"/>
          <w:tab w:val="left" w:leader="dot" w:pos="624"/>
        </w:tabs>
        <w:spacing w:line="240" w:lineRule="auto"/>
        <w:ind w:firstLine="709"/>
        <w:contextualSpacing/>
        <w:rPr>
          <w:rStyle w:val="Zag11"/>
          <w:rFonts w:ascii="Times New Roman" w:eastAsia="@Arial Unicode MS" w:hAnsi="Times New Roman" w:cs="Times New Roman"/>
          <w:color w:val="auto"/>
          <w:sz w:val="24"/>
          <w:szCs w:val="24"/>
          <w:lang w:val="ru-RU"/>
        </w:rPr>
      </w:pPr>
      <w:r>
        <w:rPr>
          <w:rFonts w:ascii="Times New Roman" w:hAnsi="Times New Roman" w:cs="Times New Roman"/>
          <w:color w:val="auto"/>
          <w:sz w:val="24"/>
          <w:szCs w:val="24"/>
          <w:lang w:val="ru-RU"/>
        </w:rPr>
        <w:t>Методика и инструментарий мониторинга приведены в п. 1.3.2. настоящей ООП ООО</w:t>
      </w:r>
      <w:r w:rsidR="00B540EE" w:rsidRPr="004C15D8">
        <w:rPr>
          <w:rFonts w:ascii="Times New Roman" w:hAnsi="Times New Roman" w:cs="Times New Roman"/>
          <w:color w:val="auto"/>
          <w:sz w:val="24"/>
          <w:szCs w:val="24"/>
          <w:lang w:val="ru-RU"/>
        </w:rPr>
        <w:t>.</w:t>
      </w:r>
    </w:p>
    <w:p w:rsidR="007C67EB" w:rsidRDefault="007C67EB">
      <w:bookmarkStart w:id="169" w:name="_Toc406059015"/>
      <w:bookmarkStart w:id="170" w:name="_Toc409691668"/>
      <w:bookmarkStart w:id="171" w:name="_Toc410653992"/>
      <w:bookmarkStart w:id="172" w:name="_Toc414553178"/>
      <w:bookmarkStart w:id="173" w:name="_Toc450473591"/>
      <w:r>
        <w:br w:type="page"/>
      </w:r>
    </w:p>
    <w:p w:rsidR="00B540EE" w:rsidRDefault="00140CF3" w:rsidP="007C67EB">
      <w:pPr>
        <w:pStyle w:val="2"/>
      </w:pPr>
      <w:bookmarkStart w:id="174" w:name="_Toc485107000"/>
      <w:r w:rsidRPr="007C67EB">
        <w:lastRenderedPageBreak/>
        <w:t xml:space="preserve">2.2. </w:t>
      </w:r>
      <w:r w:rsidR="003F0EDB">
        <w:t>П</w:t>
      </w:r>
      <w:r w:rsidR="00B540EE" w:rsidRPr="007C67EB">
        <w:t xml:space="preserve">рограммы </w:t>
      </w:r>
      <w:r w:rsidR="00F041F8">
        <w:t xml:space="preserve">отдельных </w:t>
      </w:r>
      <w:r w:rsidR="00B540EE" w:rsidRPr="007C67EB">
        <w:t>учебных предметов, курсов</w:t>
      </w:r>
      <w:bookmarkEnd w:id="169"/>
      <w:bookmarkEnd w:id="170"/>
      <w:bookmarkEnd w:id="171"/>
      <w:bookmarkEnd w:id="172"/>
      <w:bookmarkEnd w:id="173"/>
      <w:bookmarkEnd w:id="174"/>
    </w:p>
    <w:p w:rsidR="007C67EB" w:rsidRPr="007C67EB" w:rsidRDefault="007C67EB" w:rsidP="007C67EB"/>
    <w:p w:rsidR="00140CF3" w:rsidRPr="003F0EDB" w:rsidRDefault="003F0EDB" w:rsidP="003F0EDB">
      <w:pPr>
        <w:pStyle w:val="31"/>
        <w:jc w:val="center"/>
        <w:rPr>
          <w:b/>
        </w:rPr>
      </w:pPr>
      <w:bookmarkStart w:id="175" w:name="_Toc414553179"/>
      <w:bookmarkStart w:id="176" w:name="_Toc450473592"/>
      <w:r w:rsidRPr="003F0EDB">
        <w:rPr>
          <w:b/>
        </w:rPr>
        <w:t>2.2.1 ОБЩИЕ ПОЛОЖЕНИЯ</w:t>
      </w:r>
      <w:bookmarkEnd w:id="175"/>
      <w:bookmarkEnd w:id="176"/>
    </w:p>
    <w:p w:rsidR="008E7CA7" w:rsidRDefault="00F376C9" w:rsidP="00B9314D">
      <w:pPr>
        <w:ind w:firstLine="709"/>
        <w:contextualSpacing/>
        <w:jc w:val="both"/>
        <w:rPr>
          <w:rFonts w:ascii="Times New Roman" w:hAnsi="Times New Roman"/>
          <w:sz w:val="24"/>
          <w:szCs w:val="24"/>
        </w:rPr>
      </w:pPr>
      <w:r>
        <w:rPr>
          <w:rFonts w:ascii="Times New Roman" w:hAnsi="Times New Roman"/>
          <w:sz w:val="24"/>
          <w:szCs w:val="24"/>
        </w:rPr>
        <w:t xml:space="preserve">Рабочие программы учебных предметов, курсовсоставлены в соответтвии </w:t>
      </w:r>
      <w:r w:rsidRPr="004C15D8">
        <w:rPr>
          <w:rFonts w:ascii="Times New Roman" w:hAnsi="Times New Roman"/>
          <w:sz w:val="24"/>
          <w:szCs w:val="24"/>
        </w:rPr>
        <w:t>с требованиями к результатам основного общего образования, утвержденными ФГОС ООО</w:t>
      </w:r>
      <w:r>
        <w:rPr>
          <w:rFonts w:ascii="Times New Roman" w:hAnsi="Times New Roman"/>
          <w:sz w:val="24"/>
          <w:szCs w:val="24"/>
        </w:rPr>
        <w:t xml:space="preserve"> и с учетом Примерной основной образовательной программы основного общего образования.</w:t>
      </w:r>
    </w:p>
    <w:p w:rsidR="001E5C7E" w:rsidRPr="004C15D8" w:rsidRDefault="001E5C7E" w:rsidP="00B9314D">
      <w:pPr>
        <w:ind w:firstLine="709"/>
        <w:contextualSpacing/>
        <w:jc w:val="both"/>
        <w:rPr>
          <w:rFonts w:ascii="Times New Roman" w:hAnsi="Times New Roman"/>
          <w:sz w:val="24"/>
          <w:szCs w:val="24"/>
        </w:rPr>
      </w:pPr>
      <w:r w:rsidRPr="004C15D8">
        <w:rPr>
          <w:rFonts w:ascii="Times New Roman" w:hAnsi="Times New Roman"/>
          <w:sz w:val="24"/>
          <w:szCs w:val="24"/>
        </w:rPr>
        <w:t xml:space="preserve">Программы </w:t>
      </w:r>
      <w:r w:rsidR="00323A58" w:rsidRPr="004C15D8">
        <w:rPr>
          <w:rFonts w:ascii="Times New Roman" w:hAnsi="Times New Roman"/>
          <w:sz w:val="24"/>
          <w:szCs w:val="24"/>
        </w:rPr>
        <w:t xml:space="preserve">разработаны </w:t>
      </w:r>
      <w:r w:rsidRPr="004C15D8">
        <w:rPr>
          <w:rFonts w:ascii="Times New Roman" w:hAnsi="Times New Roman"/>
          <w:sz w:val="24"/>
          <w:szCs w:val="24"/>
        </w:rPr>
        <w:t>с учетом актуальных задач воспитания, обучения и развития обучающихся</w:t>
      </w:r>
      <w:r w:rsidR="00323A58" w:rsidRPr="004C15D8">
        <w:rPr>
          <w:rFonts w:ascii="Times New Roman" w:hAnsi="Times New Roman"/>
          <w:sz w:val="24"/>
          <w:szCs w:val="24"/>
        </w:rPr>
        <w:t xml:space="preserve">, их возрастных и иных особенностей, а также </w:t>
      </w:r>
      <w:r w:rsidRPr="004C15D8">
        <w:rPr>
          <w:rFonts w:ascii="Times New Roman" w:hAnsi="Times New Roman"/>
          <w:sz w:val="24"/>
          <w:szCs w:val="24"/>
        </w:rPr>
        <w:t>условий, необходимых для развития их личностных и познавательных качеств.</w:t>
      </w:r>
    </w:p>
    <w:p w:rsidR="008E7CA7" w:rsidRPr="004C15D8" w:rsidRDefault="008E7CA7" w:rsidP="00B9314D">
      <w:pPr>
        <w:ind w:firstLine="709"/>
        <w:contextualSpacing/>
        <w:jc w:val="both"/>
        <w:rPr>
          <w:rFonts w:ascii="Times New Roman" w:hAnsi="Times New Roman"/>
          <w:sz w:val="24"/>
          <w:szCs w:val="24"/>
        </w:rPr>
      </w:pPr>
      <w:r w:rsidRPr="004C15D8">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67803" w:rsidRPr="004C15D8" w:rsidRDefault="00667803" w:rsidP="00B9314D">
      <w:pPr>
        <w:ind w:firstLine="709"/>
        <w:contextualSpacing/>
        <w:jc w:val="both"/>
        <w:rPr>
          <w:rFonts w:ascii="Times New Roman" w:hAnsi="Times New Roman"/>
          <w:sz w:val="24"/>
          <w:szCs w:val="24"/>
        </w:rPr>
      </w:pPr>
      <w:r w:rsidRPr="004C15D8">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4C15D8">
        <w:rPr>
          <w:rFonts w:ascii="Times New Roman" w:hAnsi="Times New Roman"/>
          <w:sz w:val="24"/>
          <w:szCs w:val="24"/>
        </w:rPr>
        <w:t>е</w:t>
      </w:r>
      <w:r w:rsidRPr="004C15D8">
        <w:rPr>
          <w:rFonts w:ascii="Times New Roman" w:hAnsi="Times New Roman"/>
          <w:sz w:val="24"/>
          <w:szCs w:val="24"/>
        </w:rPr>
        <w:t>нные возможности для формирования универсальных учебных действий</w:t>
      </w:r>
      <w:r w:rsidR="008E7CA7" w:rsidRPr="004C15D8">
        <w:rPr>
          <w:rFonts w:ascii="Times New Roman" w:hAnsi="Times New Roman"/>
          <w:sz w:val="24"/>
          <w:szCs w:val="24"/>
        </w:rPr>
        <w:t xml:space="preserve"> и получения личностных результатов</w:t>
      </w:r>
      <w:r w:rsidRPr="004C15D8">
        <w:rPr>
          <w:rFonts w:ascii="Times New Roman" w:hAnsi="Times New Roman"/>
          <w:sz w:val="24"/>
          <w:szCs w:val="24"/>
        </w:rPr>
        <w:t>.</w:t>
      </w:r>
    </w:p>
    <w:p w:rsidR="008E7CA7" w:rsidRPr="004C15D8" w:rsidRDefault="008E7CA7" w:rsidP="00B9314D">
      <w:pPr>
        <w:ind w:firstLine="709"/>
        <w:contextualSpacing/>
        <w:jc w:val="both"/>
        <w:rPr>
          <w:rFonts w:ascii="Times New Roman" w:hAnsi="Times New Roman"/>
          <w:b/>
          <w:sz w:val="24"/>
          <w:szCs w:val="24"/>
        </w:rPr>
      </w:pPr>
      <w:r w:rsidRPr="004C15D8">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4C15D8">
        <w:rPr>
          <w:rFonts w:ascii="Times New Roman" w:hAnsi="Times New Roman"/>
          <w:sz w:val="24"/>
          <w:szCs w:val="24"/>
        </w:rPr>
        <w:t>ОВЗ</w:t>
      </w:r>
      <w:r w:rsidRPr="004C15D8">
        <w:rPr>
          <w:rFonts w:ascii="Times New Roman" w:hAnsi="Times New Roman"/>
          <w:sz w:val="24"/>
          <w:szCs w:val="24"/>
        </w:rPr>
        <w:t xml:space="preserve"> и инвалидами.</w:t>
      </w:r>
    </w:p>
    <w:p w:rsidR="004E6316" w:rsidRPr="004C15D8" w:rsidRDefault="004E6316" w:rsidP="00B9314D">
      <w:pPr>
        <w:ind w:firstLine="709"/>
        <w:contextualSpacing/>
        <w:jc w:val="both"/>
        <w:rPr>
          <w:rFonts w:ascii="Times New Roman" w:hAnsi="Times New Roman"/>
          <w:sz w:val="24"/>
          <w:szCs w:val="24"/>
        </w:rPr>
      </w:pPr>
      <w:r w:rsidRPr="004C15D8">
        <w:rPr>
          <w:rFonts w:ascii="Times New Roman" w:hAnsi="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9915B2" w:rsidRDefault="009915B2" w:rsidP="009915B2">
      <w:pPr>
        <w:pStyle w:val="4"/>
      </w:pPr>
      <w:bookmarkStart w:id="177" w:name="_Toc410653993"/>
      <w:bookmarkStart w:id="178" w:name="_Toc414553180"/>
      <w:bookmarkStart w:id="179" w:name="_Toc450473593"/>
    </w:p>
    <w:p w:rsidR="00140CF3" w:rsidRPr="003F0EDB" w:rsidRDefault="003F0EDB" w:rsidP="003F0EDB">
      <w:pPr>
        <w:pStyle w:val="31"/>
        <w:jc w:val="center"/>
        <w:rPr>
          <w:b/>
        </w:rPr>
      </w:pPr>
      <w:r w:rsidRPr="003F0EDB">
        <w:rPr>
          <w:b/>
        </w:rPr>
        <w:t>2.2.2. ОСНОВНОЕ СОДЕРЖАНИЕ УЧЕБНЫХ ПРЕДМЕТОВ НА УРОВНЕ ОСНОВНОГО ОБЩЕГО ОБРАЗОВАНИЯ</w:t>
      </w:r>
      <w:bookmarkEnd w:id="177"/>
      <w:bookmarkEnd w:id="178"/>
      <w:bookmarkEnd w:id="179"/>
    </w:p>
    <w:p w:rsidR="00F376C9" w:rsidRDefault="00F376C9" w:rsidP="00F376C9">
      <w:pPr>
        <w:ind w:firstLine="709"/>
        <w:contextualSpacing/>
        <w:jc w:val="both"/>
        <w:rPr>
          <w:rFonts w:ascii="Times New Roman" w:hAnsi="Times New Roman"/>
          <w:sz w:val="24"/>
          <w:szCs w:val="24"/>
        </w:rPr>
      </w:pPr>
      <w:bookmarkStart w:id="180" w:name="_Toc409691669"/>
      <w:bookmarkStart w:id="181" w:name="_Toc410653994"/>
      <w:bookmarkStart w:id="182" w:name="_Toc414553181"/>
      <w:r w:rsidRPr="00F376C9">
        <w:rPr>
          <w:rFonts w:ascii="Times New Roman" w:hAnsi="Times New Roman"/>
          <w:sz w:val="24"/>
          <w:szCs w:val="24"/>
        </w:rPr>
        <w:t xml:space="preserve">Основное </w:t>
      </w:r>
      <w:r>
        <w:rPr>
          <w:rFonts w:ascii="Times New Roman" w:hAnsi="Times New Roman"/>
          <w:sz w:val="24"/>
          <w:szCs w:val="24"/>
        </w:rPr>
        <w:t xml:space="preserve">содержание учебных предметов, курсов на уровне основного общего образования представлено в рабочих программах учебных предметов, курсов, являющихся приложением к настоящей ООП ООО. </w:t>
      </w:r>
    </w:p>
    <w:p w:rsidR="007F22C4" w:rsidRDefault="007F22C4" w:rsidP="007F22C4">
      <w:pPr>
        <w:ind w:firstLine="709"/>
        <w:contextualSpacing/>
        <w:jc w:val="both"/>
        <w:rPr>
          <w:rFonts w:ascii="Times New Roman" w:hAnsi="Times New Roman"/>
          <w:sz w:val="24"/>
          <w:szCs w:val="24"/>
        </w:rPr>
      </w:pPr>
      <w:r>
        <w:rPr>
          <w:sz w:val="24"/>
          <w:szCs w:val="24"/>
        </w:rPr>
        <w:t>Структура, порядок разработки и утверждения рабочей программы учебного предмета, курса</w:t>
      </w:r>
      <w:r>
        <w:rPr>
          <w:rFonts w:ascii="Times New Roman" w:hAnsi="Times New Roman"/>
          <w:sz w:val="24"/>
          <w:szCs w:val="24"/>
        </w:rPr>
        <w:t xml:space="preserve">  определены в </w:t>
      </w:r>
      <w:r w:rsidRPr="007F22C4">
        <w:rPr>
          <w:rFonts w:ascii="Times New Roman" w:hAnsi="Times New Roman"/>
          <w:sz w:val="24"/>
          <w:szCs w:val="24"/>
        </w:rPr>
        <w:t>Положени</w:t>
      </w:r>
      <w:r>
        <w:rPr>
          <w:rFonts w:ascii="Times New Roman" w:hAnsi="Times New Roman"/>
          <w:sz w:val="24"/>
          <w:szCs w:val="24"/>
        </w:rPr>
        <w:t xml:space="preserve">и о </w:t>
      </w:r>
      <w:r w:rsidRPr="007F22C4">
        <w:rPr>
          <w:rFonts w:ascii="Times New Roman" w:hAnsi="Times New Roman"/>
          <w:sz w:val="24"/>
          <w:szCs w:val="24"/>
        </w:rPr>
        <w:t>рабочей программе и календарно-тематическом планировании</w:t>
      </w:r>
      <w:r>
        <w:rPr>
          <w:rFonts w:ascii="Times New Roman" w:hAnsi="Times New Roman"/>
          <w:sz w:val="24"/>
          <w:szCs w:val="24"/>
        </w:rPr>
        <w:t xml:space="preserve">. </w:t>
      </w:r>
      <w:r w:rsidRPr="007F22C4">
        <w:rPr>
          <w:rFonts w:ascii="Times New Roman" w:hAnsi="Times New Roman"/>
          <w:sz w:val="24"/>
          <w:szCs w:val="24"/>
        </w:rPr>
        <w:t>Рабочая программа определяет объем, порядок, содержание изучения  учебного предмета, курса и обеспечивает достижение планируемых результатов освоения основной образовательной программы МБОУ г. Иркутска СОШ №77 соответствующего уровня образования</w:t>
      </w:r>
      <w:r>
        <w:rPr>
          <w:rFonts w:ascii="Times New Roman" w:hAnsi="Times New Roman"/>
          <w:sz w:val="24"/>
          <w:szCs w:val="24"/>
        </w:rPr>
        <w:t>.</w:t>
      </w:r>
    </w:p>
    <w:p w:rsidR="007F22C4" w:rsidRPr="007F22C4" w:rsidRDefault="007F22C4" w:rsidP="007F22C4">
      <w:pPr>
        <w:ind w:firstLine="709"/>
        <w:contextualSpacing/>
        <w:jc w:val="both"/>
        <w:rPr>
          <w:rFonts w:ascii="Times New Roman" w:hAnsi="Times New Roman"/>
          <w:sz w:val="24"/>
          <w:szCs w:val="24"/>
        </w:rPr>
      </w:pPr>
      <w:r w:rsidRPr="007F22C4">
        <w:rPr>
          <w:rFonts w:ascii="Times New Roman" w:hAnsi="Times New Roman"/>
          <w:sz w:val="24"/>
          <w:szCs w:val="24"/>
        </w:rPr>
        <w:t xml:space="preserve">Структура рабочей программы  учебного предмета, курса является формой представления учебного предмета (курса) как целостной системы, отражающей внутреннюю логику организации учебно-методического материала, и включает в себя следующие элементы: </w:t>
      </w:r>
    </w:p>
    <w:p w:rsidR="007F22C4" w:rsidRPr="007F22C4" w:rsidRDefault="007F22C4" w:rsidP="007F22C4">
      <w:pPr>
        <w:ind w:firstLine="709"/>
        <w:contextualSpacing/>
        <w:jc w:val="both"/>
        <w:rPr>
          <w:rFonts w:ascii="Times New Roman" w:hAnsi="Times New Roman"/>
          <w:sz w:val="24"/>
          <w:szCs w:val="24"/>
        </w:rPr>
      </w:pPr>
      <w:r w:rsidRPr="007F22C4">
        <w:rPr>
          <w:rFonts w:ascii="Times New Roman" w:hAnsi="Times New Roman"/>
          <w:sz w:val="24"/>
          <w:szCs w:val="24"/>
        </w:rPr>
        <w:t>1.</w:t>
      </w:r>
      <w:r w:rsidRPr="007F22C4">
        <w:rPr>
          <w:rFonts w:ascii="Times New Roman" w:hAnsi="Times New Roman"/>
          <w:sz w:val="24"/>
          <w:szCs w:val="24"/>
        </w:rPr>
        <w:tab/>
        <w:t xml:space="preserve">Титульный лист  </w:t>
      </w:r>
    </w:p>
    <w:p w:rsidR="007F22C4" w:rsidRPr="007F22C4" w:rsidRDefault="007F22C4" w:rsidP="007F22C4">
      <w:pPr>
        <w:ind w:firstLine="709"/>
        <w:contextualSpacing/>
        <w:jc w:val="both"/>
        <w:rPr>
          <w:rFonts w:ascii="Times New Roman" w:hAnsi="Times New Roman"/>
          <w:sz w:val="24"/>
          <w:szCs w:val="24"/>
        </w:rPr>
      </w:pPr>
      <w:r w:rsidRPr="007F22C4">
        <w:rPr>
          <w:rFonts w:ascii="Times New Roman" w:hAnsi="Times New Roman"/>
          <w:sz w:val="24"/>
          <w:szCs w:val="24"/>
        </w:rPr>
        <w:t>2.</w:t>
      </w:r>
      <w:r w:rsidRPr="007F22C4">
        <w:rPr>
          <w:rFonts w:ascii="Times New Roman" w:hAnsi="Times New Roman"/>
          <w:sz w:val="24"/>
          <w:szCs w:val="24"/>
        </w:rPr>
        <w:tab/>
        <w:t>Планируемые результаты освоения учебного предмета, курса.</w:t>
      </w:r>
    </w:p>
    <w:p w:rsidR="007F22C4" w:rsidRPr="007F22C4" w:rsidRDefault="007F22C4" w:rsidP="007F22C4">
      <w:pPr>
        <w:ind w:firstLine="709"/>
        <w:contextualSpacing/>
        <w:jc w:val="both"/>
        <w:rPr>
          <w:rFonts w:ascii="Times New Roman" w:hAnsi="Times New Roman"/>
          <w:sz w:val="24"/>
          <w:szCs w:val="24"/>
        </w:rPr>
      </w:pPr>
      <w:r w:rsidRPr="007F22C4">
        <w:rPr>
          <w:rFonts w:ascii="Times New Roman" w:hAnsi="Times New Roman"/>
          <w:sz w:val="24"/>
          <w:szCs w:val="24"/>
        </w:rPr>
        <w:t>3.</w:t>
      </w:r>
      <w:r w:rsidRPr="007F22C4">
        <w:rPr>
          <w:rFonts w:ascii="Times New Roman" w:hAnsi="Times New Roman"/>
          <w:sz w:val="24"/>
          <w:szCs w:val="24"/>
        </w:rPr>
        <w:tab/>
        <w:t>Содержание учебного предмета, курса</w:t>
      </w:r>
    </w:p>
    <w:p w:rsidR="007F22C4" w:rsidRPr="007F22C4" w:rsidRDefault="007F22C4" w:rsidP="007F22C4">
      <w:pPr>
        <w:ind w:firstLine="709"/>
        <w:contextualSpacing/>
        <w:jc w:val="both"/>
        <w:rPr>
          <w:rFonts w:ascii="Times New Roman" w:hAnsi="Times New Roman"/>
          <w:sz w:val="24"/>
          <w:szCs w:val="24"/>
        </w:rPr>
      </w:pPr>
      <w:r w:rsidRPr="007F22C4">
        <w:rPr>
          <w:rFonts w:ascii="Times New Roman" w:hAnsi="Times New Roman"/>
          <w:sz w:val="24"/>
          <w:szCs w:val="24"/>
        </w:rPr>
        <w:t>4.</w:t>
      </w:r>
      <w:r w:rsidRPr="007F22C4">
        <w:rPr>
          <w:rFonts w:ascii="Times New Roman" w:hAnsi="Times New Roman"/>
          <w:sz w:val="24"/>
          <w:szCs w:val="24"/>
        </w:rPr>
        <w:tab/>
        <w:t xml:space="preserve">Тематическое планирование с указанием количества часов, отводимых на освоение каждой темы. </w:t>
      </w:r>
    </w:p>
    <w:p w:rsidR="007F22C4" w:rsidRDefault="007F22C4" w:rsidP="007F22C4">
      <w:pPr>
        <w:ind w:firstLine="709"/>
        <w:contextualSpacing/>
        <w:jc w:val="both"/>
        <w:rPr>
          <w:rFonts w:ascii="Times New Roman" w:hAnsi="Times New Roman"/>
          <w:sz w:val="24"/>
          <w:szCs w:val="24"/>
        </w:rPr>
      </w:pPr>
      <w:r w:rsidRPr="007F22C4">
        <w:rPr>
          <w:rFonts w:ascii="Times New Roman" w:hAnsi="Times New Roman"/>
          <w:sz w:val="24"/>
          <w:szCs w:val="24"/>
        </w:rPr>
        <w:t>5.</w:t>
      </w:r>
      <w:r w:rsidRPr="007F22C4">
        <w:rPr>
          <w:rFonts w:ascii="Times New Roman" w:hAnsi="Times New Roman"/>
          <w:sz w:val="24"/>
          <w:szCs w:val="24"/>
        </w:rPr>
        <w:tab/>
        <w:t>Список литературы (строится в алфавитном порядке, с указанием полных выходных данных (города и названия издательства, года выпуска, количества страниц документа (книги)).</w:t>
      </w:r>
    </w:p>
    <w:p w:rsidR="007F22C4" w:rsidRDefault="007F22C4" w:rsidP="00F376C9">
      <w:pPr>
        <w:ind w:firstLine="709"/>
        <w:contextualSpacing/>
        <w:jc w:val="both"/>
        <w:rPr>
          <w:rFonts w:ascii="Times New Roman" w:hAnsi="Times New Roman"/>
          <w:sz w:val="24"/>
          <w:szCs w:val="24"/>
        </w:rPr>
      </w:pPr>
      <w:r>
        <w:rPr>
          <w:rFonts w:ascii="Times New Roman" w:hAnsi="Times New Roman"/>
          <w:sz w:val="24"/>
          <w:szCs w:val="24"/>
        </w:rPr>
        <w:t xml:space="preserve">В соответствии с действующим законодательством, тексты рабочих программ опубликованы на официальном сайте МБОУ г. Иркутска СОШ №77 </w:t>
      </w:r>
      <w:hyperlink r:id="rId45" w:history="1">
        <w:r w:rsidRPr="0011210C">
          <w:rPr>
            <w:rStyle w:val="af6"/>
            <w:rFonts w:ascii="Times New Roman" w:hAnsi="Times New Roman"/>
            <w:sz w:val="24"/>
            <w:szCs w:val="24"/>
          </w:rPr>
          <w:t>http://school77.irkutsk.ru/</w:t>
        </w:r>
      </w:hyperlink>
      <w:r>
        <w:rPr>
          <w:rFonts w:ascii="Times New Roman" w:hAnsi="Times New Roman"/>
          <w:sz w:val="24"/>
          <w:szCs w:val="24"/>
        </w:rPr>
        <w:t xml:space="preserve"> в разделе «Сведения об ОО» - «Образование».</w:t>
      </w:r>
    </w:p>
    <w:p w:rsidR="003F0EDB" w:rsidRDefault="003F0EDB">
      <w:pPr>
        <w:rPr>
          <w:rFonts w:ascii="Times New Roman" w:hAnsi="Times New Roman"/>
          <w:caps/>
          <w:color w:val="244583" w:themeColor="accent2" w:themeShade="80"/>
          <w:spacing w:val="15"/>
          <w:sz w:val="24"/>
          <w:szCs w:val="24"/>
        </w:rPr>
      </w:pPr>
      <w:bookmarkStart w:id="183" w:name="_Toc406059050"/>
      <w:bookmarkStart w:id="184" w:name="_Toc409691718"/>
      <w:bookmarkStart w:id="185" w:name="_Toc410654043"/>
      <w:bookmarkStart w:id="186" w:name="_Toc414553254"/>
      <w:bookmarkStart w:id="187" w:name="_Toc450473649"/>
      <w:bookmarkEnd w:id="180"/>
      <w:bookmarkEnd w:id="181"/>
      <w:bookmarkEnd w:id="182"/>
      <w:r>
        <w:rPr>
          <w:rFonts w:ascii="Times New Roman" w:hAnsi="Times New Roman"/>
        </w:rPr>
        <w:br w:type="page"/>
      </w:r>
    </w:p>
    <w:p w:rsidR="00B540EE" w:rsidRDefault="001341D0" w:rsidP="00B9314D">
      <w:pPr>
        <w:pStyle w:val="2"/>
        <w:contextualSpacing/>
        <w:rPr>
          <w:rFonts w:ascii="Times New Roman" w:hAnsi="Times New Roman"/>
        </w:rPr>
      </w:pPr>
      <w:bookmarkStart w:id="188" w:name="_Toc485107001"/>
      <w:r w:rsidRPr="004C15D8">
        <w:rPr>
          <w:rFonts w:ascii="Times New Roman" w:hAnsi="Times New Roman"/>
        </w:rPr>
        <w:lastRenderedPageBreak/>
        <w:t xml:space="preserve">2.3. </w:t>
      </w:r>
      <w:r w:rsidR="00B540EE" w:rsidRPr="004C15D8">
        <w:rPr>
          <w:rFonts w:ascii="Times New Roman" w:hAnsi="Times New Roman"/>
        </w:rPr>
        <w:t>Программа воспитания и социализации обучающихся</w:t>
      </w:r>
      <w:bookmarkEnd w:id="183"/>
      <w:bookmarkEnd w:id="184"/>
      <w:bookmarkEnd w:id="185"/>
      <w:bookmarkEnd w:id="186"/>
      <w:bookmarkEnd w:id="187"/>
      <w:bookmarkEnd w:id="188"/>
    </w:p>
    <w:p w:rsidR="009915B2" w:rsidRPr="009915B2" w:rsidRDefault="009915B2" w:rsidP="009915B2"/>
    <w:p w:rsidR="002F0E44" w:rsidRDefault="002F0E44" w:rsidP="002F0E44">
      <w:pPr>
        <w:pStyle w:val="13"/>
        <w:ind w:firstLine="709"/>
        <w:contextualSpacing/>
        <w:jc w:val="both"/>
      </w:pPr>
      <w:bookmarkStart w:id="189" w:name="_Toc410654044"/>
      <w:bookmarkStart w:id="190" w:name="_Toc284662818"/>
      <w:bookmarkStart w:id="191" w:name="_Toc284663445"/>
      <w:bookmarkStart w:id="192" w:name="_Toc414553255"/>
      <w:bookmarkStart w:id="193" w:name="_Toc450473650"/>
      <w:bookmarkStart w:id="194" w:name="_Toc409691719"/>
      <w: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2F0E44" w:rsidRDefault="002F0E44" w:rsidP="002F0E44">
      <w:pPr>
        <w:pStyle w:val="13"/>
        <w:ind w:firstLine="709"/>
        <w:contextualSpacing/>
        <w:jc w:val="both"/>
        <w:rPr>
          <w:b/>
        </w:rPr>
      </w:pPr>
      <w:r>
        <w:rPr>
          <w:b/>
        </w:rPr>
        <w:t xml:space="preserve">Программа направлена на: </w:t>
      </w:r>
    </w:p>
    <w:p w:rsidR="002F0E44" w:rsidRDefault="002F0E44" w:rsidP="002F0E44">
      <w:pPr>
        <w:pStyle w:val="a8"/>
        <w:tabs>
          <w:tab w:val="left" w:pos="993"/>
        </w:tabs>
        <w:ind w:left="0" w:firstLine="709"/>
        <w:jc w:val="both"/>
      </w:pPr>
      <w:r>
        <w:t xml:space="preserve">-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2F0E44" w:rsidRDefault="002F0E44" w:rsidP="002F0E44">
      <w:pPr>
        <w:pStyle w:val="a8"/>
        <w:tabs>
          <w:tab w:val="left" w:pos="993"/>
        </w:tabs>
        <w:ind w:left="0" w:firstLine="709"/>
        <w:jc w:val="both"/>
      </w:pPr>
      <w:r>
        <w:t xml:space="preserve">-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2F0E44" w:rsidRDefault="002F0E44" w:rsidP="002F0E44">
      <w:pPr>
        <w:pStyle w:val="a8"/>
        <w:tabs>
          <w:tab w:val="left" w:pos="993"/>
        </w:tabs>
        <w:ind w:left="0" w:firstLine="709"/>
        <w:jc w:val="both"/>
      </w:pPr>
      <w: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2F0E44" w:rsidRDefault="002F0E44" w:rsidP="002F0E44">
      <w:pPr>
        <w:pStyle w:val="a8"/>
        <w:tabs>
          <w:tab w:val="left" w:pos="993"/>
        </w:tabs>
        <w:ind w:left="0" w:firstLine="709"/>
        <w:jc w:val="both"/>
      </w:pPr>
      <w:r>
        <w:t>- формирование экологической культуры,</w:t>
      </w:r>
    </w:p>
    <w:p w:rsidR="002F0E44" w:rsidRDefault="002F0E44" w:rsidP="002F0E44">
      <w:pPr>
        <w:pStyle w:val="a8"/>
        <w:tabs>
          <w:tab w:val="left" w:pos="993"/>
        </w:tabs>
        <w:ind w:left="0" w:firstLine="709"/>
        <w:jc w:val="both"/>
      </w:pPr>
      <w:r>
        <w:t xml:space="preserve">- формирование антикоррупционного сознания. </w:t>
      </w:r>
    </w:p>
    <w:p w:rsidR="002F0E44" w:rsidRDefault="002F0E44" w:rsidP="002F0E44">
      <w:pPr>
        <w:pStyle w:val="13"/>
        <w:ind w:firstLine="709"/>
        <w:contextualSpacing/>
        <w:jc w:val="both"/>
        <w:rPr>
          <w:b/>
        </w:rPr>
      </w:pPr>
      <w:r>
        <w:rPr>
          <w:b/>
        </w:rPr>
        <w:t>Программа обеспечивает:</w:t>
      </w:r>
    </w:p>
    <w:p w:rsidR="002F0E44" w:rsidRDefault="002F0E44" w:rsidP="002F0E44">
      <w:pPr>
        <w:pStyle w:val="a8"/>
        <w:tabs>
          <w:tab w:val="left" w:pos="993"/>
        </w:tabs>
        <w:ind w:left="0" w:firstLine="709"/>
        <w:jc w:val="both"/>
      </w:pPr>
      <w:r>
        <w:t xml:space="preserve">- 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2F0E44" w:rsidRDefault="002F0E44" w:rsidP="002F0E44">
      <w:pPr>
        <w:pStyle w:val="a8"/>
        <w:tabs>
          <w:tab w:val="left" w:pos="993"/>
        </w:tabs>
        <w:ind w:left="0" w:firstLine="709"/>
        <w:jc w:val="both"/>
      </w:pPr>
      <w:r>
        <w:t xml:space="preserve">- 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2F0E44" w:rsidRDefault="002F0E44" w:rsidP="002F0E44">
      <w:pPr>
        <w:pStyle w:val="a8"/>
        <w:tabs>
          <w:tab w:val="left" w:pos="993"/>
        </w:tabs>
        <w:ind w:left="0" w:firstLine="709"/>
        <w:jc w:val="both"/>
      </w:pPr>
      <w: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2F0E44" w:rsidRDefault="002F0E44" w:rsidP="002F0E44">
      <w:pPr>
        <w:pStyle w:val="a8"/>
        <w:tabs>
          <w:tab w:val="left" w:pos="993"/>
        </w:tabs>
        <w:ind w:left="0" w:firstLine="709"/>
        <w:jc w:val="both"/>
      </w:pPr>
      <w:r>
        <w:t xml:space="preserve">- социальную самоидентификацию обучающихся посредством личностно значимой и общественно приемлемой деятельности; </w:t>
      </w:r>
    </w:p>
    <w:p w:rsidR="002F0E44" w:rsidRDefault="002F0E44" w:rsidP="002F0E44">
      <w:pPr>
        <w:pStyle w:val="a8"/>
        <w:tabs>
          <w:tab w:val="left" w:pos="993"/>
        </w:tabs>
        <w:ind w:left="0" w:firstLine="709"/>
        <w:jc w:val="both"/>
      </w:pPr>
      <w:r>
        <w:t xml:space="preserve">-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2F0E44" w:rsidRDefault="002F0E44" w:rsidP="002F0E44">
      <w:pPr>
        <w:pStyle w:val="a8"/>
        <w:tabs>
          <w:tab w:val="left" w:pos="993"/>
        </w:tabs>
        <w:ind w:left="0" w:firstLine="709"/>
        <w:jc w:val="both"/>
      </w:pPr>
      <w:r>
        <w:t xml:space="preserve">-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2F0E44" w:rsidRDefault="002F0E44" w:rsidP="002F0E44">
      <w:pPr>
        <w:pStyle w:val="a8"/>
        <w:tabs>
          <w:tab w:val="left" w:pos="993"/>
        </w:tabs>
        <w:ind w:left="0" w:firstLine="709"/>
        <w:jc w:val="both"/>
      </w:pPr>
      <w:r>
        <w:t xml:space="preserve">- 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2F0E44" w:rsidRDefault="002F0E44" w:rsidP="002F0E44">
      <w:pPr>
        <w:pStyle w:val="a8"/>
        <w:tabs>
          <w:tab w:val="left" w:pos="993"/>
        </w:tabs>
        <w:ind w:left="0" w:firstLine="709"/>
        <w:jc w:val="both"/>
      </w:pPr>
      <w:r>
        <w:t xml:space="preserve">- участие обучающихся в деятельности производственных, творческих объединений, благотворительных организаций; </w:t>
      </w:r>
    </w:p>
    <w:p w:rsidR="002F0E44" w:rsidRDefault="002F0E44" w:rsidP="002F0E44">
      <w:pPr>
        <w:pStyle w:val="a8"/>
        <w:tabs>
          <w:tab w:val="left" w:pos="993"/>
        </w:tabs>
        <w:ind w:left="0" w:firstLine="709"/>
        <w:jc w:val="both"/>
      </w:pPr>
      <w:r>
        <w:lastRenderedPageBreak/>
        <w:t xml:space="preserve">- в экологическом просвещении сверстников, родителей, населения; </w:t>
      </w:r>
    </w:p>
    <w:p w:rsidR="002F0E44" w:rsidRDefault="002F0E44" w:rsidP="002F0E44">
      <w:pPr>
        <w:pStyle w:val="a8"/>
        <w:tabs>
          <w:tab w:val="left" w:pos="993"/>
        </w:tabs>
        <w:ind w:left="0" w:firstLine="709"/>
        <w:jc w:val="both"/>
      </w:pPr>
      <w:r>
        <w:t xml:space="preserve">- в благоустройстве школы, класса, сельского поселения, города; </w:t>
      </w:r>
    </w:p>
    <w:p w:rsidR="002F0E44" w:rsidRDefault="002F0E44" w:rsidP="002F0E44">
      <w:pPr>
        <w:pStyle w:val="a8"/>
        <w:tabs>
          <w:tab w:val="left" w:pos="993"/>
        </w:tabs>
        <w:ind w:left="0" w:firstLine="709"/>
        <w:jc w:val="both"/>
      </w:pPr>
      <w:r>
        <w:t xml:space="preserve">- формирование способности противостоять негативным воздействиям социальной среды, факторам микросоциальной среды; </w:t>
      </w:r>
    </w:p>
    <w:p w:rsidR="002F0E44" w:rsidRDefault="002F0E44" w:rsidP="002F0E44">
      <w:pPr>
        <w:pStyle w:val="a8"/>
        <w:tabs>
          <w:tab w:val="left" w:pos="993"/>
        </w:tabs>
        <w:ind w:left="0" w:firstLine="709"/>
        <w:jc w:val="both"/>
      </w:pPr>
      <w:r>
        <w:t xml:space="preserve">- развитие педагогической компетентности родителей (законных представителей) в целях содействия социализации обучающихся в семье; </w:t>
      </w:r>
    </w:p>
    <w:p w:rsidR="002F0E44" w:rsidRDefault="002F0E44" w:rsidP="002F0E44">
      <w:pPr>
        <w:pStyle w:val="a8"/>
        <w:tabs>
          <w:tab w:val="left" w:pos="993"/>
        </w:tabs>
        <w:ind w:left="0" w:firstLine="709"/>
        <w:jc w:val="both"/>
      </w:pPr>
      <w:r>
        <w:t xml:space="preserve">- учет индивидуальных и возрастных особенностей обучающихся, культурных и социальных потребностей их семей; </w:t>
      </w:r>
    </w:p>
    <w:p w:rsidR="002F0E44" w:rsidRDefault="002F0E44" w:rsidP="002F0E44">
      <w:pPr>
        <w:pStyle w:val="a8"/>
        <w:tabs>
          <w:tab w:val="left" w:pos="993"/>
        </w:tabs>
        <w:ind w:left="0" w:firstLine="709"/>
        <w:jc w:val="both"/>
      </w:pPr>
      <w:r>
        <w:t xml:space="preserve">- формирование у обучающихся мотивации к труду, потребности к приобретению профессии; </w:t>
      </w:r>
    </w:p>
    <w:p w:rsidR="002F0E44" w:rsidRDefault="002F0E44" w:rsidP="002F0E44">
      <w:pPr>
        <w:pStyle w:val="a8"/>
        <w:tabs>
          <w:tab w:val="left" w:pos="993"/>
        </w:tabs>
        <w:ind w:left="0" w:firstLine="709"/>
        <w:jc w:val="both"/>
      </w:pPr>
      <w:r>
        <w:t xml:space="preserve">-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2F0E44" w:rsidRDefault="002F0E44" w:rsidP="002F0E44">
      <w:pPr>
        <w:pStyle w:val="a8"/>
        <w:tabs>
          <w:tab w:val="left" w:pos="993"/>
        </w:tabs>
        <w:ind w:left="0" w:firstLine="709"/>
        <w:jc w:val="both"/>
      </w:pPr>
      <w:r>
        <w:t xml:space="preserve">- развитие собственных представлений о перспективах своего профессионального образования и будущей профессиональной деятельности; </w:t>
      </w:r>
    </w:p>
    <w:p w:rsidR="002F0E44" w:rsidRDefault="002F0E44" w:rsidP="002F0E44">
      <w:pPr>
        <w:pStyle w:val="a8"/>
        <w:tabs>
          <w:tab w:val="left" w:pos="993"/>
        </w:tabs>
        <w:ind w:left="0" w:firstLine="709"/>
        <w:jc w:val="both"/>
      </w:pPr>
      <w:r>
        <w:t xml:space="preserve">- приобретение практического опыта, соответствующего интересам и способностям обучающихся; </w:t>
      </w:r>
    </w:p>
    <w:p w:rsidR="002F0E44" w:rsidRDefault="002F0E44" w:rsidP="002F0E44">
      <w:pPr>
        <w:pStyle w:val="a8"/>
        <w:tabs>
          <w:tab w:val="left" w:pos="993"/>
        </w:tabs>
        <w:ind w:left="0" w:firstLine="709"/>
        <w:jc w:val="both"/>
      </w:pPr>
      <w:r>
        <w:t xml:space="preserve">- 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2F0E44" w:rsidRDefault="002F0E44" w:rsidP="002F0E44">
      <w:pPr>
        <w:pStyle w:val="a8"/>
        <w:tabs>
          <w:tab w:val="left" w:pos="993"/>
        </w:tabs>
        <w:ind w:left="0" w:firstLine="709"/>
        <w:jc w:val="both"/>
      </w:pPr>
      <w: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2F0E44" w:rsidRDefault="002F0E44" w:rsidP="002F0E44">
      <w:pPr>
        <w:pStyle w:val="a8"/>
        <w:tabs>
          <w:tab w:val="left" w:pos="993"/>
        </w:tabs>
        <w:ind w:left="0" w:firstLine="709"/>
        <w:jc w:val="both"/>
      </w:pPr>
      <w:r>
        <w:t xml:space="preserve">-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2F0E44" w:rsidRDefault="002F0E44" w:rsidP="002F0E44">
      <w:pPr>
        <w:pStyle w:val="a8"/>
        <w:tabs>
          <w:tab w:val="left" w:pos="993"/>
        </w:tabs>
        <w:ind w:left="0" w:firstLine="709"/>
        <w:jc w:val="both"/>
      </w:pPr>
      <w:r>
        <w:t xml:space="preserve">- осознание обучающимися ценности экологически целесообразного, здорового и безопасного образа жизни; </w:t>
      </w:r>
    </w:p>
    <w:p w:rsidR="002F0E44" w:rsidRDefault="002F0E44" w:rsidP="002F0E44">
      <w:pPr>
        <w:pStyle w:val="a8"/>
        <w:tabs>
          <w:tab w:val="left" w:pos="993"/>
        </w:tabs>
        <w:ind w:left="0" w:firstLine="709"/>
        <w:jc w:val="both"/>
      </w:pPr>
      <w:r>
        <w:t xml:space="preserve">-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2F0E44" w:rsidRDefault="002F0E44" w:rsidP="002F0E44">
      <w:pPr>
        <w:pStyle w:val="a8"/>
        <w:tabs>
          <w:tab w:val="left" w:pos="993"/>
        </w:tabs>
        <w:ind w:left="0" w:firstLine="709"/>
        <w:jc w:val="both"/>
      </w:pPr>
      <w:r>
        <w:t xml:space="preserve">- осознанное отношение обучающихся к выбору индивидуального рациона здорового питания; </w:t>
      </w:r>
    </w:p>
    <w:p w:rsidR="002F0E44" w:rsidRDefault="002F0E44" w:rsidP="002F0E44">
      <w:pPr>
        <w:pStyle w:val="a8"/>
        <w:tabs>
          <w:tab w:val="left" w:pos="993"/>
        </w:tabs>
        <w:ind w:left="0" w:firstLine="709"/>
        <w:jc w:val="both"/>
      </w:pPr>
      <w: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2F0E44" w:rsidRDefault="002F0E44" w:rsidP="002F0E44">
      <w:pPr>
        <w:pStyle w:val="a8"/>
        <w:tabs>
          <w:tab w:val="left" w:pos="993"/>
        </w:tabs>
        <w:ind w:left="0" w:firstLine="709"/>
        <w:jc w:val="both"/>
      </w:pPr>
      <w:r>
        <w:t xml:space="preserve">- овладение современными оздоровительными технологиями, в том числе на основе навыков личной гигиены; </w:t>
      </w:r>
    </w:p>
    <w:p w:rsidR="002F0E44" w:rsidRDefault="002F0E44" w:rsidP="002F0E44">
      <w:pPr>
        <w:pStyle w:val="a8"/>
        <w:tabs>
          <w:tab w:val="left" w:pos="993"/>
        </w:tabs>
        <w:ind w:left="0" w:firstLine="709"/>
        <w:jc w:val="both"/>
      </w:pPr>
      <w: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2F0E44" w:rsidRDefault="002F0E44" w:rsidP="002F0E44">
      <w:pPr>
        <w:pStyle w:val="a8"/>
        <w:tabs>
          <w:tab w:val="left" w:pos="993"/>
        </w:tabs>
        <w:ind w:left="0" w:firstLine="709"/>
        <w:jc w:val="both"/>
      </w:pPr>
      <w:r>
        <w:t xml:space="preserve">- убежденности в выборе здорового образа жизни и вреде употребления алкоголя и табакокурения; </w:t>
      </w:r>
    </w:p>
    <w:p w:rsidR="002F0E44" w:rsidRDefault="002F0E44" w:rsidP="002F0E44">
      <w:pPr>
        <w:pStyle w:val="a8"/>
        <w:tabs>
          <w:tab w:val="left" w:pos="993"/>
        </w:tabs>
        <w:ind w:left="0" w:firstLine="709"/>
        <w:jc w:val="both"/>
      </w:pPr>
      <w:r>
        <w:t xml:space="preserve">-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915B2" w:rsidRPr="009915B2" w:rsidRDefault="009915B2" w:rsidP="009915B2">
      <w:pPr>
        <w:pStyle w:val="31"/>
        <w:jc w:val="center"/>
        <w:rPr>
          <w:b/>
        </w:rPr>
      </w:pPr>
    </w:p>
    <w:p w:rsidR="00B540EE" w:rsidRPr="009915B2" w:rsidRDefault="009915B2" w:rsidP="009915B2">
      <w:pPr>
        <w:pStyle w:val="31"/>
        <w:jc w:val="center"/>
        <w:rPr>
          <w:b/>
        </w:rPr>
      </w:pPr>
      <w:r w:rsidRPr="009915B2">
        <w:rPr>
          <w:b/>
        </w:rPr>
        <w:t>2.3.1. ЦЕЛЬ И ЗАДАЧИ ДУХОВНО-НРАВСТВЕННОГО РАЗВИТИЯ, ВОСПИТАНИЯ И</w:t>
      </w:r>
      <w:bookmarkStart w:id="195" w:name="_Toc410654045"/>
      <w:bookmarkStart w:id="196" w:name="_Toc414553256"/>
      <w:bookmarkStart w:id="197" w:name="_Toc450473651"/>
      <w:bookmarkEnd w:id="189"/>
      <w:bookmarkEnd w:id="190"/>
      <w:bookmarkEnd w:id="191"/>
      <w:bookmarkEnd w:id="192"/>
      <w:bookmarkEnd w:id="193"/>
      <w:r>
        <w:rPr>
          <w:b/>
        </w:rPr>
        <w:t xml:space="preserve"> </w:t>
      </w:r>
      <w:r w:rsidRPr="009915B2">
        <w:rPr>
          <w:b/>
        </w:rPr>
        <w:t>СОЦИАЛИЗАЦИИ ОБУЧАЮЩИХСЯ</w:t>
      </w:r>
      <w:bookmarkEnd w:id="194"/>
      <w:bookmarkEnd w:id="195"/>
      <w:bookmarkEnd w:id="196"/>
      <w:bookmarkEnd w:id="197"/>
    </w:p>
    <w:p w:rsidR="002F0E44" w:rsidRDefault="002F0E44" w:rsidP="002F0E44">
      <w:pPr>
        <w:pStyle w:val="13"/>
        <w:ind w:firstLine="709"/>
        <w:contextualSpacing/>
        <w:jc w:val="both"/>
        <w:rPr>
          <w:bCs/>
        </w:rPr>
      </w:pPr>
      <w:r>
        <w:rPr>
          <w:bCs/>
        </w:rPr>
        <w:lastRenderedPageBreak/>
        <w:t>В Концепции духовно - нравственного развития и воспитания личности гражданина России сформулирована важнейшая цель современного отечественного образования и приоритетная задача общества и государства –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2F0E44" w:rsidRDefault="002F0E44" w:rsidP="002F0E44">
      <w:pPr>
        <w:pStyle w:val="13"/>
        <w:ind w:firstLine="709"/>
        <w:contextualSpacing/>
        <w:jc w:val="both"/>
      </w:pPr>
      <w:r>
        <w:t>С одной стороны, усиливаются демократические процессы в различных сферах общественной жизни, развивается диалог культур, Россия ак</w:t>
      </w:r>
      <w:r>
        <w:softHyphen/>
        <w:t>тивно включается в мировое сообщество. Все это повышает социаль</w:t>
      </w:r>
      <w:r>
        <w:softHyphen/>
        <w:t>ный запрос на духовно - нравственную, творческую, деятельную, раз</w:t>
      </w:r>
      <w:r>
        <w:softHyphen/>
        <w:t>вивающуюся личность.</w:t>
      </w:r>
    </w:p>
    <w:p w:rsidR="002F0E44" w:rsidRDefault="002F0E44" w:rsidP="002F0E44">
      <w:pPr>
        <w:pStyle w:val="13"/>
        <w:ind w:firstLine="709"/>
        <w:contextualSpacing/>
        <w:jc w:val="both"/>
      </w:pPr>
      <w:r>
        <w:t>С другой стороны, падает уровень духовной культуры общества,</w:t>
      </w:r>
      <w:r>
        <w:rPr>
          <w:lang w:val="en-US"/>
        </w:rPr>
        <w:t> </w:t>
      </w:r>
      <w:r>
        <w:t xml:space="preserve"> подрастающего поколения. Несмотря на установленные нормы и приоритеты, у российских граждан привлекательной становится «лёгкая культура», освоение которой не требует от челове</w:t>
      </w:r>
      <w:r>
        <w:softHyphen/>
        <w:t>ка серьёзной умственной и душевной работы, проявляются</w:t>
      </w:r>
      <w:r>
        <w:rPr>
          <w:lang w:val="en-US"/>
        </w:rPr>
        <w:t> </w:t>
      </w:r>
      <w:r>
        <w:t xml:space="preserve"> низкая культура чувств, незначительный интерес к истории, непонимание её законо</w:t>
      </w:r>
      <w:r>
        <w:softHyphen/>
        <w:t xml:space="preserve">мерностей, идёт процесс углубления противоречий между старшим в молодым поколением. </w:t>
      </w:r>
    </w:p>
    <w:p w:rsidR="002F0E44" w:rsidRDefault="002F0E44" w:rsidP="002F0E44">
      <w:pPr>
        <w:pStyle w:val="13"/>
        <w:ind w:firstLine="709"/>
        <w:contextualSpacing/>
        <w:jc w:val="both"/>
      </w:pPr>
      <w:r>
        <w:t xml:space="preserve">Следует отметить, что современный ребёнок находится в информационном и огромном социальном пространстве. На него воздействуют потоки информации, получаемой, благодаря Интернету, телевидению, компьютерным играм, кино. Воспитательное воздействие которых  не всегда позитивное. Снизилась роль книги, отсутствует читательская культура ребёнка, семьи в целом.  </w:t>
      </w:r>
    </w:p>
    <w:p w:rsidR="002F0E44" w:rsidRDefault="002F0E44" w:rsidP="002F0E44">
      <w:pPr>
        <w:pStyle w:val="13"/>
        <w:ind w:firstLine="709"/>
        <w:contextualSpacing/>
        <w:jc w:val="both"/>
      </w:pPr>
      <w:r>
        <w:t>В последнее время усиливается внутренний конфликт ребёнка между характером усвоения им знаний и ценностей в школе и опыта, получаемого вне Школы. Что в свою очередь меняет структуру мышления детей, их самосознание и миропонимание, ведёт к отсутствию позитивного героя – образца, формированию потребительского отношения к жизни.</w:t>
      </w:r>
    </w:p>
    <w:p w:rsidR="002F0E44" w:rsidRDefault="002F0E44" w:rsidP="002F0E44">
      <w:pPr>
        <w:pStyle w:val="13"/>
        <w:ind w:firstLine="709"/>
        <w:contextualSpacing/>
        <w:jc w:val="both"/>
      </w:pPr>
      <w:r>
        <w:t>Современный ребенок живет иллюзией свободы. Снятие многих ограничений и запретов сопровождается падением доверия к ребёнку со стороны взрослых. Растущий человек не выводится за пределы детских дел и забот, не включается в посильное для него решение реальных проблем семьи, местного сообщества, государства. Изоляция детей от проблем, которыми живут взрослые, искажает их социализацию, нарушает процессы их взросления.</w:t>
      </w:r>
    </w:p>
    <w:p w:rsidR="002F0E44" w:rsidRDefault="002F0E44" w:rsidP="002F0E44">
      <w:pPr>
        <w:pStyle w:val="13"/>
        <w:ind w:firstLine="709"/>
        <w:contextualSpacing/>
        <w:jc w:val="both"/>
      </w:pPr>
      <w:r>
        <w:t xml:space="preserve">Проанализировав данные анкет учащихся школы, выяснилось, что содержательность и осознанность нравственного «образа Я» у ребят в их высказываниях-самоопределениях «хороший – не очень хороший» существенно не различаются. Характеристики национальной и гражданской принадлежности являются для школьников малозначимыми. Слабеет влияние школьного образования на выбор нравственных образцов. Зато для многих ребят кумирами становятся эстрадные певцы, манекенщицы, герои зарубежных кинобоевиков. Только у части детей образы их будущей жизни к связи с овладением определенной профессией включает смыслы бескорыстного несения блага другим, служения обществу. В представлениях детей о главных человеческих ценностях духовные ценности вытесняются материальными. </w:t>
      </w:r>
    </w:p>
    <w:p w:rsidR="002F0E44" w:rsidRDefault="002F0E44" w:rsidP="002F0E44">
      <w:pPr>
        <w:pStyle w:val="13"/>
        <w:ind w:firstLine="709"/>
        <w:contextualSpacing/>
        <w:jc w:val="both"/>
      </w:pPr>
      <w:r>
        <w:t xml:space="preserve">Планирование духовно-нравственного развития и воспитания школьника  является приоритетным в общей системе образовательной деятельности образовательного Школы. </w:t>
      </w:r>
    </w:p>
    <w:p w:rsidR="002F0E44" w:rsidRDefault="002F0E44" w:rsidP="002F0E44">
      <w:pPr>
        <w:pStyle w:val="13"/>
        <w:ind w:firstLine="709"/>
        <w:contextualSpacing/>
        <w:jc w:val="both"/>
      </w:pPr>
      <w:r>
        <w:t>В посланиях Президента России Федеральному собранию Российской Федерации было подчеркнуто: «Духовное единство народа и объединяющие нас моральные ценности – это такой же важный фактор развития, как политическая и экономическая стабильность… и общество лишь тогда способно ставить и решать масштабные национальные задачи, когда у него есть общая система нравственных ориентиров, когда в стране хранят уважение к родному языку, к самобытной культуре и к самобытным культурным ценностям, к памяти своих предков, к каждой странице нашей отечественной истории».</w:t>
      </w:r>
    </w:p>
    <w:p w:rsidR="002F0E44" w:rsidRDefault="002F0E44" w:rsidP="002F0E44">
      <w:pPr>
        <w:pStyle w:val="13"/>
        <w:ind w:firstLine="709"/>
        <w:contextualSpacing/>
        <w:jc w:val="both"/>
      </w:pPr>
      <w:r>
        <w:lastRenderedPageBreak/>
        <w:t xml:space="preserve">Таким образом, вопрос духовно-нравственного воспитания детей является одной из ключевых проблем, стоящих перед каждым родителем, школой, обществом и государством в целом. </w:t>
      </w:r>
    </w:p>
    <w:p w:rsidR="002F0E44" w:rsidRDefault="002F0E44" w:rsidP="002F0E44">
      <w:pPr>
        <w:pStyle w:val="13"/>
        <w:ind w:firstLine="709"/>
        <w:contextualSpacing/>
        <w:jc w:val="both"/>
      </w:pPr>
      <w:r>
        <w:t>Всё вышесказанное учитывалось при составлении программы духовно-нравственного развития и воспитания школьников. Создание программы является закономерным итогом многолетней целенаправленной деятельности педагогического коллектива с целью воспитания у школьников высоких духовно-нравственных качеств.</w:t>
      </w:r>
    </w:p>
    <w:p w:rsidR="002F0E44" w:rsidRDefault="002F0E44" w:rsidP="002F0E44">
      <w:pPr>
        <w:pStyle w:val="13"/>
        <w:ind w:firstLine="709"/>
        <w:contextualSpacing/>
        <w:jc w:val="both"/>
      </w:pPr>
      <w:r>
        <w:t>Данная программа ориентирована на повышение общественного статуса Школы, обновление содержания и структуры воспитания н-0,64а основе отечественных и национальных традиций, современного опыта, обеспечения многомерности и интегрированности учебного и воспитательного процессов, баланса государственного, общественного и семейного воспитания, современных механизмов воспитания и его приоритетов в Школе.</w:t>
      </w:r>
    </w:p>
    <w:p w:rsidR="002F0E44" w:rsidRDefault="002F0E44" w:rsidP="002F0E44">
      <w:pPr>
        <w:pStyle w:val="13"/>
        <w:ind w:firstLine="709"/>
        <w:contextualSpacing/>
        <w:jc w:val="both"/>
      </w:pPr>
      <w:r>
        <w:t>Концептуальным основанием программы является Концепция духовно-нравственного развития и воспитания личности гражданина России.</w:t>
      </w:r>
    </w:p>
    <w:p w:rsidR="002F0E44" w:rsidRDefault="002F0E44" w:rsidP="002F0E44">
      <w:pPr>
        <w:pStyle w:val="13"/>
        <w:ind w:firstLine="709"/>
        <w:contextualSpacing/>
        <w:jc w:val="both"/>
      </w:pPr>
      <w:r>
        <w:t>Теоретическим основанием является понятие «нравственная культура личности». Под нравственностью следует понимать освоенную, внутренне принятую человеком общественную мораль, регулирующую его индивидуальное поведение, опирающуюся на  мировоззренческие убеждения и чувство совести (Б.П. Лихачёв). Мораль – форма общественного сознания, которая родилась в системе конкретно – исторических общественных отношений, является их духовным продуктом, суммой правил, требований, норм, регулирующих взаимоотношения между людьми, их отношение к вещам и явлениям.</w:t>
      </w:r>
    </w:p>
    <w:p w:rsidR="002F0E44" w:rsidRDefault="002F0E44" w:rsidP="002F0E44">
      <w:pPr>
        <w:pStyle w:val="13"/>
        <w:ind w:firstLine="709"/>
        <w:contextualSpacing/>
        <w:jc w:val="both"/>
      </w:pPr>
      <w:r>
        <w:t>Нравственная воспитанность – результат нравственного воспитания, включающий:</w:t>
      </w:r>
    </w:p>
    <w:p w:rsidR="002F0E44" w:rsidRDefault="002F0E44" w:rsidP="002F0E44">
      <w:pPr>
        <w:pStyle w:val="13"/>
        <w:numPr>
          <w:ilvl w:val="0"/>
          <w:numId w:val="247"/>
        </w:numPr>
        <w:tabs>
          <w:tab w:val="left" w:pos="709"/>
        </w:tabs>
        <w:suppressAutoHyphens/>
        <w:ind w:left="0" w:firstLine="709"/>
        <w:contextualSpacing/>
        <w:jc w:val="both"/>
      </w:pPr>
      <w:r>
        <w:t>глубину нравственного чувства, способность к эмоциональному переживанию;</w:t>
      </w:r>
    </w:p>
    <w:p w:rsidR="002F0E44" w:rsidRDefault="002F0E44" w:rsidP="002F0E44">
      <w:pPr>
        <w:pStyle w:val="13"/>
        <w:numPr>
          <w:ilvl w:val="0"/>
          <w:numId w:val="247"/>
        </w:numPr>
        <w:tabs>
          <w:tab w:val="left" w:pos="709"/>
        </w:tabs>
        <w:suppressAutoHyphens/>
        <w:ind w:left="0" w:firstLine="709"/>
        <w:contextualSpacing/>
        <w:jc w:val="both"/>
      </w:pPr>
      <w:r>
        <w:t>зрелость нравственного сознания – моральная образованность, способность анализировать, судить о явлениях жизни с позиций нравственного идеала, давать им самостоятельную оценку;</w:t>
      </w:r>
    </w:p>
    <w:p w:rsidR="002F0E44" w:rsidRDefault="002F0E44" w:rsidP="002F0E44">
      <w:pPr>
        <w:pStyle w:val="13"/>
        <w:numPr>
          <w:ilvl w:val="0"/>
          <w:numId w:val="247"/>
        </w:numPr>
        <w:tabs>
          <w:tab w:val="left" w:pos="709"/>
        </w:tabs>
        <w:suppressAutoHyphens/>
        <w:ind w:left="0" w:firstLine="709"/>
        <w:contextualSpacing/>
        <w:jc w:val="both"/>
      </w:pPr>
      <w:r>
        <w:t>устойчивость положительных привычек и привычных норм поведения, культуры отношения и общения;</w:t>
      </w:r>
    </w:p>
    <w:p w:rsidR="002F0E44" w:rsidRDefault="002F0E44" w:rsidP="002F0E44">
      <w:pPr>
        <w:pStyle w:val="13"/>
        <w:numPr>
          <w:ilvl w:val="0"/>
          <w:numId w:val="247"/>
        </w:numPr>
        <w:tabs>
          <w:tab w:val="left" w:pos="709"/>
        </w:tabs>
        <w:suppressAutoHyphens/>
        <w:ind w:left="0" w:firstLine="709"/>
        <w:contextualSpacing/>
        <w:jc w:val="both"/>
      </w:pPr>
      <w:r>
        <w:t>наличие сильной воли, способности осуществлять нравственно – волевой контроль, самоконтроль, регуляцию поведения;</w:t>
      </w:r>
    </w:p>
    <w:p w:rsidR="002F0E44" w:rsidRDefault="002F0E44" w:rsidP="002F0E44">
      <w:pPr>
        <w:pStyle w:val="13"/>
        <w:numPr>
          <w:ilvl w:val="0"/>
          <w:numId w:val="247"/>
        </w:numPr>
        <w:tabs>
          <w:tab w:val="left" w:pos="709"/>
        </w:tabs>
        <w:suppressAutoHyphens/>
        <w:ind w:left="0" w:firstLine="709"/>
        <w:contextualSpacing/>
        <w:jc w:val="both"/>
      </w:pPr>
      <w:r>
        <w:t>активную жизненную позицию, единство слова и дела, решимость в сложных ситуациях оставаться верным своим убеждениям, самому себе.</w:t>
      </w:r>
    </w:p>
    <w:p w:rsidR="002F0E44" w:rsidRDefault="002F0E44" w:rsidP="002F0E44">
      <w:pPr>
        <w:pStyle w:val="13"/>
        <w:ind w:firstLine="709"/>
        <w:contextualSpacing/>
        <w:jc w:val="both"/>
      </w:pPr>
      <w:r>
        <w:t xml:space="preserve">В мировоззрении, помимо знаний о мире, выражается определённые системы ценностей. Ценностное сознание воплощает в себе особое отношение людей ко всему происходящему в соответствии с их целями, потребностями, интересами, понимание смысла жизни. В ценностном сознании формируются нравственные, эстетические, социальные идеалы. Таким образом, наличие системы ценностей является одним из важных условий формирования личности человека, его профессионального самоопределения. </w:t>
      </w:r>
    </w:p>
    <w:p w:rsidR="002F0E44" w:rsidRDefault="002F0E44" w:rsidP="002F0E44">
      <w:pPr>
        <w:pStyle w:val="13"/>
        <w:ind w:firstLine="709"/>
        <w:contextualSpacing/>
        <w:jc w:val="both"/>
      </w:pPr>
      <w:r>
        <w:rPr>
          <w:b/>
        </w:rPr>
        <w:t>Целью воспитания и социализации</w:t>
      </w:r>
      <w:r>
        <w:t xml:space="preserve">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2F0E44" w:rsidRDefault="002F0E44" w:rsidP="002F0E44">
      <w:pPr>
        <w:pStyle w:val="13"/>
        <w:ind w:firstLine="709"/>
        <w:contextualSpacing/>
        <w:jc w:val="both"/>
        <w:rPr>
          <w:b/>
        </w:rPr>
      </w:pPr>
      <w:r>
        <w:t xml:space="preserve">На ступени основного общего образования для достижения поставленной цели воспитания и социализации обучающихся решаются следующие </w:t>
      </w:r>
      <w:r>
        <w:rPr>
          <w:b/>
        </w:rPr>
        <w:t>задачи:</w:t>
      </w:r>
    </w:p>
    <w:p w:rsidR="002F0E44" w:rsidRDefault="002F0E44" w:rsidP="002F0E44">
      <w:pPr>
        <w:pStyle w:val="13"/>
        <w:ind w:firstLine="709"/>
        <w:contextualSpacing/>
        <w:jc w:val="both"/>
      </w:pPr>
      <w:r>
        <w:rPr>
          <w:b/>
        </w:rPr>
        <w:lastRenderedPageBreak/>
        <w:t>Личностное развитие</w:t>
      </w:r>
      <w:r>
        <w:t xml:space="preserve"> — готовность и способность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 уметь учиться; формирование образа мира, ценностно-смысловых ориентаций и нравственных оснований личностного морального выбора; развитие самопознания, позитивной самооценки и самоуважения, готовность открыто выражать и отстаивать свою позицию, критичность к своим поступкам и действиям, принятие ответственности за их результаты; целеустремленность и настойчивость в достижении целей; готовность к преодолению трудностей и жизненный оптимизм;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p w:rsidR="002F0E44" w:rsidRDefault="002F0E44" w:rsidP="002F0E44">
      <w:pPr>
        <w:pStyle w:val="13"/>
        <w:ind w:firstLine="709"/>
        <w:contextualSpacing/>
        <w:jc w:val="both"/>
      </w:pPr>
      <w:r>
        <w:rPr>
          <w:b/>
        </w:rPr>
        <w:t>Социальное развитие</w:t>
      </w:r>
      <w:r>
        <w:t xml:space="preserve"> — формирование российской и гражданской идентичности на основе принятия учащимися демократических ценностей, развития толерантности жизни в поликультурном обществе, воспитания патриотических убеждений; освоение основных социальных ролей, норм и правил.</w:t>
      </w:r>
    </w:p>
    <w:p w:rsidR="002F0E44" w:rsidRDefault="002F0E44" w:rsidP="002F0E44">
      <w:pPr>
        <w:pStyle w:val="13"/>
        <w:ind w:firstLine="709"/>
        <w:contextualSpacing/>
        <w:jc w:val="both"/>
      </w:pPr>
      <w:r>
        <w:rPr>
          <w:b/>
        </w:rPr>
        <w:t>Познавательное развитие</w:t>
      </w:r>
      <w:r>
        <w:t xml:space="preserve"> — 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p w:rsidR="002F0E44" w:rsidRDefault="002F0E44" w:rsidP="002F0E44">
      <w:pPr>
        <w:pStyle w:val="13"/>
        <w:ind w:firstLine="709"/>
        <w:contextualSpacing/>
        <w:jc w:val="both"/>
      </w:pPr>
      <w:r>
        <w:rPr>
          <w:b/>
        </w:rPr>
        <w:t xml:space="preserve">Коммуникативное развитие </w:t>
      </w:r>
      <w:r>
        <w:t>— 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w:t>
      </w:r>
    </w:p>
    <w:p w:rsidR="002F0E44" w:rsidRPr="00897DBA" w:rsidRDefault="002F0E44" w:rsidP="002F0E44">
      <w:pPr>
        <w:pStyle w:val="13"/>
        <w:ind w:firstLine="709"/>
        <w:contextualSpacing/>
        <w:jc w:val="both"/>
        <w:rPr>
          <w:rFonts w:asciiTheme="minorHAnsi" w:hAnsiTheme="minorHAnsi" w:cstheme="minorHAnsi"/>
        </w:rPr>
      </w:pPr>
    </w:p>
    <w:p w:rsidR="009915B2" w:rsidRPr="00D55F68" w:rsidRDefault="009915B2" w:rsidP="00D55F68">
      <w:pPr>
        <w:ind w:firstLine="709"/>
        <w:contextualSpacing/>
        <w:jc w:val="both"/>
        <w:rPr>
          <w:rFonts w:ascii="Times New Roman" w:hAnsi="Times New Roman"/>
          <w:sz w:val="24"/>
          <w:szCs w:val="24"/>
        </w:rPr>
      </w:pPr>
    </w:p>
    <w:p w:rsidR="00584983" w:rsidRPr="009915B2" w:rsidRDefault="009915B2" w:rsidP="009915B2">
      <w:pPr>
        <w:pStyle w:val="31"/>
        <w:jc w:val="center"/>
        <w:rPr>
          <w:b/>
        </w:rPr>
      </w:pPr>
      <w:bookmarkStart w:id="198" w:name="_Toc416341945"/>
      <w:bookmarkStart w:id="199" w:name="_Toc406059051"/>
      <w:bookmarkStart w:id="200" w:name="_Toc409691731"/>
      <w:bookmarkStart w:id="201" w:name="_Toc410654073"/>
      <w:bookmarkStart w:id="202" w:name="_Toc414553275"/>
      <w:bookmarkStart w:id="203" w:name="_Toc450473670"/>
      <w:r w:rsidRPr="009915B2">
        <w:rPr>
          <w:b/>
        </w:rPr>
        <w:t>2.3.2. ЦЕННОСТНЫЕ ОСНОВЫ ВОСПИТАНИЯ И СОЦИАЛИЗАЦИИ ОБУЧАЮЩИХСЯ</w:t>
      </w:r>
      <w:bookmarkEnd w:id="198"/>
    </w:p>
    <w:p w:rsidR="002F0E44" w:rsidRDefault="002F0E44" w:rsidP="002F0E44">
      <w:pPr>
        <w:pStyle w:val="13"/>
        <w:widowControl w:val="0"/>
        <w:ind w:firstLine="454"/>
        <w:jc w:val="both"/>
        <w:rPr>
          <w:rFonts w:eastAsia="Calibri" w:cs="Times New Roman"/>
        </w:rPr>
      </w:pPr>
      <w:bookmarkStart w:id="204" w:name="_Toc416341946"/>
      <w:r>
        <w:rPr>
          <w:rFonts w:eastAsia="Calibri" w:cs="Times New Roman"/>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2F0E44" w:rsidRDefault="002F0E44" w:rsidP="002F0E44">
      <w:pPr>
        <w:pStyle w:val="13"/>
        <w:ind w:firstLine="709"/>
        <w:jc w:val="both"/>
        <w:rPr>
          <w:rFonts w:eastAsia="Times New Roman" w:cs="Times New Roman"/>
        </w:rPr>
      </w:pPr>
      <w:r>
        <w:rPr>
          <w:rFonts w:eastAsia="Times New Roman" w:cs="Times New Roman"/>
        </w:rPr>
        <w:t>Ценности являются основой воспитания. В материалах ФГОС определены ценностные ориентиры современного воспитания:</w:t>
      </w:r>
    </w:p>
    <w:p w:rsidR="002F0E44" w:rsidRDefault="002F0E44" w:rsidP="002F0E44">
      <w:pPr>
        <w:pStyle w:val="13"/>
        <w:widowControl w:val="0"/>
        <w:numPr>
          <w:ilvl w:val="0"/>
          <w:numId w:val="248"/>
        </w:numPr>
        <w:suppressAutoHyphens/>
        <w:jc w:val="both"/>
        <w:rPr>
          <w:rFonts w:eastAsia="Times New Roman" w:cs="Times New Roman"/>
        </w:rPr>
      </w:pPr>
      <w:r>
        <w:rPr>
          <w:rFonts w:eastAsia="Times New Roman" w:cs="Times New Roman"/>
        </w:rPr>
        <w:t>гражданская идентичность;</w:t>
      </w:r>
    </w:p>
    <w:p w:rsidR="002F0E44" w:rsidRDefault="002F0E44" w:rsidP="002F0E44">
      <w:pPr>
        <w:pStyle w:val="13"/>
        <w:widowControl w:val="0"/>
        <w:numPr>
          <w:ilvl w:val="0"/>
          <w:numId w:val="248"/>
        </w:numPr>
        <w:suppressAutoHyphens/>
        <w:jc w:val="both"/>
        <w:rPr>
          <w:rFonts w:eastAsia="Times New Roman" w:cs="Times New Roman"/>
        </w:rPr>
      </w:pPr>
      <w:r>
        <w:rPr>
          <w:rFonts w:eastAsia="Times New Roman" w:cs="Times New Roman"/>
        </w:rPr>
        <w:t>идеалы  ценностей гражданского общества;</w:t>
      </w:r>
    </w:p>
    <w:p w:rsidR="002F0E44" w:rsidRDefault="002F0E44" w:rsidP="002F0E44">
      <w:pPr>
        <w:pStyle w:val="13"/>
        <w:widowControl w:val="0"/>
        <w:numPr>
          <w:ilvl w:val="0"/>
          <w:numId w:val="248"/>
        </w:numPr>
        <w:suppressAutoHyphens/>
        <w:jc w:val="both"/>
        <w:rPr>
          <w:rFonts w:eastAsia="Times New Roman" w:cs="Times New Roman"/>
        </w:rPr>
      </w:pPr>
      <w:r>
        <w:rPr>
          <w:rFonts w:eastAsia="Times New Roman" w:cs="Times New Roman"/>
        </w:rPr>
        <w:t>патриотизм, основанный на принципах гражданской ответственности и диалоге культур;</w:t>
      </w:r>
    </w:p>
    <w:p w:rsidR="002F0E44" w:rsidRDefault="002F0E44" w:rsidP="002F0E44">
      <w:pPr>
        <w:pStyle w:val="13"/>
        <w:widowControl w:val="0"/>
        <w:numPr>
          <w:ilvl w:val="0"/>
          <w:numId w:val="248"/>
        </w:numPr>
        <w:suppressAutoHyphens/>
        <w:jc w:val="both"/>
        <w:rPr>
          <w:rFonts w:eastAsia="Times New Roman" w:cs="Times New Roman"/>
        </w:rPr>
      </w:pPr>
      <w:r>
        <w:rPr>
          <w:rFonts w:eastAsia="Times New Roman" w:cs="Times New Roman"/>
        </w:rPr>
        <w:t>ценности безопасности (личностной, социальной, государственной);</w:t>
      </w:r>
    </w:p>
    <w:p w:rsidR="002F0E44" w:rsidRDefault="002F0E44" w:rsidP="002F0E44">
      <w:pPr>
        <w:pStyle w:val="13"/>
        <w:widowControl w:val="0"/>
        <w:numPr>
          <w:ilvl w:val="0"/>
          <w:numId w:val="248"/>
        </w:numPr>
        <w:suppressAutoHyphens/>
        <w:jc w:val="both"/>
        <w:rPr>
          <w:rFonts w:eastAsia="Times New Roman" w:cs="Times New Roman"/>
        </w:rPr>
      </w:pPr>
      <w:r>
        <w:rPr>
          <w:rFonts w:eastAsia="Times New Roman" w:cs="Times New Roman"/>
        </w:rPr>
        <w:t>национальное согласие по основным этапам становления и развития страны;</w:t>
      </w:r>
    </w:p>
    <w:p w:rsidR="002F0E44" w:rsidRDefault="002F0E44" w:rsidP="002F0E44">
      <w:pPr>
        <w:pStyle w:val="13"/>
        <w:widowControl w:val="0"/>
        <w:numPr>
          <w:ilvl w:val="0"/>
          <w:numId w:val="248"/>
        </w:numPr>
        <w:suppressAutoHyphens/>
        <w:jc w:val="both"/>
        <w:rPr>
          <w:rFonts w:eastAsia="Times New Roman" w:cs="Times New Roman"/>
        </w:rPr>
      </w:pPr>
      <w:r>
        <w:rPr>
          <w:rFonts w:eastAsia="Times New Roman" w:cs="Times New Roman"/>
        </w:rPr>
        <w:t>семейные ценности;</w:t>
      </w:r>
    </w:p>
    <w:p w:rsidR="002F0E44" w:rsidRDefault="002F0E44" w:rsidP="002F0E44">
      <w:pPr>
        <w:pStyle w:val="13"/>
        <w:widowControl w:val="0"/>
        <w:numPr>
          <w:ilvl w:val="0"/>
          <w:numId w:val="248"/>
        </w:numPr>
        <w:suppressAutoHyphens/>
        <w:jc w:val="both"/>
        <w:rPr>
          <w:rFonts w:eastAsia="Times New Roman" w:cs="Times New Roman"/>
        </w:rPr>
      </w:pPr>
      <w:r>
        <w:rPr>
          <w:rFonts w:eastAsia="Times New Roman" w:cs="Times New Roman"/>
        </w:rPr>
        <w:t>ценность человеческой жизни.</w:t>
      </w:r>
    </w:p>
    <w:p w:rsidR="002F0E44" w:rsidRDefault="002F0E44" w:rsidP="002F0E44">
      <w:pPr>
        <w:pStyle w:val="13"/>
        <w:ind w:firstLine="709"/>
        <w:jc w:val="both"/>
        <w:rPr>
          <w:rFonts w:eastAsia="Times New Roman" w:cs="Times New Roman"/>
        </w:rPr>
      </w:pPr>
      <w:r>
        <w:rPr>
          <w:rFonts w:eastAsia="Times New Roman" w:cs="Times New Roman"/>
        </w:rPr>
        <w:t xml:space="preserve">Базовые ценности для отбора содержания воспитания обучающихся образовательных  учреждений Иркутской области определены в соответствии с Концепцией духовно-нравственного развития и воспитания личности гражданина России, с учетом положения о том, что необходимо «ограничиться немногими очень обобщенно сформулированными группами ценностей, их восприятием и освоением в системе </w:t>
      </w:r>
      <w:r>
        <w:rPr>
          <w:rFonts w:eastAsia="Times New Roman" w:cs="Times New Roman"/>
        </w:rPr>
        <w:lastRenderedPageBreak/>
        <w:t>социализации и воспитания» (Н.Д.Никандров), в соответствии с особенностями развития школьников в регионе.</w:t>
      </w:r>
    </w:p>
    <w:p w:rsidR="002F0E44" w:rsidRDefault="002F0E44" w:rsidP="002F0E44">
      <w:pPr>
        <w:pStyle w:val="13"/>
        <w:ind w:firstLine="709"/>
        <w:jc w:val="both"/>
        <w:rPr>
          <w:rFonts w:eastAsia="Times New Roman" w:cs="Times New Roman"/>
        </w:rPr>
      </w:pPr>
      <w:r>
        <w:rPr>
          <w:rFonts w:eastAsia="Times New Roman" w:cs="Times New Roman"/>
        </w:rPr>
        <w:t>Базовые национальные ценности производны от национальной жизни России во всей её исторической и культурной полноте, этническом многообразии. В сфере национальной жизни можно выделить источники нравственности и человечности, т.е. те области общественных отношений, деятельности и сознания, опора на которые позволяет человеку противостоять разрушительным влияниям и продуктивно развивать своё сознание, жизнь, саму систему общественных отношений.</w:t>
      </w:r>
    </w:p>
    <w:p w:rsidR="002F0E44" w:rsidRDefault="002F0E44" w:rsidP="002F0E44">
      <w:pPr>
        <w:pStyle w:val="13"/>
        <w:ind w:firstLine="709"/>
        <w:jc w:val="both"/>
        <w:rPr>
          <w:rFonts w:eastAsia="Times New Roman" w:cs="Times New Roman"/>
        </w:rPr>
      </w:pPr>
      <w:r>
        <w:rPr>
          <w:rFonts w:eastAsia="Times New Roman" w:cs="Times New Roman"/>
        </w:rPr>
        <w:t xml:space="preserve">Традиционными источниками нравственности являются: Россия, многонациональный народ Российской Федерации, гражданское общество, семья, труд, искусство, наука, религия, природа, человечество. </w:t>
      </w:r>
    </w:p>
    <w:p w:rsidR="002F0E44" w:rsidRDefault="002F0E44" w:rsidP="002F0E44">
      <w:pPr>
        <w:pStyle w:val="13"/>
        <w:ind w:firstLine="709"/>
        <w:jc w:val="both"/>
        <w:rPr>
          <w:rFonts w:eastAsia="Times New Roman" w:cs="Times New Roman"/>
        </w:rPr>
      </w:pPr>
      <w:r>
        <w:rPr>
          <w:rFonts w:eastAsia="Times New Roman" w:cs="Times New Roman"/>
        </w:rPr>
        <w:t>Соответственно традиционным источникам нравственности в Иркутской области определены базовые ценности, каждая из которых раскрывается в системе нравственных ценностей (представлений): Человек, Отечество, Знание, Природа, Человечество. Исходя из определенных в Программе «Развитие воспитательной компоненты  в общеобразовательных учреждениях Иркутской области на 2013-2018 годы» ценностей, в нашей программе определены следующие приоритеты:</w:t>
      </w:r>
    </w:p>
    <w:p w:rsidR="002F0E44" w:rsidRDefault="002F0E44" w:rsidP="002F0E44">
      <w:pPr>
        <w:pStyle w:val="13"/>
        <w:ind w:left="709"/>
        <w:jc w:val="both"/>
        <w:rPr>
          <w:rFonts w:eastAsia="Times New Roman" w:cs="Times New Roman"/>
          <w:b/>
        </w:rPr>
      </w:pPr>
      <w:r>
        <w:rPr>
          <w:rFonts w:eastAsia="Times New Roman" w:cs="Times New Roman"/>
          <w:b/>
        </w:rPr>
        <w:t>Ценностные ориентиры: Человек. Отечество. Знание.</w:t>
      </w:r>
    </w:p>
    <w:p w:rsidR="002F0E44" w:rsidRDefault="002F0E44" w:rsidP="002F0E44">
      <w:pPr>
        <w:pStyle w:val="13"/>
        <w:ind w:firstLine="709"/>
        <w:jc w:val="both"/>
        <w:rPr>
          <w:rFonts w:eastAsia="Times New Roman" w:cs="Times New Roman"/>
          <w:b/>
        </w:rPr>
      </w:pPr>
      <w:r>
        <w:rPr>
          <w:rFonts w:eastAsia="Times New Roman" w:cs="Times New Roman"/>
          <w:b/>
        </w:rPr>
        <w:t>Человек:</w:t>
      </w:r>
    </w:p>
    <w:p w:rsidR="002F0E44" w:rsidRDefault="002F0E44" w:rsidP="002F0E44">
      <w:pPr>
        <w:pStyle w:val="13"/>
        <w:ind w:firstLine="709"/>
        <w:jc w:val="both"/>
        <w:rPr>
          <w:rFonts w:eastAsia="Times New Roman" w:cs="Times New Roman"/>
        </w:rPr>
      </w:pPr>
      <w:r>
        <w:rPr>
          <w:rFonts w:eastAsia="Times New Roman" w:cs="Times New Roman"/>
          <w:b/>
          <w:i/>
        </w:rPr>
        <w:t>патриотизм</w:t>
      </w:r>
      <w:r>
        <w:rPr>
          <w:rFonts w:eastAsia="Times New Roman" w:cs="Times New Roman"/>
        </w:rPr>
        <w:t xml:space="preserve"> — любовь к России, к своему народу, к своей малой родине, служение Отечеству; </w:t>
      </w:r>
    </w:p>
    <w:p w:rsidR="002F0E44" w:rsidRDefault="002F0E44" w:rsidP="002F0E44">
      <w:pPr>
        <w:pStyle w:val="13"/>
        <w:ind w:firstLine="709"/>
        <w:jc w:val="both"/>
        <w:rPr>
          <w:rFonts w:eastAsia="Times New Roman" w:cs="Times New Roman"/>
        </w:rPr>
      </w:pPr>
      <w:r>
        <w:rPr>
          <w:rFonts w:eastAsia="Times New Roman" w:cs="Times New Roman"/>
          <w:b/>
          <w:i/>
        </w:rPr>
        <w:t>социальная солидарность</w:t>
      </w:r>
      <w:r>
        <w:rPr>
          <w:rFonts w:eastAsia="Times New Roman" w:cs="Times New Roman"/>
        </w:rPr>
        <w:t xml:space="preserve"> — свобода личная и национальная, доверие к людям, институтам государства и гражданского общества, справедливость, милосердие, честь, достоинство; </w:t>
      </w:r>
    </w:p>
    <w:p w:rsidR="002F0E44" w:rsidRDefault="002F0E44" w:rsidP="002F0E44">
      <w:pPr>
        <w:pStyle w:val="13"/>
        <w:ind w:firstLine="709"/>
        <w:jc w:val="both"/>
        <w:rPr>
          <w:rFonts w:eastAsia="Times New Roman" w:cs="Times New Roman"/>
        </w:rPr>
      </w:pPr>
      <w:r>
        <w:rPr>
          <w:rFonts w:eastAsia="Times New Roman" w:cs="Times New Roman"/>
          <w:b/>
          <w:i/>
        </w:rPr>
        <w:t>семья</w:t>
      </w:r>
      <w:r>
        <w:rPr>
          <w:rFonts w:eastAsia="Times New Roman" w:cs="Times New Roman"/>
        </w:rPr>
        <w:t xml:space="preserve"> — любовь и верность, здоровье, достаток, уважение к родителям, забота о старших и младших, забота о продолжении рода. </w:t>
      </w:r>
    </w:p>
    <w:p w:rsidR="002F0E44" w:rsidRDefault="002F0E44" w:rsidP="002F0E44">
      <w:pPr>
        <w:pStyle w:val="13"/>
        <w:ind w:firstLine="709"/>
        <w:jc w:val="both"/>
        <w:rPr>
          <w:rFonts w:eastAsia="Times New Roman" w:cs="Times New Roman"/>
        </w:rPr>
      </w:pPr>
      <w:r>
        <w:rPr>
          <w:rFonts w:eastAsia="Times New Roman" w:cs="Times New Roman"/>
          <w:b/>
        </w:rPr>
        <w:t>Отечество</w:t>
      </w:r>
      <w:r>
        <w:rPr>
          <w:rFonts w:eastAsia="Times New Roman" w:cs="Times New Roman"/>
        </w:rPr>
        <w:t>:</w:t>
      </w:r>
    </w:p>
    <w:p w:rsidR="002F0E44" w:rsidRDefault="002F0E44" w:rsidP="002F0E44">
      <w:pPr>
        <w:pStyle w:val="13"/>
        <w:ind w:firstLine="709"/>
        <w:jc w:val="both"/>
        <w:rPr>
          <w:rFonts w:eastAsia="Times New Roman" w:cs="Times New Roman"/>
        </w:rPr>
      </w:pPr>
      <w:r>
        <w:rPr>
          <w:rFonts w:eastAsia="Times New Roman" w:cs="Times New Roman"/>
          <w:b/>
          <w:i/>
        </w:rPr>
        <w:t>гражданская идентичность</w:t>
      </w:r>
      <w:r>
        <w:rPr>
          <w:rFonts w:eastAsia="Times New Roman" w:cs="Times New Roman"/>
        </w:rPr>
        <w:t xml:space="preserve"> - гражданская активность, позитивное отношение к принадлежности, знания о принадлежности к данной социальной общности; </w:t>
      </w:r>
    </w:p>
    <w:p w:rsidR="002F0E44" w:rsidRDefault="002F0E44" w:rsidP="002F0E44">
      <w:pPr>
        <w:pStyle w:val="13"/>
        <w:ind w:firstLine="709"/>
        <w:jc w:val="both"/>
        <w:rPr>
          <w:rFonts w:eastAsia="Times New Roman" w:cs="Times New Roman"/>
        </w:rPr>
      </w:pPr>
      <w:r>
        <w:rPr>
          <w:rFonts w:eastAsia="Times New Roman" w:cs="Times New Roman"/>
          <w:b/>
          <w:i/>
        </w:rPr>
        <w:t>традиционные российские религии</w:t>
      </w:r>
      <w:r>
        <w:rPr>
          <w:rFonts w:eastAsia="Times New Roman" w:cs="Times New Roman"/>
        </w:rPr>
        <w:t xml:space="preserve">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2F0E44" w:rsidRDefault="002F0E44" w:rsidP="002F0E44">
      <w:pPr>
        <w:pStyle w:val="13"/>
        <w:ind w:firstLine="709"/>
        <w:jc w:val="both"/>
        <w:rPr>
          <w:rFonts w:eastAsia="Times New Roman" w:cs="Times New Roman"/>
        </w:rPr>
      </w:pPr>
      <w:r>
        <w:rPr>
          <w:rFonts w:eastAsia="Times New Roman" w:cs="Times New Roman"/>
          <w:b/>
          <w:i/>
        </w:rPr>
        <w:t>гражданственность</w:t>
      </w:r>
      <w:r>
        <w:rPr>
          <w:rFonts w:eastAsia="Times New Roman" w:cs="Times New Roman"/>
        </w:rPr>
        <w:t xml:space="preserve"> — служение Отечеству, правовое государство, гражданское общество, закон и правопорядок, поликультурный мир, свобода совести и вероисповедания.</w:t>
      </w:r>
    </w:p>
    <w:p w:rsidR="002F0E44" w:rsidRDefault="002F0E44" w:rsidP="002F0E44">
      <w:pPr>
        <w:pStyle w:val="13"/>
        <w:ind w:firstLine="709"/>
        <w:jc w:val="both"/>
        <w:rPr>
          <w:rFonts w:eastAsia="Times New Roman" w:cs="Times New Roman"/>
          <w:b/>
        </w:rPr>
      </w:pPr>
      <w:r>
        <w:rPr>
          <w:rFonts w:eastAsia="Times New Roman" w:cs="Times New Roman"/>
          <w:b/>
        </w:rPr>
        <w:t>Знание:</w:t>
      </w:r>
    </w:p>
    <w:p w:rsidR="002F0E44" w:rsidRDefault="002F0E44" w:rsidP="002F0E44">
      <w:pPr>
        <w:pStyle w:val="13"/>
        <w:ind w:firstLine="709"/>
        <w:jc w:val="both"/>
        <w:rPr>
          <w:rFonts w:eastAsia="Times New Roman" w:cs="Times New Roman"/>
        </w:rPr>
      </w:pPr>
      <w:r>
        <w:rPr>
          <w:rFonts w:eastAsia="Times New Roman" w:cs="Times New Roman"/>
          <w:b/>
          <w:i/>
        </w:rPr>
        <w:t>наука</w:t>
      </w:r>
      <w:r>
        <w:rPr>
          <w:rFonts w:eastAsia="Times New Roman" w:cs="Times New Roman"/>
        </w:rPr>
        <w:t xml:space="preserve"> - ценность знания, стремление к истине, научная картина мира; </w:t>
      </w:r>
    </w:p>
    <w:p w:rsidR="002F0E44" w:rsidRDefault="002F0E44" w:rsidP="002F0E44">
      <w:pPr>
        <w:pStyle w:val="13"/>
        <w:ind w:firstLine="709"/>
        <w:jc w:val="both"/>
        <w:rPr>
          <w:rFonts w:eastAsia="Times New Roman" w:cs="Times New Roman"/>
        </w:rPr>
      </w:pPr>
      <w:r>
        <w:rPr>
          <w:rFonts w:eastAsia="Times New Roman" w:cs="Times New Roman"/>
          <w:b/>
          <w:i/>
        </w:rPr>
        <w:t>труд и творчество</w:t>
      </w:r>
      <w:r>
        <w:rPr>
          <w:rFonts w:eastAsia="Times New Roman" w:cs="Times New Roman"/>
        </w:rPr>
        <w:t xml:space="preserve"> — уважение к труду, творчество и созидание, целеустремлённость и настойчивость; </w:t>
      </w:r>
    </w:p>
    <w:p w:rsidR="002F0E44" w:rsidRDefault="002F0E44" w:rsidP="002F0E44">
      <w:pPr>
        <w:pStyle w:val="13"/>
        <w:ind w:firstLine="709"/>
        <w:jc w:val="both"/>
        <w:rPr>
          <w:rFonts w:eastAsia="Times New Roman" w:cs="Times New Roman"/>
        </w:rPr>
      </w:pPr>
      <w:r>
        <w:rPr>
          <w:rFonts w:eastAsia="Times New Roman" w:cs="Times New Roman"/>
          <w:b/>
          <w:i/>
        </w:rPr>
        <w:t>искусство и литература</w:t>
      </w:r>
      <w:r>
        <w:rPr>
          <w:rFonts w:eastAsia="Times New Roman" w:cs="Times New Roman"/>
        </w:rPr>
        <w:t xml:space="preserve"> — красота, гармония, духовный мир человека, нравственный выбор, смысл жизни, эстетическое развитие, этическое развитие.</w:t>
      </w:r>
    </w:p>
    <w:p w:rsidR="002F0E44" w:rsidRDefault="002F0E44" w:rsidP="002F0E44">
      <w:pPr>
        <w:pStyle w:val="13"/>
        <w:ind w:firstLine="709"/>
        <w:jc w:val="both"/>
        <w:rPr>
          <w:rFonts w:eastAsia="Times New Roman" w:cs="Times New Roman"/>
        </w:rPr>
      </w:pPr>
    </w:p>
    <w:p w:rsidR="002F0E44" w:rsidRDefault="002F0E44" w:rsidP="002F0E44">
      <w:pPr>
        <w:pStyle w:val="13"/>
        <w:ind w:firstLine="709"/>
        <w:jc w:val="both"/>
        <w:rPr>
          <w:rFonts w:eastAsia="Times New Roman" w:cs="Times New Roman"/>
          <w:b/>
          <w:bCs/>
          <w:u w:val="single"/>
        </w:rPr>
      </w:pPr>
      <w:r>
        <w:rPr>
          <w:rFonts w:eastAsia="Times New Roman" w:cs="Times New Roman"/>
          <w:b/>
          <w:bCs/>
          <w:u w:val="single"/>
        </w:rPr>
        <w:t>Модель выпускника основной школы:</w:t>
      </w:r>
    </w:p>
    <w:p w:rsidR="002F0E44" w:rsidRDefault="002F0E44" w:rsidP="002F0E44">
      <w:pPr>
        <w:pStyle w:val="13"/>
        <w:ind w:firstLine="709"/>
        <w:jc w:val="both"/>
        <w:rPr>
          <w:rFonts w:eastAsia="Times New Roman" w:cs="Times New Roman"/>
        </w:rPr>
      </w:pPr>
      <w:r>
        <w:rPr>
          <w:rFonts w:eastAsia="Times New Roman" w:cs="Times New Roman"/>
        </w:rPr>
        <w:t>- любящий свой край и свое Отечество, знающий русский и родной язык, уважающий свой народ, его культуру и духовные традиции;</w:t>
      </w:r>
    </w:p>
    <w:p w:rsidR="002F0E44" w:rsidRDefault="002F0E44" w:rsidP="002F0E44">
      <w:pPr>
        <w:pStyle w:val="13"/>
        <w:ind w:firstLine="709"/>
        <w:jc w:val="both"/>
        <w:rPr>
          <w:rFonts w:eastAsia="Times New Roman" w:cs="Times New Roman"/>
        </w:rPr>
      </w:pPr>
      <w:r>
        <w:rPr>
          <w:rFonts w:eastAsia="Times New Roman" w:cs="Times New Roman"/>
        </w:rPr>
        <w:t>- осознающий и принимающий ценности человеческой жизни, семьи, гражданского общества, многонационального российского народа, человечества;</w:t>
      </w:r>
    </w:p>
    <w:p w:rsidR="002F0E44" w:rsidRDefault="002F0E44" w:rsidP="002F0E44">
      <w:pPr>
        <w:pStyle w:val="13"/>
        <w:ind w:firstLine="709"/>
        <w:jc w:val="both"/>
        <w:rPr>
          <w:rFonts w:eastAsia="Times New Roman" w:cs="Times New Roman"/>
        </w:rPr>
      </w:pPr>
      <w:r>
        <w:rPr>
          <w:rFonts w:eastAsia="Times New Roman" w:cs="Times New Roman"/>
        </w:rPr>
        <w:t>- активно и заинтересованно познающий мир, осознающий ценность труда, науки, творчества;</w:t>
      </w:r>
    </w:p>
    <w:p w:rsidR="002F0E44" w:rsidRDefault="002F0E44" w:rsidP="002F0E44">
      <w:pPr>
        <w:pStyle w:val="13"/>
        <w:ind w:firstLine="709"/>
        <w:jc w:val="both"/>
        <w:rPr>
          <w:rFonts w:eastAsia="Times New Roman" w:cs="Times New Roman"/>
        </w:rPr>
      </w:pPr>
      <w:r>
        <w:rPr>
          <w:rFonts w:eastAsia="Times New Roman" w:cs="Times New Roman"/>
        </w:rPr>
        <w:t>- 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2F0E44" w:rsidRDefault="002F0E44" w:rsidP="002F0E44">
      <w:pPr>
        <w:pStyle w:val="13"/>
        <w:ind w:firstLine="709"/>
        <w:jc w:val="both"/>
        <w:rPr>
          <w:rFonts w:eastAsia="Times New Roman" w:cs="Times New Roman"/>
        </w:rPr>
      </w:pPr>
      <w:r>
        <w:rPr>
          <w:rFonts w:eastAsia="Times New Roman" w:cs="Times New Roman"/>
        </w:rPr>
        <w:lastRenderedPageBreak/>
        <w:t>- 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2F0E44" w:rsidRDefault="002F0E44" w:rsidP="002F0E44">
      <w:pPr>
        <w:pStyle w:val="13"/>
        <w:ind w:firstLine="709"/>
        <w:jc w:val="both"/>
        <w:rPr>
          <w:rFonts w:eastAsia="Times New Roman" w:cs="Times New Roman"/>
        </w:rPr>
      </w:pPr>
      <w:r>
        <w:rPr>
          <w:rFonts w:eastAsia="Times New Roman" w:cs="Times New Roman"/>
        </w:rPr>
        <w:t>- уважающий других людей, умеющий вести конструктивный диалог, достигать взаимопонимания, сотрудничать для достижения общих результатов;</w:t>
      </w:r>
    </w:p>
    <w:p w:rsidR="002F0E44" w:rsidRDefault="002F0E44" w:rsidP="002F0E44">
      <w:pPr>
        <w:pStyle w:val="13"/>
        <w:ind w:firstLine="709"/>
        <w:jc w:val="both"/>
        <w:rPr>
          <w:rFonts w:eastAsia="Times New Roman" w:cs="Times New Roman"/>
        </w:rPr>
      </w:pPr>
      <w:r>
        <w:rPr>
          <w:rFonts w:eastAsia="Times New Roman" w:cs="Times New Roman"/>
        </w:rPr>
        <w:t>- осознано выполняющий правила здорового и экологически целесообразного образа жизни, безопасного для человека и окружающей его среды;</w:t>
      </w:r>
    </w:p>
    <w:p w:rsidR="002F0E44" w:rsidRDefault="002F0E44" w:rsidP="002F0E44">
      <w:pPr>
        <w:pStyle w:val="13"/>
        <w:ind w:firstLine="709"/>
        <w:jc w:val="both"/>
        <w:rPr>
          <w:rFonts w:eastAsia="Times New Roman" w:cs="Times New Roman"/>
        </w:rPr>
      </w:pPr>
      <w:r>
        <w:rPr>
          <w:rFonts w:eastAsia="Times New Roman" w:cs="Times New Roman"/>
        </w:rPr>
        <w:t>- 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2F0E44" w:rsidRPr="00897DBA" w:rsidRDefault="002F0E44" w:rsidP="002F0E44">
      <w:pPr>
        <w:widowControl w:val="0"/>
        <w:autoSpaceDE w:val="0"/>
        <w:autoSpaceDN w:val="0"/>
        <w:adjustRightInd w:val="0"/>
        <w:ind w:firstLine="720"/>
        <w:jc w:val="both"/>
        <w:rPr>
          <w:rFonts w:asciiTheme="minorHAnsi" w:eastAsia="Times New Roman" w:hAnsiTheme="minorHAnsi" w:cstheme="minorHAnsi"/>
          <w:sz w:val="24"/>
          <w:szCs w:val="24"/>
          <w:lang w:eastAsia="ru-RU"/>
        </w:rPr>
      </w:pPr>
      <w:r w:rsidRPr="00897DBA">
        <w:rPr>
          <w:rFonts w:asciiTheme="minorHAnsi" w:eastAsia="Times New Roman" w:hAnsiTheme="minorHAnsi" w:cstheme="minorHAnsi"/>
          <w:b/>
          <w:sz w:val="24"/>
          <w:szCs w:val="24"/>
          <w:lang w:eastAsia="ru-RU"/>
        </w:rPr>
        <w:t>Личностные результаты освоения основной образовательной программы основного общего образования</w:t>
      </w:r>
      <w:r w:rsidRPr="00897DBA">
        <w:rPr>
          <w:rFonts w:asciiTheme="minorHAnsi" w:eastAsia="Times New Roman" w:hAnsiTheme="minorHAnsi" w:cstheme="minorHAnsi"/>
          <w:sz w:val="24"/>
          <w:szCs w:val="24"/>
          <w:lang w:eastAsia="ru-RU"/>
        </w:rPr>
        <w:t>:</w:t>
      </w:r>
    </w:p>
    <w:p w:rsidR="002F0E44" w:rsidRPr="00897DBA" w:rsidRDefault="002F0E44" w:rsidP="002F0E44">
      <w:pPr>
        <w:widowControl w:val="0"/>
        <w:autoSpaceDE w:val="0"/>
        <w:autoSpaceDN w:val="0"/>
        <w:adjustRightInd w:val="0"/>
        <w:ind w:firstLine="720"/>
        <w:jc w:val="both"/>
        <w:rPr>
          <w:rFonts w:asciiTheme="minorHAnsi" w:eastAsia="Times New Roman" w:hAnsiTheme="minorHAnsi" w:cstheme="minorHAnsi"/>
          <w:sz w:val="24"/>
          <w:szCs w:val="24"/>
          <w:lang w:eastAsia="ru-RU"/>
        </w:rPr>
      </w:pPr>
      <w:bookmarkStart w:id="205" w:name="sub_2091"/>
      <w:r w:rsidRPr="00897DBA">
        <w:rPr>
          <w:rFonts w:asciiTheme="minorHAnsi" w:eastAsia="Times New Roman" w:hAnsiTheme="minorHAnsi" w:cstheme="minorHAnsi"/>
          <w:sz w:val="24"/>
          <w:szCs w:val="24"/>
          <w:lang w:eastAsia="ru-RU"/>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2F0E44" w:rsidRPr="00897DBA" w:rsidRDefault="002F0E44" w:rsidP="002F0E44">
      <w:pPr>
        <w:widowControl w:val="0"/>
        <w:autoSpaceDE w:val="0"/>
        <w:autoSpaceDN w:val="0"/>
        <w:adjustRightInd w:val="0"/>
        <w:ind w:firstLine="720"/>
        <w:jc w:val="both"/>
        <w:rPr>
          <w:rFonts w:asciiTheme="minorHAnsi" w:eastAsia="Times New Roman" w:hAnsiTheme="minorHAnsi" w:cstheme="minorHAnsi"/>
          <w:sz w:val="24"/>
          <w:szCs w:val="24"/>
          <w:lang w:eastAsia="ru-RU"/>
        </w:rPr>
      </w:pPr>
      <w:bookmarkStart w:id="206" w:name="sub_2092"/>
      <w:bookmarkEnd w:id="205"/>
      <w:r w:rsidRPr="00897DBA">
        <w:rPr>
          <w:rFonts w:asciiTheme="minorHAnsi" w:eastAsia="Times New Roman" w:hAnsiTheme="minorHAnsi" w:cstheme="minorHAnsi"/>
          <w:sz w:val="24"/>
          <w:szCs w:val="24"/>
          <w:lang w:eastAsia="ru-RU"/>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2F0E44" w:rsidRPr="00897DBA" w:rsidRDefault="002F0E44" w:rsidP="002F0E44">
      <w:pPr>
        <w:widowControl w:val="0"/>
        <w:autoSpaceDE w:val="0"/>
        <w:autoSpaceDN w:val="0"/>
        <w:adjustRightInd w:val="0"/>
        <w:ind w:firstLine="720"/>
        <w:jc w:val="both"/>
        <w:rPr>
          <w:rFonts w:asciiTheme="minorHAnsi" w:eastAsia="Times New Roman" w:hAnsiTheme="minorHAnsi" w:cstheme="minorHAnsi"/>
          <w:sz w:val="24"/>
          <w:szCs w:val="24"/>
          <w:lang w:eastAsia="ru-RU"/>
        </w:rPr>
      </w:pPr>
      <w:bookmarkStart w:id="207" w:name="sub_2093"/>
      <w:bookmarkEnd w:id="206"/>
      <w:r w:rsidRPr="00897DBA">
        <w:rPr>
          <w:rFonts w:asciiTheme="minorHAnsi" w:eastAsia="Times New Roman" w:hAnsiTheme="minorHAnsi" w:cstheme="minorHAnsi"/>
          <w:sz w:val="24"/>
          <w:szCs w:val="24"/>
          <w:lang w:eastAsia="ru-RU"/>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F0E44" w:rsidRPr="00897DBA" w:rsidRDefault="002F0E44" w:rsidP="002F0E44">
      <w:pPr>
        <w:widowControl w:val="0"/>
        <w:autoSpaceDE w:val="0"/>
        <w:autoSpaceDN w:val="0"/>
        <w:adjustRightInd w:val="0"/>
        <w:ind w:firstLine="720"/>
        <w:jc w:val="both"/>
        <w:rPr>
          <w:rFonts w:asciiTheme="minorHAnsi" w:eastAsia="Times New Roman" w:hAnsiTheme="minorHAnsi" w:cstheme="minorHAnsi"/>
          <w:sz w:val="24"/>
          <w:szCs w:val="24"/>
          <w:lang w:eastAsia="ru-RU"/>
        </w:rPr>
      </w:pPr>
      <w:bookmarkStart w:id="208" w:name="sub_2094"/>
      <w:bookmarkEnd w:id="207"/>
      <w:r w:rsidRPr="00897DBA">
        <w:rPr>
          <w:rFonts w:asciiTheme="minorHAnsi" w:eastAsia="Times New Roman" w:hAnsiTheme="minorHAnsi" w:cstheme="minorHAnsi"/>
          <w:sz w:val="24"/>
          <w:szCs w:val="24"/>
          <w:lang w:eastAsia="ru-RU"/>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2F0E44" w:rsidRPr="00897DBA" w:rsidRDefault="002F0E44" w:rsidP="002F0E44">
      <w:pPr>
        <w:widowControl w:val="0"/>
        <w:autoSpaceDE w:val="0"/>
        <w:autoSpaceDN w:val="0"/>
        <w:adjustRightInd w:val="0"/>
        <w:ind w:firstLine="720"/>
        <w:jc w:val="both"/>
        <w:rPr>
          <w:rFonts w:asciiTheme="minorHAnsi" w:eastAsia="Times New Roman" w:hAnsiTheme="minorHAnsi" w:cstheme="minorHAnsi"/>
          <w:sz w:val="24"/>
          <w:szCs w:val="24"/>
          <w:lang w:eastAsia="ru-RU"/>
        </w:rPr>
      </w:pPr>
      <w:bookmarkStart w:id="209" w:name="sub_2095"/>
      <w:bookmarkEnd w:id="208"/>
      <w:r w:rsidRPr="00897DBA">
        <w:rPr>
          <w:rFonts w:asciiTheme="minorHAnsi" w:eastAsia="Times New Roman" w:hAnsiTheme="minorHAnsi" w:cstheme="minorHAnsi"/>
          <w:sz w:val="24"/>
          <w:szCs w:val="24"/>
          <w:lang w:eastAsia="ru-RU"/>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2F0E44" w:rsidRPr="00897DBA" w:rsidRDefault="002F0E44" w:rsidP="002F0E44">
      <w:pPr>
        <w:widowControl w:val="0"/>
        <w:autoSpaceDE w:val="0"/>
        <w:autoSpaceDN w:val="0"/>
        <w:adjustRightInd w:val="0"/>
        <w:ind w:firstLine="720"/>
        <w:jc w:val="both"/>
        <w:rPr>
          <w:rFonts w:asciiTheme="minorHAnsi" w:eastAsia="Times New Roman" w:hAnsiTheme="minorHAnsi" w:cstheme="minorHAnsi"/>
          <w:sz w:val="24"/>
          <w:szCs w:val="24"/>
          <w:lang w:eastAsia="ru-RU"/>
        </w:rPr>
      </w:pPr>
      <w:bookmarkStart w:id="210" w:name="sub_2096"/>
      <w:bookmarkEnd w:id="209"/>
      <w:r w:rsidRPr="00897DBA">
        <w:rPr>
          <w:rFonts w:asciiTheme="minorHAnsi" w:eastAsia="Times New Roman" w:hAnsiTheme="minorHAnsi" w:cstheme="minorHAnsi"/>
          <w:sz w:val="24"/>
          <w:szCs w:val="24"/>
          <w:lang w:eastAsia="ru-RU"/>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F0E44" w:rsidRPr="00897DBA" w:rsidRDefault="002F0E44" w:rsidP="002F0E44">
      <w:pPr>
        <w:widowControl w:val="0"/>
        <w:autoSpaceDE w:val="0"/>
        <w:autoSpaceDN w:val="0"/>
        <w:adjustRightInd w:val="0"/>
        <w:ind w:firstLine="720"/>
        <w:jc w:val="both"/>
        <w:rPr>
          <w:rFonts w:asciiTheme="minorHAnsi" w:eastAsia="Times New Roman" w:hAnsiTheme="minorHAnsi" w:cstheme="minorHAnsi"/>
          <w:sz w:val="24"/>
          <w:szCs w:val="24"/>
          <w:lang w:eastAsia="ru-RU"/>
        </w:rPr>
      </w:pPr>
      <w:bookmarkStart w:id="211" w:name="sub_2097"/>
      <w:bookmarkEnd w:id="210"/>
      <w:r w:rsidRPr="00897DBA">
        <w:rPr>
          <w:rFonts w:asciiTheme="minorHAnsi" w:eastAsia="Times New Roman" w:hAnsiTheme="minorHAnsi" w:cstheme="minorHAnsi"/>
          <w:sz w:val="24"/>
          <w:szCs w:val="24"/>
          <w:lang w:eastAsia="ru-RU"/>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2F0E44" w:rsidRPr="00897DBA" w:rsidRDefault="002F0E44" w:rsidP="002F0E44">
      <w:pPr>
        <w:widowControl w:val="0"/>
        <w:autoSpaceDE w:val="0"/>
        <w:autoSpaceDN w:val="0"/>
        <w:adjustRightInd w:val="0"/>
        <w:ind w:firstLine="720"/>
        <w:jc w:val="both"/>
        <w:rPr>
          <w:rFonts w:asciiTheme="minorHAnsi" w:eastAsia="Times New Roman" w:hAnsiTheme="minorHAnsi" w:cstheme="minorHAnsi"/>
          <w:sz w:val="24"/>
          <w:szCs w:val="24"/>
          <w:lang w:eastAsia="ru-RU"/>
        </w:rPr>
      </w:pPr>
      <w:bookmarkStart w:id="212" w:name="sub_2098"/>
      <w:bookmarkEnd w:id="211"/>
      <w:r w:rsidRPr="00897DBA">
        <w:rPr>
          <w:rFonts w:asciiTheme="minorHAnsi" w:eastAsia="Times New Roman" w:hAnsiTheme="minorHAnsi" w:cstheme="minorHAnsi"/>
          <w:sz w:val="24"/>
          <w:szCs w:val="24"/>
          <w:lang w:eastAsia="ru-RU"/>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F0E44" w:rsidRPr="00897DBA" w:rsidRDefault="002F0E44" w:rsidP="002F0E44">
      <w:pPr>
        <w:widowControl w:val="0"/>
        <w:autoSpaceDE w:val="0"/>
        <w:autoSpaceDN w:val="0"/>
        <w:adjustRightInd w:val="0"/>
        <w:ind w:firstLine="720"/>
        <w:jc w:val="both"/>
        <w:rPr>
          <w:rFonts w:asciiTheme="minorHAnsi" w:eastAsia="Times New Roman" w:hAnsiTheme="minorHAnsi" w:cstheme="minorHAnsi"/>
          <w:sz w:val="24"/>
          <w:szCs w:val="24"/>
          <w:lang w:eastAsia="ru-RU"/>
        </w:rPr>
      </w:pPr>
      <w:bookmarkStart w:id="213" w:name="sub_2099"/>
      <w:bookmarkEnd w:id="212"/>
      <w:r w:rsidRPr="00897DBA">
        <w:rPr>
          <w:rFonts w:asciiTheme="minorHAnsi" w:eastAsia="Times New Roman" w:hAnsiTheme="minorHAnsi" w:cstheme="minorHAnsi"/>
          <w:sz w:val="24"/>
          <w:szCs w:val="24"/>
          <w:lang w:eastAsia="ru-RU"/>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2F0E44" w:rsidRPr="00897DBA" w:rsidRDefault="002F0E44" w:rsidP="002F0E44">
      <w:pPr>
        <w:widowControl w:val="0"/>
        <w:autoSpaceDE w:val="0"/>
        <w:autoSpaceDN w:val="0"/>
        <w:adjustRightInd w:val="0"/>
        <w:ind w:firstLine="720"/>
        <w:jc w:val="both"/>
        <w:rPr>
          <w:rFonts w:asciiTheme="minorHAnsi" w:eastAsia="Times New Roman" w:hAnsiTheme="minorHAnsi" w:cstheme="minorHAnsi"/>
          <w:sz w:val="24"/>
          <w:szCs w:val="24"/>
          <w:lang w:eastAsia="ru-RU"/>
        </w:rPr>
      </w:pPr>
      <w:bookmarkStart w:id="214" w:name="sub_20910"/>
      <w:bookmarkEnd w:id="213"/>
      <w:r w:rsidRPr="00897DBA">
        <w:rPr>
          <w:rFonts w:asciiTheme="minorHAnsi" w:eastAsia="Times New Roman" w:hAnsiTheme="minorHAnsi" w:cstheme="minorHAnsi"/>
          <w:sz w:val="24"/>
          <w:szCs w:val="24"/>
          <w:lang w:eastAsia="ru-RU"/>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F0E44" w:rsidRPr="00897DBA" w:rsidRDefault="002F0E44" w:rsidP="002F0E44">
      <w:pPr>
        <w:widowControl w:val="0"/>
        <w:autoSpaceDE w:val="0"/>
        <w:autoSpaceDN w:val="0"/>
        <w:adjustRightInd w:val="0"/>
        <w:ind w:firstLine="720"/>
        <w:jc w:val="both"/>
        <w:rPr>
          <w:rFonts w:asciiTheme="minorHAnsi" w:eastAsia="Times New Roman" w:hAnsiTheme="minorHAnsi" w:cstheme="minorHAnsi"/>
          <w:sz w:val="24"/>
          <w:szCs w:val="24"/>
          <w:lang w:eastAsia="ru-RU"/>
        </w:rPr>
      </w:pPr>
      <w:bookmarkStart w:id="215" w:name="sub_20911"/>
      <w:bookmarkEnd w:id="214"/>
      <w:r w:rsidRPr="00897DBA">
        <w:rPr>
          <w:rFonts w:asciiTheme="minorHAnsi" w:eastAsia="Times New Roman" w:hAnsiTheme="minorHAnsi" w:cstheme="minorHAnsi"/>
          <w:sz w:val="24"/>
          <w:szCs w:val="24"/>
          <w:lang w:eastAsia="ru-RU"/>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215"/>
    <w:p w:rsidR="002F0E44" w:rsidRDefault="002F0E44" w:rsidP="002F0E44">
      <w:pPr>
        <w:pStyle w:val="13"/>
        <w:ind w:firstLine="709"/>
        <w:jc w:val="both"/>
        <w:rPr>
          <w:rFonts w:eastAsia="Times New Roman" w:cs="Times New Roman"/>
        </w:rPr>
      </w:pPr>
    </w:p>
    <w:p w:rsidR="002F0E44" w:rsidRDefault="002F0E44" w:rsidP="002F0E44">
      <w:pPr>
        <w:pStyle w:val="13"/>
        <w:widowControl w:val="0"/>
        <w:ind w:firstLine="454"/>
        <w:rPr>
          <w:rFonts w:eastAsia="Calibri" w:cs="Times New Roman"/>
        </w:rPr>
      </w:pPr>
    </w:p>
    <w:p w:rsidR="00584983" w:rsidRPr="009915B2" w:rsidRDefault="009915B2" w:rsidP="009915B2">
      <w:pPr>
        <w:pStyle w:val="31"/>
        <w:jc w:val="center"/>
        <w:rPr>
          <w:b/>
        </w:rPr>
      </w:pPr>
      <w:r w:rsidRPr="009915B2">
        <w:rPr>
          <w:b/>
        </w:rPr>
        <w:t>2.3.3. ПРИНЦИПЫ И ОСОБЕННОСТИ ОРГАНИЗАЦИИ СОДЕРЖАНИЯ ВОСПИТАНИЯ И СОЦИАЛИЗАЦИИ ОБУЧАЮЩИХСЯ</w:t>
      </w:r>
      <w:bookmarkEnd w:id="204"/>
    </w:p>
    <w:p w:rsidR="002F0E44" w:rsidRDefault="002F0E44" w:rsidP="002F0E44">
      <w:pPr>
        <w:pStyle w:val="13"/>
        <w:widowControl w:val="0"/>
        <w:ind w:firstLine="454"/>
        <w:jc w:val="both"/>
        <w:rPr>
          <w:rFonts w:eastAsia="Calibri" w:cs="Times New Roman"/>
        </w:rPr>
      </w:pPr>
      <w:bookmarkStart w:id="216" w:name="_Toc231265556"/>
      <w:bookmarkStart w:id="217" w:name="_Toc416341947"/>
      <w:r>
        <w:rPr>
          <w:rFonts w:eastAsia="Calibri" w:cs="Times New Roman"/>
          <w:b/>
        </w:rPr>
        <w:t>Принцип ориентации на идеал.</w:t>
      </w:r>
      <w:r>
        <w:rPr>
          <w:rFonts w:eastAsia="Calibri" w:cs="Times New Roman"/>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2F0E44" w:rsidRDefault="002F0E44" w:rsidP="002F0E44">
      <w:pPr>
        <w:pStyle w:val="13"/>
        <w:widowControl w:val="0"/>
        <w:ind w:firstLine="454"/>
        <w:jc w:val="both"/>
        <w:rPr>
          <w:rFonts w:eastAsia="Calibri" w:cs="Times New Roman"/>
        </w:rPr>
      </w:pPr>
      <w:r>
        <w:rPr>
          <w:rFonts w:eastAsia="Calibri" w:cs="Times New Roman"/>
          <w:b/>
        </w:rPr>
        <w:t>Аксиологический принцип.</w:t>
      </w:r>
      <w:r>
        <w:rPr>
          <w:rFonts w:eastAsia="Calibri" w:cs="Times New Roman"/>
        </w:rPr>
        <w:t xml:space="preserve"> Принцип ориентации на идеал интегрирует социально-педагогическое пространство Школы.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2F0E44" w:rsidRDefault="002F0E44" w:rsidP="002F0E44">
      <w:pPr>
        <w:pStyle w:val="13"/>
        <w:widowControl w:val="0"/>
        <w:ind w:firstLine="454"/>
        <w:jc w:val="both"/>
        <w:rPr>
          <w:rFonts w:eastAsia="Calibri" w:cs="Times New Roman"/>
        </w:rPr>
      </w:pPr>
      <w:r>
        <w:rPr>
          <w:rFonts w:eastAsia="Calibri" w:cs="Times New Roman"/>
          <w:b/>
        </w:rPr>
        <w:t>Принцип следования нравственному примеру.</w:t>
      </w:r>
      <w:r>
        <w:rPr>
          <w:rFonts w:eastAsia="Calibri" w:cs="Times New Roman"/>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2F0E44" w:rsidRDefault="002F0E44" w:rsidP="002F0E44">
      <w:pPr>
        <w:pStyle w:val="13"/>
        <w:widowControl w:val="0"/>
        <w:ind w:firstLine="454"/>
        <w:jc w:val="both"/>
        <w:rPr>
          <w:rFonts w:eastAsia="Calibri" w:cs="Times New Roman"/>
        </w:rPr>
      </w:pPr>
      <w:r>
        <w:rPr>
          <w:rFonts w:eastAsia="Calibri" w:cs="Times New Roman"/>
          <w:b/>
        </w:rPr>
        <w:t>Принцип диалогического общения со значимыми другими.</w:t>
      </w:r>
      <w:r>
        <w:rPr>
          <w:rFonts w:eastAsia="Calibri" w:cs="Times New Roman"/>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2F0E44" w:rsidRDefault="002F0E44" w:rsidP="002F0E44">
      <w:pPr>
        <w:pStyle w:val="13"/>
        <w:widowControl w:val="0"/>
        <w:ind w:firstLine="454"/>
        <w:jc w:val="both"/>
        <w:rPr>
          <w:rFonts w:eastAsia="Calibri" w:cs="Times New Roman"/>
        </w:rPr>
      </w:pPr>
      <w:r>
        <w:rPr>
          <w:rFonts w:eastAsia="Calibri" w:cs="Times New Roman"/>
          <w:b/>
        </w:rPr>
        <w:t>Принцип идентификации</w:t>
      </w:r>
      <w:r>
        <w:rPr>
          <w:rFonts w:eastAsia="Calibri" w:cs="Times New Roman"/>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2F0E44" w:rsidRDefault="002F0E44" w:rsidP="002F0E44">
      <w:pPr>
        <w:pStyle w:val="13"/>
        <w:widowControl w:val="0"/>
        <w:ind w:firstLine="709"/>
        <w:jc w:val="both"/>
        <w:rPr>
          <w:rFonts w:eastAsia="Calibri" w:cs="Times New Roman"/>
        </w:rPr>
      </w:pPr>
      <w:r>
        <w:rPr>
          <w:rFonts w:eastAsia="Calibri" w:cs="Times New Roman"/>
          <w:b/>
        </w:rPr>
        <w:t>Принцип полисубъектности воспитания и социализации.</w:t>
      </w:r>
      <w:r>
        <w:rPr>
          <w:rFonts w:eastAsia="Calibri" w:cs="Times New Roman"/>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w:t>
      </w:r>
      <w:r>
        <w:rPr>
          <w:rFonts w:eastAsia="Calibri" w:cs="Times New Roman"/>
        </w:rPr>
        <w:lastRenderedPageBreak/>
        <w:t>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Школы,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2F0E44" w:rsidRDefault="002F0E44" w:rsidP="002F0E44">
      <w:pPr>
        <w:pStyle w:val="13"/>
        <w:widowControl w:val="0"/>
        <w:ind w:firstLine="454"/>
        <w:jc w:val="both"/>
        <w:rPr>
          <w:rFonts w:eastAsia="Calibri" w:cs="Times New Roman"/>
        </w:rPr>
      </w:pPr>
      <w:r>
        <w:rPr>
          <w:rFonts w:eastAsia="Calibri" w:cs="Times New Roman"/>
          <w:b/>
        </w:rPr>
        <w:t>Принцип совместного решения личностно и общественно значимых проблем.</w:t>
      </w:r>
      <w:r>
        <w:rPr>
          <w:rFonts w:eastAsia="Calibri" w:cs="Times New Roman"/>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2F0E44" w:rsidRDefault="002F0E44" w:rsidP="002F0E44">
      <w:pPr>
        <w:pStyle w:val="13"/>
        <w:widowControl w:val="0"/>
        <w:ind w:firstLine="454"/>
        <w:jc w:val="both"/>
        <w:rPr>
          <w:rFonts w:eastAsia="Calibri" w:cs="Times New Roman"/>
        </w:rPr>
      </w:pPr>
      <w:r>
        <w:rPr>
          <w:rFonts w:eastAsia="Calibri" w:cs="Times New Roman"/>
          <w:b/>
        </w:rPr>
        <w:t>Принцип системно-деятельностной организации воспитания.</w:t>
      </w:r>
      <w:r>
        <w:rPr>
          <w:rFonts w:eastAsia="Calibri" w:cs="Times New Roman"/>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2F0E44" w:rsidRDefault="002F0E44" w:rsidP="002F0E44">
      <w:pPr>
        <w:pStyle w:val="13"/>
        <w:widowControl w:val="0"/>
        <w:ind w:firstLine="454"/>
        <w:jc w:val="both"/>
        <w:rPr>
          <w:rFonts w:eastAsia="Calibri" w:cs="Times New Roman"/>
        </w:rPr>
      </w:pPr>
      <w:r>
        <w:rPr>
          <w:rFonts w:eastAsia="Calibri" w:cs="Times New Roman"/>
        </w:rPr>
        <w:t>•общеобразовательных дисциплин;</w:t>
      </w:r>
    </w:p>
    <w:p w:rsidR="002F0E44" w:rsidRDefault="002F0E44" w:rsidP="002F0E44">
      <w:pPr>
        <w:pStyle w:val="13"/>
        <w:widowControl w:val="0"/>
        <w:ind w:firstLine="454"/>
        <w:jc w:val="both"/>
        <w:rPr>
          <w:rFonts w:eastAsia="Calibri" w:cs="Times New Roman"/>
        </w:rPr>
      </w:pPr>
      <w:r>
        <w:rPr>
          <w:rFonts w:eastAsia="Calibri" w:cs="Times New Roman"/>
        </w:rPr>
        <w:t>•произведений искусства;</w:t>
      </w:r>
    </w:p>
    <w:p w:rsidR="002F0E44" w:rsidRDefault="002F0E44" w:rsidP="002F0E44">
      <w:pPr>
        <w:pStyle w:val="13"/>
        <w:widowControl w:val="0"/>
        <w:ind w:firstLine="454"/>
        <w:jc w:val="both"/>
        <w:rPr>
          <w:rFonts w:eastAsia="Calibri" w:cs="Times New Roman"/>
        </w:rPr>
      </w:pPr>
      <w:r>
        <w:rPr>
          <w:rFonts w:eastAsia="Calibri" w:cs="Times New Roman"/>
        </w:rPr>
        <w:t>•периодической печати, публикаций, радио- и телепередач, отражающих современную жизнь;</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духовной культуры и фольклора народов России;</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истории, традиций и современной жизни своей Родины, своего края, своей семьи;</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жизненного опыта своих родителей и прародителей;</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общественно полезной, личностно значимой деятельности в рамках педагогически организованных социальных и культурных практик;</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других источников информации и научного знания.</w:t>
      </w:r>
    </w:p>
    <w:p w:rsidR="002F0E44" w:rsidRDefault="002F0E44" w:rsidP="002F0E44">
      <w:pPr>
        <w:pStyle w:val="13"/>
        <w:widowControl w:val="0"/>
        <w:ind w:firstLine="454"/>
        <w:jc w:val="both"/>
        <w:rPr>
          <w:rFonts w:eastAsia="Calibri" w:cs="Times New Roman"/>
        </w:rPr>
      </w:pPr>
      <w:r>
        <w:rPr>
          <w:rFonts w:eastAsia="Calibri" w:cs="Times New Roman"/>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2F0E44" w:rsidRDefault="002F0E44" w:rsidP="002F0E44">
      <w:pPr>
        <w:pStyle w:val="13"/>
        <w:widowControl w:val="0"/>
        <w:ind w:firstLine="454"/>
        <w:jc w:val="both"/>
        <w:rPr>
          <w:rFonts w:eastAsia="Calibri" w:cs="Times New Roman"/>
        </w:rPr>
      </w:pPr>
      <w:r>
        <w:rPr>
          <w:rFonts w:eastAsia="Calibri" w:cs="Times New Roman"/>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2F0E44" w:rsidRDefault="002F0E44" w:rsidP="009915B2">
      <w:pPr>
        <w:pStyle w:val="31"/>
        <w:jc w:val="center"/>
        <w:rPr>
          <w:b/>
        </w:rPr>
      </w:pPr>
    </w:p>
    <w:p w:rsidR="00584983" w:rsidRPr="009915B2" w:rsidRDefault="009915B2" w:rsidP="009915B2">
      <w:pPr>
        <w:pStyle w:val="31"/>
        <w:jc w:val="center"/>
        <w:rPr>
          <w:b/>
        </w:rPr>
      </w:pPr>
      <w:r w:rsidRPr="009915B2">
        <w:rPr>
          <w:b/>
        </w:rPr>
        <w:t>2.3.4. ОСНОВНЫЕ НАПРАВЛЕНИЯ И СОДЕРЖАНИЕ ВОСПИТАНИЯ И СОЦИАЛИЗАЦИИ ОБУЧАЮЩИХСЯ</w:t>
      </w:r>
      <w:bookmarkEnd w:id="216"/>
      <w:bookmarkEnd w:id="217"/>
    </w:p>
    <w:p w:rsidR="002F0E44" w:rsidRDefault="002F0E44" w:rsidP="002F0E44">
      <w:pPr>
        <w:pStyle w:val="13"/>
        <w:widowControl w:val="0"/>
        <w:ind w:firstLine="454"/>
        <w:jc w:val="both"/>
        <w:rPr>
          <w:rFonts w:eastAsia="Times New Roman" w:cs="Times New Roman"/>
          <w:b/>
        </w:rPr>
      </w:pPr>
      <w:r>
        <w:rPr>
          <w:rFonts w:eastAsia="Times New Roman" w:cs="Times New Roman"/>
          <w:b/>
        </w:rPr>
        <w:t>Гражданско-патриотическое воспитание</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2F0E44" w:rsidRDefault="002F0E44" w:rsidP="002F0E44">
      <w:pPr>
        <w:pStyle w:val="13"/>
        <w:widowControl w:val="0"/>
        <w:ind w:firstLine="454"/>
        <w:jc w:val="both"/>
        <w:rPr>
          <w:rFonts w:eastAsia="Calibri" w:cs="Times New Roman"/>
        </w:rPr>
      </w:pPr>
      <w:r>
        <w:rPr>
          <w:rFonts w:eastAsia="Calibri" w:cs="Times New Roman"/>
        </w:rPr>
        <w:lastRenderedPageBreak/>
        <w:t>•</w:t>
      </w:r>
      <w:r w:rsidRPr="0024392D">
        <w:rPr>
          <w:rFonts w:eastAsia="Calibri" w:cs="Times New Roman"/>
        </w:rPr>
        <w:t xml:space="preserve"> </w:t>
      </w:r>
      <w:r>
        <w:rPr>
          <w:rFonts w:eastAsia="Calibri" w:cs="Times New Roman"/>
        </w:rPr>
        <w:t>понимание и одобрение правил поведения в обществе, уважение органов и лиц, охраняющих общественный порядок;</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осознание конституционного долга и обязанностей гражданина своей Родины;</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сознательное принятие базовых национальных российских ценностей;</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2F0E44" w:rsidRDefault="002F0E44" w:rsidP="002F0E44">
      <w:pPr>
        <w:pStyle w:val="13"/>
        <w:widowControl w:val="0"/>
        <w:ind w:firstLine="454"/>
        <w:jc w:val="both"/>
        <w:rPr>
          <w:rFonts w:eastAsia="Calibri" w:cs="Times New Roman"/>
          <w:b/>
        </w:rPr>
      </w:pPr>
      <w:r>
        <w:rPr>
          <w:rFonts w:eastAsia="Calibri" w:cs="Times New Roman"/>
          <w:b/>
        </w:rPr>
        <w:t>Правовое воспитание:</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усвоение позитивного социального опыта, образцов поведения подростков и молодёжи в современном мире;</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2F0E44" w:rsidRDefault="002F0E44" w:rsidP="002F0E44">
      <w:pPr>
        <w:pStyle w:val="13"/>
        <w:widowControl w:val="0"/>
        <w:ind w:firstLine="454"/>
        <w:jc w:val="both"/>
        <w:rPr>
          <w:rFonts w:eastAsia="Calibri" w:cs="Times New Roman"/>
          <w:b/>
        </w:rPr>
      </w:pPr>
      <w:r>
        <w:rPr>
          <w:rFonts w:eastAsia="Calibri" w:cs="Times New Roman"/>
          <w:b/>
        </w:rPr>
        <w:t>Формирование коммуникативной культуры:</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осознанное принятие основных социальных ролей, соответствующих подростковому возрасту;</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формирование собственного конструктивного стиля общественного поведения.</w:t>
      </w:r>
    </w:p>
    <w:p w:rsidR="002F0E44" w:rsidRDefault="002F0E44" w:rsidP="002F0E44">
      <w:pPr>
        <w:pStyle w:val="13"/>
        <w:widowControl w:val="0"/>
        <w:ind w:firstLine="454"/>
        <w:jc w:val="both"/>
        <w:rPr>
          <w:rFonts w:eastAsia="Calibri" w:cs="Times New Roman"/>
          <w:b/>
        </w:rPr>
      </w:pPr>
      <w:r>
        <w:rPr>
          <w:rFonts w:eastAsia="Calibri" w:cs="Times New Roman"/>
          <w:b/>
        </w:rPr>
        <w:t>Воспитание семейных ценностей:</w:t>
      </w:r>
    </w:p>
    <w:p w:rsidR="002F0E44" w:rsidRDefault="002F0E44" w:rsidP="002F0E44">
      <w:pPr>
        <w:pStyle w:val="13"/>
        <w:widowControl w:val="0"/>
        <w:ind w:firstLine="454"/>
        <w:jc w:val="both"/>
        <w:rPr>
          <w:rFonts w:eastAsia="Calibri" w:cs="Times New Roman"/>
        </w:rPr>
      </w:pPr>
      <w:r w:rsidRPr="0024392D">
        <w:rPr>
          <w:rFonts w:eastAsia="Calibri" w:cs="Times New Roman"/>
        </w:rPr>
        <w:t xml:space="preserve">- </w:t>
      </w:r>
      <w:r>
        <w:rPr>
          <w:rFonts w:eastAsia="Calibri" w:cs="Times New Roman"/>
        </w:rPr>
        <w:t>социальные роли в семье: сына (дочери), брата (сестры), помощника, ответственного хозяина (хозяйки), наследника (наследницы);</w:t>
      </w:r>
    </w:p>
    <w:p w:rsidR="002F0E44" w:rsidRDefault="002F0E44" w:rsidP="002F0E44">
      <w:pPr>
        <w:pStyle w:val="13"/>
        <w:widowControl w:val="0"/>
        <w:ind w:firstLine="454"/>
        <w:jc w:val="both"/>
        <w:rPr>
          <w:rFonts w:eastAsia="Calibri" w:cs="Times New Roman"/>
        </w:rPr>
      </w:pPr>
      <w:r w:rsidRPr="0024392D">
        <w:rPr>
          <w:rFonts w:eastAsia="Calibri" w:cs="Times New Roman"/>
        </w:rPr>
        <w:t xml:space="preserve">- </w:t>
      </w:r>
      <w:r>
        <w:rPr>
          <w:rFonts w:eastAsia="Calibri" w:cs="Times New Roman"/>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2F0E44" w:rsidRDefault="002F0E44" w:rsidP="002F0E44">
      <w:pPr>
        <w:pStyle w:val="13"/>
        <w:widowControl w:val="0"/>
        <w:ind w:firstLine="454"/>
        <w:jc w:val="both"/>
        <w:rPr>
          <w:rFonts w:eastAsia="Calibri" w:cs="Times New Roman"/>
        </w:rPr>
      </w:pPr>
      <w:r w:rsidRPr="0024392D">
        <w:rPr>
          <w:rFonts w:eastAsia="Calibri" w:cs="Times New Roman"/>
        </w:rPr>
        <w:t xml:space="preserve">- </w:t>
      </w:r>
      <w:r>
        <w:rPr>
          <w:rFonts w:eastAsia="Calibri" w:cs="Times New Roman"/>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2F0E44" w:rsidRDefault="002F0E44" w:rsidP="002F0E44">
      <w:pPr>
        <w:pStyle w:val="13"/>
        <w:widowControl w:val="0"/>
        <w:ind w:firstLine="454"/>
        <w:jc w:val="both"/>
        <w:rPr>
          <w:rFonts w:eastAsia="Calibri" w:cs="Times New Roman"/>
          <w:b/>
        </w:rPr>
      </w:pPr>
      <w:r>
        <w:rPr>
          <w:rFonts w:eastAsia="Calibri" w:cs="Times New Roman"/>
          <w:b/>
        </w:rPr>
        <w:t>Нравственное и духовное воспитание:</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 xml:space="preserve">отрицательное отношение к аморальным поступкам, проявлениям эгоизма и </w:t>
      </w:r>
      <w:r>
        <w:rPr>
          <w:rFonts w:eastAsia="Calibri" w:cs="Times New Roman"/>
        </w:rPr>
        <w:lastRenderedPageBreak/>
        <w:t>иждивенчества, равнодушия, лицемерия, грубости, оскорбительным словам и действиям, нарушениям общественного порядка.</w:t>
      </w:r>
    </w:p>
    <w:p w:rsidR="002F0E44" w:rsidRDefault="002F0E44" w:rsidP="002F0E44">
      <w:pPr>
        <w:pStyle w:val="13"/>
        <w:widowControl w:val="0"/>
        <w:ind w:firstLine="454"/>
        <w:jc w:val="both"/>
        <w:rPr>
          <w:rFonts w:eastAsia="Calibri" w:cs="Times New Roman"/>
          <w:b/>
        </w:rPr>
      </w:pPr>
      <w:r>
        <w:rPr>
          <w:rFonts w:eastAsia="Calibri" w:cs="Times New Roman"/>
          <w:b/>
        </w:rPr>
        <w:t>Экологическое воспитание:</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опыт самооценки личного вклада в ресурсосбережение, сохранение качества окружающей среды, биоразнообразия, экологическую безопасность;</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знание основ законодательства в области защиты здоровья и экологического качества окружающей среды и выполнение его требований;</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просвещения населения;</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2F0E44" w:rsidRDefault="002F0E44" w:rsidP="002F0E44">
      <w:pPr>
        <w:pStyle w:val="13"/>
        <w:widowControl w:val="0"/>
        <w:ind w:firstLine="454"/>
        <w:jc w:val="both"/>
        <w:rPr>
          <w:rFonts w:eastAsia="Calibri" w:cs="Times New Roman"/>
          <w:b/>
        </w:rPr>
      </w:pPr>
      <w:r>
        <w:rPr>
          <w:rFonts w:eastAsia="Calibri" w:cs="Times New Roman"/>
          <w:b/>
        </w:rPr>
        <w:t>Здоровьесберегающее воспитание и культура безопасности:</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понимание взаимной связи здоровья, экологического качества окружающей среды и экологической культуры человека;</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 xml:space="preserve">осознание единства и взаимовлияния различных видов здоровья человека: физического (сила, ловкость, выносливость), физиологического </w:t>
      </w:r>
      <w:r>
        <w:rPr>
          <w:rFonts w:eastAsia="Calibri" w:cs="Times New Roman"/>
          <w:spacing w:val="-6"/>
        </w:rPr>
        <w:t>(работоспособность, устойчивость к заболеваниям), психическог</w:t>
      </w:r>
      <w:r>
        <w:rPr>
          <w:rFonts w:eastAsia="Calibri" w:cs="Times New Roman"/>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опыт участия в физкультурно-оздоровительных, санитарно-гигиенических мероприятиях, экологическом туризме;</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 xml:space="preserve">резко негативное отношение к курению, употреблению алкогольных напитков, наркотиков и других психоактивных веществ (ПАВ); </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отрицательное отношение к лицам и организациям, пропагандирующим курение и пьянство, распространяющим наркотики и другие ПАВ.</w:t>
      </w:r>
    </w:p>
    <w:p w:rsidR="002F0E44" w:rsidRDefault="002F0E44" w:rsidP="002F0E44">
      <w:pPr>
        <w:pStyle w:val="13"/>
        <w:widowControl w:val="0"/>
        <w:ind w:firstLine="454"/>
        <w:jc w:val="both"/>
        <w:rPr>
          <w:rFonts w:eastAsia="Calibri" w:cs="Times New Roman"/>
          <w:b/>
        </w:rPr>
      </w:pPr>
      <w:r>
        <w:rPr>
          <w:rFonts w:eastAsia="Calibri" w:cs="Times New Roman"/>
          <w:b/>
        </w:rPr>
        <w:t>Интеллектуальное воспитание:</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понимание необходимости научных знаний для развития личности и общества, их роли в жизни, труде, творчестве;</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осознание нравственных основ образования;</w:t>
      </w:r>
    </w:p>
    <w:p w:rsidR="002F0E44" w:rsidRDefault="002F0E44" w:rsidP="002F0E44">
      <w:pPr>
        <w:pStyle w:val="13"/>
        <w:widowControl w:val="0"/>
        <w:ind w:firstLine="454"/>
        <w:jc w:val="both"/>
        <w:rPr>
          <w:rFonts w:eastAsia="Calibri" w:cs="Times New Roman"/>
        </w:rPr>
      </w:pPr>
      <w:r>
        <w:rPr>
          <w:rFonts w:eastAsia="Calibri" w:cs="Times New Roman"/>
        </w:rPr>
        <w:lastRenderedPageBreak/>
        <w:t>•</w:t>
      </w:r>
      <w:r w:rsidRPr="0024392D">
        <w:rPr>
          <w:rFonts w:eastAsia="Calibri" w:cs="Times New Roman"/>
        </w:rPr>
        <w:t xml:space="preserve"> </w:t>
      </w:r>
      <w:r>
        <w:rPr>
          <w:rFonts w:eastAsia="Calibri" w:cs="Times New Roman"/>
        </w:rPr>
        <w:t>осознание важности непрерывного образования и самообразования в течение всей жизни.</w:t>
      </w:r>
    </w:p>
    <w:p w:rsidR="002F0E44" w:rsidRDefault="002F0E44" w:rsidP="002F0E44">
      <w:pPr>
        <w:pStyle w:val="13"/>
        <w:widowControl w:val="0"/>
        <w:ind w:firstLine="454"/>
        <w:jc w:val="both"/>
        <w:rPr>
          <w:rFonts w:eastAsia="Calibri" w:cs="Times New Roman"/>
          <w:b/>
        </w:rPr>
      </w:pPr>
      <w:r>
        <w:rPr>
          <w:rFonts w:eastAsia="Calibri" w:cs="Times New Roman"/>
          <w:b/>
        </w:rPr>
        <w:t>Воспитание положительного отношения к труду и творчеству</w:t>
      </w:r>
    </w:p>
    <w:p w:rsidR="002F0E44" w:rsidRDefault="002F0E44" w:rsidP="002F0E44">
      <w:pPr>
        <w:pStyle w:val="13"/>
        <w:widowControl w:val="0"/>
        <w:numPr>
          <w:ilvl w:val="0"/>
          <w:numId w:val="249"/>
        </w:numPr>
        <w:suppressAutoHyphens/>
        <w:ind w:left="0" w:firstLine="709"/>
        <w:contextualSpacing/>
        <w:jc w:val="both"/>
        <w:rPr>
          <w:rFonts w:eastAsia="Times New Roman" w:cs="Times New Roman"/>
        </w:rPr>
      </w:pPr>
      <w:r>
        <w:rPr>
          <w:rFonts w:eastAsia="Times New Roman" w:cs="Times New Roman"/>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2F0E44" w:rsidRDefault="002F0E44" w:rsidP="002F0E44">
      <w:pPr>
        <w:pStyle w:val="13"/>
        <w:widowControl w:val="0"/>
        <w:numPr>
          <w:ilvl w:val="0"/>
          <w:numId w:val="249"/>
        </w:numPr>
        <w:suppressAutoHyphens/>
        <w:ind w:left="0" w:firstLine="709"/>
        <w:contextualSpacing/>
        <w:jc w:val="both"/>
        <w:rPr>
          <w:rFonts w:eastAsia="Times New Roman" w:cs="Times New Roman"/>
        </w:rPr>
      </w:pPr>
      <w:r>
        <w:rPr>
          <w:rFonts w:eastAsia="Times New Roman" w:cs="Times New Roman"/>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2F0E44" w:rsidRDefault="002F0E44" w:rsidP="002F0E44">
      <w:pPr>
        <w:pStyle w:val="13"/>
        <w:widowControl w:val="0"/>
        <w:numPr>
          <w:ilvl w:val="0"/>
          <w:numId w:val="249"/>
        </w:numPr>
        <w:suppressAutoHyphens/>
        <w:ind w:left="0" w:firstLine="709"/>
        <w:contextualSpacing/>
        <w:jc w:val="both"/>
        <w:rPr>
          <w:rFonts w:eastAsia="Times New Roman" w:cs="Times New Roman"/>
        </w:rPr>
      </w:pPr>
      <w:r>
        <w:rPr>
          <w:rFonts w:eastAsia="Times New Roman" w:cs="Times New Roman"/>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2F0E44" w:rsidRDefault="002F0E44" w:rsidP="002F0E44">
      <w:pPr>
        <w:pStyle w:val="13"/>
        <w:widowControl w:val="0"/>
        <w:numPr>
          <w:ilvl w:val="0"/>
          <w:numId w:val="249"/>
        </w:numPr>
        <w:suppressAutoHyphens/>
        <w:ind w:left="0" w:firstLine="709"/>
        <w:contextualSpacing/>
        <w:jc w:val="both"/>
        <w:rPr>
          <w:rFonts w:eastAsia="Times New Roman" w:cs="Times New Roman"/>
        </w:rPr>
      </w:pPr>
      <w:r>
        <w:rPr>
          <w:rFonts w:eastAsia="Times New Roman" w:cs="Times New Roman"/>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2F0E44" w:rsidRDefault="002F0E44" w:rsidP="002F0E44">
      <w:pPr>
        <w:pStyle w:val="13"/>
        <w:widowControl w:val="0"/>
        <w:numPr>
          <w:ilvl w:val="0"/>
          <w:numId w:val="249"/>
        </w:numPr>
        <w:suppressAutoHyphens/>
        <w:ind w:left="0" w:firstLine="709"/>
        <w:contextualSpacing/>
        <w:jc w:val="both"/>
        <w:rPr>
          <w:rFonts w:eastAsia="Times New Roman" w:cs="Times New Roman"/>
        </w:rPr>
      </w:pPr>
      <w:r>
        <w:rPr>
          <w:rFonts w:eastAsia="Times New Roman" w:cs="Times New Roman"/>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2F0E44" w:rsidRDefault="002F0E44" w:rsidP="002F0E44">
      <w:pPr>
        <w:pStyle w:val="13"/>
        <w:widowControl w:val="0"/>
        <w:numPr>
          <w:ilvl w:val="0"/>
          <w:numId w:val="249"/>
        </w:numPr>
        <w:suppressAutoHyphens/>
        <w:ind w:left="0" w:firstLine="709"/>
        <w:contextualSpacing/>
        <w:jc w:val="both"/>
        <w:rPr>
          <w:rFonts w:eastAsia="Times New Roman" w:cs="Times New Roman"/>
        </w:rPr>
      </w:pPr>
      <w:r>
        <w:rPr>
          <w:rFonts w:eastAsia="Times New Roman" w:cs="Times New Roman"/>
        </w:rPr>
        <w:t>общее знакомство с трудовым законодательством;</w:t>
      </w:r>
    </w:p>
    <w:p w:rsidR="002F0E44" w:rsidRDefault="002F0E44" w:rsidP="002F0E44">
      <w:pPr>
        <w:pStyle w:val="13"/>
        <w:widowControl w:val="0"/>
        <w:numPr>
          <w:ilvl w:val="0"/>
          <w:numId w:val="249"/>
        </w:numPr>
        <w:suppressAutoHyphens/>
        <w:ind w:left="0"/>
        <w:contextualSpacing/>
        <w:jc w:val="both"/>
        <w:rPr>
          <w:rFonts w:eastAsia="Times New Roman" w:cs="Times New Roman"/>
        </w:rPr>
      </w:pPr>
      <w:r>
        <w:rPr>
          <w:rFonts w:eastAsia="Times New Roman" w:cs="Times New Roman"/>
        </w:rPr>
        <w:t>нетерпимое отношение к лени, безответственности и пассивности в образовании и труде.</w:t>
      </w:r>
    </w:p>
    <w:p w:rsidR="002F0E44" w:rsidRDefault="002F0E44" w:rsidP="002F0E44">
      <w:pPr>
        <w:pStyle w:val="13"/>
        <w:widowControl w:val="0"/>
        <w:ind w:firstLine="454"/>
        <w:jc w:val="both"/>
        <w:rPr>
          <w:rFonts w:eastAsia="Calibri" w:cs="Times New Roman"/>
          <w:b/>
          <w:bCs/>
        </w:rPr>
      </w:pPr>
      <w:r>
        <w:rPr>
          <w:rFonts w:eastAsia="Calibri" w:cs="Times New Roman"/>
          <w:b/>
          <w:bCs/>
        </w:rPr>
        <w:t>Эстетическое воспитание:</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ценностное отношение к прекрасному, восприятие искусства как особой формы познания и преобразования мира;</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представление об искусстве народов России.</w:t>
      </w:r>
    </w:p>
    <w:p w:rsidR="002F0E44" w:rsidRDefault="002F0E44" w:rsidP="002F0E44">
      <w:pPr>
        <w:pStyle w:val="13"/>
        <w:widowControl w:val="0"/>
        <w:ind w:firstLine="454"/>
        <w:rPr>
          <w:rFonts w:eastAsia="Calibri" w:cs="Times New Roman"/>
        </w:rPr>
      </w:pPr>
    </w:p>
    <w:p w:rsidR="009915B2" w:rsidRDefault="009915B2" w:rsidP="00584983">
      <w:pPr>
        <w:widowControl w:val="0"/>
        <w:autoSpaceDE w:val="0"/>
        <w:autoSpaceDN w:val="0"/>
        <w:adjustRightInd w:val="0"/>
        <w:ind w:firstLine="454"/>
        <w:rPr>
          <w:rFonts w:ascii="Times New Roman" w:eastAsia="Calibri" w:hAnsi="Times New Roman" w:cs="Times New Roman"/>
          <w:sz w:val="24"/>
          <w:szCs w:val="24"/>
        </w:rPr>
      </w:pPr>
    </w:p>
    <w:p w:rsidR="00584983" w:rsidRPr="009915B2" w:rsidRDefault="009915B2" w:rsidP="009915B2">
      <w:pPr>
        <w:pStyle w:val="31"/>
        <w:jc w:val="center"/>
        <w:rPr>
          <w:b/>
        </w:rPr>
      </w:pPr>
      <w:bookmarkStart w:id="218" w:name="_Toc416341948"/>
      <w:bookmarkStart w:id="219" w:name="_Toc231265557"/>
      <w:r w:rsidRPr="009915B2">
        <w:rPr>
          <w:b/>
        </w:rPr>
        <w:t>2.3.5. ВИДЫ ДЕЯТЕЛЬНОСТИ И ФОРМЫ ЗАНЯТИЙ С ОБУЧАЮЩИМИСЯ</w:t>
      </w:r>
      <w:bookmarkEnd w:id="218"/>
      <w:bookmarkEnd w:id="219"/>
    </w:p>
    <w:p w:rsidR="002F0E44" w:rsidRPr="0056116B" w:rsidRDefault="002F0E44" w:rsidP="002F0E44">
      <w:pPr>
        <w:ind w:firstLine="709"/>
        <w:jc w:val="both"/>
        <w:rPr>
          <w:rFonts w:eastAsia="Times New Roman"/>
          <w:sz w:val="24"/>
          <w:szCs w:val="24"/>
          <w:lang w:eastAsia="ru-RU"/>
        </w:rPr>
      </w:pPr>
      <w:r w:rsidRPr="0056116B">
        <w:rPr>
          <w:rFonts w:eastAsia="Arial"/>
          <w:b/>
          <w:bCs/>
          <w:sz w:val="24"/>
          <w:szCs w:val="24"/>
          <w:lang w:eastAsia="ru-RU"/>
        </w:rPr>
        <w:t xml:space="preserve">1.  </w:t>
      </w:r>
      <w:r w:rsidRPr="0056116B">
        <w:rPr>
          <w:rFonts w:eastAsia="@Arial Unicode MS"/>
          <w:b/>
          <w:bCs/>
          <w:sz w:val="24"/>
          <w:szCs w:val="24"/>
          <w:lang w:eastAsia="ru-RU"/>
        </w:rPr>
        <w:t xml:space="preserve">Воспитание гражданственности, патриотизма, уважения к правам, свободам и обязанностям человека: </w:t>
      </w:r>
    </w:p>
    <w:p w:rsidR="002F0E44" w:rsidRPr="0056116B" w:rsidRDefault="002F0E44" w:rsidP="002F0E44">
      <w:pPr>
        <w:ind w:firstLine="709"/>
        <w:jc w:val="both"/>
        <w:rPr>
          <w:rFonts w:eastAsia="Times New Roman"/>
          <w:sz w:val="24"/>
          <w:szCs w:val="24"/>
          <w:lang w:eastAsia="ru-RU"/>
        </w:rPr>
      </w:pPr>
      <w:r w:rsidRPr="0056116B">
        <w:rPr>
          <w:rFonts w:eastAsia="@Arial Unicode MS"/>
          <w:b/>
          <w:bCs/>
          <w:sz w:val="24"/>
          <w:szCs w:val="24"/>
          <w:lang w:eastAsia="ru-RU"/>
        </w:rPr>
        <w:t>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9"/>
        <w:gridCol w:w="2760"/>
        <w:gridCol w:w="3122"/>
      </w:tblGrid>
      <w:tr w:rsidR="002F0E44" w:rsidRPr="0056116B" w:rsidTr="00B34C3D">
        <w:tc>
          <w:tcPr>
            <w:tcW w:w="192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b/>
                <w:bCs/>
                <w:i/>
                <w:sz w:val="24"/>
                <w:szCs w:val="24"/>
                <w:lang w:eastAsia="ru-RU"/>
              </w:rPr>
              <w:t>Основное содержание</w:t>
            </w:r>
          </w:p>
        </w:tc>
        <w:tc>
          <w:tcPr>
            <w:tcW w:w="1442"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jc w:val="both"/>
              <w:rPr>
                <w:rFonts w:eastAsia="Times New Roman"/>
                <w:sz w:val="24"/>
                <w:szCs w:val="24"/>
                <w:lang w:eastAsia="ru-RU"/>
              </w:rPr>
            </w:pPr>
            <w:r w:rsidRPr="0056116B">
              <w:rPr>
                <w:rFonts w:eastAsia="Times New Roman"/>
                <w:b/>
                <w:bCs/>
                <w:i/>
                <w:sz w:val="24"/>
                <w:szCs w:val="24"/>
                <w:lang w:eastAsia="ru-RU"/>
              </w:rPr>
              <w:t>Виды деятельности</w:t>
            </w:r>
          </w:p>
        </w:tc>
        <w:tc>
          <w:tcPr>
            <w:tcW w:w="1631"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jc w:val="both"/>
              <w:rPr>
                <w:rFonts w:eastAsia="Times New Roman"/>
                <w:sz w:val="24"/>
                <w:szCs w:val="24"/>
                <w:lang w:eastAsia="ru-RU"/>
              </w:rPr>
            </w:pPr>
            <w:r w:rsidRPr="0056116B">
              <w:rPr>
                <w:rFonts w:eastAsia="Times New Roman"/>
                <w:b/>
                <w:bCs/>
                <w:i/>
                <w:sz w:val="24"/>
                <w:szCs w:val="24"/>
                <w:lang w:eastAsia="ru-RU"/>
              </w:rPr>
              <w:t>Формы организации занятий</w:t>
            </w:r>
          </w:p>
        </w:tc>
      </w:tr>
      <w:tr w:rsidR="002F0E44" w:rsidRPr="0056116B" w:rsidTr="00B34C3D">
        <w:tc>
          <w:tcPr>
            <w:tcW w:w="192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представления о символах государства — Флаге, Гербе России, о флаге и гербе </w:t>
            </w:r>
            <w:r w:rsidRPr="0056116B">
              <w:rPr>
                <w:rFonts w:eastAsia="Times New Roman"/>
                <w:sz w:val="24"/>
                <w:szCs w:val="24"/>
                <w:lang w:eastAsia="ru-RU"/>
              </w:rPr>
              <w:lastRenderedPageBreak/>
              <w:t>Челябинской области и Нязепетровского района;</w:t>
            </w:r>
          </w:p>
        </w:tc>
        <w:tc>
          <w:tcPr>
            <w:tcW w:w="1442"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jc w:val="both"/>
              <w:rPr>
                <w:rFonts w:eastAsia="Times New Roman"/>
                <w:sz w:val="24"/>
                <w:szCs w:val="24"/>
                <w:lang w:eastAsia="ru-RU"/>
              </w:rPr>
            </w:pPr>
            <w:r w:rsidRPr="0056116B">
              <w:rPr>
                <w:rFonts w:eastAsia="Times New Roman"/>
                <w:sz w:val="24"/>
                <w:szCs w:val="24"/>
                <w:lang w:eastAsia="ru-RU"/>
              </w:rPr>
              <w:lastRenderedPageBreak/>
              <w:t xml:space="preserve">Получение первоначальных представлений о Конституции Российской Федерации, ознакомление с государственной символикой — Гербом, Флагом Российской </w:t>
            </w:r>
            <w:r w:rsidRPr="0056116B">
              <w:rPr>
                <w:rFonts w:eastAsia="Times New Roman"/>
                <w:sz w:val="24"/>
                <w:szCs w:val="24"/>
                <w:lang w:eastAsia="ru-RU"/>
              </w:rPr>
              <w:lastRenderedPageBreak/>
              <w:t>Федерации, гербом и флагом Челябинской области и Нязепетровского района.</w:t>
            </w:r>
          </w:p>
        </w:tc>
        <w:tc>
          <w:tcPr>
            <w:tcW w:w="1631"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jc w:val="both"/>
              <w:rPr>
                <w:rFonts w:eastAsia="Times New Roman"/>
                <w:sz w:val="24"/>
                <w:szCs w:val="24"/>
                <w:lang w:eastAsia="ru-RU"/>
              </w:rPr>
            </w:pPr>
            <w:r w:rsidRPr="0056116B">
              <w:rPr>
                <w:rFonts w:eastAsia="Times New Roman"/>
                <w:sz w:val="24"/>
                <w:szCs w:val="24"/>
                <w:lang w:eastAsia="ru-RU"/>
              </w:rPr>
              <w:lastRenderedPageBreak/>
              <w:t xml:space="preserve">Изучение плакатов,  картинок,в процессе бесед, чтения книг,изучения предметов, </w:t>
            </w:r>
            <w:r>
              <w:rPr>
                <w:rFonts w:eastAsia="Times New Roman"/>
                <w:sz w:val="24"/>
                <w:szCs w:val="24"/>
                <w:lang w:eastAsia="ru-RU"/>
              </w:rPr>
              <w:t>п</w:t>
            </w:r>
            <w:r w:rsidRPr="0056116B">
              <w:rPr>
                <w:rFonts w:eastAsia="Times New Roman"/>
                <w:sz w:val="24"/>
                <w:szCs w:val="24"/>
                <w:lang w:eastAsia="ru-RU"/>
              </w:rPr>
              <w:t>редусмотренных  учебным планом.</w:t>
            </w:r>
          </w:p>
        </w:tc>
      </w:tr>
      <w:tr w:rsidR="002F0E44" w:rsidRPr="0056116B" w:rsidTr="00B34C3D">
        <w:tc>
          <w:tcPr>
            <w:tcW w:w="192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lastRenderedPageBreak/>
              <w:t>Элементарные представления об институтах гражданского общества, о возможностях участия граждан в общественном управлении;</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 элементарные представления о правах и обязанностях гражданина России;</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интерес к общественным явлениям, понимание активной роли человека в обществе;  </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стремление активно участвовать в делах класса, школы, семьи, своего города;</w:t>
            </w:r>
          </w:p>
        </w:tc>
        <w:tc>
          <w:tcPr>
            <w:tcW w:w="1442"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Знакомство с деятельностью общественных организаций патриотической и гражданской направленности, детскими школьными организациями октябрят и пионеров.</w:t>
            </w:r>
          </w:p>
        </w:tc>
        <w:tc>
          <w:tcPr>
            <w:tcW w:w="1631"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В процессе посильного участия в социальных проектах и мероприятиях.</w:t>
            </w:r>
          </w:p>
        </w:tc>
      </w:tr>
      <w:tr w:rsidR="002F0E44" w:rsidRPr="0056116B" w:rsidTr="00B34C3D">
        <w:trPr>
          <w:trHeight w:val="1410"/>
        </w:trPr>
        <w:tc>
          <w:tcPr>
            <w:tcW w:w="192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уважительное отношение к русскому языку как государственному, языку межнационального общения;</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w:t>
            </w:r>
          </w:p>
        </w:tc>
        <w:tc>
          <w:tcPr>
            <w:tcW w:w="1442"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1631"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jc w:val="both"/>
              <w:rPr>
                <w:rFonts w:eastAsia="Times New Roman"/>
                <w:sz w:val="24"/>
                <w:szCs w:val="24"/>
                <w:lang w:eastAsia="ru-RU"/>
              </w:rPr>
            </w:pPr>
            <w:r w:rsidRPr="0056116B">
              <w:rPr>
                <w:rFonts w:eastAsia="Times New Roman"/>
                <w:sz w:val="24"/>
                <w:szCs w:val="24"/>
                <w:lang w:eastAsia="ru-RU"/>
              </w:rPr>
              <w:t xml:space="preserve">В процессе бесед, народных игр, организации и проведения национально-культурных праздников. </w:t>
            </w:r>
          </w:p>
        </w:tc>
      </w:tr>
      <w:tr w:rsidR="002F0E44" w:rsidRPr="0056116B" w:rsidTr="00B34C3D">
        <w:trPr>
          <w:trHeight w:val="1408"/>
        </w:trPr>
        <w:tc>
          <w:tcPr>
            <w:tcW w:w="192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Начальные представления о народах России, об их общей исторической судьбе, о единстве народов нашей страны;</w:t>
            </w:r>
          </w:p>
        </w:tc>
        <w:tc>
          <w:tcPr>
            <w:tcW w:w="1442"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Знакомство с историей и культурой родного края, </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народным творчеством, фольклором, особенностями быта народов России. </w:t>
            </w:r>
          </w:p>
        </w:tc>
        <w:tc>
          <w:tcPr>
            <w:tcW w:w="1631"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В процессе бесед, сюжетно-ролевых игр, просмотра кинофильмов, творческих конкурсов, фестивалей, </w:t>
            </w:r>
            <w:r>
              <w:rPr>
                <w:rFonts w:eastAsia="Times New Roman"/>
                <w:sz w:val="24"/>
                <w:szCs w:val="24"/>
                <w:lang w:eastAsia="ru-RU"/>
              </w:rPr>
              <w:t>п</w:t>
            </w:r>
            <w:r w:rsidRPr="0056116B">
              <w:rPr>
                <w:rFonts w:eastAsia="Times New Roman"/>
                <w:sz w:val="24"/>
                <w:szCs w:val="24"/>
                <w:lang w:eastAsia="ru-RU"/>
              </w:rPr>
              <w:t>раздников, экскурсий, путешествий, изучения вариативных учебных дисциплин.</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w:t>
            </w:r>
          </w:p>
        </w:tc>
      </w:tr>
      <w:tr w:rsidR="002F0E44" w:rsidRPr="0056116B" w:rsidTr="00B34C3D">
        <w:tc>
          <w:tcPr>
            <w:tcW w:w="192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Элементарные представления о национальных героях и важнейших событиях истории России </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и её народов;</w:t>
            </w:r>
          </w:p>
        </w:tc>
        <w:tc>
          <w:tcPr>
            <w:tcW w:w="1442"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1631"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В процессе бесед, экскурсий,</w:t>
            </w:r>
            <w:r>
              <w:rPr>
                <w:rFonts w:eastAsia="Times New Roman"/>
                <w:sz w:val="24"/>
                <w:szCs w:val="24"/>
                <w:lang w:eastAsia="ru-RU"/>
              </w:rPr>
              <w:t xml:space="preserve"> </w:t>
            </w:r>
            <w:r w:rsidRPr="0056116B">
              <w:rPr>
                <w:rFonts w:eastAsia="Times New Roman"/>
                <w:sz w:val="24"/>
                <w:szCs w:val="24"/>
                <w:lang w:eastAsia="ru-RU"/>
              </w:rPr>
              <w:t xml:space="preserve">просмотра кинофильмов, путешествий по историческим и памятным местам, сюжетно-ролевых игр гражданского и историко – патриотического </w:t>
            </w:r>
            <w:r>
              <w:rPr>
                <w:rFonts w:eastAsia="Times New Roman"/>
                <w:sz w:val="24"/>
                <w:szCs w:val="24"/>
                <w:lang w:eastAsia="ru-RU"/>
              </w:rPr>
              <w:t>с</w:t>
            </w:r>
            <w:r w:rsidRPr="0056116B">
              <w:rPr>
                <w:rFonts w:eastAsia="Times New Roman"/>
                <w:sz w:val="24"/>
                <w:szCs w:val="24"/>
                <w:lang w:eastAsia="ru-RU"/>
              </w:rPr>
              <w:t>одержания, изучения основных и вариативных учебных дисциплин</w:t>
            </w:r>
          </w:p>
        </w:tc>
      </w:tr>
      <w:tr w:rsidR="002F0E44" w:rsidRPr="0056116B" w:rsidTr="00B34C3D">
        <w:trPr>
          <w:trHeight w:val="418"/>
        </w:trPr>
        <w:tc>
          <w:tcPr>
            <w:tcW w:w="192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lastRenderedPageBreak/>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tc>
        <w:tc>
          <w:tcPr>
            <w:tcW w:w="1442"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Знакомство с важнейшими событиями в истории нашей</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страны, содержанием и значением государственных праздников.</w:t>
            </w:r>
          </w:p>
        </w:tc>
        <w:tc>
          <w:tcPr>
            <w:tcW w:w="1631"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tc>
      </w:tr>
      <w:tr w:rsidR="002F0E44" w:rsidRPr="0056116B" w:rsidTr="00B34C3D">
        <w:tc>
          <w:tcPr>
            <w:tcW w:w="192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Любовь к школе, своему городу, народу, России;</w:t>
            </w:r>
          </w:p>
        </w:tc>
        <w:tc>
          <w:tcPr>
            <w:tcW w:w="3073" w:type="pct"/>
            <w:gridSpan w:val="2"/>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Участие во встречах и беседах с выпускниками своей школы,</w:t>
            </w:r>
            <w:r>
              <w:rPr>
                <w:rFonts w:eastAsia="Times New Roman"/>
                <w:sz w:val="24"/>
                <w:szCs w:val="24"/>
                <w:lang w:eastAsia="ru-RU"/>
              </w:rPr>
              <w:t xml:space="preserve"> </w:t>
            </w:r>
            <w:r w:rsidRPr="0056116B">
              <w:rPr>
                <w:rFonts w:eastAsia="Times New Roman"/>
                <w:sz w:val="24"/>
                <w:szCs w:val="24"/>
                <w:lang w:eastAsia="ru-RU"/>
              </w:rPr>
              <w:t>ознакомление с биографиями выпускников, явивших  собой достойные примеры гражданственности и патриотизма.</w:t>
            </w:r>
          </w:p>
        </w:tc>
      </w:tr>
      <w:tr w:rsidR="002F0E44" w:rsidRPr="0056116B" w:rsidTr="00B34C3D">
        <w:tc>
          <w:tcPr>
            <w:tcW w:w="192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Уважение к защитникам Родины;</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w:t>
            </w:r>
          </w:p>
        </w:tc>
        <w:tc>
          <w:tcPr>
            <w:tcW w:w="3073" w:type="pct"/>
            <w:gridSpan w:val="2"/>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ВОВ и труда, военнослужащими.</w:t>
            </w:r>
          </w:p>
        </w:tc>
      </w:tr>
      <w:tr w:rsidR="002F0E44" w:rsidRPr="0056116B" w:rsidTr="00B34C3D">
        <w:tc>
          <w:tcPr>
            <w:tcW w:w="192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Умение отвечать за свои поступки; негативное отношение к нарушениям порядка в классе, дома, на улице, к невыполнению человеком своих обязанностей.</w:t>
            </w:r>
          </w:p>
        </w:tc>
        <w:tc>
          <w:tcPr>
            <w:tcW w:w="3073" w:type="pct"/>
            <w:gridSpan w:val="2"/>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w:t>
            </w:r>
          </w:p>
        </w:tc>
      </w:tr>
    </w:tbl>
    <w:p w:rsidR="002F0E44" w:rsidRPr="0056116B" w:rsidRDefault="002F0E44" w:rsidP="002F0E44">
      <w:pPr>
        <w:ind w:firstLine="709"/>
        <w:jc w:val="both"/>
        <w:rPr>
          <w:rFonts w:eastAsia="Times New Roman"/>
          <w:sz w:val="24"/>
          <w:szCs w:val="24"/>
          <w:lang w:eastAsia="ru-RU"/>
        </w:rPr>
      </w:pPr>
      <w:r w:rsidRPr="0056116B">
        <w:rPr>
          <w:rFonts w:eastAsia="@Arial Unicode MS"/>
          <w:sz w:val="24"/>
          <w:szCs w:val="24"/>
          <w:lang w:eastAsia="ru-RU"/>
        </w:rPr>
        <w:t xml:space="preserve"> </w:t>
      </w:r>
    </w:p>
    <w:p w:rsidR="002F0E44" w:rsidRPr="0056116B" w:rsidRDefault="002F0E44" w:rsidP="002F0E44">
      <w:pPr>
        <w:ind w:firstLine="709"/>
        <w:jc w:val="both"/>
        <w:rPr>
          <w:rFonts w:eastAsia="Times New Roman"/>
          <w:sz w:val="24"/>
          <w:szCs w:val="24"/>
          <w:lang w:eastAsia="ru-RU"/>
        </w:rPr>
      </w:pPr>
      <w:r w:rsidRPr="0056116B">
        <w:rPr>
          <w:rFonts w:eastAsia="Arial"/>
          <w:b/>
          <w:bCs/>
          <w:sz w:val="24"/>
          <w:szCs w:val="24"/>
          <w:lang w:eastAsia="ru-RU"/>
        </w:rPr>
        <w:t xml:space="preserve">2.  </w:t>
      </w:r>
      <w:r w:rsidRPr="0056116B">
        <w:rPr>
          <w:rFonts w:eastAsia="@Arial Unicode MS"/>
          <w:b/>
          <w:bCs/>
          <w:sz w:val="24"/>
          <w:szCs w:val="24"/>
          <w:lang w:eastAsia="ru-RU"/>
        </w:rPr>
        <w:t>Воспитание нравственных чувств и этического сознания: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4"/>
        <w:gridCol w:w="3191"/>
        <w:gridCol w:w="3476"/>
      </w:tblGrid>
      <w:tr w:rsidR="002F0E44" w:rsidRPr="0056116B" w:rsidTr="00B34C3D">
        <w:tc>
          <w:tcPr>
            <w:tcW w:w="151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b/>
                <w:bCs/>
                <w:i/>
                <w:sz w:val="24"/>
                <w:szCs w:val="24"/>
                <w:lang w:eastAsia="ru-RU"/>
              </w:rPr>
              <w:t>Основное содержание</w:t>
            </w:r>
          </w:p>
        </w:tc>
        <w:tc>
          <w:tcPr>
            <w:tcW w:w="166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b/>
                <w:bCs/>
                <w:i/>
                <w:sz w:val="24"/>
                <w:szCs w:val="24"/>
                <w:lang w:eastAsia="ru-RU"/>
              </w:rPr>
              <w:t>Формы организации</w:t>
            </w:r>
          </w:p>
        </w:tc>
        <w:tc>
          <w:tcPr>
            <w:tcW w:w="181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b/>
                <w:bCs/>
                <w:i/>
                <w:sz w:val="24"/>
                <w:szCs w:val="24"/>
                <w:lang w:eastAsia="ru-RU"/>
              </w:rPr>
              <w:t>Ответственные</w:t>
            </w:r>
          </w:p>
        </w:tc>
      </w:tr>
      <w:tr w:rsidR="002F0E44" w:rsidRPr="0056116B" w:rsidTr="00B34C3D">
        <w:trPr>
          <w:trHeight w:val="1095"/>
        </w:trPr>
        <w:tc>
          <w:tcPr>
            <w:tcW w:w="151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Формирование представлений о нормах морально-нравственного поведения.  </w:t>
            </w:r>
          </w:p>
        </w:tc>
        <w:tc>
          <w:tcPr>
            <w:tcW w:w="166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Классный час «Правила поведения в школе» «Как надо вести себя на улице, в магазине, в гостях?»</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 Диспуты «Что такое хорошо и что такое плохо?»</w:t>
            </w:r>
          </w:p>
        </w:tc>
        <w:tc>
          <w:tcPr>
            <w:tcW w:w="181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Классные руководители начальных классов, педагог - организатор, школьный библиотекарь.</w:t>
            </w:r>
          </w:p>
        </w:tc>
      </w:tr>
      <w:tr w:rsidR="002F0E44" w:rsidRPr="0056116B" w:rsidTr="00B34C3D">
        <w:tc>
          <w:tcPr>
            <w:tcW w:w="151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Участие в делах благотворительности, милосердия, в оказании помощи нуждающимся забота о животных, природе.</w:t>
            </w:r>
          </w:p>
        </w:tc>
        <w:tc>
          <w:tcPr>
            <w:tcW w:w="166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jc w:val="both"/>
              <w:rPr>
                <w:rFonts w:eastAsia="Times New Roman"/>
                <w:sz w:val="24"/>
                <w:szCs w:val="24"/>
                <w:lang w:eastAsia="ru-RU"/>
              </w:rPr>
            </w:pPr>
            <w:r w:rsidRPr="0056116B">
              <w:rPr>
                <w:rFonts w:eastAsia="Times New Roman"/>
                <w:sz w:val="24"/>
                <w:szCs w:val="24"/>
                <w:lang w:eastAsia="ru-RU"/>
              </w:rPr>
              <w:t>Акция «</w:t>
            </w:r>
            <w:r>
              <w:rPr>
                <w:rFonts w:eastAsia="Times New Roman"/>
                <w:sz w:val="24"/>
                <w:szCs w:val="24"/>
                <w:lang w:eastAsia="ru-RU"/>
              </w:rPr>
              <w:t>Покормите птиц зимой»</w:t>
            </w:r>
            <w:r w:rsidRPr="0056116B">
              <w:rPr>
                <w:rFonts w:eastAsia="Times New Roman"/>
                <w:sz w:val="24"/>
                <w:szCs w:val="24"/>
                <w:lang w:eastAsia="ru-RU"/>
              </w:rPr>
              <w:t xml:space="preserve"> (строим домик для пернатых),</w:t>
            </w:r>
          </w:p>
          <w:p w:rsidR="002F0E44" w:rsidRPr="0056116B" w:rsidRDefault="002F0E44" w:rsidP="00B34C3D">
            <w:pPr>
              <w:jc w:val="both"/>
              <w:rPr>
                <w:rFonts w:eastAsia="Times New Roman"/>
                <w:sz w:val="24"/>
                <w:szCs w:val="24"/>
                <w:lang w:eastAsia="ru-RU"/>
              </w:rPr>
            </w:pPr>
            <w:r w:rsidRPr="0056116B">
              <w:rPr>
                <w:rFonts w:eastAsia="Times New Roman"/>
                <w:sz w:val="24"/>
                <w:szCs w:val="24"/>
                <w:lang w:eastAsia="ru-RU"/>
              </w:rPr>
              <w:t xml:space="preserve">Акция </w:t>
            </w:r>
            <w:r>
              <w:rPr>
                <w:rFonts w:eastAsia="Times New Roman"/>
                <w:sz w:val="24"/>
                <w:szCs w:val="24"/>
                <w:lang w:eastAsia="ru-RU"/>
              </w:rPr>
              <w:t>«</w:t>
            </w:r>
            <w:r w:rsidRPr="0056116B">
              <w:rPr>
                <w:rFonts w:eastAsia="Times New Roman"/>
                <w:sz w:val="24"/>
                <w:szCs w:val="24"/>
                <w:lang w:eastAsia="ru-RU"/>
              </w:rPr>
              <w:t>Милосердие»,</w:t>
            </w:r>
          </w:p>
          <w:p w:rsidR="002F0E44" w:rsidRPr="0056116B" w:rsidRDefault="002F0E44" w:rsidP="00B34C3D">
            <w:pPr>
              <w:jc w:val="both"/>
              <w:rPr>
                <w:rFonts w:eastAsia="Times New Roman"/>
                <w:sz w:val="24"/>
                <w:szCs w:val="24"/>
                <w:lang w:eastAsia="ru-RU"/>
              </w:rPr>
            </w:pPr>
            <w:r w:rsidRPr="0056116B">
              <w:rPr>
                <w:rFonts w:eastAsia="Times New Roman"/>
                <w:sz w:val="24"/>
                <w:szCs w:val="24"/>
                <w:lang w:eastAsia="ru-RU"/>
              </w:rPr>
              <w:t xml:space="preserve">Акция  «Вахта памяти», </w:t>
            </w:r>
          </w:p>
          <w:p w:rsidR="002F0E44" w:rsidRPr="0056116B" w:rsidRDefault="002F0E44" w:rsidP="00B34C3D">
            <w:pPr>
              <w:jc w:val="both"/>
              <w:rPr>
                <w:rFonts w:eastAsia="Times New Roman"/>
                <w:sz w:val="24"/>
                <w:szCs w:val="24"/>
                <w:lang w:eastAsia="ru-RU"/>
              </w:rPr>
            </w:pPr>
            <w:r w:rsidRPr="0056116B">
              <w:rPr>
                <w:rFonts w:eastAsia="Times New Roman"/>
                <w:sz w:val="24"/>
                <w:szCs w:val="24"/>
                <w:lang w:eastAsia="ru-RU"/>
              </w:rPr>
              <w:t>Акция «Земля-планета людей»</w:t>
            </w:r>
          </w:p>
        </w:tc>
        <w:tc>
          <w:tcPr>
            <w:tcW w:w="181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Зам. директора по ВР, педагог-организатор.</w:t>
            </w:r>
          </w:p>
        </w:tc>
      </w:tr>
      <w:tr w:rsidR="002F0E44" w:rsidRPr="0056116B" w:rsidTr="00B34C3D">
        <w:tc>
          <w:tcPr>
            <w:tcW w:w="151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Получение первоначальных представлений о нравственных взаимоотношениях в семье.</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Расширение опыта позитивного </w:t>
            </w:r>
            <w:r w:rsidRPr="0056116B">
              <w:rPr>
                <w:rFonts w:eastAsia="Times New Roman"/>
                <w:sz w:val="24"/>
                <w:szCs w:val="24"/>
                <w:lang w:eastAsia="ru-RU"/>
              </w:rPr>
              <w:lastRenderedPageBreak/>
              <w:t>взаимодействия в семье.</w:t>
            </w:r>
          </w:p>
        </w:tc>
        <w:tc>
          <w:tcPr>
            <w:tcW w:w="166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jc w:val="both"/>
              <w:rPr>
                <w:rFonts w:eastAsia="Times New Roman"/>
                <w:sz w:val="24"/>
                <w:szCs w:val="24"/>
                <w:lang w:eastAsia="ru-RU"/>
              </w:rPr>
            </w:pPr>
            <w:r w:rsidRPr="0056116B">
              <w:rPr>
                <w:rFonts w:eastAsia="Times New Roman"/>
                <w:sz w:val="24"/>
                <w:szCs w:val="24"/>
                <w:lang w:eastAsia="ru-RU"/>
              </w:rPr>
              <w:lastRenderedPageBreak/>
              <w:t xml:space="preserve">Праздники вместе с родителями. </w:t>
            </w:r>
          </w:p>
          <w:p w:rsidR="002F0E44" w:rsidRPr="0056116B" w:rsidRDefault="002F0E44" w:rsidP="00B34C3D">
            <w:pPr>
              <w:jc w:val="both"/>
              <w:rPr>
                <w:rFonts w:eastAsia="Times New Roman"/>
                <w:sz w:val="24"/>
                <w:szCs w:val="24"/>
                <w:lang w:eastAsia="ru-RU"/>
              </w:rPr>
            </w:pPr>
            <w:r w:rsidRPr="0056116B">
              <w:rPr>
                <w:rFonts w:eastAsia="Times New Roman"/>
                <w:sz w:val="24"/>
                <w:szCs w:val="24"/>
                <w:lang w:eastAsia="ru-RU"/>
              </w:rPr>
              <w:t>Конкурс творческих работ: «История и традиции моего города», «История и традиции моей семьи».</w:t>
            </w:r>
          </w:p>
        </w:tc>
        <w:tc>
          <w:tcPr>
            <w:tcW w:w="181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Классные руководители, работники культуры и учреждений дополнительного образования.</w:t>
            </w:r>
          </w:p>
        </w:tc>
      </w:tr>
      <w:tr w:rsidR="002F0E44" w:rsidRPr="0056116B" w:rsidTr="00B34C3D">
        <w:tc>
          <w:tcPr>
            <w:tcW w:w="151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lastRenderedPageBreak/>
              <w:t>Получение первоначальных представлений о ценностях отечественной культуры, традиционных моральных нормах российских народов.</w:t>
            </w:r>
          </w:p>
        </w:tc>
        <w:tc>
          <w:tcPr>
            <w:tcW w:w="166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Заочные путешествия «Традиции народов России»</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Посещения музеев.</w:t>
            </w:r>
          </w:p>
        </w:tc>
        <w:tc>
          <w:tcPr>
            <w:tcW w:w="181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Классные руководители, учителя образовательной области «Искусство», преподаватели курсов внеурочной деятельности.</w:t>
            </w:r>
          </w:p>
        </w:tc>
      </w:tr>
      <w:tr w:rsidR="002F0E44" w:rsidRPr="0056116B" w:rsidTr="00B34C3D">
        <w:tc>
          <w:tcPr>
            <w:tcW w:w="151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Ознакомление по желанию обучающихся и с согласия родителей с деятельностью православных религиозных организаций.</w:t>
            </w:r>
          </w:p>
        </w:tc>
        <w:tc>
          <w:tcPr>
            <w:tcW w:w="166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Экскурсия в </w:t>
            </w:r>
            <w:r>
              <w:rPr>
                <w:rFonts w:eastAsia="Times New Roman"/>
                <w:sz w:val="24"/>
                <w:szCs w:val="24"/>
                <w:lang w:eastAsia="ru-RU"/>
              </w:rPr>
              <w:t>храмы</w:t>
            </w:r>
            <w:r w:rsidRPr="0056116B">
              <w:rPr>
                <w:rFonts w:eastAsia="Times New Roman"/>
                <w:sz w:val="24"/>
                <w:szCs w:val="24"/>
                <w:lang w:eastAsia="ru-RU"/>
              </w:rPr>
              <w:t xml:space="preserve"> города. Встреча с религиозным деятелем.</w:t>
            </w:r>
          </w:p>
        </w:tc>
        <w:tc>
          <w:tcPr>
            <w:tcW w:w="181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Классные руководители совместно с родителями.</w:t>
            </w:r>
          </w:p>
        </w:tc>
      </w:tr>
    </w:tbl>
    <w:p w:rsidR="002F0E44" w:rsidRPr="0056116B" w:rsidRDefault="002F0E44" w:rsidP="002F0E44">
      <w:pPr>
        <w:ind w:firstLine="709"/>
        <w:jc w:val="both"/>
        <w:rPr>
          <w:rFonts w:eastAsia="Times New Roman"/>
          <w:sz w:val="24"/>
          <w:szCs w:val="24"/>
          <w:lang w:eastAsia="ru-RU"/>
        </w:rPr>
      </w:pPr>
      <w:r w:rsidRPr="0056116B">
        <w:rPr>
          <w:rFonts w:eastAsia="@Arial Unicode MS"/>
          <w:b/>
          <w:bCs/>
          <w:sz w:val="24"/>
          <w:szCs w:val="24"/>
          <w:lang w:eastAsia="ru-RU"/>
        </w:rPr>
        <w:t> </w:t>
      </w:r>
    </w:p>
    <w:p w:rsidR="002F0E44" w:rsidRPr="0056116B" w:rsidRDefault="002F0E44" w:rsidP="002F0E44">
      <w:pPr>
        <w:ind w:firstLine="709"/>
        <w:jc w:val="both"/>
        <w:rPr>
          <w:rFonts w:eastAsia="Times New Roman"/>
          <w:sz w:val="24"/>
          <w:szCs w:val="24"/>
          <w:lang w:eastAsia="ru-RU"/>
        </w:rPr>
      </w:pPr>
      <w:r w:rsidRPr="0056116B">
        <w:rPr>
          <w:rFonts w:eastAsia="Arial"/>
          <w:b/>
          <w:bCs/>
          <w:sz w:val="24"/>
          <w:szCs w:val="24"/>
          <w:lang w:eastAsia="ru-RU"/>
        </w:rPr>
        <w:t xml:space="preserve">3. </w:t>
      </w:r>
      <w:r w:rsidRPr="0056116B">
        <w:rPr>
          <w:rFonts w:eastAsia="@Arial Unicode MS"/>
          <w:b/>
          <w:bCs/>
          <w:sz w:val="24"/>
          <w:szCs w:val="24"/>
          <w:lang w:eastAsia="ru-RU"/>
        </w:rPr>
        <w:t>Воспитание трудолюбия, творческого отношения к учению, труду, жизни:</w:t>
      </w:r>
    </w:p>
    <w:p w:rsidR="002F0E44" w:rsidRPr="0056116B" w:rsidRDefault="002F0E44" w:rsidP="002F0E44">
      <w:pPr>
        <w:ind w:firstLine="709"/>
        <w:jc w:val="both"/>
        <w:rPr>
          <w:rFonts w:eastAsia="Times New Roman"/>
          <w:sz w:val="24"/>
          <w:szCs w:val="24"/>
          <w:lang w:eastAsia="ru-RU"/>
        </w:rPr>
      </w:pPr>
      <w:r w:rsidRPr="0056116B">
        <w:rPr>
          <w:rFonts w:eastAsia="@Arial Unicode MS"/>
          <w:b/>
          <w:bCs/>
          <w:sz w:val="24"/>
          <w:szCs w:val="24"/>
          <w:lang w:eastAsia="ru-RU"/>
        </w:rPr>
        <w:t>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06"/>
        <w:gridCol w:w="3832"/>
        <w:gridCol w:w="2833"/>
      </w:tblGrid>
      <w:tr w:rsidR="002F0E44" w:rsidRPr="0056116B" w:rsidTr="00B34C3D">
        <w:trPr>
          <w:trHeight w:val="247"/>
        </w:trPr>
        <w:tc>
          <w:tcPr>
            <w:tcW w:w="1518"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b/>
                <w:bCs/>
                <w:i/>
                <w:sz w:val="24"/>
                <w:szCs w:val="24"/>
                <w:lang w:eastAsia="ru-RU"/>
              </w:rPr>
              <w:t>Основное содержание</w:t>
            </w:r>
          </w:p>
        </w:tc>
        <w:tc>
          <w:tcPr>
            <w:tcW w:w="2002"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b/>
                <w:bCs/>
                <w:i/>
                <w:sz w:val="24"/>
                <w:szCs w:val="24"/>
                <w:lang w:eastAsia="ru-RU"/>
              </w:rPr>
              <w:t>Виды деятельности</w:t>
            </w:r>
          </w:p>
        </w:tc>
        <w:tc>
          <w:tcPr>
            <w:tcW w:w="1480"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b/>
                <w:bCs/>
                <w:i/>
                <w:sz w:val="24"/>
                <w:szCs w:val="24"/>
                <w:lang w:eastAsia="ru-RU"/>
              </w:rPr>
              <w:t>Формы организации занятий</w:t>
            </w:r>
          </w:p>
        </w:tc>
      </w:tr>
      <w:tr w:rsidR="002F0E44" w:rsidRPr="0056116B" w:rsidTr="00B34C3D">
        <w:trPr>
          <w:trHeight w:val="247"/>
        </w:trPr>
        <w:tc>
          <w:tcPr>
            <w:tcW w:w="1518"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уважение к труду и творчеству старших и сверстников;</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ценностное отношение к учёбе как виду творческой деятельности;</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элементарные представления об основных профессиях; элементарные представления о роли знаний, науки, современного производства в жизни человека и общества;</w:t>
            </w:r>
          </w:p>
        </w:tc>
        <w:tc>
          <w:tcPr>
            <w:tcW w:w="2002"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w:t>
            </w:r>
          </w:p>
        </w:tc>
        <w:tc>
          <w:tcPr>
            <w:tcW w:w="1480"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 участвуют в экскурсиях по городу, встречах с представителями разных профессий; Презентация  «Труд  моих родных».</w:t>
            </w:r>
          </w:p>
        </w:tc>
      </w:tr>
      <w:tr w:rsidR="002F0E44" w:rsidRPr="0056116B" w:rsidTr="00B34C3D">
        <w:trPr>
          <w:trHeight w:val="1150"/>
        </w:trPr>
        <w:tc>
          <w:tcPr>
            <w:tcW w:w="1518"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Первоначальные навыки коллективной работы, в том числе при разработке и реализации учебных и учебно - трудовых проектов;</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умение проявлять </w:t>
            </w:r>
            <w:r w:rsidRPr="0056116B">
              <w:rPr>
                <w:rFonts w:eastAsia="Times New Roman"/>
                <w:sz w:val="24"/>
                <w:szCs w:val="24"/>
                <w:lang w:eastAsia="ru-RU"/>
              </w:rPr>
              <w:lastRenderedPageBreak/>
              <w:t>дисциплинированность, последовательность и настойчивость в выполнении учебных и учебно - трудовых заданий;</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умение соблюдать порядок на рабочем месте; бережное отношение к результатам своего труда, труда других людей, к школьному имуществу, учебникам, личным вещам;</w:t>
            </w:r>
          </w:p>
        </w:tc>
        <w:tc>
          <w:tcPr>
            <w:tcW w:w="2002"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lastRenderedPageBreak/>
              <w:t xml:space="preserve">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w:t>
            </w:r>
            <w:r w:rsidRPr="0056116B">
              <w:rPr>
                <w:rFonts w:eastAsia="Times New Roman"/>
                <w:sz w:val="24"/>
                <w:szCs w:val="24"/>
                <w:lang w:eastAsia="ru-RU"/>
              </w:rPr>
              <w:lastRenderedPageBreak/>
              <w:t>предоставления обучающимся возможностей творческой инициативы в учебном труде);</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получают первоначальные навыки сотрудничества, ролевого взаимодействия со сверстниками, старшими детьми, взрослыми в учебно - трудовой деятельности учатся творчески применять знания, полученные при изучении учебных предметов на практике </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приобретают начальный опыт участия в различных видах общественно полезной деятельности на базе школы и взаимодействующих организаций социума.</w:t>
            </w:r>
          </w:p>
        </w:tc>
        <w:tc>
          <w:tcPr>
            <w:tcW w:w="1480"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lastRenderedPageBreak/>
              <w:t xml:space="preserve"> В ходе сюжетно - ролевых экономических игр, посредством создания игровых ситуаций по мотивам различных профессий, проведения внеурочных </w:t>
            </w:r>
            <w:r w:rsidRPr="0056116B">
              <w:rPr>
                <w:rFonts w:eastAsia="Times New Roman"/>
                <w:sz w:val="24"/>
                <w:szCs w:val="24"/>
                <w:lang w:eastAsia="ru-RU"/>
              </w:rPr>
              <w:lastRenderedPageBreak/>
              <w:t xml:space="preserve">мероприятий </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Конкурсы:</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На лучшую тетрадь,</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 На лучшего чтеца. </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Конкурсы по трудовой тематике на лучшую поделку: из природного материала, оригами, аппликация.</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 Изготовление подарков.</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w:t>
            </w:r>
          </w:p>
        </w:tc>
      </w:tr>
      <w:tr w:rsidR="002F0E44" w:rsidRPr="0056116B" w:rsidTr="00B34C3D">
        <w:trPr>
          <w:trHeight w:val="1150"/>
        </w:trPr>
        <w:tc>
          <w:tcPr>
            <w:tcW w:w="1518"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lastRenderedPageBreak/>
              <w:t>Отрицательное отношение к лени и небрежности в труде и учёбе, небережливому отношению к результатам труда людей</w:t>
            </w:r>
          </w:p>
        </w:tc>
        <w:tc>
          <w:tcPr>
            <w:tcW w:w="2002"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 Приобретают умения и навыки самообслуживания в школе и дома;</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tc>
        <w:tc>
          <w:tcPr>
            <w:tcW w:w="1480"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Деятельность школьников на пришкольном участке в учебное и каникулярное время.</w:t>
            </w:r>
          </w:p>
        </w:tc>
      </w:tr>
    </w:tbl>
    <w:p w:rsidR="002F0E44" w:rsidRPr="0056116B" w:rsidRDefault="002F0E44" w:rsidP="002F0E44">
      <w:pPr>
        <w:ind w:firstLine="709"/>
        <w:jc w:val="both"/>
        <w:rPr>
          <w:rFonts w:eastAsia="Times New Roman"/>
          <w:sz w:val="24"/>
          <w:szCs w:val="24"/>
          <w:lang w:eastAsia="ru-RU"/>
        </w:rPr>
      </w:pPr>
      <w:r w:rsidRPr="0056116B">
        <w:rPr>
          <w:rFonts w:eastAsia="Times New Roman"/>
          <w:b/>
          <w:bCs/>
          <w:sz w:val="24"/>
          <w:szCs w:val="24"/>
          <w:lang w:eastAsia="ru-RU"/>
        </w:rPr>
        <w:t> </w:t>
      </w:r>
    </w:p>
    <w:p w:rsidR="002F0E44" w:rsidRPr="0056116B" w:rsidRDefault="002F0E44" w:rsidP="002F0E44">
      <w:pPr>
        <w:ind w:firstLine="709"/>
        <w:jc w:val="both"/>
        <w:rPr>
          <w:rFonts w:eastAsia="Times New Roman"/>
          <w:sz w:val="24"/>
          <w:szCs w:val="24"/>
          <w:lang w:eastAsia="ru-RU"/>
        </w:rPr>
      </w:pPr>
      <w:r w:rsidRPr="0056116B">
        <w:rPr>
          <w:rFonts w:eastAsia="Arial"/>
          <w:b/>
          <w:sz w:val="24"/>
          <w:szCs w:val="24"/>
          <w:lang w:eastAsia="ru-RU"/>
        </w:rPr>
        <w:t xml:space="preserve">4. </w:t>
      </w:r>
      <w:r w:rsidRPr="0056116B">
        <w:rPr>
          <w:rFonts w:eastAsia="@Arial Unicode MS"/>
          <w:b/>
          <w:sz w:val="24"/>
          <w:szCs w:val="24"/>
          <w:lang w:eastAsia="ru-RU"/>
        </w:rPr>
        <w:t>Формирование ценностного отношения к здоровью и здоровому образу жизни:</w:t>
      </w:r>
    </w:p>
    <w:p w:rsidR="002F0E44" w:rsidRPr="0056116B" w:rsidRDefault="002F0E44" w:rsidP="002F0E44">
      <w:pPr>
        <w:ind w:firstLine="709"/>
        <w:jc w:val="both"/>
        <w:rPr>
          <w:rFonts w:eastAsia="Times New Roman"/>
          <w:sz w:val="24"/>
          <w:szCs w:val="24"/>
          <w:lang w:eastAsia="ru-RU"/>
        </w:rPr>
      </w:pPr>
      <w:r w:rsidRPr="0056116B">
        <w:rPr>
          <w:rFonts w:eastAsia="@Arial Unicode MS"/>
          <w:b/>
          <w:sz w:val="24"/>
          <w:szCs w:val="24"/>
          <w:lang w:eastAsia="ru-RU"/>
        </w:rPr>
        <w:t>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56"/>
        <w:gridCol w:w="2057"/>
        <w:gridCol w:w="5458"/>
      </w:tblGrid>
      <w:tr w:rsidR="002F0E44" w:rsidRPr="0056116B" w:rsidTr="00B34C3D">
        <w:trPr>
          <w:trHeight w:val="247"/>
        </w:trPr>
        <w:tc>
          <w:tcPr>
            <w:tcW w:w="1271"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b/>
                <w:bCs/>
                <w:i/>
                <w:sz w:val="24"/>
                <w:szCs w:val="24"/>
                <w:lang w:eastAsia="ru-RU"/>
              </w:rPr>
              <w:t>Основное содержание</w:t>
            </w:r>
          </w:p>
        </w:tc>
        <w:tc>
          <w:tcPr>
            <w:tcW w:w="2119"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b/>
                <w:bCs/>
                <w:i/>
                <w:sz w:val="24"/>
                <w:szCs w:val="24"/>
                <w:lang w:eastAsia="ru-RU"/>
              </w:rPr>
              <w:t>Виды деятельности</w:t>
            </w:r>
          </w:p>
        </w:tc>
        <w:tc>
          <w:tcPr>
            <w:tcW w:w="1610"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b/>
                <w:bCs/>
                <w:i/>
                <w:sz w:val="24"/>
                <w:szCs w:val="24"/>
                <w:lang w:eastAsia="ru-RU"/>
              </w:rPr>
              <w:t>Формы организации занятий</w:t>
            </w:r>
          </w:p>
        </w:tc>
      </w:tr>
      <w:tr w:rsidR="002F0E44" w:rsidRPr="0056116B" w:rsidTr="00B34C3D">
        <w:trPr>
          <w:trHeight w:val="247"/>
        </w:trPr>
        <w:tc>
          <w:tcPr>
            <w:tcW w:w="1271"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Ценностное отношение к своему здоровью, здоровью родителей, членов своей семьи, педагогов, сверстников;</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элементарные представления о единстве и взаимовлиянии различных видов здоровья человека: физического, нравственного </w:t>
            </w:r>
            <w:r w:rsidRPr="0056116B">
              <w:rPr>
                <w:rFonts w:eastAsia="Times New Roman"/>
                <w:sz w:val="24"/>
                <w:szCs w:val="24"/>
                <w:lang w:eastAsia="ru-RU"/>
              </w:rPr>
              <w:lastRenderedPageBreak/>
              <w:t>(душевного), социально-психологического (здоровья семьи и школьного коллектива);</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понимание важности физической культуры и спорта для здоровья человека, его образования, труда и творчества;</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знание и выполнение санитарно-гигиенических правил, соблюдение здоровьесберегающего режима дня;</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интерес к прогулкам на природе, подвижным играм, участию в спортивных соревнованиях;</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первоначальные представления об оздоровительном влиянии природы на человека;</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первоначальные представления о возможном негативном влиянии компьютерных игр, телевидения, рекламы на здоровье человека.</w:t>
            </w:r>
          </w:p>
        </w:tc>
        <w:tc>
          <w:tcPr>
            <w:tcW w:w="2119"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lastRenderedPageBreak/>
              <w:t xml:space="preserve">Приобретение познаний о здоровье, здоровом образе жизни, возможностях человеческого организма, об основных условиях и способах укрепления здоровья; </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участие в беседах о значении занятий физическими упражнениями, </w:t>
            </w:r>
            <w:r w:rsidRPr="0056116B">
              <w:rPr>
                <w:rFonts w:eastAsia="Times New Roman"/>
                <w:sz w:val="24"/>
                <w:szCs w:val="24"/>
                <w:lang w:eastAsia="ru-RU"/>
              </w:rPr>
              <w:lastRenderedPageBreak/>
              <w:t xml:space="preserve">активного образа жизни, спорта, прогулок на природе для укрепления своего здоровья; </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практическое освоение методов и форм физической культуры, здоровьесбережения, простейших элементов спортивной подготовки;</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получение </w:t>
            </w:r>
            <w:r w:rsidRPr="0056116B">
              <w:rPr>
                <w:rFonts w:eastAsia="Times New Roman"/>
                <w:sz w:val="24"/>
                <w:szCs w:val="24"/>
                <w:lang w:eastAsia="ru-RU"/>
              </w:rPr>
              <w:lastRenderedPageBreak/>
              <w:t xml:space="preserve">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получение знаний о возможном негативном влиянии компьютерных игр, телевидения, рекламы на здоровье человека,</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отрицательное отношение к невыполнению правил личной гигиены и санитарии, уклонению от занятий физкультурой.</w:t>
            </w:r>
          </w:p>
          <w:p w:rsidR="002F0E44" w:rsidRPr="0056116B" w:rsidRDefault="002F0E44" w:rsidP="00B34C3D">
            <w:pPr>
              <w:ind w:firstLine="709"/>
              <w:jc w:val="both"/>
              <w:rPr>
                <w:rFonts w:eastAsia="Times New Roman"/>
                <w:sz w:val="24"/>
                <w:szCs w:val="24"/>
                <w:lang w:eastAsia="ru-RU"/>
              </w:rPr>
            </w:pPr>
            <w:r w:rsidRPr="0056116B">
              <w:rPr>
                <w:rFonts w:eastAsia="Times New Roman"/>
                <w:b/>
                <w:bCs/>
                <w:sz w:val="24"/>
                <w:szCs w:val="24"/>
                <w:lang w:eastAsia="ru-RU"/>
              </w:rPr>
              <w:t> </w:t>
            </w:r>
          </w:p>
        </w:tc>
        <w:tc>
          <w:tcPr>
            <w:tcW w:w="1610"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lastRenderedPageBreak/>
              <w:t>В ходе уроков физической культуры и других учебных дисциплин (например, в курсе  «Окружающий мир» разделы:  «Здоровье и безопасность», «Путешествия»,  «Как устроен мир», «Мы и наше здоровье»,  «Наша безопасность»),</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бесед, просмотра учебных фильмов, в системе внеклассных мероприятий, </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в спортивных секциях школы, при подготовке и проведении подвижных игр, туристических походов, спортивных соревнований.</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Через здоровьесберегающие  формы досуговой деятельности в процессе бесед, просмотра учебных фильмов, игровых и тренинговых программ в системе взаимодействия школы и местного социума. </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 В ходе бесед с педагогами, школьными </w:t>
            </w:r>
            <w:r w:rsidRPr="0056116B">
              <w:rPr>
                <w:rFonts w:eastAsia="Times New Roman"/>
                <w:sz w:val="24"/>
                <w:szCs w:val="24"/>
                <w:lang w:eastAsia="ru-RU"/>
              </w:rPr>
              <w:lastRenderedPageBreak/>
              <w:t xml:space="preserve">психологами, медицинскими работниками, родителями. </w:t>
            </w:r>
          </w:p>
          <w:p w:rsidR="002F0E44" w:rsidRPr="0056116B" w:rsidRDefault="002F0E44" w:rsidP="00B34C3D">
            <w:pPr>
              <w:ind w:firstLine="709"/>
              <w:jc w:val="both"/>
              <w:rPr>
                <w:rFonts w:eastAsia="Times New Roman"/>
                <w:sz w:val="24"/>
                <w:szCs w:val="24"/>
                <w:lang w:eastAsia="ru-RU"/>
              </w:rPr>
            </w:pPr>
            <w:r w:rsidRPr="0056116B">
              <w:rPr>
                <w:rFonts w:eastAsia="Times New Roman"/>
                <w:b/>
                <w:bCs/>
                <w:sz w:val="24"/>
                <w:szCs w:val="24"/>
                <w:lang w:eastAsia="ru-RU"/>
              </w:rPr>
              <w:t> </w:t>
            </w:r>
          </w:p>
        </w:tc>
      </w:tr>
    </w:tbl>
    <w:p w:rsidR="002F0E44" w:rsidRPr="0056116B" w:rsidRDefault="002F0E44" w:rsidP="002F0E44">
      <w:pPr>
        <w:ind w:firstLine="709"/>
        <w:jc w:val="both"/>
        <w:rPr>
          <w:rFonts w:eastAsia="Times New Roman"/>
          <w:sz w:val="24"/>
          <w:szCs w:val="24"/>
          <w:lang w:eastAsia="ru-RU"/>
        </w:rPr>
      </w:pPr>
      <w:r w:rsidRPr="0056116B">
        <w:rPr>
          <w:rFonts w:eastAsia="@Arial Unicode MS"/>
          <w:b/>
          <w:bCs/>
          <w:sz w:val="24"/>
          <w:szCs w:val="24"/>
          <w:lang w:eastAsia="ru-RU"/>
        </w:rPr>
        <w:lastRenderedPageBreak/>
        <w:tab/>
      </w:r>
    </w:p>
    <w:p w:rsidR="002F0E44" w:rsidRPr="0056116B" w:rsidRDefault="002F0E44" w:rsidP="002F0E44">
      <w:pPr>
        <w:ind w:firstLine="709"/>
        <w:jc w:val="both"/>
        <w:rPr>
          <w:rFonts w:eastAsia="Times New Roman"/>
          <w:sz w:val="24"/>
          <w:szCs w:val="24"/>
          <w:lang w:eastAsia="ru-RU"/>
        </w:rPr>
      </w:pPr>
      <w:r w:rsidRPr="0056116B">
        <w:rPr>
          <w:rFonts w:eastAsia="Arial"/>
          <w:b/>
          <w:bCs/>
          <w:sz w:val="24"/>
          <w:szCs w:val="24"/>
          <w:lang w:eastAsia="ru-RU"/>
        </w:rPr>
        <w:t xml:space="preserve">5. </w:t>
      </w:r>
      <w:r w:rsidRPr="0056116B">
        <w:rPr>
          <w:rFonts w:eastAsia="@Arial Unicode MS"/>
          <w:b/>
          <w:bCs/>
          <w:sz w:val="24"/>
          <w:szCs w:val="24"/>
          <w:lang w:eastAsia="ru-RU"/>
        </w:rPr>
        <w:t>Воспитание ценностного отношения к природе, окружающей среде (экологическое воспитание):</w:t>
      </w:r>
    </w:p>
    <w:p w:rsidR="002F0E44" w:rsidRPr="0056116B" w:rsidRDefault="002F0E44" w:rsidP="002F0E44">
      <w:pPr>
        <w:ind w:firstLine="709"/>
        <w:jc w:val="both"/>
        <w:rPr>
          <w:rFonts w:eastAsia="Times New Roman"/>
          <w:sz w:val="24"/>
          <w:szCs w:val="24"/>
          <w:lang w:eastAsia="ru-RU"/>
        </w:rPr>
      </w:pPr>
      <w:r w:rsidRPr="0056116B">
        <w:rPr>
          <w:rFonts w:eastAsia="@Arial Unicode MS"/>
          <w:b/>
          <w:bCs/>
          <w:sz w:val="24"/>
          <w:szCs w:val="24"/>
          <w:lang w:eastAsia="ru-RU"/>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6"/>
        <w:gridCol w:w="3249"/>
        <w:gridCol w:w="717"/>
        <w:gridCol w:w="2989"/>
      </w:tblGrid>
      <w:tr w:rsidR="002F0E44" w:rsidRPr="0056116B" w:rsidTr="00B34C3D">
        <w:trPr>
          <w:trHeight w:val="148"/>
        </w:trPr>
        <w:tc>
          <w:tcPr>
            <w:tcW w:w="1221"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b/>
                <w:bCs/>
                <w:i/>
                <w:sz w:val="24"/>
                <w:szCs w:val="24"/>
                <w:lang w:eastAsia="ru-RU"/>
              </w:rPr>
              <w:t>Основное содержание</w:t>
            </w:r>
          </w:p>
        </w:tc>
        <w:tc>
          <w:tcPr>
            <w:tcW w:w="2169" w:type="pct"/>
            <w:gridSpan w:val="2"/>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b/>
                <w:bCs/>
                <w:i/>
                <w:sz w:val="24"/>
                <w:szCs w:val="24"/>
                <w:lang w:eastAsia="ru-RU"/>
              </w:rPr>
              <w:t>Виды деятельности</w:t>
            </w:r>
          </w:p>
        </w:tc>
        <w:tc>
          <w:tcPr>
            <w:tcW w:w="1610"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b/>
                <w:bCs/>
                <w:i/>
                <w:sz w:val="24"/>
                <w:szCs w:val="24"/>
                <w:lang w:eastAsia="ru-RU"/>
              </w:rPr>
              <w:t>Формы организации занятий</w:t>
            </w:r>
          </w:p>
        </w:tc>
      </w:tr>
      <w:tr w:rsidR="002F0E44" w:rsidRPr="0056116B" w:rsidTr="00B34C3D">
        <w:trPr>
          <w:trHeight w:val="148"/>
        </w:trPr>
        <w:tc>
          <w:tcPr>
            <w:tcW w:w="1221"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Развитие интереса к природе, природным явлениям и формам жизни, понимание активной роли человека в природе.</w:t>
            </w:r>
          </w:p>
        </w:tc>
        <w:tc>
          <w:tcPr>
            <w:tcW w:w="2169" w:type="pct"/>
            <w:gridSpan w:val="2"/>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w:t>
            </w:r>
          </w:p>
        </w:tc>
        <w:tc>
          <w:tcPr>
            <w:tcW w:w="1610"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В ходе изучения учебных дисциплин «Окружающий мир», некоторых тем «Литературное чтение», «Обучение грамоте», курсов внеурочной деятельности экологической направленности:  </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бесед, просмотра учебных фильмов </w:t>
            </w:r>
          </w:p>
        </w:tc>
      </w:tr>
      <w:tr w:rsidR="002F0E44" w:rsidRPr="0056116B" w:rsidTr="00B34C3D">
        <w:trPr>
          <w:trHeight w:val="148"/>
        </w:trPr>
        <w:tc>
          <w:tcPr>
            <w:tcW w:w="1221"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lastRenderedPageBreak/>
              <w:t>Ценностное отношение к природе и всем формам жизни.</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w:t>
            </w:r>
          </w:p>
        </w:tc>
        <w:tc>
          <w:tcPr>
            <w:tcW w:w="2169" w:type="pct"/>
            <w:gridSpan w:val="2"/>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Получение первоначального опыта эмоционально - чувственного непосредственного взаимодействия с природой, экологически грамотного поведения в природе </w:t>
            </w:r>
          </w:p>
        </w:tc>
        <w:tc>
          <w:tcPr>
            <w:tcW w:w="1610"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jc w:val="both"/>
              <w:rPr>
                <w:rFonts w:eastAsia="Times New Roman"/>
                <w:sz w:val="24"/>
                <w:szCs w:val="24"/>
                <w:lang w:eastAsia="ru-RU"/>
              </w:rPr>
            </w:pPr>
            <w:r w:rsidRPr="0056116B">
              <w:rPr>
                <w:rFonts w:eastAsia="Times New Roman"/>
                <w:sz w:val="24"/>
                <w:szCs w:val="24"/>
                <w:lang w:eastAsia="ru-RU"/>
              </w:rPr>
              <w:t>В ходе экскурсий, прогулок,</w:t>
            </w:r>
            <w:r>
              <w:rPr>
                <w:rFonts w:eastAsia="Times New Roman"/>
                <w:sz w:val="24"/>
                <w:szCs w:val="24"/>
                <w:lang w:eastAsia="ru-RU"/>
              </w:rPr>
              <w:t xml:space="preserve"> </w:t>
            </w:r>
            <w:r w:rsidRPr="0056116B">
              <w:rPr>
                <w:rFonts w:eastAsia="Times New Roman"/>
                <w:sz w:val="24"/>
                <w:szCs w:val="24"/>
                <w:lang w:eastAsia="ru-RU"/>
              </w:rPr>
              <w:t xml:space="preserve">туристических походов и путешествий по родному краю. </w:t>
            </w:r>
          </w:p>
        </w:tc>
      </w:tr>
      <w:tr w:rsidR="002F0E44" w:rsidRPr="0056116B" w:rsidTr="00B34C3D">
        <w:trPr>
          <w:trHeight w:val="1455"/>
        </w:trPr>
        <w:tc>
          <w:tcPr>
            <w:tcW w:w="1221"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Элементарный опыт природоохранительной деятельности.</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w:t>
            </w:r>
          </w:p>
        </w:tc>
        <w:tc>
          <w:tcPr>
            <w:tcW w:w="3779" w:type="pct"/>
            <w:gridSpan w:val="3"/>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Получение первоначального опыта участия в природоохранительной деятельности (на пришкольном участке, экологические акции, десанты – уборка территории школы, высадка растений, создание цветочных клумб, очистка пришкольной  территорий от мусора и т. д.), </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в деятельности школьных экологических патрулей;</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участие в создании и реализации коллективных природоохранных проектов;</w:t>
            </w:r>
          </w:p>
        </w:tc>
      </w:tr>
      <w:tr w:rsidR="002F0E44" w:rsidRPr="0056116B" w:rsidTr="00B34C3D">
        <w:trPr>
          <w:trHeight w:val="323"/>
        </w:trPr>
        <w:tc>
          <w:tcPr>
            <w:tcW w:w="1221"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Бережное отношение к растениям и животным. </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w:t>
            </w:r>
          </w:p>
        </w:tc>
        <w:tc>
          <w:tcPr>
            <w:tcW w:w="1746"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Усвоение в семье позитивных образцов взаимодействия с природой (при поддержке родителей (законных представителей). </w:t>
            </w:r>
          </w:p>
        </w:tc>
        <w:tc>
          <w:tcPr>
            <w:tcW w:w="2033" w:type="pct"/>
            <w:gridSpan w:val="2"/>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(проект «Комфорт и уют пусть на улице у нас живут»)  по месту жительства. </w:t>
            </w:r>
          </w:p>
        </w:tc>
      </w:tr>
      <w:tr w:rsidR="002F0E44" w:rsidRPr="0056116B" w:rsidTr="00B34C3D">
        <w:tc>
          <w:tcPr>
            <w:tcW w:w="1221" w:type="pct"/>
            <w:tcBorders>
              <w:top w:val="nil"/>
              <w:left w:val="nil"/>
              <w:bottom w:val="nil"/>
              <w:right w:val="nil"/>
            </w:tcBorders>
            <w:vAlign w:val="center"/>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w:t>
            </w:r>
          </w:p>
        </w:tc>
        <w:tc>
          <w:tcPr>
            <w:tcW w:w="1746" w:type="pct"/>
            <w:tcBorders>
              <w:top w:val="nil"/>
              <w:left w:val="nil"/>
              <w:bottom w:val="nil"/>
              <w:right w:val="nil"/>
            </w:tcBorders>
            <w:vAlign w:val="center"/>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w:t>
            </w:r>
          </w:p>
        </w:tc>
        <w:tc>
          <w:tcPr>
            <w:tcW w:w="423" w:type="pct"/>
            <w:tcBorders>
              <w:top w:val="nil"/>
              <w:left w:val="nil"/>
              <w:bottom w:val="nil"/>
              <w:right w:val="nil"/>
            </w:tcBorders>
            <w:vAlign w:val="center"/>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w:t>
            </w:r>
          </w:p>
        </w:tc>
        <w:tc>
          <w:tcPr>
            <w:tcW w:w="1610" w:type="pct"/>
            <w:tcBorders>
              <w:top w:val="nil"/>
              <w:left w:val="nil"/>
              <w:bottom w:val="nil"/>
              <w:right w:val="nil"/>
            </w:tcBorders>
            <w:vAlign w:val="center"/>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w:t>
            </w:r>
          </w:p>
        </w:tc>
      </w:tr>
    </w:tbl>
    <w:p w:rsidR="002F0E44" w:rsidRPr="0056116B" w:rsidRDefault="002F0E44" w:rsidP="002F0E44">
      <w:pPr>
        <w:ind w:firstLine="709"/>
        <w:jc w:val="both"/>
        <w:rPr>
          <w:rFonts w:eastAsia="Times New Roman"/>
          <w:sz w:val="24"/>
          <w:szCs w:val="24"/>
          <w:lang w:eastAsia="ru-RU"/>
        </w:rPr>
      </w:pPr>
      <w:r w:rsidRPr="0056116B">
        <w:rPr>
          <w:rFonts w:eastAsia="@Arial Unicode MS"/>
          <w:b/>
          <w:bCs/>
          <w:sz w:val="24"/>
          <w:szCs w:val="24"/>
          <w:lang w:eastAsia="ru-RU"/>
        </w:rPr>
        <w:t> </w:t>
      </w:r>
    </w:p>
    <w:p w:rsidR="002F0E44" w:rsidRPr="0056116B" w:rsidRDefault="002F0E44" w:rsidP="002F0E44">
      <w:pPr>
        <w:ind w:firstLine="709"/>
        <w:jc w:val="both"/>
        <w:rPr>
          <w:rFonts w:eastAsia="Times New Roman"/>
          <w:sz w:val="24"/>
          <w:szCs w:val="24"/>
          <w:lang w:eastAsia="ru-RU"/>
        </w:rPr>
      </w:pPr>
      <w:r w:rsidRPr="0056116B">
        <w:rPr>
          <w:rFonts w:eastAsia="Arial"/>
          <w:b/>
          <w:bCs/>
          <w:sz w:val="24"/>
          <w:szCs w:val="24"/>
          <w:lang w:eastAsia="ru-RU"/>
        </w:rPr>
        <w:t xml:space="preserve">6. </w:t>
      </w:r>
      <w:r w:rsidRPr="0056116B">
        <w:rPr>
          <w:rFonts w:eastAsia="@Arial Unicode MS"/>
          <w:b/>
          <w:bCs/>
          <w:sz w:val="24"/>
          <w:szCs w:val="24"/>
          <w:lang w:eastAsia="ru-RU"/>
        </w:rPr>
        <w:t xml:space="preserve">Воспитание ценностного отношения к прекрасному, формирование представлений </w:t>
      </w:r>
    </w:p>
    <w:p w:rsidR="002F0E44" w:rsidRPr="0056116B" w:rsidRDefault="002F0E44" w:rsidP="002F0E44">
      <w:pPr>
        <w:ind w:firstLine="709"/>
        <w:jc w:val="both"/>
        <w:rPr>
          <w:rFonts w:eastAsia="Times New Roman"/>
          <w:sz w:val="24"/>
          <w:szCs w:val="24"/>
          <w:lang w:eastAsia="ru-RU"/>
        </w:rPr>
      </w:pPr>
      <w:r w:rsidRPr="0056116B">
        <w:rPr>
          <w:rFonts w:eastAsia="@Arial Unicode MS"/>
          <w:b/>
          <w:bCs/>
          <w:sz w:val="24"/>
          <w:szCs w:val="24"/>
          <w:lang w:eastAsia="ru-RU"/>
        </w:rPr>
        <w:t>об эстетических идеалах и ценностях (эстетическое воспитание):</w:t>
      </w:r>
    </w:p>
    <w:p w:rsidR="002F0E44" w:rsidRPr="0056116B" w:rsidRDefault="002F0E44" w:rsidP="002F0E44">
      <w:pPr>
        <w:ind w:firstLine="709"/>
        <w:jc w:val="both"/>
        <w:rPr>
          <w:rFonts w:eastAsia="Times New Roman"/>
          <w:sz w:val="24"/>
          <w:szCs w:val="24"/>
          <w:lang w:eastAsia="ru-RU"/>
        </w:rPr>
      </w:pPr>
      <w:r w:rsidRPr="0056116B">
        <w:rPr>
          <w:rFonts w:eastAsia="@Arial Unicode MS"/>
          <w:b/>
          <w:bCs/>
          <w:sz w:val="24"/>
          <w:szCs w:val="24"/>
          <w:lang w:eastAsia="ru-RU"/>
        </w:rPr>
        <w:t>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39"/>
        <w:gridCol w:w="4344"/>
        <w:gridCol w:w="3088"/>
      </w:tblGrid>
      <w:tr w:rsidR="002F0E44" w:rsidRPr="0056116B" w:rsidTr="00B34C3D">
        <w:trPr>
          <w:trHeight w:val="148"/>
        </w:trPr>
        <w:tc>
          <w:tcPr>
            <w:tcW w:w="111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b/>
                <w:i/>
                <w:sz w:val="24"/>
                <w:szCs w:val="24"/>
                <w:lang w:eastAsia="ru-RU"/>
              </w:rPr>
              <w:t>Основное содержание</w:t>
            </w:r>
          </w:p>
        </w:tc>
        <w:tc>
          <w:tcPr>
            <w:tcW w:w="2269"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b/>
                <w:i/>
                <w:sz w:val="24"/>
                <w:szCs w:val="24"/>
                <w:lang w:eastAsia="ru-RU"/>
              </w:rPr>
              <w:t>Виды деятельности</w:t>
            </w:r>
          </w:p>
        </w:tc>
        <w:tc>
          <w:tcPr>
            <w:tcW w:w="1613"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b/>
                <w:i/>
                <w:sz w:val="24"/>
                <w:szCs w:val="24"/>
                <w:lang w:eastAsia="ru-RU"/>
              </w:rPr>
              <w:t>Формы организации занятий</w:t>
            </w:r>
          </w:p>
        </w:tc>
      </w:tr>
      <w:tr w:rsidR="002F0E44" w:rsidRPr="0056116B" w:rsidTr="00B34C3D">
        <w:trPr>
          <w:trHeight w:val="148"/>
        </w:trPr>
        <w:tc>
          <w:tcPr>
            <w:tcW w:w="111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Представления о душевной и физической красоте человека;</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формирование эстетических идеалов, чувства прекрасного; умение видеть красоту природы, труда и творчества;</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интерес к чтению, произведениям искусства, детским спектаклям, концертам, выставкам, музыке;</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lastRenderedPageBreak/>
              <w:t>интерес к занятиям художественным творчеством;</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стремление к опрятному внешнему виду.</w:t>
            </w:r>
          </w:p>
        </w:tc>
        <w:tc>
          <w:tcPr>
            <w:tcW w:w="2269"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lastRenderedPageBreak/>
              <w:t xml:space="preserve">Получение элементарных представлений об эстетических идеалах и художественных ценностях культуры России, культур народов России; </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ознакомление с эстетическими идеалами, традициями;</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художественной культуры родного края, с фольклором и народными художественными промыслами.</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w:t>
            </w:r>
          </w:p>
        </w:tc>
        <w:tc>
          <w:tcPr>
            <w:tcW w:w="1613"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В ходе изучения учебных дисциплин и курсов внеурочной деятельности, виртуальные знакомства с лучшими произведениями искусства в музеях, на выставках. Классный час «Художественные ценности России и малой родины»</w:t>
            </w:r>
          </w:p>
          <w:p w:rsidR="002F0E44" w:rsidRPr="0056116B" w:rsidRDefault="002F0E44" w:rsidP="00B34C3D">
            <w:pPr>
              <w:ind w:firstLine="709"/>
              <w:jc w:val="both"/>
              <w:rPr>
                <w:rFonts w:eastAsia="Times New Roman"/>
                <w:sz w:val="24"/>
                <w:szCs w:val="24"/>
                <w:lang w:eastAsia="ru-RU"/>
              </w:rPr>
            </w:pPr>
          </w:p>
        </w:tc>
      </w:tr>
      <w:tr w:rsidR="002F0E44" w:rsidRPr="0056116B" w:rsidTr="00B34C3D">
        <w:trPr>
          <w:trHeight w:val="4080"/>
        </w:trPr>
        <w:tc>
          <w:tcPr>
            <w:tcW w:w="1117"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lastRenderedPageBreak/>
              <w:t>Отрицательное отношение к некрасивым поступкам и неряшливости.</w:t>
            </w:r>
          </w:p>
        </w:tc>
        <w:tc>
          <w:tcPr>
            <w:tcW w:w="2269"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Обучение видеть прекрасное в окружающем мире, природе родного края, в том, что окружает обучающихся в пространстве школы и дома, сельском ландшафте, в природе в разное время суток и года, в различную погоду; </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разучивание стихотворений, знакомство с картинами, участие в просмотре учебных фильмов, фрагментов художественных фильмов о природе; </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обучение видеть прекрасное в поведении и труде людей,</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участие вместе с родителями (законными представителями) в проведении выставок семейного художественного творчества, творческих вечеров</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получение элементарных представлений о стиле одежды как способе выражения внутреннего, душевного состояния человека;</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участие в художественном оформлении помещений.</w:t>
            </w:r>
          </w:p>
        </w:tc>
        <w:tc>
          <w:tcPr>
            <w:tcW w:w="1613" w:type="pct"/>
            <w:tcBorders>
              <w:top w:val="single" w:sz="4" w:space="0" w:color="000000"/>
              <w:left w:val="single" w:sz="4" w:space="0" w:color="000000"/>
              <w:bottom w:val="single" w:sz="4" w:space="0" w:color="000000"/>
              <w:right w:val="single" w:sz="4" w:space="0" w:color="000000"/>
            </w:tcBorders>
            <w:hideMark/>
          </w:tcPr>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В ходе изучения вариативных дисциплин, в системе экскурсионно - краеведческой деятельности, внеклассных мероприятий, посещение театрализованных  народных праздников </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 xml:space="preserve">Экскурсия «Красота родного края» Конкурс рисунков, </w:t>
            </w:r>
          </w:p>
          <w:p w:rsidR="002F0E44" w:rsidRPr="0056116B" w:rsidRDefault="002F0E44" w:rsidP="00B34C3D">
            <w:pPr>
              <w:ind w:firstLine="709"/>
              <w:jc w:val="both"/>
              <w:rPr>
                <w:rFonts w:eastAsia="Times New Roman"/>
                <w:sz w:val="24"/>
                <w:szCs w:val="24"/>
                <w:lang w:eastAsia="ru-RU"/>
              </w:rPr>
            </w:pPr>
            <w:r w:rsidRPr="0056116B">
              <w:rPr>
                <w:rFonts w:eastAsia="Times New Roman"/>
                <w:sz w:val="24"/>
                <w:szCs w:val="24"/>
                <w:lang w:eastAsia="ru-RU"/>
              </w:rPr>
              <w:t>На классных  часах,  в беседах о прочитанных книгах, художественных фильмах, телевизионных передачах, компьютерных играх различать добро и зло, отличать красивое от безобразного, плохое от хорошего, созидательное от разрушительного</w:t>
            </w:r>
          </w:p>
        </w:tc>
      </w:tr>
    </w:tbl>
    <w:p w:rsidR="002F0E44" w:rsidRDefault="002F0E44" w:rsidP="002F0E44">
      <w:pPr>
        <w:pStyle w:val="13"/>
        <w:widowControl w:val="0"/>
        <w:overflowPunct w:val="0"/>
        <w:ind w:firstLine="454"/>
        <w:jc w:val="both"/>
        <w:textAlignment w:val="baseline"/>
        <w:rPr>
          <w:rFonts w:eastAsia="Times New Roman" w:cs="Times New Roman"/>
          <w:lang w:eastAsia="de-DE"/>
        </w:rPr>
      </w:pPr>
    </w:p>
    <w:p w:rsidR="002F0E44" w:rsidRDefault="002F0E44" w:rsidP="002F0E44">
      <w:pPr>
        <w:pStyle w:val="13"/>
        <w:widowControl w:val="0"/>
        <w:overflowPunct w:val="0"/>
        <w:ind w:firstLine="454"/>
        <w:jc w:val="both"/>
        <w:textAlignment w:val="baseline"/>
        <w:rPr>
          <w:rFonts w:eastAsia="Times New Roman" w:cs="Times New Roman"/>
          <w:lang w:eastAsia="de-DE"/>
        </w:rPr>
      </w:pPr>
    </w:p>
    <w:p w:rsidR="002F0E44" w:rsidRPr="00FD7B87" w:rsidRDefault="002F0E44" w:rsidP="002F0E44">
      <w:pPr>
        <w:jc w:val="center"/>
        <w:rPr>
          <w:b/>
          <w:sz w:val="24"/>
          <w:szCs w:val="24"/>
          <w:lang w:val="x-none" w:eastAsia="x-none"/>
        </w:rPr>
      </w:pPr>
      <w:r w:rsidRPr="00FD7B87">
        <w:rPr>
          <w:b/>
          <w:sz w:val="24"/>
          <w:szCs w:val="24"/>
          <w:lang w:eastAsia="x-none"/>
        </w:rPr>
        <w:t>2.3.6</w:t>
      </w:r>
      <w:r w:rsidRPr="00FD7B87">
        <w:rPr>
          <w:b/>
          <w:sz w:val="24"/>
          <w:szCs w:val="24"/>
          <w:lang w:val="x-none" w:eastAsia="x-none"/>
        </w:rPr>
        <w:t>. ФОРМЫ ИНДИВИДУАЛЬНОЙ И ГРУППОВОЙ ОРГАНИЗАЦИИ ПРОФЕССИОНАЛЬНОЙ ОРИЕНТАЦИИ ОБУЧАЮЩИХСЯ ПО КАЖДОМУ ИЗ НАПРАВЛЕНИЙ</w:t>
      </w:r>
    </w:p>
    <w:p w:rsidR="002F0E44" w:rsidRPr="00FD7B87" w:rsidRDefault="002F0E44" w:rsidP="002F0E44">
      <w:pPr>
        <w:jc w:val="center"/>
        <w:rPr>
          <w:b/>
          <w:color w:val="FF0000"/>
          <w:sz w:val="24"/>
          <w:szCs w:val="24"/>
          <w:lang w:val="x-none" w:eastAsia="x-none"/>
        </w:rPr>
      </w:pPr>
    </w:p>
    <w:p w:rsidR="002F0E44" w:rsidRPr="00FD7B87" w:rsidRDefault="002F0E44" w:rsidP="002F0E44">
      <w:pPr>
        <w:autoSpaceDE w:val="0"/>
        <w:autoSpaceDN w:val="0"/>
        <w:adjustRightInd w:val="0"/>
        <w:ind w:firstLine="709"/>
        <w:jc w:val="both"/>
        <w:rPr>
          <w:rFonts w:eastAsia="TimesNewRomanPSMT"/>
          <w:sz w:val="24"/>
          <w:szCs w:val="24"/>
          <w:lang w:eastAsia="ru-RU"/>
        </w:rPr>
      </w:pPr>
      <w:r w:rsidRPr="00FD7B87">
        <w:rPr>
          <w:rFonts w:eastAsia="TimesNewRomanPSMT"/>
          <w:i/>
          <w:sz w:val="24"/>
          <w:szCs w:val="24"/>
          <w:lang w:eastAsia="ru-RU"/>
        </w:rPr>
        <w:t>Цель профориентации</w:t>
      </w:r>
      <w:r w:rsidRPr="00FD7B87">
        <w:rPr>
          <w:rFonts w:eastAsia="TimesNewRomanPSMT"/>
          <w:sz w:val="24"/>
          <w:szCs w:val="24"/>
          <w:lang w:eastAsia="ru-RU"/>
        </w:rPr>
        <w:t>: создание совокупности условий, обеспечивающих профессиональную ориентацию школьников на ступени основного общего образования.</w:t>
      </w:r>
    </w:p>
    <w:p w:rsidR="002F0E44" w:rsidRPr="00FD7B87" w:rsidRDefault="002F0E44" w:rsidP="002F0E44">
      <w:pPr>
        <w:autoSpaceDE w:val="0"/>
        <w:autoSpaceDN w:val="0"/>
        <w:adjustRightInd w:val="0"/>
        <w:ind w:firstLine="709"/>
        <w:jc w:val="both"/>
        <w:rPr>
          <w:rFonts w:eastAsia="TimesNewRomanPSMT"/>
          <w:sz w:val="24"/>
          <w:szCs w:val="24"/>
          <w:lang w:eastAsia="ru-RU"/>
        </w:rPr>
      </w:pPr>
      <w:r w:rsidRPr="00FD7B87">
        <w:rPr>
          <w:rFonts w:eastAsia="TimesNewRomanPSMT"/>
          <w:i/>
          <w:sz w:val="24"/>
          <w:szCs w:val="24"/>
          <w:lang w:eastAsia="ru-RU"/>
        </w:rPr>
        <w:t>Задачи профориентации</w:t>
      </w:r>
      <w:r w:rsidRPr="00FD7B87">
        <w:rPr>
          <w:rFonts w:eastAsia="TimesNewRomanPSMT"/>
          <w:sz w:val="24"/>
          <w:szCs w:val="24"/>
          <w:lang w:eastAsia="ru-RU"/>
        </w:rPr>
        <w:t>:</w:t>
      </w:r>
    </w:p>
    <w:p w:rsidR="002F0E44" w:rsidRPr="00FD7B87" w:rsidRDefault="002F0E44" w:rsidP="002F0E44">
      <w:pPr>
        <w:autoSpaceDE w:val="0"/>
        <w:autoSpaceDN w:val="0"/>
        <w:adjustRightInd w:val="0"/>
        <w:ind w:firstLine="709"/>
        <w:jc w:val="both"/>
        <w:rPr>
          <w:rFonts w:eastAsia="TimesNewRomanPSMT"/>
          <w:sz w:val="24"/>
          <w:szCs w:val="24"/>
          <w:lang w:eastAsia="ru-RU"/>
        </w:rPr>
      </w:pPr>
      <w:r w:rsidRPr="00FD7B87">
        <w:rPr>
          <w:rFonts w:eastAsia="TimesNewRomanPSMT"/>
          <w:sz w:val="24"/>
          <w:szCs w:val="24"/>
          <w:lang w:eastAsia="ru-RU"/>
        </w:rPr>
        <w:t xml:space="preserve">Сформировать у учащихся: </w:t>
      </w:r>
    </w:p>
    <w:p w:rsidR="002F0E44" w:rsidRPr="00FD7B87" w:rsidRDefault="002F0E44" w:rsidP="002F0E44">
      <w:pPr>
        <w:autoSpaceDE w:val="0"/>
        <w:autoSpaceDN w:val="0"/>
        <w:adjustRightInd w:val="0"/>
        <w:ind w:firstLine="709"/>
        <w:jc w:val="both"/>
        <w:rPr>
          <w:rFonts w:eastAsia="TimesNewRomanPSMT"/>
          <w:sz w:val="24"/>
          <w:szCs w:val="24"/>
          <w:lang w:eastAsia="ru-RU"/>
        </w:rPr>
      </w:pPr>
      <w:r w:rsidRPr="00FD7B87">
        <w:rPr>
          <w:rFonts w:eastAsia="TimesNewRomanPSMT"/>
          <w:sz w:val="24"/>
          <w:szCs w:val="24"/>
          <w:lang w:eastAsia="ru-RU"/>
        </w:rPr>
        <w:t xml:space="preserve">-  объективные представления о себе, как субъекте собственной деятельности, </w:t>
      </w:r>
    </w:p>
    <w:p w:rsidR="002F0E44" w:rsidRPr="00FD7B87" w:rsidRDefault="002F0E44" w:rsidP="002F0E44">
      <w:pPr>
        <w:autoSpaceDE w:val="0"/>
        <w:autoSpaceDN w:val="0"/>
        <w:adjustRightInd w:val="0"/>
        <w:ind w:firstLine="709"/>
        <w:jc w:val="both"/>
        <w:rPr>
          <w:rFonts w:eastAsia="TimesNewRomanPSMT"/>
          <w:sz w:val="24"/>
          <w:szCs w:val="24"/>
          <w:lang w:eastAsia="ru-RU"/>
        </w:rPr>
      </w:pPr>
      <w:r w:rsidRPr="00FD7B87">
        <w:rPr>
          <w:rFonts w:eastAsia="TimesNewRomanPSMT"/>
          <w:sz w:val="24"/>
          <w:szCs w:val="24"/>
          <w:lang w:eastAsia="ru-RU"/>
        </w:rPr>
        <w:t xml:space="preserve">уверенность в своих способностях применительно к реализации себя в будущей </w:t>
      </w:r>
    </w:p>
    <w:p w:rsidR="002F0E44" w:rsidRPr="00FD7B87" w:rsidRDefault="002F0E44" w:rsidP="002F0E44">
      <w:pPr>
        <w:autoSpaceDE w:val="0"/>
        <w:autoSpaceDN w:val="0"/>
        <w:adjustRightInd w:val="0"/>
        <w:ind w:firstLine="709"/>
        <w:jc w:val="both"/>
        <w:rPr>
          <w:rFonts w:eastAsia="TimesNewRomanPSMT"/>
          <w:sz w:val="24"/>
          <w:szCs w:val="24"/>
          <w:lang w:eastAsia="ru-RU"/>
        </w:rPr>
      </w:pPr>
      <w:r w:rsidRPr="00FD7B87">
        <w:rPr>
          <w:rFonts w:eastAsia="TimesNewRomanPSMT"/>
          <w:sz w:val="24"/>
          <w:szCs w:val="24"/>
          <w:lang w:eastAsia="ru-RU"/>
        </w:rPr>
        <w:t>профессии;</w:t>
      </w:r>
    </w:p>
    <w:p w:rsidR="002F0E44" w:rsidRPr="00FD7B87" w:rsidRDefault="002F0E44" w:rsidP="002F0E44">
      <w:pPr>
        <w:autoSpaceDE w:val="0"/>
        <w:autoSpaceDN w:val="0"/>
        <w:adjustRightInd w:val="0"/>
        <w:ind w:firstLine="709"/>
        <w:jc w:val="both"/>
        <w:rPr>
          <w:rFonts w:eastAsia="TimesNewRomanPSMT"/>
          <w:sz w:val="24"/>
          <w:szCs w:val="24"/>
          <w:lang w:eastAsia="ru-RU"/>
        </w:rPr>
      </w:pPr>
      <w:r w:rsidRPr="00FD7B87">
        <w:rPr>
          <w:rFonts w:eastAsia="TimesNewRomanPSMT"/>
          <w:sz w:val="24"/>
          <w:szCs w:val="24"/>
          <w:lang w:eastAsia="ru-RU"/>
        </w:rPr>
        <w:t>Научить учащихся:</w:t>
      </w:r>
    </w:p>
    <w:p w:rsidR="002F0E44" w:rsidRPr="00FD7B87" w:rsidRDefault="002F0E44" w:rsidP="002F0E44">
      <w:pPr>
        <w:autoSpaceDE w:val="0"/>
        <w:autoSpaceDN w:val="0"/>
        <w:adjustRightInd w:val="0"/>
        <w:ind w:firstLine="709"/>
        <w:jc w:val="both"/>
        <w:rPr>
          <w:rFonts w:eastAsia="TimesNewRomanPSMT"/>
          <w:sz w:val="24"/>
          <w:szCs w:val="24"/>
          <w:lang w:eastAsia="ru-RU"/>
        </w:rPr>
      </w:pPr>
      <w:r w:rsidRPr="00FD7B87">
        <w:rPr>
          <w:rFonts w:eastAsia="TimesNewRomanPSMT"/>
          <w:sz w:val="24"/>
          <w:szCs w:val="24"/>
          <w:lang w:eastAsia="ru-RU"/>
        </w:rPr>
        <w:t>-  способам проектирования и реализации индивидуальных особенностей;</w:t>
      </w:r>
    </w:p>
    <w:p w:rsidR="002F0E44" w:rsidRPr="00FD7B87" w:rsidRDefault="002F0E44" w:rsidP="002F0E44">
      <w:pPr>
        <w:autoSpaceDE w:val="0"/>
        <w:autoSpaceDN w:val="0"/>
        <w:adjustRightInd w:val="0"/>
        <w:ind w:firstLine="709"/>
        <w:jc w:val="both"/>
        <w:rPr>
          <w:rFonts w:eastAsia="TimesNewRomanPSMT"/>
          <w:sz w:val="24"/>
          <w:szCs w:val="24"/>
          <w:lang w:eastAsia="ru-RU"/>
        </w:rPr>
      </w:pPr>
      <w:r w:rsidRPr="00FD7B87">
        <w:rPr>
          <w:rFonts w:eastAsia="TimesNewRomanPSMT"/>
          <w:sz w:val="24"/>
          <w:szCs w:val="24"/>
          <w:lang w:eastAsia="ru-RU"/>
        </w:rPr>
        <w:lastRenderedPageBreak/>
        <w:t xml:space="preserve">-  способам работы с открытыми источниками информации о  профессиях, востребованных на рынке труда, </w:t>
      </w:r>
    </w:p>
    <w:p w:rsidR="002F0E44" w:rsidRPr="00FD7B87" w:rsidRDefault="002F0E44" w:rsidP="002F0E44">
      <w:pPr>
        <w:autoSpaceDE w:val="0"/>
        <w:autoSpaceDN w:val="0"/>
        <w:adjustRightInd w:val="0"/>
        <w:ind w:firstLine="709"/>
        <w:jc w:val="both"/>
        <w:rPr>
          <w:rFonts w:eastAsia="TimesNewRomanPSMT"/>
          <w:sz w:val="24"/>
          <w:szCs w:val="24"/>
          <w:lang w:eastAsia="ru-RU"/>
        </w:rPr>
      </w:pPr>
      <w:r w:rsidRPr="00FD7B87">
        <w:rPr>
          <w:rFonts w:eastAsia="TimesNewRomanPSMT"/>
          <w:sz w:val="24"/>
          <w:szCs w:val="24"/>
          <w:lang w:eastAsia="ru-RU"/>
        </w:rPr>
        <w:t>- обеспечить возможность «безопасной» пробы различ</w:t>
      </w:r>
      <w:r>
        <w:rPr>
          <w:rFonts w:eastAsia="TimesNewRomanPSMT"/>
          <w:sz w:val="24"/>
          <w:szCs w:val="24"/>
          <w:lang w:eastAsia="ru-RU"/>
        </w:rPr>
        <w:t>ных профессиональных ориентаций.</w:t>
      </w:r>
    </w:p>
    <w:p w:rsidR="002F0E44" w:rsidRPr="00FD7B87" w:rsidRDefault="002F0E44" w:rsidP="002F0E44">
      <w:pPr>
        <w:ind w:firstLine="709"/>
        <w:jc w:val="both"/>
        <w:rPr>
          <w:rFonts w:eastAsia="Times New Roman"/>
          <w:sz w:val="24"/>
          <w:szCs w:val="24"/>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3"/>
        <w:gridCol w:w="5528"/>
      </w:tblGrid>
      <w:tr w:rsidR="002F0E44" w:rsidRPr="00FD7B87" w:rsidTr="00B34C3D">
        <w:tc>
          <w:tcPr>
            <w:tcW w:w="4503" w:type="dxa"/>
            <w:tcBorders>
              <w:top w:val="single" w:sz="4" w:space="0" w:color="000000"/>
              <w:left w:val="single" w:sz="4" w:space="0" w:color="000000"/>
              <w:bottom w:val="single" w:sz="4" w:space="0" w:color="000000"/>
              <w:right w:val="single" w:sz="4" w:space="0" w:color="000000"/>
            </w:tcBorders>
            <w:hideMark/>
          </w:tcPr>
          <w:p w:rsidR="002F0E44" w:rsidRPr="00FD7B87" w:rsidRDefault="002F0E44" w:rsidP="00B34C3D">
            <w:pPr>
              <w:autoSpaceDE w:val="0"/>
              <w:autoSpaceDN w:val="0"/>
              <w:adjustRightInd w:val="0"/>
              <w:ind w:firstLine="709"/>
              <w:jc w:val="both"/>
              <w:rPr>
                <w:rFonts w:eastAsia="TimesNewRomanPSMT"/>
                <w:i/>
                <w:sz w:val="24"/>
                <w:szCs w:val="24"/>
                <w:lang w:eastAsia="ru-RU"/>
              </w:rPr>
            </w:pPr>
            <w:r w:rsidRPr="00FD7B87">
              <w:rPr>
                <w:rFonts w:eastAsia="TimesNewRomanPSMT"/>
                <w:i/>
                <w:sz w:val="24"/>
                <w:szCs w:val="24"/>
                <w:lang w:eastAsia="ru-RU"/>
              </w:rPr>
              <w:t>Формы индивидуальной и групповой организации профориентации обучающихся</w:t>
            </w:r>
          </w:p>
        </w:tc>
        <w:tc>
          <w:tcPr>
            <w:tcW w:w="5528" w:type="dxa"/>
            <w:tcBorders>
              <w:top w:val="single" w:sz="4" w:space="0" w:color="000000"/>
              <w:left w:val="single" w:sz="4" w:space="0" w:color="000000"/>
              <w:bottom w:val="single" w:sz="4" w:space="0" w:color="000000"/>
              <w:right w:val="single" w:sz="4" w:space="0" w:color="000000"/>
            </w:tcBorders>
            <w:hideMark/>
          </w:tcPr>
          <w:p w:rsidR="002F0E44" w:rsidRPr="00FD7B87" w:rsidRDefault="002F0E44" w:rsidP="00B34C3D">
            <w:pPr>
              <w:autoSpaceDE w:val="0"/>
              <w:autoSpaceDN w:val="0"/>
              <w:adjustRightInd w:val="0"/>
              <w:ind w:firstLine="709"/>
              <w:jc w:val="both"/>
              <w:rPr>
                <w:rFonts w:eastAsia="TimesNewRomanPSMT"/>
                <w:i/>
                <w:sz w:val="24"/>
                <w:szCs w:val="24"/>
                <w:lang w:eastAsia="ru-RU"/>
              </w:rPr>
            </w:pPr>
            <w:r w:rsidRPr="00FD7B87">
              <w:rPr>
                <w:rFonts w:eastAsia="TimesNewRomanPSMT"/>
                <w:i/>
                <w:sz w:val="24"/>
                <w:szCs w:val="24"/>
                <w:lang w:eastAsia="ru-RU"/>
              </w:rPr>
              <w:t>Ожидаемые результаты</w:t>
            </w:r>
          </w:p>
        </w:tc>
      </w:tr>
      <w:tr w:rsidR="002F0E44" w:rsidRPr="00FD7B87" w:rsidTr="00B34C3D">
        <w:tc>
          <w:tcPr>
            <w:tcW w:w="10031" w:type="dxa"/>
            <w:gridSpan w:val="2"/>
            <w:tcBorders>
              <w:top w:val="single" w:sz="4" w:space="0" w:color="000000"/>
              <w:left w:val="single" w:sz="4" w:space="0" w:color="000000"/>
              <w:bottom w:val="single" w:sz="4" w:space="0" w:color="000000"/>
              <w:right w:val="single" w:sz="4" w:space="0" w:color="000000"/>
            </w:tcBorders>
            <w:hideMark/>
          </w:tcPr>
          <w:p w:rsidR="002F0E44" w:rsidRPr="00FD7B87" w:rsidRDefault="002F0E44" w:rsidP="00B34C3D">
            <w:pPr>
              <w:autoSpaceDE w:val="0"/>
              <w:autoSpaceDN w:val="0"/>
              <w:adjustRightInd w:val="0"/>
              <w:ind w:firstLine="709"/>
              <w:jc w:val="both"/>
              <w:rPr>
                <w:rFonts w:eastAsia="TimesNewRomanPSMT"/>
                <w:i/>
                <w:sz w:val="24"/>
                <w:szCs w:val="24"/>
                <w:lang w:eastAsia="ru-RU"/>
              </w:rPr>
            </w:pPr>
            <w:r w:rsidRPr="00FD7B87">
              <w:rPr>
                <w:rFonts w:eastAsia="TimesNewRomanPSMT"/>
                <w:i/>
                <w:sz w:val="24"/>
                <w:szCs w:val="24"/>
                <w:lang w:eastAsia="ru-RU"/>
              </w:rPr>
              <w:t>5-6 класс</w:t>
            </w:r>
          </w:p>
        </w:tc>
      </w:tr>
      <w:tr w:rsidR="002F0E44" w:rsidRPr="00FD7B87" w:rsidTr="00B34C3D">
        <w:tc>
          <w:tcPr>
            <w:tcW w:w="4503" w:type="dxa"/>
            <w:tcBorders>
              <w:top w:val="single" w:sz="4" w:space="0" w:color="000000"/>
              <w:left w:val="single" w:sz="4" w:space="0" w:color="000000"/>
              <w:bottom w:val="single" w:sz="4" w:space="0" w:color="000000"/>
              <w:right w:val="single" w:sz="4" w:space="0" w:color="000000"/>
            </w:tcBorders>
            <w:hideMark/>
          </w:tcPr>
          <w:p w:rsidR="002F0E44" w:rsidRPr="00FD7B87" w:rsidRDefault="002F0E44" w:rsidP="00B34C3D">
            <w:pPr>
              <w:autoSpaceDE w:val="0"/>
              <w:autoSpaceDN w:val="0"/>
              <w:adjustRightInd w:val="0"/>
              <w:ind w:firstLine="709"/>
              <w:jc w:val="both"/>
              <w:rPr>
                <w:rFonts w:eastAsia="TimesNewRomanPSMT"/>
                <w:sz w:val="24"/>
                <w:szCs w:val="24"/>
                <w:lang w:eastAsia="ru-RU"/>
              </w:rPr>
            </w:pPr>
            <w:r w:rsidRPr="00FD7B87">
              <w:rPr>
                <w:rFonts w:eastAsia="TimesNewRomanPSMT"/>
                <w:sz w:val="24"/>
                <w:szCs w:val="24"/>
                <w:lang w:eastAsia="ru-RU"/>
              </w:rPr>
              <w:t>Игра по станциям «Все работы хороши – выбирай на вкус»</w:t>
            </w:r>
          </w:p>
        </w:tc>
        <w:tc>
          <w:tcPr>
            <w:tcW w:w="5528" w:type="dxa"/>
            <w:tcBorders>
              <w:top w:val="single" w:sz="4" w:space="0" w:color="000000"/>
              <w:left w:val="single" w:sz="4" w:space="0" w:color="000000"/>
              <w:bottom w:val="single" w:sz="4" w:space="0" w:color="000000"/>
              <w:right w:val="single" w:sz="4" w:space="0" w:color="000000"/>
            </w:tcBorders>
            <w:hideMark/>
          </w:tcPr>
          <w:p w:rsidR="002F0E44" w:rsidRPr="00FD7B87" w:rsidRDefault="002F0E44" w:rsidP="00B34C3D">
            <w:pPr>
              <w:autoSpaceDE w:val="0"/>
              <w:autoSpaceDN w:val="0"/>
              <w:adjustRightInd w:val="0"/>
              <w:jc w:val="both"/>
              <w:rPr>
                <w:rFonts w:eastAsia="TimesNewRomanPSMT"/>
                <w:sz w:val="24"/>
                <w:szCs w:val="24"/>
                <w:lang w:eastAsia="ru-RU"/>
              </w:rPr>
            </w:pPr>
            <w:r w:rsidRPr="00FD7B87">
              <w:rPr>
                <w:rFonts w:eastAsia="TimesNewRomanPSMT"/>
                <w:sz w:val="24"/>
                <w:szCs w:val="24"/>
                <w:lang w:eastAsia="ru-RU"/>
              </w:rPr>
              <w:t>Проба своих способностей в различных профессиях</w:t>
            </w:r>
          </w:p>
        </w:tc>
      </w:tr>
      <w:tr w:rsidR="002F0E44" w:rsidRPr="00FD7B87" w:rsidTr="00B34C3D">
        <w:tc>
          <w:tcPr>
            <w:tcW w:w="4503" w:type="dxa"/>
            <w:tcBorders>
              <w:top w:val="single" w:sz="4" w:space="0" w:color="000000"/>
              <w:left w:val="single" w:sz="4" w:space="0" w:color="000000"/>
              <w:bottom w:val="single" w:sz="4" w:space="0" w:color="000000"/>
              <w:right w:val="single" w:sz="4" w:space="0" w:color="000000"/>
            </w:tcBorders>
            <w:hideMark/>
          </w:tcPr>
          <w:p w:rsidR="002F0E44" w:rsidRPr="00FD7B87" w:rsidRDefault="002F0E44" w:rsidP="00B34C3D">
            <w:pPr>
              <w:autoSpaceDE w:val="0"/>
              <w:autoSpaceDN w:val="0"/>
              <w:adjustRightInd w:val="0"/>
              <w:ind w:firstLine="709"/>
              <w:jc w:val="both"/>
              <w:rPr>
                <w:rFonts w:eastAsia="TimesNewRomanPSMT"/>
                <w:sz w:val="24"/>
                <w:szCs w:val="24"/>
                <w:lang w:eastAsia="ru-RU"/>
              </w:rPr>
            </w:pPr>
            <w:r w:rsidRPr="00FD7B87">
              <w:rPr>
                <w:rFonts w:eastAsia="TimesNewRomanPSMT"/>
                <w:sz w:val="24"/>
                <w:szCs w:val="24"/>
                <w:lang w:eastAsia="ru-RU"/>
              </w:rPr>
              <w:t xml:space="preserve">Классные часы «Моё любимое занятие», «Все профессии важны, все профессии нужны», «Кем мечтаю быть», Кто нас обслуживает» (профессии сферы быта), </w:t>
            </w:r>
          </w:p>
          <w:p w:rsidR="002F0E44" w:rsidRPr="00FD7B87" w:rsidRDefault="002F0E44" w:rsidP="00B34C3D">
            <w:pPr>
              <w:autoSpaceDE w:val="0"/>
              <w:autoSpaceDN w:val="0"/>
              <w:adjustRightInd w:val="0"/>
              <w:ind w:firstLine="709"/>
              <w:jc w:val="both"/>
              <w:rPr>
                <w:rFonts w:eastAsia="TimesNewRomanPSMT"/>
                <w:sz w:val="24"/>
                <w:szCs w:val="24"/>
                <w:lang w:eastAsia="ru-RU"/>
              </w:rPr>
            </w:pPr>
            <w:r w:rsidRPr="00FD7B87">
              <w:rPr>
                <w:rFonts w:eastAsia="TimesNewRomanPSMT"/>
                <w:sz w:val="24"/>
                <w:szCs w:val="24"/>
                <w:lang w:eastAsia="ru-RU"/>
              </w:rPr>
              <w:t xml:space="preserve">«Профессии наших родителей», «Здоровье и выбор профессии» </w:t>
            </w:r>
          </w:p>
        </w:tc>
        <w:tc>
          <w:tcPr>
            <w:tcW w:w="5528" w:type="dxa"/>
            <w:tcBorders>
              <w:top w:val="single" w:sz="4" w:space="0" w:color="000000"/>
              <w:left w:val="single" w:sz="4" w:space="0" w:color="000000"/>
              <w:bottom w:val="single" w:sz="4" w:space="0" w:color="000000"/>
              <w:right w:val="single" w:sz="4" w:space="0" w:color="000000"/>
            </w:tcBorders>
            <w:hideMark/>
          </w:tcPr>
          <w:p w:rsidR="002F0E44" w:rsidRPr="00FD7B87" w:rsidRDefault="002F0E44" w:rsidP="00B34C3D">
            <w:pPr>
              <w:autoSpaceDE w:val="0"/>
              <w:autoSpaceDN w:val="0"/>
              <w:adjustRightInd w:val="0"/>
              <w:jc w:val="both"/>
              <w:rPr>
                <w:rFonts w:eastAsia="TimesNewRomanPSMT"/>
                <w:sz w:val="24"/>
                <w:szCs w:val="24"/>
                <w:lang w:eastAsia="ru-RU"/>
              </w:rPr>
            </w:pPr>
            <w:r w:rsidRPr="00FD7B87">
              <w:rPr>
                <w:rFonts w:eastAsia="TimesNewRomanPSMT"/>
                <w:sz w:val="24"/>
                <w:szCs w:val="24"/>
                <w:lang w:eastAsia="ru-RU"/>
              </w:rPr>
              <w:t>Ясное представление о профессиональных требованиях к человеку и его здоровью в соответствии с выбираемой профессией,</w:t>
            </w:r>
            <w:r>
              <w:rPr>
                <w:rFonts w:eastAsia="TimesNewRomanPSMT"/>
                <w:sz w:val="24"/>
                <w:szCs w:val="24"/>
                <w:lang w:eastAsia="ru-RU"/>
              </w:rPr>
              <w:t xml:space="preserve"> </w:t>
            </w:r>
            <w:r w:rsidRPr="00FD7B87">
              <w:rPr>
                <w:rFonts w:eastAsia="TimesNewRomanPSMT"/>
                <w:sz w:val="24"/>
                <w:szCs w:val="24"/>
                <w:lang w:eastAsia="ru-RU"/>
              </w:rPr>
              <w:t>о месте получения профессии, потребности общества в этой профессии.</w:t>
            </w:r>
          </w:p>
        </w:tc>
      </w:tr>
      <w:tr w:rsidR="002F0E44" w:rsidRPr="00FD7B87" w:rsidTr="00B34C3D">
        <w:tc>
          <w:tcPr>
            <w:tcW w:w="4503" w:type="dxa"/>
            <w:tcBorders>
              <w:top w:val="single" w:sz="4" w:space="0" w:color="000000"/>
              <w:left w:val="single" w:sz="4" w:space="0" w:color="000000"/>
              <w:bottom w:val="single" w:sz="4" w:space="0" w:color="000000"/>
              <w:right w:val="single" w:sz="4" w:space="0" w:color="000000"/>
            </w:tcBorders>
          </w:tcPr>
          <w:p w:rsidR="002F0E44" w:rsidRPr="00FD7B87" w:rsidRDefault="002F0E44" w:rsidP="00B34C3D">
            <w:pPr>
              <w:autoSpaceDE w:val="0"/>
              <w:autoSpaceDN w:val="0"/>
              <w:adjustRightInd w:val="0"/>
              <w:ind w:firstLine="709"/>
              <w:jc w:val="both"/>
              <w:rPr>
                <w:rFonts w:eastAsia="TimesNewRomanPSMT"/>
                <w:sz w:val="24"/>
                <w:szCs w:val="24"/>
                <w:lang w:eastAsia="ru-RU"/>
              </w:rPr>
            </w:pPr>
            <w:r w:rsidRPr="00FD7B87">
              <w:rPr>
                <w:rFonts w:eastAsia="TimesNewRomanPSMT"/>
                <w:sz w:val="24"/>
                <w:szCs w:val="24"/>
                <w:lang w:eastAsia="ru-RU"/>
              </w:rPr>
              <w:t xml:space="preserve">Анкета «Твои знания и увлечения»  </w:t>
            </w:r>
          </w:p>
          <w:p w:rsidR="002F0E44" w:rsidRPr="00FD7B87" w:rsidRDefault="002F0E44" w:rsidP="00B34C3D">
            <w:pPr>
              <w:autoSpaceDE w:val="0"/>
              <w:autoSpaceDN w:val="0"/>
              <w:adjustRightInd w:val="0"/>
              <w:ind w:firstLine="709"/>
              <w:jc w:val="both"/>
              <w:rPr>
                <w:rFonts w:eastAsia="TimesNewRomanPSMT"/>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hideMark/>
          </w:tcPr>
          <w:p w:rsidR="002F0E44" w:rsidRPr="00FD7B87" w:rsidRDefault="002F0E44" w:rsidP="00B34C3D">
            <w:pPr>
              <w:autoSpaceDE w:val="0"/>
              <w:autoSpaceDN w:val="0"/>
              <w:adjustRightInd w:val="0"/>
              <w:jc w:val="both"/>
              <w:rPr>
                <w:rFonts w:eastAsia="TimesNewRomanPSMT"/>
                <w:sz w:val="24"/>
                <w:szCs w:val="24"/>
                <w:lang w:eastAsia="ru-RU"/>
              </w:rPr>
            </w:pPr>
            <w:r>
              <w:rPr>
                <w:rFonts w:eastAsia="TimesNewRomanPSMT"/>
                <w:sz w:val="24"/>
                <w:szCs w:val="24"/>
                <w:lang w:eastAsia="ru-RU"/>
              </w:rPr>
              <w:t>А</w:t>
            </w:r>
            <w:r w:rsidRPr="00FD7B87">
              <w:rPr>
                <w:rFonts w:eastAsia="TimesNewRomanPSMT"/>
                <w:sz w:val="24"/>
                <w:szCs w:val="24"/>
                <w:lang w:eastAsia="ru-RU"/>
              </w:rPr>
              <w:t>нализ пр</w:t>
            </w:r>
            <w:r>
              <w:rPr>
                <w:rFonts w:eastAsia="TimesNewRomanPSMT"/>
                <w:sz w:val="24"/>
                <w:szCs w:val="24"/>
                <w:lang w:eastAsia="ru-RU"/>
              </w:rPr>
              <w:t xml:space="preserve">офориентационной направленности </w:t>
            </w:r>
            <w:r w:rsidRPr="00FD7B87">
              <w:rPr>
                <w:rFonts w:eastAsia="TimesNewRomanPSMT"/>
                <w:sz w:val="24"/>
                <w:szCs w:val="24"/>
                <w:lang w:eastAsia="ru-RU"/>
              </w:rPr>
              <w:t>учащихся для определения в кружки,</w:t>
            </w:r>
            <w:r>
              <w:rPr>
                <w:rFonts w:eastAsia="TimesNewRomanPSMT"/>
                <w:sz w:val="24"/>
                <w:szCs w:val="24"/>
                <w:lang w:eastAsia="ru-RU"/>
              </w:rPr>
              <w:t xml:space="preserve"> </w:t>
            </w:r>
            <w:r w:rsidRPr="00FD7B87">
              <w:rPr>
                <w:rFonts w:eastAsia="TimesNewRomanPSMT"/>
                <w:sz w:val="24"/>
                <w:szCs w:val="24"/>
                <w:lang w:eastAsia="ru-RU"/>
              </w:rPr>
              <w:t>факультативы, секции</w:t>
            </w:r>
          </w:p>
        </w:tc>
      </w:tr>
      <w:tr w:rsidR="002F0E44" w:rsidRPr="00FD7B87" w:rsidTr="00B34C3D">
        <w:tc>
          <w:tcPr>
            <w:tcW w:w="4503" w:type="dxa"/>
            <w:tcBorders>
              <w:top w:val="single" w:sz="4" w:space="0" w:color="000000"/>
              <w:left w:val="single" w:sz="4" w:space="0" w:color="000000"/>
              <w:bottom w:val="single" w:sz="4" w:space="0" w:color="000000"/>
              <w:right w:val="single" w:sz="4" w:space="0" w:color="000000"/>
            </w:tcBorders>
            <w:hideMark/>
          </w:tcPr>
          <w:p w:rsidR="002F0E44" w:rsidRPr="00FD7B87" w:rsidRDefault="002F0E44" w:rsidP="00B34C3D">
            <w:pPr>
              <w:autoSpaceDE w:val="0"/>
              <w:autoSpaceDN w:val="0"/>
              <w:adjustRightInd w:val="0"/>
              <w:ind w:firstLine="709"/>
              <w:jc w:val="both"/>
              <w:rPr>
                <w:rFonts w:eastAsia="TimesNewRomanPSMT"/>
                <w:sz w:val="24"/>
                <w:szCs w:val="24"/>
                <w:lang w:eastAsia="ru-RU"/>
              </w:rPr>
            </w:pPr>
            <w:r w:rsidRPr="00FD7B87">
              <w:rPr>
                <w:rFonts w:eastAsia="TimesNewRomanPSMT"/>
                <w:sz w:val="24"/>
                <w:szCs w:val="24"/>
                <w:lang w:eastAsia="ru-RU"/>
              </w:rPr>
              <w:t>Выставка поделок, творческих работ «Мир моих увлечений»</w:t>
            </w:r>
          </w:p>
        </w:tc>
        <w:tc>
          <w:tcPr>
            <w:tcW w:w="5528" w:type="dxa"/>
            <w:tcBorders>
              <w:top w:val="single" w:sz="4" w:space="0" w:color="000000"/>
              <w:left w:val="single" w:sz="4" w:space="0" w:color="000000"/>
              <w:bottom w:val="single" w:sz="4" w:space="0" w:color="000000"/>
              <w:right w:val="single" w:sz="4" w:space="0" w:color="000000"/>
            </w:tcBorders>
            <w:hideMark/>
          </w:tcPr>
          <w:p w:rsidR="002F0E44" w:rsidRPr="00FD7B87" w:rsidRDefault="002F0E44" w:rsidP="00B34C3D">
            <w:pPr>
              <w:autoSpaceDE w:val="0"/>
              <w:autoSpaceDN w:val="0"/>
              <w:adjustRightInd w:val="0"/>
              <w:jc w:val="both"/>
              <w:rPr>
                <w:rFonts w:eastAsia="TimesNewRomanPSMT"/>
                <w:sz w:val="24"/>
                <w:szCs w:val="24"/>
                <w:lang w:eastAsia="ru-RU"/>
              </w:rPr>
            </w:pPr>
            <w:r w:rsidRPr="00FD7B87">
              <w:rPr>
                <w:rFonts w:eastAsia="TimesNewRomanPSMT"/>
                <w:sz w:val="24"/>
                <w:szCs w:val="24"/>
                <w:lang w:eastAsia="ru-RU"/>
              </w:rPr>
              <w:t>Развитие творческих способностей, приобщение к трудовой деятельности</w:t>
            </w:r>
          </w:p>
        </w:tc>
      </w:tr>
      <w:tr w:rsidR="002F0E44" w:rsidRPr="00FD7B87" w:rsidTr="00B34C3D">
        <w:tc>
          <w:tcPr>
            <w:tcW w:w="4503" w:type="dxa"/>
            <w:tcBorders>
              <w:top w:val="single" w:sz="4" w:space="0" w:color="000000"/>
              <w:left w:val="single" w:sz="4" w:space="0" w:color="000000"/>
              <w:bottom w:val="single" w:sz="4" w:space="0" w:color="000000"/>
              <w:right w:val="single" w:sz="4" w:space="0" w:color="000000"/>
            </w:tcBorders>
          </w:tcPr>
          <w:p w:rsidR="002F0E44" w:rsidRPr="00FD7B87" w:rsidRDefault="002F0E44" w:rsidP="00B34C3D">
            <w:pPr>
              <w:autoSpaceDE w:val="0"/>
              <w:autoSpaceDN w:val="0"/>
              <w:adjustRightInd w:val="0"/>
              <w:ind w:firstLine="709"/>
              <w:jc w:val="both"/>
              <w:rPr>
                <w:rFonts w:eastAsia="TimesNewRomanPSMT"/>
                <w:sz w:val="24"/>
                <w:szCs w:val="24"/>
                <w:lang w:eastAsia="ru-RU"/>
              </w:rPr>
            </w:pPr>
            <w:r w:rsidRPr="00FD7B87">
              <w:rPr>
                <w:rFonts w:eastAsia="TimesNewRomanPSMT"/>
                <w:sz w:val="24"/>
                <w:szCs w:val="24"/>
                <w:lang w:eastAsia="ru-RU"/>
              </w:rPr>
              <w:t xml:space="preserve">Экскурсии на предприятия города  </w:t>
            </w:r>
          </w:p>
          <w:p w:rsidR="002F0E44" w:rsidRPr="00FD7B87" w:rsidRDefault="002F0E44" w:rsidP="00B34C3D">
            <w:pPr>
              <w:autoSpaceDE w:val="0"/>
              <w:autoSpaceDN w:val="0"/>
              <w:adjustRightInd w:val="0"/>
              <w:ind w:firstLine="709"/>
              <w:jc w:val="both"/>
              <w:rPr>
                <w:rFonts w:eastAsia="TimesNewRomanPSMT"/>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hideMark/>
          </w:tcPr>
          <w:p w:rsidR="002F0E44" w:rsidRPr="00FD7B87" w:rsidRDefault="002F0E44" w:rsidP="00B34C3D">
            <w:pPr>
              <w:autoSpaceDE w:val="0"/>
              <w:autoSpaceDN w:val="0"/>
              <w:adjustRightInd w:val="0"/>
              <w:jc w:val="both"/>
              <w:rPr>
                <w:rFonts w:eastAsia="TimesNewRomanPSMT"/>
                <w:sz w:val="24"/>
                <w:szCs w:val="24"/>
                <w:lang w:eastAsia="ru-RU"/>
              </w:rPr>
            </w:pPr>
            <w:r>
              <w:rPr>
                <w:rFonts w:eastAsia="TimesNewRomanPSMT"/>
                <w:sz w:val="24"/>
                <w:szCs w:val="24"/>
                <w:lang w:eastAsia="ru-RU"/>
              </w:rPr>
              <w:t>З</w:t>
            </w:r>
            <w:r w:rsidRPr="00FD7B87">
              <w:rPr>
                <w:rFonts w:eastAsia="TimesNewRomanPSMT"/>
                <w:sz w:val="24"/>
                <w:szCs w:val="24"/>
                <w:lang w:eastAsia="ru-RU"/>
              </w:rPr>
              <w:t>накомство с приоритетными профессиями предприятий своего города</w:t>
            </w:r>
          </w:p>
        </w:tc>
      </w:tr>
      <w:tr w:rsidR="002F0E44" w:rsidRPr="00FD7B87" w:rsidTr="00B34C3D">
        <w:tc>
          <w:tcPr>
            <w:tcW w:w="10031" w:type="dxa"/>
            <w:gridSpan w:val="2"/>
            <w:tcBorders>
              <w:top w:val="single" w:sz="4" w:space="0" w:color="000000"/>
              <w:left w:val="single" w:sz="4" w:space="0" w:color="000000"/>
              <w:bottom w:val="single" w:sz="4" w:space="0" w:color="000000"/>
              <w:right w:val="single" w:sz="4" w:space="0" w:color="000000"/>
            </w:tcBorders>
            <w:hideMark/>
          </w:tcPr>
          <w:p w:rsidR="002F0E44" w:rsidRPr="00FD7B87" w:rsidRDefault="002F0E44" w:rsidP="00B34C3D">
            <w:pPr>
              <w:autoSpaceDE w:val="0"/>
              <w:autoSpaceDN w:val="0"/>
              <w:adjustRightInd w:val="0"/>
              <w:ind w:firstLine="709"/>
              <w:jc w:val="both"/>
              <w:rPr>
                <w:rFonts w:eastAsia="TimesNewRomanPSMT"/>
                <w:i/>
                <w:sz w:val="24"/>
                <w:szCs w:val="24"/>
                <w:lang w:eastAsia="ru-RU"/>
              </w:rPr>
            </w:pPr>
            <w:r w:rsidRPr="00FD7B87">
              <w:rPr>
                <w:rFonts w:eastAsia="TimesNewRomanPSMT"/>
                <w:i/>
                <w:sz w:val="24"/>
                <w:szCs w:val="24"/>
                <w:lang w:eastAsia="ru-RU"/>
              </w:rPr>
              <w:t>7-9 класс</w:t>
            </w:r>
          </w:p>
        </w:tc>
      </w:tr>
      <w:tr w:rsidR="002F0E44" w:rsidRPr="00FD7B87" w:rsidTr="00B34C3D">
        <w:trPr>
          <w:trHeight w:val="1694"/>
        </w:trPr>
        <w:tc>
          <w:tcPr>
            <w:tcW w:w="4503" w:type="dxa"/>
            <w:tcBorders>
              <w:top w:val="single" w:sz="4" w:space="0" w:color="000000"/>
              <w:left w:val="single" w:sz="4" w:space="0" w:color="000000"/>
              <w:bottom w:val="single" w:sz="4" w:space="0" w:color="000000"/>
              <w:right w:val="single" w:sz="4" w:space="0" w:color="000000"/>
            </w:tcBorders>
            <w:hideMark/>
          </w:tcPr>
          <w:p w:rsidR="002F0E44" w:rsidRDefault="002F0E44" w:rsidP="00B34C3D">
            <w:pPr>
              <w:autoSpaceDE w:val="0"/>
              <w:autoSpaceDN w:val="0"/>
              <w:adjustRightInd w:val="0"/>
              <w:jc w:val="both"/>
              <w:rPr>
                <w:rFonts w:eastAsia="TimesNewRomanPSMT"/>
                <w:sz w:val="24"/>
                <w:szCs w:val="24"/>
                <w:lang w:eastAsia="ru-RU"/>
              </w:rPr>
            </w:pPr>
            <w:r>
              <w:rPr>
                <w:rFonts w:eastAsia="TimesNewRomanPSMT"/>
                <w:sz w:val="24"/>
                <w:szCs w:val="24"/>
                <w:lang w:eastAsia="ru-RU"/>
              </w:rPr>
              <w:t xml:space="preserve">Классные часы «Ошибки в выбор </w:t>
            </w:r>
            <w:r w:rsidRPr="00FD7B87">
              <w:rPr>
                <w:rFonts w:eastAsia="TimesNewRomanPSMT"/>
                <w:sz w:val="24"/>
                <w:szCs w:val="24"/>
                <w:lang w:eastAsia="ru-RU"/>
              </w:rPr>
              <w:t xml:space="preserve">профессии», </w:t>
            </w:r>
          </w:p>
          <w:p w:rsidR="002F0E44" w:rsidRDefault="002F0E44" w:rsidP="00B34C3D">
            <w:pPr>
              <w:autoSpaceDE w:val="0"/>
              <w:autoSpaceDN w:val="0"/>
              <w:adjustRightInd w:val="0"/>
              <w:jc w:val="both"/>
              <w:rPr>
                <w:rFonts w:eastAsia="TimesNewRomanPSMT"/>
                <w:sz w:val="24"/>
                <w:szCs w:val="24"/>
                <w:lang w:eastAsia="ru-RU"/>
              </w:rPr>
            </w:pPr>
            <w:r>
              <w:rPr>
                <w:rFonts w:eastAsia="TimesNewRomanPSMT"/>
                <w:sz w:val="24"/>
                <w:szCs w:val="24"/>
                <w:lang w:eastAsia="ru-RU"/>
              </w:rPr>
              <w:t>«Престижные профессии Иркутской</w:t>
            </w:r>
            <w:r w:rsidRPr="00FD7B87">
              <w:rPr>
                <w:rFonts w:eastAsia="TimesNewRomanPSMT"/>
                <w:sz w:val="24"/>
                <w:szCs w:val="24"/>
                <w:lang w:eastAsia="ru-RU"/>
              </w:rPr>
              <w:t xml:space="preserve"> области», </w:t>
            </w:r>
          </w:p>
          <w:p w:rsidR="002F0E44" w:rsidRDefault="002F0E44" w:rsidP="00B34C3D">
            <w:pPr>
              <w:autoSpaceDE w:val="0"/>
              <w:autoSpaceDN w:val="0"/>
              <w:adjustRightInd w:val="0"/>
              <w:jc w:val="both"/>
              <w:rPr>
                <w:rFonts w:eastAsia="TimesNewRomanPSMT"/>
                <w:sz w:val="24"/>
                <w:szCs w:val="24"/>
                <w:lang w:eastAsia="ru-RU"/>
              </w:rPr>
            </w:pPr>
            <w:r w:rsidRPr="00FD7B87">
              <w:rPr>
                <w:rFonts w:eastAsia="TimesNewRomanPSMT"/>
                <w:sz w:val="24"/>
                <w:szCs w:val="24"/>
                <w:lang w:eastAsia="ru-RU"/>
              </w:rPr>
              <w:t>«Профессии нашего города»,</w:t>
            </w:r>
          </w:p>
          <w:p w:rsidR="002F0E44" w:rsidRPr="00FD7B87" w:rsidRDefault="002F0E44" w:rsidP="00B34C3D">
            <w:pPr>
              <w:autoSpaceDE w:val="0"/>
              <w:autoSpaceDN w:val="0"/>
              <w:adjustRightInd w:val="0"/>
              <w:jc w:val="both"/>
              <w:rPr>
                <w:rFonts w:eastAsia="TimesNewRomanPSMT"/>
                <w:sz w:val="24"/>
                <w:szCs w:val="24"/>
                <w:lang w:eastAsia="ru-RU"/>
              </w:rPr>
            </w:pPr>
            <w:r w:rsidRPr="00FD7B87">
              <w:rPr>
                <w:rFonts w:eastAsia="TimesNewRomanPSMT"/>
                <w:sz w:val="24"/>
                <w:szCs w:val="24"/>
                <w:lang w:eastAsia="ru-RU"/>
              </w:rPr>
              <w:t>«Профессии наших родителей», «Формула успеха –труд по призванию»</w:t>
            </w:r>
          </w:p>
        </w:tc>
        <w:tc>
          <w:tcPr>
            <w:tcW w:w="5528" w:type="dxa"/>
            <w:tcBorders>
              <w:top w:val="single" w:sz="4" w:space="0" w:color="000000"/>
              <w:left w:val="single" w:sz="4" w:space="0" w:color="000000"/>
              <w:bottom w:val="single" w:sz="4" w:space="0" w:color="000000"/>
              <w:right w:val="single" w:sz="4" w:space="0" w:color="000000"/>
            </w:tcBorders>
            <w:hideMark/>
          </w:tcPr>
          <w:p w:rsidR="002F0E44" w:rsidRPr="00FD7B87" w:rsidRDefault="002F0E44" w:rsidP="00B34C3D">
            <w:pPr>
              <w:autoSpaceDE w:val="0"/>
              <w:autoSpaceDN w:val="0"/>
              <w:adjustRightInd w:val="0"/>
              <w:ind w:firstLine="709"/>
              <w:jc w:val="both"/>
              <w:rPr>
                <w:rFonts w:eastAsia="TimesNewRomanPSMT"/>
                <w:sz w:val="24"/>
                <w:szCs w:val="24"/>
                <w:lang w:eastAsia="ru-RU"/>
              </w:rPr>
            </w:pPr>
            <w:r w:rsidRPr="00FD7B87">
              <w:rPr>
                <w:rFonts w:eastAsia="TimesNewRomanPSMT"/>
                <w:sz w:val="24"/>
                <w:szCs w:val="24"/>
                <w:lang w:eastAsia="ru-RU"/>
              </w:rPr>
              <w:t>Формирование способности соотносить свои индивидуально-психологические особенности с требованиями выбираемой профессии и умение сделать самостоятельный выбор. Формирование представления о востребованных профессиях на территории города</w:t>
            </w:r>
          </w:p>
        </w:tc>
      </w:tr>
      <w:tr w:rsidR="002F0E44" w:rsidRPr="00FD7B87" w:rsidTr="00B34C3D">
        <w:tc>
          <w:tcPr>
            <w:tcW w:w="4503" w:type="dxa"/>
            <w:tcBorders>
              <w:top w:val="single" w:sz="4" w:space="0" w:color="000000"/>
              <w:left w:val="single" w:sz="4" w:space="0" w:color="000000"/>
              <w:bottom w:val="single" w:sz="4" w:space="0" w:color="000000"/>
              <w:right w:val="single" w:sz="4" w:space="0" w:color="000000"/>
            </w:tcBorders>
            <w:hideMark/>
          </w:tcPr>
          <w:p w:rsidR="002F0E44" w:rsidRPr="00FD7B87" w:rsidRDefault="002F0E44" w:rsidP="00B34C3D">
            <w:pPr>
              <w:autoSpaceDE w:val="0"/>
              <w:autoSpaceDN w:val="0"/>
              <w:adjustRightInd w:val="0"/>
              <w:ind w:firstLine="709"/>
              <w:jc w:val="both"/>
              <w:rPr>
                <w:rFonts w:eastAsia="TimesNewRomanPSMT"/>
                <w:sz w:val="24"/>
                <w:szCs w:val="24"/>
                <w:lang w:eastAsia="ru-RU"/>
              </w:rPr>
            </w:pPr>
            <w:r w:rsidRPr="00FD7B87">
              <w:rPr>
                <w:rFonts w:eastAsia="TimesNewRomanPSMT"/>
                <w:sz w:val="24"/>
                <w:szCs w:val="24"/>
                <w:lang w:eastAsia="ru-RU"/>
              </w:rPr>
              <w:t xml:space="preserve">Тест-анкета «Мои способности»  </w:t>
            </w:r>
          </w:p>
        </w:tc>
        <w:tc>
          <w:tcPr>
            <w:tcW w:w="5528" w:type="dxa"/>
            <w:tcBorders>
              <w:top w:val="single" w:sz="4" w:space="0" w:color="000000"/>
              <w:left w:val="single" w:sz="4" w:space="0" w:color="000000"/>
              <w:bottom w:val="single" w:sz="4" w:space="0" w:color="000000"/>
              <w:right w:val="single" w:sz="4" w:space="0" w:color="000000"/>
            </w:tcBorders>
            <w:hideMark/>
          </w:tcPr>
          <w:p w:rsidR="002F0E44" w:rsidRPr="00FD7B87" w:rsidRDefault="002F0E44" w:rsidP="00B34C3D">
            <w:pPr>
              <w:autoSpaceDE w:val="0"/>
              <w:autoSpaceDN w:val="0"/>
              <w:adjustRightInd w:val="0"/>
              <w:ind w:firstLine="709"/>
              <w:jc w:val="both"/>
              <w:rPr>
                <w:rFonts w:eastAsia="TimesNewRomanPSMT"/>
                <w:sz w:val="24"/>
                <w:szCs w:val="24"/>
                <w:lang w:eastAsia="ru-RU"/>
              </w:rPr>
            </w:pPr>
            <w:r w:rsidRPr="00FD7B87">
              <w:rPr>
                <w:rFonts w:eastAsia="TimesNewRomanPSMT"/>
                <w:sz w:val="24"/>
                <w:szCs w:val="24"/>
                <w:lang w:eastAsia="ru-RU"/>
              </w:rPr>
              <w:t>Выявление своих способностей</w:t>
            </w:r>
          </w:p>
        </w:tc>
      </w:tr>
      <w:tr w:rsidR="002F0E44" w:rsidRPr="00FD7B87" w:rsidTr="00B34C3D">
        <w:tc>
          <w:tcPr>
            <w:tcW w:w="4503" w:type="dxa"/>
            <w:tcBorders>
              <w:top w:val="single" w:sz="4" w:space="0" w:color="000000"/>
              <w:left w:val="single" w:sz="4" w:space="0" w:color="000000"/>
              <w:bottom w:val="single" w:sz="4" w:space="0" w:color="000000"/>
              <w:right w:val="single" w:sz="4" w:space="0" w:color="000000"/>
            </w:tcBorders>
          </w:tcPr>
          <w:p w:rsidR="002F0E44" w:rsidRPr="00FD7B87" w:rsidRDefault="002F0E44" w:rsidP="00B34C3D">
            <w:pPr>
              <w:autoSpaceDE w:val="0"/>
              <w:autoSpaceDN w:val="0"/>
              <w:adjustRightInd w:val="0"/>
              <w:jc w:val="both"/>
              <w:rPr>
                <w:rFonts w:eastAsia="TimesNewRomanPSMT"/>
                <w:sz w:val="24"/>
                <w:szCs w:val="24"/>
                <w:lang w:eastAsia="ru-RU"/>
              </w:rPr>
            </w:pPr>
            <w:r w:rsidRPr="00FD7B87">
              <w:rPr>
                <w:rFonts w:eastAsia="TimesNewRomanPSMT"/>
                <w:sz w:val="24"/>
                <w:szCs w:val="24"/>
                <w:lang w:eastAsia="ru-RU"/>
              </w:rPr>
              <w:t xml:space="preserve">Парад проектов «В мире профессий»  </w:t>
            </w:r>
          </w:p>
          <w:p w:rsidR="002F0E44" w:rsidRPr="00FD7B87" w:rsidRDefault="002F0E44" w:rsidP="00B34C3D">
            <w:pPr>
              <w:autoSpaceDE w:val="0"/>
              <w:autoSpaceDN w:val="0"/>
              <w:adjustRightInd w:val="0"/>
              <w:ind w:firstLine="709"/>
              <w:jc w:val="both"/>
              <w:rPr>
                <w:rFonts w:eastAsia="TimesNewRomanPSMT"/>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hideMark/>
          </w:tcPr>
          <w:p w:rsidR="002F0E44" w:rsidRPr="00FD7B87" w:rsidRDefault="002F0E44" w:rsidP="00B34C3D">
            <w:pPr>
              <w:autoSpaceDE w:val="0"/>
              <w:autoSpaceDN w:val="0"/>
              <w:adjustRightInd w:val="0"/>
              <w:jc w:val="both"/>
              <w:rPr>
                <w:rFonts w:eastAsia="TimesNewRomanPSMT"/>
                <w:sz w:val="24"/>
                <w:szCs w:val="24"/>
                <w:lang w:eastAsia="ru-RU"/>
              </w:rPr>
            </w:pPr>
            <w:r w:rsidRPr="00FD7B87">
              <w:rPr>
                <w:rFonts w:eastAsia="TimesNewRomanPSMT"/>
                <w:sz w:val="24"/>
                <w:szCs w:val="24"/>
                <w:lang w:eastAsia="ru-RU"/>
              </w:rPr>
              <w:t>Расширение знаний о мире профессий.</w:t>
            </w:r>
          </w:p>
          <w:p w:rsidR="002F0E44" w:rsidRPr="00FD7B87" w:rsidRDefault="002F0E44" w:rsidP="00B34C3D">
            <w:pPr>
              <w:autoSpaceDE w:val="0"/>
              <w:autoSpaceDN w:val="0"/>
              <w:adjustRightInd w:val="0"/>
              <w:jc w:val="both"/>
              <w:rPr>
                <w:rFonts w:eastAsia="TimesNewRomanPSMT"/>
                <w:sz w:val="24"/>
                <w:szCs w:val="24"/>
                <w:lang w:eastAsia="ru-RU"/>
              </w:rPr>
            </w:pPr>
            <w:r w:rsidRPr="00FD7B87">
              <w:rPr>
                <w:rFonts w:eastAsia="TimesNewRomanPSMT"/>
                <w:sz w:val="24"/>
                <w:szCs w:val="24"/>
                <w:lang w:eastAsia="ru-RU"/>
              </w:rPr>
              <w:t xml:space="preserve"> Умение работать с открытыми источниками информации о профессиях</w:t>
            </w:r>
          </w:p>
        </w:tc>
      </w:tr>
      <w:tr w:rsidR="002F0E44" w:rsidRPr="00FD7B87" w:rsidTr="00B34C3D">
        <w:tc>
          <w:tcPr>
            <w:tcW w:w="4503" w:type="dxa"/>
            <w:tcBorders>
              <w:top w:val="single" w:sz="4" w:space="0" w:color="000000"/>
              <w:left w:val="single" w:sz="4" w:space="0" w:color="000000"/>
              <w:bottom w:val="single" w:sz="4" w:space="0" w:color="000000"/>
              <w:right w:val="single" w:sz="4" w:space="0" w:color="000000"/>
            </w:tcBorders>
          </w:tcPr>
          <w:p w:rsidR="002F0E44" w:rsidRPr="00FD7B87" w:rsidRDefault="002F0E44" w:rsidP="00B34C3D">
            <w:pPr>
              <w:autoSpaceDE w:val="0"/>
              <w:autoSpaceDN w:val="0"/>
              <w:adjustRightInd w:val="0"/>
              <w:jc w:val="both"/>
              <w:rPr>
                <w:rFonts w:eastAsia="TimesNewRomanPSMT"/>
                <w:sz w:val="24"/>
                <w:szCs w:val="24"/>
                <w:lang w:eastAsia="ru-RU"/>
              </w:rPr>
            </w:pPr>
            <w:r w:rsidRPr="00FD7B87">
              <w:rPr>
                <w:rFonts w:eastAsia="TimesNewRomanPSMT"/>
                <w:sz w:val="24"/>
                <w:szCs w:val="24"/>
                <w:lang w:eastAsia="ru-RU"/>
              </w:rPr>
              <w:t xml:space="preserve">Экскурсии на предприятия района  </w:t>
            </w:r>
          </w:p>
          <w:p w:rsidR="002F0E44" w:rsidRPr="00FD7B87" w:rsidRDefault="002F0E44" w:rsidP="00B34C3D">
            <w:pPr>
              <w:autoSpaceDE w:val="0"/>
              <w:autoSpaceDN w:val="0"/>
              <w:adjustRightInd w:val="0"/>
              <w:ind w:firstLine="709"/>
              <w:jc w:val="both"/>
              <w:rPr>
                <w:rFonts w:eastAsia="TimesNewRomanPSMT"/>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hideMark/>
          </w:tcPr>
          <w:p w:rsidR="002F0E44" w:rsidRPr="00FD7B87" w:rsidRDefault="002F0E44" w:rsidP="00B34C3D">
            <w:pPr>
              <w:autoSpaceDE w:val="0"/>
              <w:autoSpaceDN w:val="0"/>
              <w:adjustRightInd w:val="0"/>
              <w:jc w:val="both"/>
              <w:rPr>
                <w:rFonts w:eastAsia="TimesNewRomanPSMT"/>
                <w:sz w:val="24"/>
                <w:szCs w:val="24"/>
                <w:lang w:eastAsia="ru-RU"/>
              </w:rPr>
            </w:pPr>
            <w:r w:rsidRPr="00FD7B87">
              <w:rPr>
                <w:rFonts w:eastAsia="TimesNewRomanPSMT"/>
                <w:sz w:val="24"/>
                <w:szCs w:val="24"/>
                <w:lang w:eastAsia="ru-RU"/>
              </w:rPr>
              <w:t xml:space="preserve">Знакомство с приоритетными профессиями </w:t>
            </w:r>
          </w:p>
          <w:p w:rsidR="002F0E44" w:rsidRPr="00FD7B87" w:rsidRDefault="002F0E44" w:rsidP="00B34C3D">
            <w:pPr>
              <w:autoSpaceDE w:val="0"/>
              <w:autoSpaceDN w:val="0"/>
              <w:adjustRightInd w:val="0"/>
              <w:ind w:firstLine="709"/>
              <w:jc w:val="both"/>
              <w:rPr>
                <w:rFonts w:eastAsia="TimesNewRomanPSMT"/>
                <w:sz w:val="24"/>
                <w:szCs w:val="24"/>
                <w:lang w:eastAsia="ru-RU"/>
              </w:rPr>
            </w:pPr>
            <w:r w:rsidRPr="00FD7B87">
              <w:rPr>
                <w:rFonts w:eastAsia="TimesNewRomanPSMT"/>
                <w:sz w:val="24"/>
                <w:szCs w:val="24"/>
                <w:lang w:eastAsia="ru-RU"/>
              </w:rPr>
              <w:t>предприятий своего города</w:t>
            </w:r>
          </w:p>
        </w:tc>
      </w:tr>
      <w:tr w:rsidR="002F0E44" w:rsidRPr="00FD7B87" w:rsidTr="00B34C3D">
        <w:tc>
          <w:tcPr>
            <w:tcW w:w="4503" w:type="dxa"/>
            <w:tcBorders>
              <w:top w:val="single" w:sz="4" w:space="0" w:color="000000"/>
              <w:left w:val="single" w:sz="4" w:space="0" w:color="000000"/>
              <w:bottom w:val="single" w:sz="4" w:space="0" w:color="000000"/>
              <w:right w:val="single" w:sz="4" w:space="0" w:color="000000"/>
            </w:tcBorders>
          </w:tcPr>
          <w:p w:rsidR="002F0E44" w:rsidRPr="00FD7B87" w:rsidRDefault="002F0E44" w:rsidP="00B34C3D">
            <w:pPr>
              <w:autoSpaceDE w:val="0"/>
              <w:autoSpaceDN w:val="0"/>
              <w:adjustRightInd w:val="0"/>
              <w:jc w:val="both"/>
              <w:rPr>
                <w:rFonts w:eastAsia="TimesNewRomanPSMT"/>
                <w:sz w:val="24"/>
                <w:szCs w:val="24"/>
                <w:lang w:eastAsia="ru-RU"/>
              </w:rPr>
            </w:pPr>
            <w:r w:rsidRPr="00FD7B87">
              <w:rPr>
                <w:rFonts w:eastAsia="TimesNewRomanPSMT"/>
                <w:sz w:val="24"/>
                <w:szCs w:val="24"/>
                <w:lang w:eastAsia="ru-RU"/>
              </w:rPr>
              <w:t>Оформление рекламного стенда «Выбери свою профессию»</w:t>
            </w:r>
          </w:p>
          <w:p w:rsidR="002F0E44" w:rsidRPr="00FD7B87" w:rsidRDefault="002F0E44" w:rsidP="00B34C3D">
            <w:pPr>
              <w:autoSpaceDE w:val="0"/>
              <w:autoSpaceDN w:val="0"/>
              <w:adjustRightInd w:val="0"/>
              <w:ind w:firstLine="709"/>
              <w:jc w:val="both"/>
              <w:rPr>
                <w:rFonts w:eastAsia="TimesNewRomanPSMT"/>
                <w:sz w:val="24"/>
                <w:szCs w:val="24"/>
                <w:lang w:eastAsia="ru-RU"/>
              </w:rPr>
            </w:pPr>
          </w:p>
        </w:tc>
        <w:tc>
          <w:tcPr>
            <w:tcW w:w="5528" w:type="dxa"/>
            <w:tcBorders>
              <w:top w:val="single" w:sz="4" w:space="0" w:color="000000"/>
              <w:left w:val="single" w:sz="4" w:space="0" w:color="000000"/>
              <w:bottom w:val="single" w:sz="4" w:space="0" w:color="000000"/>
              <w:right w:val="single" w:sz="4" w:space="0" w:color="000000"/>
            </w:tcBorders>
            <w:hideMark/>
          </w:tcPr>
          <w:p w:rsidR="002F0E44" w:rsidRPr="00FD7B87" w:rsidRDefault="002F0E44" w:rsidP="00B34C3D">
            <w:pPr>
              <w:autoSpaceDE w:val="0"/>
              <w:autoSpaceDN w:val="0"/>
              <w:adjustRightInd w:val="0"/>
              <w:jc w:val="both"/>
              <w:rPr>
                <w:rFonts w:eastAsia="TimesNewRomanPSMT"/>
                <w:sz w:val="24"/>
                <w:szCs w:val="24"/>
                <w:lang w:eastAsia="ru-RU"/>
              </w:rPr>
            </w:pPr>
            <w:r w:rsidRPr="00FD7B87">
              <w:rPr>
                <w:rFonts w:eastAsia="TimesNewRomanPSMT"/>
                <w:sz w:val="24"/>
                <w:szCs w:val="24"/>
                <w:lang w:eastAsia="ru-RU"/>
              </w:rPr>
              <w:t>Расширение знаний о мире профессий, приобщение к трудовой деятельности</w:t>
            </w:r>
          </w:p>
        </w:tc>
      </w:tr>
      <w:tr w:rsidR="002F0E44" w:rsidRPr="00FD7B87" w:rsidTr="00B34C3D">
        <w:tc>
          <w:tcPr>
            <w:tcW w:w="4503" w:type="dxa"/>
            <w:tcBorders>
              <w:top w:val="single" w:sz="4" w:space="0" w:color="000000"/>
              <w:left w:val="single" w:sz="4" w:space="0" w:color="000000"/>
              <w:bottom w:val="single" w:sz="4" w:space="0" w:color="000000"/>
              <w:right w:val="single" w:sz="4" w:space="0" w:color="000000"/>
            </w:tcBorders>
            <w:hideMark/>
          </w:tcPr>
          <w:p w:rsidR="002F0E44" w:rsidRPr="00FD7B87" w:rsidRDefault="002F0E44" w:rsidP="00B34C3D">
            <w:pPr>
              <w:shd w:val="clear" w:color="auto" w:fill="FFFFFF"/>
              <w:ind w:firstLine="709"/>
              <w:jc w:val="both"/>
              <w:rPr>
                <w:rFonts w:eastAsia="TimesNewRomanPSMT"/>
                <w:sz w:val="24"/>
                <w:szCs w:val="24"/>
                <w:lang w:eastAsia="ru-RU"/>
              </w:rPr>
            </w:pPr>
            <w:r w:rsidRPr="00FD7B87">
              <w:rPr>
                <w:rFonts w:eastAsia="Times New Roman"/>
                <w:i/>
                <w:sz w:val="24"/>
                <w:szCs w:val="24"/>
                <w:lang w:eastAsia="ru-RU"/>
              </w:rPr>
              <w:t>8 класс</w:t>
            </w:r>
            <w:r w:rsidRPr="00FD7B87">
              <w:rPr>
                <w:rFonts w:eastAsia="Times New Roman"/>
                <w:sz w:val="24"/>
                <w:szCs w:val="24"/>
                <w:lang w:eastAsia="ru-RU"/>
              </w:rPr>
              <w:t xml:space="preserve"> –  </w:t>
            </w:r>
            <w:r>
              <w:rPr>
                <w:rFonts w:eastAsia="Times New Roman"/>
                <w:sz w:val="24"/>
                <w:szCs w:val="24"/>
                <w:lang w:eastAsia="ru-RU"/>
              </w:rPr>
              <w:t>посещение СУЗов, «Ярмарки образования», «Ярмарки профессий», профессиональные пробы</w:t>
            </w:r>
          </w:p>
        </w:tc>
        <w:tc>
          <w:tcPr>
            <w:tcW w:w="5528" w:type="dxa"/>
            <w:tcBorders>
              <w:top w:val="single" w:sz="4" w:space="0" w:color="000000"/>
              <w:left w:val="single" w:sz="4" w:space="0" w:color="000000"/>
              <w:bottom w:val="single" w:sz="4" w:space="0" w:color="000000"/>
              <w:right w:val="single" w:sz="4" w:space="0" w:color="000000"/>
            </w:tcBorders>
            <w:hideMark/>
          </w:tcPr>
          <w:p w:rsidR="002F0E44" w:rsidRPr="00FD7B87" w:rsidRDefault="002F0E44" w:rsidP="00B34C3D">
            <w:pPr>
              <w:autoSpaceDE w:val="0"/>
              <w:autoSpaceDN w:val="0"/>
              <w:adjustRightInd w:val="0"/>
              <w:ind w:firstLine="709"/>
              <w:jc w:val="both"/>
              <w:rPr>
                <w:rFonts w:eastAsia="TimesNewRomanPSMT"/>
                <w:sz w:val="24"/>
                <w:szCs w:val="24"/>
                <w:lang w:eastAsia="ru-RU"/>
              </w:rPr>
            </w:pPr>
            <w:r w:rsidRPr="00FD7B87">
              <w:rPr>
                <w:rFonts w:eastAsia="Times New Roman"/>
                <w:sz w:val="24"/>
                <w:szCs w:val="24"/>
                <w:lang w:eastAsia="ru-RU"/>
              </w:rPr>
              <w:t>личностно-профессиональное развитие подростков, формирование навыков самодиагностики и профессионального выбора, развитие социальной компетенции</w:t>
            </w:r>
          </w:p>
        </w:tc>
      </w:tr>
      <w:tr w:rsidR="002F0E44" w:rsidRPr="00FD7B87" w:rsidTr="00B34C3D">
        <w:tc>
          <w:tcPr>
            <w:tcW w:w="4503" w:type="dxa"/>
            <w:tcBorders>
              <w:top w:val="single" w:sz="4" w:space="0" w:color="000000"/>
              <w:left w:val="single" w:sz="4" w:space="0" w:color="000000"/>
              <w:bottom w:val="single" w:sz="4" w:space="0" w:color="000000"/>
              <w:right w:val="single" w:sz="4" w:space="0" w:color="000000"/>
            </w:tcBorders>
          </w:tcPr>
          <w:p w:rsidR="002F0E44" w:rsidRDefault="002F0E44" w:rsidP="00B34C3D">
            <w:pPr>
              <w:shd w:val="clear" w:color="auto" w:fill="FFFFFF"/>
              <w:ind w:firstLine="709"/>
              <w:jc w:val="both"/>
              <w:rPr>
                <w:rFonts w:eastAsia="Times New Roman"/>
                <w:sz w:val="24"/>
                <w:szCs w:val="24"/>
                <w:lang w:eastAsia="ru-RU"/>
              </w:rPr>
            </w:pPr>
            <w:r w:rsidRPr="00FD7B87">
              <w:rPr>
                <w:rFonts w:eastAsia="Times New Roman"/>
                <w:i/>
                <w:sz w:val="24"/>
                <w:szCs w:val="24"/>
                <w:lang w:eastAsia="ru-RU"/>
              </w:rPr>
              <w:t>9 класс</w:t>
            </w:r>
            <w:r w:rsidRPr="00FD7B87">
              <w:rPr>
                <w:rFonts w:eastAsia="Times New Roman"/>
                <w:sz w:val="24"/>
                <w:szCs w:val="24"/>
                <w:lang w:eastAsia="ru-RU"/>
              </w:rPr>
              <w:t xml:space="preserve"> –</w:t>
            </w:r>
            <w:r>
              <w:rPr>
                <w:rFonts w:eastAsia="Times New Roman"/>
                <w:sz w:val="24"/>
                <w:szCs w:val="24"/>
                <w:lang w:eastAsia="ru-RU"/>
              </w:rPr>
              <w:t xml:space="preserve"> посещение СУЗов,</w:t>
            </w:r>
          </w:p>
          <w:p w:rsidR="002F0E44" w:rsidRPr="00FD7B87" w:rsidRDefault="002F0E44" w:rsidP="00B34C3D">
            <w:pPr>
              <w:shd w:val="clear" w:color="auto" w:fill="FFFFFF"/>
              <w:jc w:val="both"/>
              <w:rPr>
                <w:rFonts w:eastAsia="Times New Roman"/>
                <w:sz w:val="24"/>
                <w:szCs w:val="24"/>
                <w:lang w:eastAsia="ru-RU"/>
              </w:rPr>
            </w:pPr>
            <w:r>
              <w:rPr>
                <w:rFonts w:eastAsia="Times New Roman"/>
                <w:sz w:val="24"/>
                <w:szCs w:val="24"/>
                <w:lang w:eastAsia="ru-RU"/>
              </w:rPr>
              <w:t xml:space="preserve"> «Ярмарки образования», «Ярмарки профессий», профессиональные пробы</w:t>
            </w:r>
          </w:p>
        </w:tc>
        <w:tc>
          <w:tcPr>
            <w:tcW w:w="5528" w:type="dxa"/>
            <w:tcBorders>
              <w:top w:val="single" w:sz="4" w:space="0" w:color="000000"/>
              <w:left w:val="single" w:sz="4" w:space="0" w:color="000000"/>
              <w:bottom w:val="single" w:sz="4" w:space="0" w:color="000000"/>
              <w:right w:val="single" w:sz="4" w:space="0" w:color="000000"/>
            </w:tcBorders>
            <w:hideMark/>
          </w:tcPr>
          <w:p w:rsidR="002F0E44" w:rsidRPr="00FD7B87" w:rsidRDefault="002F0E44" w:rsidP="00B34C3D">
            <w:pPr>
              <w:autoSpaceDE w:val="0"/>
              <w:autoSpaceDN w:val="0"/>
              <w:adjustRightInd w:val="0"/>
              <w:ind w:firstLine="709"/>
              <w:jc w:val="both"/>
              <w:rPr>
                <w:rFonts w:eastAsia="TimesNewRomanPSMT"/>
                <w:sz w:val="24"/>
                <w:szCs w:val="24"/>
                <w:lang w:eastAsia="ru-RU"/>
              </w:rPr>
            </w:pPr>
            <w:r w:rsidRPr="00FD7B87">
              <w:rPr>
                <w:rFonts w:eastAsia="Times New Roman"/>
                <w:color w:val="000000"/>
                <w:sz w:val="24"/>
                <w:szCs w:val="24"/>
                <w:lang w:eastAsia="ru-RU"/>
              </w:rPr>
              <w:t xml:space="preserve">удовлетворение познавательных интересов обучающихся в различных сферах человеческой деятельности, </w:t>
            </w:r>
            <w:r w:rsidRPr="00FD7B87">
              <w:rPr>
                <w:rFonts w:eastAsia="Times New Roman"/>
                <w:sz w:val="24"/>
                <w:szCs w:val="24"/>
                <w:lang w:eastAsia="ru-RU"/>
              </w:rPr>
              <w:t xml:space="preserve">формирование у подростка индивидуального образовательного запроса, личностной потребности во взвешенном выборе </w:t>
            </w:r>
            <w:r w:rsidRPr="00FD7B87">
              <w:rPr>
                <w:rFonts w:eastAsia="Times New Roman"/>
                <w:sz w:val="24"/>
                <w:szCs w:val="24"/>
                <w:lang w:eastAsia="ru-RU"/>
              </w:rPr>
              <w:lastRenderedPageBreak/>
              <w:t>направления продолжения образования, готовности к последующей реализации в избранном образовательном профиле, а также дальнейшей профессиональной самоидентификации в новых экономических и социокультурных условиях</w:t>
            </w:r>
          </w:p>
        </w:tc>
      </w:tr>
    </w:tbl>
    <w:p w:rsidR="002F0E44" w:rsidRPr="00FD7B87" w:rsidRDefault="002F0E44" w:rsidP="002F0E44">
      <w:pPr>
        <w:autoSpaceDE w:val="0"/>
        <w:autoSpaceDN w:val="0"/>
        <w:adjustRightInd w:val="0"/>
        <w:ind w:firstLine="709"/>
        <w:jc w:val="both"/>
        <w:rPr>
          <w:rFonts w:eastAsia="TimesNewRomanPSMT"/>
          <w:sz w:val="24"/>
          <w:szCs w:val="24"/>
          <w:lang w:eastAsia="ru-RU"/>
        </w:rPr>
      </w:pPr>
      <w:r w:rsidRPr="00FD7B87">
        <w:rPr>
          <w:rFonts w:eastAsia="TimesNewRomanPSMT"/>
          <w:sz w:val="24"/>
          <w:szCs w:val="24"/>
          <w:lang w:eastAsia="ru-RU"/>
        </w:rPr>
        <w:lastRenderedPageBreak/>
        <w:t>Результатом профессиональной ориентации на ступени основного общего образования, является сформированность у школьника  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 разнообразие клубных пространств, в рамках которых возможны первые профессиональные пробы.</w:t>
      </w:r>
    </w:p>
    <w:p w:rsidR="009915B2" w:rsidRDefault="009915B2" w:rsidP="009915B2">
      <w:pPr>
        <w:shd w:val="clear" w:color="auto" w:fill="FFFFFF"/>
        <w:jc w:val="both"/>
        <w:rPr>
          <w:rFonts w:ascii="Times New Roman" w:eastAsia="Times New Roman" w:hAnsi="Times New Roman" w:cs="Times New Roman"/>
          <w:color w:val="333333"/>
          <w:sz w:val="24"/>
          <w:szCs w:val="24"/>
          <w:lang w:eastAsia="ru-RU"/>
        </w:rPr>
      </w:pPr>
    </w:p>
    <w:p w:rsidR="00584983" w:rsidRPr="009915B2" w:rsidRDefault="009915B2" w:rsidP="009915B2">
      <w:pPr>
        <w:pStyle w:val="31"/>
        <w:jc w:val="center"/>
        <w:rPr>
          <w:rFonts w:eastAsiaTheme="minorEastAsia" w:cs="Times New Roman"/>
          <w:b/>
        </w:rPr>
      </w:pPr>
      <w:bookmarkStart w:id="220" w:name="_Toc231265558"/>
      <w:bookmarkStart w:id="221" w:name="_Toc416341949"/>
      <w:r w:rsidRPr="009915B2">
        <w:rPr>
          <w:b/>
        </w:rPr>
        <w:t>2.3.</w:t>
      </w:r>
      <w:r w:rsidR="002F0E44">
        <w:rPr>
          <w:b/>
        </w:rPr>
        <w:t>7</w:t>
      </w:r>
      <w:r w:rsidRPr="009915B2">
        <w:rPr>
          <w:b/>
        </w:rPr>
        <w:t>.</w:t>
      </w:r>
      <w:bookmarkEnd w:id="220"/>
      <w:r w:rsidRPr="009915B2">
        <w:rPr>
          <w:b/>
        </w:rPr>
        <w:t> ЭТАПЫ ОРГАНИЗАЦИИ СОЦИАЛИЗАЦИИ ОБУЧАЮЩИХСЯ, СОВМЕСТНОЙ ДЕЯТЕЛЬНОСТИ ОБРАЗОВАТЕЛЬНОЙ ОРГАНИЗАЦИИ С ПРЕДПРИЯТИЯМИ, ОБЩЕСТВЕННЫМИ ОРГАНИЗАЦИЯМИ, СИСТЕМОЙ ДОПОЛНИТЕЛЬНОГО ОБРАЗОВАНИЯ, ИНЫМИ СОЦИАЛЬНЫМИ СУБЪЕКТАМИ</w:t>
      </w:r>
      <w:bookmarkEnd w:id="221"/>
    </w:p>
    <w:p w:rsidR="002F0E44" w:rsidRDefault="002F0E44" w:rsidP="002F0E44">
      <w:pPr>
        <w:pStyle w:val="13"/>
        <w:widowControl w:val="0"/>
        <w:ind w:firstLine="454"/>
        <w:jc w:val="both"/>
        <w:rPr>
          <w:rFonts w:eastAsia="Calibri" w:cs="Times New Roman"/>
        </w:rPr>
      </w:pPr>
      <w:r>
        <w:rPr>
          <w:rFonts w:eastAsia="Calibri" w:cs="Times New Roman"/>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2F0E44" w:rsidRDefault="002F0E44" w:rsidP="002F0E44">
      <w:pPr>
        <w:pStyle w:val="13"/>
        <w:widowControl w:val="0"/>
        <w:ind w:firstLine="454"/>
        <w:jc w:val="both"/>
        <w:rPr>
          <w:rFonts w:eastAsia="Calibri" w:cs="Times New Roman"/>
        </w:rPr>
      </w:pPr>
      <w:r>
        <w:rPr>
          <w:rFonts w:eastAsia="Calibri" w:cs="Times New Roman"/>
          <w:b/>
        </w:rPr>
        <w:t>Организационно-административный этап</w:t>
      </w:r>
      <w:r>
        <w:rPr>
          <w:rFonts w:eastAsia="Calibri" w:cs="Times New Roman"/>
        </w:rPr>
        <w:t xml:space="preserve"> (ведущий субъект</w:t>
      </w:r>
      <w:r>
        <w:rPr>
          <w:rFonts w:eastAsia="Calibri" w:cs="Times New Roman"/>
          <w:lang w:val="en-US"/>
        </w:rPr>
        <w:t> </w:t>
      </w:r>
      <w:r>
        <w:rPr>
          <w:rFonts w:eastAsia="Calibri" w:cs="Times New Roman"/>
        </w:rPr>
        <w:t>— администрация школы) включает:</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2F0E44" w:rsidRDefault="002F0E44" w:rsidP="002F0E44">
      <w:pPr>
        <w:pStyle w:val="13"/>
        <w:widowControl w:val="0"/>
        <w:ind w:firstLine="454"/>
        <w:jc w:val="both"/>
        <w:rPr>
          <w:rFonts w:eastAsia="Calibri" w:cs="Times New Roman"/>
        </w:rPr>
      </w:pPr>
      <w:r>
        <w:rPr>
          <w:rFonts w:eastAsia="Calibri" w:cs="Times New Roman"/>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2F0E44" w:rsidRDefault="002F0E44" w:rsidP="002F0E44">
      <w:pPr>
        <w:pStyle w:val="13"/>
        <w:widowControl w:val="0"/>
        <w:ind w:firstLine="454"/>
        <w:jc w:val="both"/>
        <w:rPr>
          <w:rFonts w:eastAsia="Calibri" w:cs="Times New Roman"/>
        </w:rPr>
      </w:pPr>
      <w:r>
        <w:rPr>
          <w:rFonts w:eastAsia="Calibri" w:cs="Times New Roman"/>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2F0E44" w:rsidRDefault="002F0E44" w:rsidP="002F0E44">
      <w:pPr>
        <w:pStyle w:val="13"/>
        <w:widowControl w:val="0"/>
        <w:ind w:firstLine="454"/>
        <w:jc w:val="both"/>
        <w:rPr>
          <w:rFonts w:eastAsia="Calibri" w:cs="Times New Roman"/>
        </w:rPr>
      </w:pPr>
      <w:r>
        <w:rPr>
          <w:rFonts w:eastAsia="Calibri" w:cs="Times New Roman"/>
        </w:rPr>
        <w:t>• координацию деятельности агентов социализации обучающихся— сверстников, учителей, родителей, сотрудников школы, представителей общественных и иных организаций для решения задач социализации;</w:t>
      </w:r>
    </w:p>
    <w:p w:rsidR="002F0E44" w:rsidRDefault="002F0E44" w:rsidP="002F0E44">
      <w:pPr>
        <w:pStyle w:val="13"/>
        <w:widowControl w:val="0"/>
        <w:ind w:firstLine="454"/>
        <w:jc w:val="both"/>
        <w:rPr>
          <w:rFonts w:eastAsia="Calibri" w:cs="Times New Roman"/>
        </w:rPr>
      </w:pPr>
      <w:r>
        <w:rPr>
          <w:rFonts w:eastAsia="Calibri" w:cs="Times New Roman"/>
        </w:rPr>
        <w:t>• создание условий для организованной деятельности школьных социальных групп;</w:t>
      </w:r>
    </w:p>
    <w:p w:rsidR="002F0E44" w:rsidRDefault="002F0E44" w:rsidP="002F0E44">
      <w:pPr>
        <w:pStyle w:val="13"/>
        <w:widowControl w:val="0"/>
        <w:ind w:firstLine="454"/>
        <w:jc w:val="both"/>
        <w:rPr>
          <w:rFonts w:eastAsia="Calibri" w:cs="Times New Roman"/>
        </w:rPr>
      </w:pPr>
      <w:r>
        <w:rPr>
          <w:rFonts w:eastAsia="Calibri" w:cs="Times New Roman"/>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2F0E44" w:rsidRDefault="002F0E44" w:rsidP="002F0E44">
      <w:pPr>
        <w:pStyle w:val="13"/>
        <w:widowControl w:val="0"/>
        <w:ind w:firstLine="454"/>
        <w:jc w:val="both"/>
        <w:rPr>
          <w:rFonts w:eastAsia="Calibri" w:cs="Times New Roman"/>
        </w:rPr>
      </w:pPr>
      <w:r>
        <w:rPr>
          <w:rFonts w:eastAsia="Calibri" w:cs="Times New Roman"/>
          <w:b/>
        </w:rPr>
        <w:t>Организационно-педагогический этап</w:t>
      </w:r>
      <w:r>
        <w:rPr>
          <w:rFonts w:eastAsia="Calibri" w:cs="Times New Roman"/>
        </w:rPr>
        <w:t xml:space="preserve"> (ведущий субъект</w:t>
      </w:r>
      <w:r>
        <w:rPr>
          <w:rFonts w:eastAsia="Calibri" w:cs="Times New Roman"/>
          <w:lang w:val="en-US"/>
        </w:rPr>
        <w:t> </w:t>
      </w:r>
      <w:r>
        <w:rPr>
          <w:rFonts w:eastAsia="Calibri" w:cs="Times New Roman"/>
        </w:rPr>
        <w:t>— педагогический коллектив школы) включает:</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обеспечение целенаправленности, системности и непрерывности процесса социализации обучающихся;</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 xml:space="preserve">обеспечение разнообразия форм педагогической поддержки социальной деятельности, создающей условия для личностного роста обучающихся, продуктивного </w:t>
      </w:r>
      <w:r>
        <w:rPr>
          <w:rFonts w:eastAsia="Calibri" w:cs="Times New Roman"/>
        </w:rPr>
        <w:lastRenderedPageBreak/>
        <w:t>изменения поведения;</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создание условий для социальной деятельности обучающихся в процессе обучения и воспитания;</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использование социальной деятельности как ведущего фактора формирования личности обучающегося;</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2F0E44" w:rsidRDefault="002F0E44" w:rsidP="002F0E44">
      <w:pPr>
        <w:pStyle w:val="13"/>
        <w:widowControl w:val="0"/>
        <w:ind w:firstLine="454"/>
        <w:jc w:val="both"/>
        <w:rPr>
          <w:rFonts w:eastAsia="Calibri" w:cs="Times New Roman"/>
        </w:rPr>
      </w:pPr>
      <w:r>
        <w:rPr>
          <w:rFonts w:eastAsia="Calibri" w:cs="Times New Roman"/>
          <w:b/>
        </w:rPr>
        <w:t>Этап социализации обучающихся</w:t>
      </w:r>
      <w:r>
        <w:rPr>
          <w:rFonts w:eastAsia="Calibri" w:cs="Times New Roman"/>
        </w:rPr>
        <w:t xml:space="preserve"> включает:</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достижение уровня физического, социального и духовного развития, адекватного своему возрасту;</w:t>
      </w:r>
    </w:p>
    <w:p w:rsidR="002F0E44" w:rsidRDefault="002F0E44" w:rsidP="002F0E44">
      <w:pPr>
        <w:pStyle w:val="13"/>
        <w:widowControl w:val="0"/>
        <w:ind w:firstLine="454"/>
        <w:jc w:val="both"/>
        <w:rPr>
          <w:rFonts w:eastAsia="Calibri" w:cs="Times New Roman"/>
        </w:rPr>
      </w:pPr>
      <w:r>
        <w:rPr>
          <w:rFonts w:eastAsia="Calibri" w:cs="Times New Roman"/>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2F0E44" w:rsidRDefault="002F0E44" w:rsidP="002F0E44">
      <w:pPr>
        <w:pStyle w:val="13"/>
        <w:widowControl w:val="0"/>
        <w:ind w:firstLine="454"/>
        <w:jc w:val="both"/>
        <w:rPr>
          <w:rFonts w:eastAsia="Calibri" w:cs="Times New Roman"/>
        </w:rPr>
      </w:pPr>
      <w:r>
        <w:rPr>
          <w:rFonts w:eastAsia="Calibri" w:cs="Times New Roman"/>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2F0E44" w:rsidRDefault="002F0E44" w:rsidP="002F0E44">
      <w:pPr>
        <w:pStyle w:val="13"/>
        <w:widowControl w:val="0"/>
        <w:ind w:firstLine="454"/>
        <w:jc w:val="both"/>
        <w:rPr>
          <w:rFonts w:eastAsia="Calibri" w:cs="Times New Roman"/>
        </w:rPr>
      </w:pPr>
      <w:r>
        <w:rPr>
          <w:rFonts w:eastAsia="Calibri" w:cs="Times New Roman"/>
        </w:rPr>
        <w:t>• активное участие в изменении школьной среды и в изменении доступных сфер жизни окружающего социума;</w:t>
      </w:r>
    </w:p>
    <w:p w:rsidR="002F0E44" w:rsidRDefault="002F0E44" w:rsidP="002F0E44">
      <w:pPr>
        <w:pStyle w:val="13"/>
        <w:widowControl w:val="0"/>
        <w:ind w:firstLine="454"/>
        <w:jc w:val="both"/>
        <w:rPr>
          <w:rFonts w:eastAsia="Calibri" w:cs="Times New Roman"/>
        </w:rPr>
      </w:pPr>
      <w:r>
        <w:rPr>
          <w:rFonts w:eastAsia="Calibri" w:cs="Times New Roman"/>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2F0E44" w:rsidRDefault="002F0E44" w:rsidP="002F0E44">
      <w:pPr>
        <w:pStyle w:val="13"/>
        <w:widowControl w:val="0"/>
        <w:ind w:firstLine="454"/>
        <w:jc w:val="both"/>
        <w:rPr>
          <w:rFonts w:eastAsia="Calibri" w:cs="Times New Roman"/>
        </w:rPr>
      </w:pPr>
      <w:r>
        <w:rPr>
          <w:rFonts w:eastAsia="Calibri" w:cs="Times New Roman"/>
        </w:rPr>
        <w:t>• осознание мотивов своей социальной деятельности;</w:t>
      </w:r>
    </w:p>
    <w:p w:rsidR="002F0E44" w:rsidRDefault="002F0E44" w:rsidP="002F0E44">
      <w:pPr>
        <w:pStyle w:val="13"/>
        <w:widowControl w:val="0"/>
        <w:ind w:firstLine="454"/>
        <w:jc w:val="both"/>
        <w:rPr>
          <w:rFonts w:eastAsia="Calibri" w:cs="Times New Roman"/>
        </w:rPr>
      </w:pPr>
      <w:r>
        <w:rPr>
          <w:rFonts w:eastAsia="Calibri" w:cs="Times New Roman"/>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2F0E44" w:rsidRDefault="002F0E44" w:rsidP="002F0E44">
      <w:pPr>
        <w:pStyle w:val="13"/>
        <w:widowControl w:val="0"/>
        <w:ind w:firstLine="454"/>
        <w:jc w:val="both"/>
        <w:rPr>
          <w:rFonts w:eastAsia="Calibri" w:cs="Times New Roman"/>
        </w:rPr>
      </w:pPr>
      <w:r>
        <w:rPr>
          <w:rFonts w:eastAsia="Calibri" w:cs="Times New Roman"/>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2F0E44" w:rsidRDefault="002F0E44" w:rsidP="002F0E44">
      <w:pPr>
        <w:pStyle w:val="13"/>
        <w:widowControl w:val="0"/>
        <w:ind w:firstLine="454"/>
        <w:jc w:val="both"/>
        <w:rPr>
          <w:rFonts w:eastAsia="Calibri" w:cs="Times New Roman"/>
        </w:rPr>
      </w:pPr>
      <w:r>
        <w:rPr>
          <w:rFonts w:eastAsia="Calibri" w:cs="Times New Roman"/>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584983" w:rsidRDefault="00584983" w:rsidP="00584983">
      <w:pPr>
        <w:widowControl w:val="0"/>
        <w:autoSpaceDE w:val="0"/>
        <w:autoSpaceDN w:val="0"/>
        <w:adjustRightInd w:val="0"/>
        <w:ind w:firstLine="454"/>
        <w:rPr>
          <w:rFonts w:ascii="Times New Roman" w:eastAsia="Calibri" w:hAnsi="Times New Roman" w:cs="Times New Roman"/>
          <w:sz w:val="24"/>
          <w:szCs w:val="24"/>
        </w:rPr>
      </w:pPr>
    </w:p>
    <w:p w:rsidR="00584983" w:rsidRPr="009915B2" w:rsidRDefault="009915B2" w:rsidP="009915B2">
      <w:pPr>
        <w:pStyle w:val="31"/>
        <w:jc w:val="center"/>
        <w:rPr>
          <w:rFonts w:eastAsiaTheme="minorEastAsia" w:cs="Times New Roman"/>
          <w:b/>
        </w:rPr>
      </w:pPr>
      <w:bookmarkStart w:id="222" w:name="_Toc416341950"/>
      <w:r w:rsidRPr="009915B2">
        <w:rPr>
          <w:b/>
        </w:rPr>
        <w:t>2.3.</w:t>
      </w:r>
      <w:r w:rsidR="002F0E44">
        <w:rPr>
          <w:b/>
        </w:rPr>
        <w:t>8</w:t>
      </w:r>
      <w:r w:rsidRPr="009915B2">
        <w:rPr>
          <w:b/>
        </w:rPr>
        <w:t>. ОСНОВНЫЕ ФОРМЫ ОРГАНИЗАЦИИ ПЕДАГОГИЧЕСКОЙ ПОДДЕРЖКИ СОЦИАЛИЗАЦИИ ОБУЧАЮЩИХСЯ</w:t>
      </w:r>
      <w:bookmarkEnd w:id="222"/>
    </w:p>
    <w:p w:rsidR="002F0E44" w:rsidRDefault="002F0E44" w:rsidP="002F0E44">
      <w:pPr>
        <w:pStyle w:val="13"/>
        <w:widowControl w:val="0"/>
        <w:ind w:firstLine="454"/>
        <w:jc w:val="both"/>
        <w:rPr>
          <w:rFonts w:eastAsia="Calibri" w:cs="Times New Roman"/>
        </w:rPr>
      </w:pPr>
      <w:r>
        <w:rPr>
          <w:rFonts w:eastAsia="Calibri" w:cs="Times New Roman"/>
        </w:rPr>
        <w:lastRenderedPageBreak/>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деятельности,социализация обучающихся средствами общественной  и трудовой деятельности.</w:t>
      </w:r>
    </w:p>
    <w:p w:rsidR="002F0E44" w:rsidRDefault="002F0E44" w:rsidP="002F0E44">
      <w:pPr>
        <w:pStyle w:val="13"/>
        <w:widowControl w:val="0"/>
        <w:ind w:firstLine="454"/>
        <w:jc w:val="both"/>
        <w:rPr>
          <w:rFonts w:eastAsia="Calibri" w:cs="Times New Roman"/>
        </w:rPr>
      </w:pPr>
      <w:r>
        <w:rPr>
          <w:rFonts w:eastAsia="Calibri" w:cs="Times New Roman"/>
          <w:b/>
        </w:rPr>
        <w:t>Ролевые игры.</w:t>
      </w:r>
      <w:r>
        <w:rPr>
          <w:rFonts w:eastAsia="Calibri" w:cs="Times New Roman"/>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2F0E44" w:rsidRDefault="002F0E44" w:rsidP="002F0E44">
      <w:pPr>
        <w:pStyle w:val="13"/>
        <w:widowControl w:val="0"/>
        <w:ind w:firstLine="454"/>
        <w:jc w:val="both"/>
        <w:rPr>
          <w:rFonts w:eastAsia="Calibri" w:cs="Times New Roman"/>
        </w:rPr>
      </w:pPr>
      <w:r>
        <w:rPr>
          <w:rFonts w:eastAsia="Calibri" w:cs="Times New Roman"/>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2F0E44" w:rsidRDefault="002F0E44" w:rsidP="002F0E44">
      <w:pPr>
        <w:pStyle w:val="13"/>
        <w:widowControl w:val="0"/>
        <w:ind w:firstLine="454"/>
        <w:jc w:val="both"/>
        <w:rPr>
          <w:rFonts w:eastAsia="Calibri" w:cs="Times New Roman"/>
        </w:rPr>
      </w:pPr>
      <w:r>
        <w:rPr>
          <w:rFonts w:eastAsia="Calibri" w:cs="Times New Roman"/>
          <w:b/>
        </w:rPr>
        <w:t>Педагогическая поддержка социализации обучающихся в ходе познавательной деятельности.</w:t>
      </w:r>
      <w:r>
        <w:rPr>
          <w:rFonts w:eastAsia="Calibri" w:cs="Times New Roman"/>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2F0E44" w:rsidRDefault="002F0E44" w:rsidP="002F0E44">
      <w:pPr>
        <w:pStyle w:val="13"/>
        <w:widowControl w:val="0"/>
        <w:ind w:firstLine="454"/>
        <w:jc w:val="both"/>
        <w:rPr>
          <w:rFonts w:eastAsia="Calibri" w:cs="Times New Roman"/>
        </w:rPr>
      </w:pPr>
      <w:r>
        <w:rPr>
          <w:rFonts w:eastAsia="Calibri" w:cs="Times New Roman"/>
          <w:b/>
        </w:rPr>
        <w:t>Педагогическая поддержка социализации обучающихся средствами общественной деятельности.</w:t>
      </w:r>
      <w:r>
        <w:rPr>
          <w:rFonts w:eastAsia="Calibri" w:cs="Times New Roman"/>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2F0E44" w:rsidRDefault="002F0E44" w:rsidP="002F0E44">
      <w:pPr>
        <w:pStyle w:val="13"/>
        <w:widowControl w:val="0"/>
        <w:ind w:firstLine="454"/>
        <w:jc w:val="both"/>
        <w:rPr>
          <w:rFonts w:eastAsia="Calibri" w:cs="Times New Roman"/>
        </w:rPr>
      </w:pPr>
      <w:r>
        <w:rPr>
          <w:rFonts w:eastAsia="Calibri" w:cs="Times New Roman"/>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участвовать в принятии решений Управляющего совета школы;</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решать вопросы, связанные с самообслуживанием, поддержанием порядка, дисциплины, дежурства и работы в школе;</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контролировать выполнение обучающимися основных прав и обязанностей;</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защищать права обучающихся на всех уровнях управления школой.</w:t>
      </w:r>
    </w:p>
    <w:p w:rsidR="002F0E44" w:rsidRDefault="002F0E44" w:rsidP="002F0E44">
      <w:pPr>
        <w:pStyle w:val="13"/>
        <w:widowControl w:val="0"/>
        <w:ind w:firstLine="454"/>
        <w:jc w:val="both"/>
        <w:rPr>
          <w:rFonts w:eastAsia="Calibri" w:cs="Times New Roman"/>
        </w:rPr>
      </w:pPr>
      <w:r>
        <w:rPr>
          <w:rFonts w:eastAsia="Calibri" w:cs="Times New Roman"/>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придания общественного характера системе управления образовательным процессом;</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создания общешкольного уклада, комфортного для учеников и педагогов, способствующего активной общественной жизни школы.</w:t>
      </w:r>
    </w:p>
    <w:p w:rsidR="002F0E44" w:rsidRDefault="002F0E44" w:rsidP="002F0E44">
      <w:pPr>
        <w:pStyle w:val="13"/>
        <w:widowControl w:val="0"/>
        <w:ind w:firstLine="454"/>
        <w:jc w:val="both"/>
        <w:rPr>
          <w:rFonts w:eastAsia="Calibri" w:cs="Times New Roman"/>
        </w:rPr>
      </w:pPr>
      <w:r>
        <w:rPr>
          <w:rFonts w:eastAsia="Calibri" w:cs="Times New Roman"/>
        </w:rPr>
        <w:lastRenderedPageBreak/>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2F0E44" w:rsidRDefault="002F0E44" w:rsidP="002F0E44">
      <w:pPr>
        <w:pStyle w:val="13"/>
        <w:widowControl w:val="0"/>
        <w:ind w:firstLine="454"/>
        <w:jc w:val="both"/>
        <w:rPr>
          <w:rFonts w:eastAsia="Calibri" w:cs="Times New Roman"/>
        </w:rPr>
      </w:pPr>
      <w:r>
        <w:rPr>
          <w:rFonts w:eastAsia="Calibri" w:cs="Times New Roman"/>
          <w:b/>
        </w:rPr>
        <w:t>Педагогическая поддержка социализации обучающихся средствами трудовой деятельности.</w:t>
      </w:r>
      <w:r>
        <w:rPr>
          <w:rFonts w:eastAsia="Calibri" w:cs="Times New Roman"/>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2F0E44" w:rsidRDefault="002F0E44" w:rsidP="002F0E44">
      <w:pPr>
        <w:pStyle w:val="13"/>
        <w:widowControl w:val="0"/>
        <w:ind w:firstLine="454"/>
        <w:jc w:val="both"/>
        <w:rPr>
          <w:rFonts w:eastAsia="Calibri" w:cs="Times New Roman"/>
        </w:rPr>
      </w:pPr>
      <w:r>
        <w:rPr>
          <w:rFonts w:eastAsia="Calibri" w:cs="Times New Roman"/>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2F0E44" w:rsidRDefault="002F0E44" w:rsidP="002F0E44">
      <w:pPr>
        <w:pStyle w:val="13"/>
        <w:widowControl w:val="0"/>
        <w:ind w:firstLine="454"/>
        <w:jc w:val="both"/>
        <w:rPr>
          <w:rFonts w:eastAsia="Calibri" w:cs="Times New Roman"/>
        </w:rPr>
      </w:pPr>
      <w:r>
        <w:rPr>
          <w:rFonts w:eastAsia="Calibri" w:cs="Times New Roman"/>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9915B2" w:rsidRDefault="009915B2" w:rsidP="009915B2">
      <w:pPr>
        <w:widowControl w:val="0"/>
        <w:autoSpaceDE w:val="0"/>
        <w:autoSpaceDN w:val="0"/>
        <w:adjustRightInd w:val="0"/>
        <w:ind w:firstLine="454"/>
        <w:jc w:val="both"/>
        <w:rPr>
          <w:rFonts w:ascii="Times New Roman" w:eastAsia="Calibri" w:hAnsi="Times New Roman" w:cs="Times New Roman"/>
          <w:sz w:val="24"/>
          <w:szCs w:val="24"/>
        </w:rPr>
      </w:pPr>
    </w:p>
    <w:p w:rsidR="00584983" w:rsidRPr="009915B2" w:rsidRDefault="009915B2" w:rsidP="009915B2">
      <w:pPr>
        <w:pStyle w:val="31"/>
        <w:jc w:val="center"/>
        <w:rPr>
          <w:rFonts w:eastAsiaTheme="minorEastAsia" w:cs="Times New Roman"/>
          <w:b/>
        </w:rPr>
      </w:pPr>
      <w:bookmarkStart w:id="223" w:name="_Toc416341951"/>
      <w:r w:rsidRPr="009915B2">
        <w:rPr>
          <w:b/>
        </w:rPr>
        <w:t>2.3.</w:t>
      </w:r>
      <w:r w:rsidR="002F0E44">
        <w:rPr>
          <w:b/>
        </w:rPr>
        <w:t>9</w:t>
      </w:r>
      <w:r w:rsidRPr="009915B2">
        <w:rPr>
          <w:b/>
        </w:rPr>
        <w:t>. ОРГАНИЗАЦИЯ РАБОТЫ ПО ФОРМИРОВАНИЮ ЭКОЛОГИЧЕСКИ ЦЕЛЕСООБРАЗНОГО, ЗДОРОВОГО И БЕЗОПАСНОГО ОБРАЗА ЖИЗНИ.</w:t>
      </w:r>
      <w:bookmarkEnd w:id="223"/>
    </w:p>
    <w:p w:rsidR="002F0E44" w:rsidRDefault="002F0E44" w:rsidP="002F0E44">
      <w:pPr>
        <w:pStyle w:val="13"/>
        <w:shd w:val="clear" w:color="auto" w:fill="FFFFFF"/>
        <w:spacing w:before="30" w:after="30"/>
        <w:ind w:firstLine="709"/>
        <w:jc w:val="both"/>
        <w:rPr>
          <w:rFonts w:eastAsia="Times New Roman" w:cs="Times New Roman"/>
        </w:rPr>
      </w:pPr>
      <w:r>
        <w:rPr>
          <w:rFonts w:eastAsia="Times New Roman" w:cs="Times New Roman"/>
        </w:rPr>
        <w:t>В основе работы по формированию экологически целесообразного, здорового и безопасного образа жизни лежат следующие идеи: получение детьми практических знаний, умений и навыков формирования здорового образа жизни, повышение мотивации сохранения своего здоровья и здоровья окружающих людей, организации системы просветительской работы о здоровом образе жизни не только с учащимися, но и с родителями.</w:t>
      </w:r>
    </w:p>
    <w:p w:rsidR="002F0E44" w:rsidRDefault="002F0E44" w:rsidP="002F0E44">
      <w:pPr>
        <w:pStyle w:val="13"/>
        <w:shd w:val="clear" w:color="auto" w:fill="FFFFFF"/>
        <w:spacing w:before="30" w:after="30"/>
        <w:ind w:firstLine="709"/>
        <w:jc w:val="both"/>
        <w:rPr>
          <w:rFonts w:eastAsia="Times New Roman" w:cs="Times New Roman"/>
        </w:rPr>
      </w:pPr>
      <w:r>
        <w:rPr>
          <w:rFonts w:eastAsia="Times New Roman" w:cs="Times New Roman"/>
        </w:rPr>
        <w:t>Методической основой реализации экологического здоровьесберегающего образования учащихся послужили концепция здорового образа жизни и различные активные формы работы с детьми по формированию здорового образа жизни.</w:t>
      </w:r>
    </w:p>
    <w:p w:rsidR="002F0E44" w:rsidRDefault="002F0E44" w:rsidP="002F0E44">
      <w:pPr>
        <w:pStyle w:val="13"/>
        <w:widowControl w:val="0"/>
        <w:ind w:firstLine="454"/>
        <w:jc w:val="both"/>
        <w:rPr>
          <w:rFonts w:eastAsia="Calibri" w:cs="Times New Roman"/>
        </w:rPr>
      </w:pPr>
      <w:r>
        <w:rPr>
          <w:rFonts w:eastAsia="Calibri" w:cs="Times New Roman"/>
        </w:rPr>
        <w:t>Экологическая здоровьесберегающая деятельность Школы на ступени основного общего образования может быть представлена следующими направлениями:</w:t>
      </w:r>
    </w:p>
    <w:p w:rsidR="002F0E44" w:rsidRDefault="002F0E44" w:rsidP="002F0E44">
      <w:pPr>
        <w:pStyle w:val="13"/>
        <w:ind w:firstLine="709"/>
        <w:jc w:val="both"/>
        <w:rPr>
          <w:rFonts w:eastAsia="Times New Roman" w:cs="Times New Roman"/>
          <w:b/>
          <w:u w:val="single"/>
        </w:rPr>
      </w:pPr>
      <w:r>
        <w:rPr>
          <w:rFonts w:eastAsia="Times New Roman" w:cs="Times New Roman"/>
          <w:b/>
          <w:u w:val="single"/>
        </w:rPr>
        <w:t>Медико-гигиеническое:</w:t>
      </w:r>
    </w:p>
    <w:p w:rsidR="002F0E44" w:rsidRDefault="002F0E44" w:rsidP="002F0E44">
      <w:pPr>
        <w:pStyle w:val="13"/>
        <w:ind w:firstLine="709"/>
        <w:jc w:val="both"/>
        <w:rPr>
          <w:rFonts w:eastAsia="Times New Roman" w:cs="Times New Roman"/>
        </w:rPr>
      </w:pPr>
      <w:r>
        <w:rPr>
          <w:rFonts w:eastAsia="Times New Roman" w:cs="Times New Roman"/>
        </w:rPr>
        <w:t>- создание банка данных детей: по группам здоровья,  с хроническими заболеваниями, детей-инвалидов;</w:t>
      </w:r>
    </w:p>
    <w:p w:rsidR="002F0E44" w:rsidRDefault="002F0E44" w:rsidP="002F0E44">
      <w:pPr>
        <w:pStyle w:val="13"/>
        <w:ind w:firstLine="709"/>
        <w:jc w:val="both"/>
        <w:rPr>
          <w:rFonts w:eastAsia="Times New Roman" w:cs="Times New Roman"/>
        </w:rPr>
      </w:pPr>
      <w:r>
        <w:rPr>
          <w:rFonts w:eastAsia="Times New Roman" w:cs="Times New Roman"/>
        </w:rPr>
        <w:t>- мониторинг состояния здоровья обучающихся;</w:t>
      </w:r>
    </w:p>
    <w:p w:rsidR="002F0E44" w:rsidRDefault="002F0E44" w:rsidP="002F0E44">
      <w:pPr>
        <w:pStyle w:val="13"/>
        <w:ind w:firstLine="709"/>
        <w:jc w:val="both"/>
        <w:rPr>
          <w:rFonts w:eastAsia="Times New Roman" w:cs="Times New Roman"/>
        </w:rPr>
      </w:pPr>
      <w:r>
        <w:rPr>
          <w:rFonts w:eastAsia="Times New Roman" w:cs="Times New Roman"/>
        </w:rPr>
        <w:t>- контроль и помощь в обеспечении надлежащих гигиенических условий в соответствии с регламентациями СанПиНов;</w:t>
      </w:r>
    </w:p>
    <w:p w:rsidR="002F0E44" w:rsidRDefault="002F0E44" w:rsidP="002F0E44">
      <w:pPr>
        <w:pStyle w:val="13"/>
        <w:ind w:firstLine="709"/>
        <w:jc w:val="both"/>
        <w:rPr>
          <w:rFonts w:eastAsia="Times New Roman" w:cs="Times New Roman"/>
        </w:rPr>
      </w:pPr>
      <w:r>
        <w:rPr>
          <w:rFonts w:eastAsia="Times New Roman" w:cs="Times New Roman"/>
        </w:rPr>
        <w:t>- профилактика заболеваний;</w:t>
      </w:r>
    </w:p>
    <w:p w:rsidR="002F0E44" w:rsidRDefault="002F0E44" w:rsidP="002F0E44">
      <w:pPr>
        <w:pStyle w:val="13"/>
        <w:ind w:firstLine="709"/>
        <w:jc w:val="both"/>
        <w:rPr>
          <w:rFonts w:eastAsia="Times New Roman" w:cs="Times New Roman"/>
        </w:rPr>
      </w:pPr>
      <w:r>
        <w:rPr>
          <w:rFonts w:eastAsia="Times New Roman" w:cs="Times New Roman"/>
        </w:rPr>
        <w:t>- консультативная и неотложная помощь;</w:t>
      </w:r>
    </w:p>
    <w:p w:rsidR="002F0E44" w:rsidRDefault="002F0E44" w:rsidP="002F0E44">
      <w:pPr>
        <w:pStyle w:val="13"/>
        <w:ind w:firstLine="709"/>
        <w:jc w:val="both"/>
        <w:rPr>
          <w:rFonts w:eastAsia="Times New Roman" w:cs="Times New Roman"/>
        </w:rPr>
      </w:pPr>
      <w:r>
        <w:rPr>
          <w:rFonts w:eastAsia="Times New Roman" w:cs="Times New Roman"/>
        </w:rPr>
        <w:t>- санитарно-гигиеническое просвещение обучающихся и педагогического коллектива;</w:t>
      </w:r>
    </w:p>
    <w:p w:rsidR="002F0E44" w:rsidRDefault="002F0E44" w:rsidP="002F0E44">
      <w:pPr>
        <w:pStyle w:val="13"/>
        <w:ind w:firstLine="709"/>
        <w:jc w:val="both"/>
        <w:rPr>
          <w:rFonts w:eastAsia="Times New Roman" w:cs="Times New Roman"/>
        </w:rPr>
      </w:pPr>
      <w:r>
        <w:rPr>
          <w:rFonts w:eastAsia="Times New Roman" w:cs="Times New Roman"/>
        </w:rPr>
        <w:lastRenderedPageBreak/>
        <w:t>- проведение медико-психологического консилиума;</w:t>
      </w:r>
    </w:p>
    <w:p w:rsidR="002F0E44" w:rsidRDefault="002F0E44" w:rsidP="002F0E44">
      <w:pPr>
        <w:pStyle w:val="13"/>
        <w:ind w:firstLine="709"/>
        <w:jc w:val="both"/>
        <w:rPr>
          <w:rFonts w:eastAsia="Times New Roman" w:cs="Times New Roman"/>
        </w:rPr>
      </w:pPr>
      <w:r>
        <w:rPr>
          <w:rFonts w:eastAsia="Times New Roman" w:cs="Times New Roman"/>
        </w:rPr>
        <w:t>- разработка и издание методических рекомендаций для педагогов и администрации по здоровьесберегающему обучению;</w:t>
      </w:r>
    </w:p>
    <w:p w:rsidR="002F0E44" w:rsidRDefault="002F0E44" w:rsidP="002F0E44">
      <w:pPr>
        <w:pStyle w:val="13"/>
        <w:ind w:firstLine="709"/>
        <w:jc w:val="both"/>
        <w:rPr>
          <w:rFonts w:eastAsia="Times New Roman" w:cs="Times New Roman"/>
        </w:rPr>
      </w:pPr>
      <w:r>
        <w:rPr>
          <w:rFonts w:eastAsia="Times New Roman" w:cs="Times New Roman"/>
        </w:rPr>
        <w:t>- проведение семинаров, круглых столов, лекториев по проблемам здоровья и ЗОЖ;</w:t>
      </w:r>
    </w:p>
    <w:p w:rsidR="002F0E44" w:rsidRDefault="002F0E44" w:rsidP="002F0E44">
      <w:pPr>
        <w:pStyle w:val="13"/>
        <w:widowControl w:val="0"/>
        <w:ind w:firstLine="709"/>
        <w:jc w:val="both"/>
        <w:rPr>
          <w:rFonts w:eastAsia="Calibri" w:cs="Times New Roman"/>
        </w:rPr>
      </w:pPr>
      <w:r>
        <w:rPr>
          <w:rFonts w:eastAsia="Calibri" w:cs="Times New Roman"/>
        </w:rPr>
        <w:t>- наличие и необходимое оснащение помещений для питания обучающихся, а также для хранения и приготовления пищи;</w:t>
      </w:r>
    </w:p>
    <w:p w:rsidR="002F0E44" w:rsidRDefault="002F0E44" w:rsidP="002F0E44">
      <w:pPr>
        <w:pStyle w:val="13"/>
        <w:ind w:firstLine="709"/>
        <w:jc w:val="both"/>
        <w:rPr>
          <w:rFonts w:eastAsia="Times New Roman" w:cs="Times New Roman"/>
        </w:rPr>
      </w:pPr>
      <w:r>
        <w:rPr>
          <w:rFonts w:eastAsia="Times New Roman" w:cs="Times New Roman"/>
        </w:rPr>
        <w:t>- совершенствование организации и качества горячего питания, витаминизация обучающихся;</w:t>
      </w:r>
    </w:p>
    <w:p w:rsidR="002F0E44" w:rsidRDefault="002F0E44" w:rsidP="002F0E44">
      <w:pPr>
        <w:pStyle w:val="13"/>
        <w:widowControl w:val="0"/>
        <w:ind w:firstLine="709"/>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наличие помещений для медицинского персонала;</w:t>
      </w:r>
    </w:p>
    <w:p w:rsidR="002F0E44" w:rsidRDefault="002F0E44" w:rsidP="002F0E44">
      <w:pPr>
        <w:pStyle w:val="13"/>
        <w:widowControl w:val="0"/>
        <w:ind w:firstLine="709"/>
        <w:jc w:val="both"/>
        <w:rPr>
          <w:rFonts w:eastAsia="Calibri" w:cs="Times New Roman"/>
        </w:rPr>
      </w:pPr>
      <w:r>
        <w:rPr>
          <w:rFonts w:eastAsia="Calibri" w:cs="Times New Roman"/>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2F0E44" w:rsidRDefault="002F0E44" w:rsidP="002F0E44">
      <w:pPr>
        <w:pStyle w:val="13"/>
        <w:widowControl w:val="0"/>
        <w:ind w:firstLine="709"/>
        <w:jc w:val="both"/>
        <w:rPr>
          <w:rFonts w:eastAsia="Calibri" w:cs="Times New Roman"/>
        </w:rPr>
      </w:pPr>
      <w:r>
        <w:rPr>
          <w:rFonts w:eastAsia="Calibri" w:cs="Times New Roman"/>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2F0E44" w:rsidRDefault="002F0E44" w:rsidP="002F0E44">
      <w:pPr>
        <w:pStyle w:val="13"/>
        <w:widowControl w:val="0"/>
        <w:ind w:firstLine="709"/>
        <w:jc w:val="both"/>
        <w:rPr>
          <w:rFonts w:eastAsia="Calibri" w:cs="Times New Roman"/>
        </w:rPr>
      </w:pPr>
      <w:r>
        <w:rPr>
          <w:rFonts w:eastAsia="Calibri" w:cs="Times New Roman"/>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2F0E44" w:rsidRDefault="002F0E44" w:rsidP="002F0E44">
      <w:pPr>
        <w:pStyle w:val="13"/>
        <w:widowControl w:val="0"/>
        <w:ind w:firstLine="709"/>
        <w:jc w:val="both"/>
        <w:rPr>
          <w:rFonts w:eastAsia="Calibri" w:cs="Times New Roman"/>
        </w:rPr>
      </w:pPr>
      <w:r>
        <w:rPr>
          <w:rFonts w:eastAsia="Calibri" w:cs="Times New Roman"/>
        </w:rPr>
        <w:t>- обучение обучающихся вариантам рациональных способов и приёмов работы с учебной информацией и организации учебного труда;</w:t>
      </w:r>
    </w:p>
    <w:p w:rsidR="002F0E44" w:rsidRDefault="002F0E44" w:rsidP="002F0E44">
      <w:pPr>
        <w:pStyle w:val="13"/>
        <w:widowControl w:val="0"/>
        <w:ind w:firstLine="709"/>
        <w:jc w:val="both"/>
        <w:rPr>
          <w:rFonts w:eastAsia="Calibri" w:cs="Times New Roman"/>
        </w:rPr>
      </w:pPr>
      <w:r>
        <w:rPr>
          <w:rFonts w:eastAsia="Calibri" w:cs="Times New Roman"/>
        </w:rPr>
        <w:t>- введение любых инноваций в учебный процесс только под контролем специалистов;</w:t>
      </w:r>
    </w:p>
    <w:p w:rsidR="002F0E44" w:rsidRDefault="002F0E44" w:rsidP="002F0E44">
      <w:pPr>
        <w:pStyle w:val="13"/>
        <w:widowControl w:val="0"/>
        <w:ind w:firstLine="709"/>
        <w:jc w:val="both"/>
        <w:rPr>
          <w:rFonts w:eastAsia="Calibri" w:cs="Times New Roman"/>
        </w:rPr>
      </w:pPr>
      <w:r>
        <w:rPr>
          <w:rFonts w:eastAsia="Calibri" w:cs="Times New Roman"/>
        </w:rPr>
        <w:t>- строгое соблюдение всех требований к использованию технических средств обучения, в том числе компьютеров и аудиовизуальных средств;</w:t>
      </w:r>
    </w:p>
    <w:p w:rsidR="002F0E44" w:rsidRDefault="002F0E44" w:rsidP="002F0E44">
      <w:pPr>
        <w:pStyle w:val="13"/>
        <w:widowControl w:val="0"/>
        <w:ind w:firstLine="709"/>
        <w:jc w:val="both"/>
        <w:rPr>
          <w:rFonts w:eastAsia="Calibri" w:cs="Times New Roman"/>
        </w:rPr>
      </w:pPr>
      <w:r>
        <w:rPr>
          <w:rFonts w:eastAsia="Calibri" w:cs="Times New Roman"/>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2F0E44" w:rsidRDefault="002F0E44" w:rsidP="002F0E44">
      <w:pPr>
        <w:pStyle w:val="13"/>
        <w:widowControl w:val="0"/>
        <w:ind w:firstLine="709"/>
        <w:jc w:val="both"/>
        <w:rPr>
          <w:rFonts w:eastAsia="Calibri" w:cs="Times New Roman"/>
        </w:rPr>
      </w:pPr>
      <w:r>
        <w:rPr>
          <w:rFonts w:eastAsia="Calibri" w:cs="Times New Roman"/>
        </w:rPr>
        <w:t>- оптимизация расписания уроков и внеурочной деятельности школьников;</w:t>
      </w:r>
    </w:p>
    <w:p w:rsidR="002F0E44" w:rsidRDefault="002F0E44" w:rsidP="002F0E44">
      <w:pPr>
        <w:pStyle w:val="13"/>
        <w:widowControl w:val="0"/>
        <w:ind w:firstLine="709"/>
        <w:jc w:val="both"/>
        <w:rPr>
          <w:rFonts w:eastAsia="Calibri" w:cs="Times New Roman"/>
        </w:rPr>
      </w:pPr>
      <w:r>
        <w:rPr>
          <w:rFonts w:eastAsia="Calibri" w:cs="Times New Roman"/>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2F0E44" w:rsidRDefault="002F0E44" w:rsidP="002F0E44">
      <w:pPr>
        <w:pStyle w:val="13"/>
        <w:widowControl w:val="0"/>
        <w:ind w:firstLine="709"/>
        <w:jc w:val="both"/>
        <w:rPr>
          <w:rFonts w:eastAsia="Calibri" w:cs="Times New Roman"/>
        </w:rPr>
      </w:pPr>
      <w:r>
        <w:rPr>
          <w:rFonts w:eastAsia="Calibri" w:cs="Times New Roman"/>
        </w:rPr>
        <w:t>- организация работы школьного Наркопоста.</w:t>
      </w:r>
    </w:p>
    <w:p w:rsidR="002F0E44" w:rsidRDefault="002F0E44" w:rsidP="002F0E44">
      <w:pPr>
        <w:pStyle w:val="13"/>
        <w:ind w:firstLine="709"/>
        <w:jc w:val="both"/>
        <w:rPr>
          <w:rFonts w:eastAsia="Times New Roman" w:cs="Times New Roman"/>
          <w:u w:val="single"/>
        </w:rPr>
      </w:pPr>
      <w:r>
        <w:rPr>
          <w:rFonts w:eastAsia="Times New Roman" w:cs="Times New Roman"/>
          <w:b/>
          <w:u w:val="single"/>
        </w:rPr>
        <w:t>Физкультурно-оздоровительное</w:t>
      </w:r>
      <w:r>
        <w:rPr>
          <w:rFonts w:eastAsia="Times New Roman" w:cs="Times New Roman"/>
          <w:u w:val="single"/>
        </w:rPr>
        <w:t>:</w:t>
      </w:r>
    </w:p>
    <w:p w:rsidR="002F0E44" w:rsidRDefault="002F0E44" w:rsidP="002F0E44">
      <w:pPr>
        <w:pStyle w:val="13"/>
        <w:ind w:firstLine="709"/>
        <w:jc w:val="both"/>
        <w:rPr>
          <w:rFonts w:eastAsia="Times New Roman" w:cs="Times New Roman"/>
        </w:rPr>
      </w:pPr>
      <w:r>
        <w:rPr>
          <w:rFonts w:eastAsia="Times New Roman" w:cs="Times New Roman"/>
        </w:rPr>
        <w:t>- мониторинг физического развития обучающихся;</w:t>
      </w:r>
    </w:p>
    <w:p w:rsidR="002F0E44" w:rsidRDefault="002F0E44" w:rsidP="002F0E44">
      <w:pPr>
        <w:pStyle w:val="13"/>
        <w:ind w:firstLine="709"/>
        <w:jc w:val="both"/>
        <w:rPr>
          <w:rFonts w:eastAsia="Calibri" w:cs="Times New Roman"/>
        </w:rPr>
      </w:pPr>
      <w:r>
        <w:rPr>
          <w:rFonts w:eastAsia="Calibri" w:cs="Times New Roman"/>
        </w:rPr>
        <w:t>- полноценная и эффективная работа с обучающимися с ограниченными возможностями здоровья, инвалидами, а также с обучающимися всех групп здоровья (на уроках физкультуры, в секциях и</w:t>
      </w:r>
      <w:r w:rsidRPr="0024392D">
        <w:rPr>
          <w:rFonts w:eastAsia="Calibri" w:cs="Times New Roman"/>
        </w:rPr>
        <w:t xml:space="preserve"> </w:t>
      </w:r>
      <w:r>
        <w:rPr>
          <w:rFonts w:eastAsia="Calibri" w:cs="Times New Roman"/>
        </w:rPr>
        <w:t>т.п</w:t>
      </w:r>
    </w:p>
    <w:p w:rsidR="002F0E44" w:rsidRDefault="002F0E44" w:rsidP="002F0E44">
      <w:pPr>
        <w:pStyle w:val="13"/>
        <w:widowControl w:val="0"/>
        <w:ind w:firstLine="454"/>
        <w:jc w:val="both"/>
        <w:rPr>
          <w:rFonts w:eastAsia="Calibri" w:cs="Times New Roman"/>
        </w:rPr>
      </w:pPr>
      <w:r>
        <w:rPr>
          <w:rFonts w:eastAsia="Calibri" w:cs="Times New Roman"/>
        </w:rPr>
        <w:t>- рациональная и соответствующая возрастным и индивидуальным особенностям развития обучающихся организация уроков физической культуры и занятий активно-двигательного характера;</w:t>
      </w:r>
    </w:p>
    <w:p w:rsidR="002F0E44" w:rsidRDefault="002F0E44" w:rsidP="002F0E44">
      <w:pPr>
        <w:pStyle w:val="13"/>
        <w:widowControl w:val="0"/>
        <w:ind w:firstLine="454"/>
        <w:jc w:val="both"/>
        <w:rPr>
          <w:rFonts w:eastAsia="Calibri" w:cs="Times New Roman"/>
        </w:rPr>
      </w:pPr>
      <w:r>
        <w:rPr>
          <w:rFonts w:eastAsia="Times New Roman" w:cs="Times New Roman"/>
        </w:rPr>
        <w:t xml:space="preserve">- разработка и проведение физкультурно-оздоровительных внеклассных мероприятий с учетом индивидуальных параметров обучающихся </w:t>
      </w:r>
      <w:r>
        <w:rPr>
          <w:rFonts w:eastAsia="Calibri" w:cs="Times New Roman"/>
        </w:rPr>
        <w:t>(дней Здоровья, соревнований, олимпиад, походов и т.п.);</w:t>
      </w:r>
    </w:p>
    <w:p w:rsidR="002F0E44" w:rsidRDefault="002F0E44" w:rsidP="002F0E44">
      <w:pPr>
        <w:pStyle w:val="13"/>
        <w:ind w:firstLine="709"/>
        <w:jc w:val="both"/>
        <w:rPr>
          <w:rFonts w:eastAsia="Times New Roman" w:cs="Times New Roman"/>
        </w:rPr>
      </w:pPr>
      <w:r>
        <w:rPr>
          <w:rFonts w:eastAsia="Times New Roman" w:cs="Times New Roman"/>
        </w:rPr>
        <w:t>- проведение физкультминуток, динамических пауз и подвижных перемен;</w:t>
      </w:r>
    </w:p>
    <w:p w:rsidR="002F0E44" w:rsidRDefault="002F0E44" w:rsidP="002F0E44">
      <w:pPr>
        <w:pStyle w:val="13"/>
        <w:ind w:firstLine="709"/>
        <w:jc w:val="both"/>
        <w:rPr>
          <w:rFonts w:eastAsia="Times New Roman" w:cs="Times New Roman"/>
        </w:rPr>
      </w:pPr>
      <w:r>
        <w:rPr>
          <w:rFonts w:eastAsia="Times New Roman" w:cs="Times New Roman"/>
        </w:rPr>
        <w:t>- создание условий для оптимизации физкультурных занятий: пополнение спортивной материально-технической базы, создание полосы препятствий;</w:t>
      </w:r>
    </w:p>
    <w:p w:rsidR="002F0E44" w:rsidRDefault="002F0E44" w:rsidP="002F0E44">
      <w:pPr>
        <w:pStyle w:val="13"/>
        <w:ind w:firstLine="709"/>
        <w:jc w:val="both"/>
        <w:rPr>
          <w:rFonts w:eastAsia="Times New Roman" w:cs="Times New Roman"/>
          <w:b/>
          <w:u w:val="single"/>
        </w:rPr>
      </w:pPr>
      <w:r>
        <w:rPr>
          <w:rFonts w:eastAsia="Times New Roman" w:cs="Times New Roman"/>
          <w:b/>
          <w:u w:val="single"/>
        </w:rPr>
        <w:t>Эколого-оздоровительное:</w:t>
      </w:r>
    </w:p>
    <w:p w:rsidR="002F0E44" w:rsidRDefault="002F0E44" w:rsidP="002F0E44">
      <w:pPr>
        <w:pStyle w:val="13"/>
        <w:ind w:firstLine="709"/>
        <w:jc w:val="both"/>
        <w:rPr>
          <w:rFonts w:eastAsia="Times New Roman" w:cs="Times New Roman"/>
        </w:rPr>
      </w:pPr>
      <w:r>
        <w:rPr>
          <w:rFonts w:eastAsia="Times New Roman" w:cs="Times New Roman"/>
        </w:rPr>
        <w:t>- воспитание любви к природе;</w:t>
      </w:r>
    </w:p>
    <w:p w:rsidR="002F0E44" w:rsidRDefault="002F0E44" w:rsidP="002F0E44">
      <w:pPr>
        <w:pStyle w:val="13"/>
        <w:ind w:firstLine="709"/>
        <w:jc w:val="both"/>
        <w:rPr>
          <w:rFonts w:eastAsia="Times New Roman" w:cs="Times New Roman"/>
        </w:rPr>
      </w:pPr>
      <w:r>
        <w:rPr>
          <w:rFonts w:eastAsia="Times New Roman" w:cs="Times New Roman"/>
        </w:rPr>
        <w:t>- приобщение обучающихся к исследовательской деятельности в сфере экологии;</w:t>
      </w:r>
    </w:p>
    <w:p w:rsidR="002F0E44" w:rsidRDefault="002F0E44" w:rsidP="002F0E44">
      <w:pPr>
        <w:pStyle w:val="13"/>
        <w:ind w:firstLine="709"/>
        <w:jc w:val="both"/>
        <w:rPr>
          <w:rFonts w:eastAsia="Times New Roman" w:cs="Times New Roman"/>
        </w:rPr>
      </w:pPr>
      <w:r>
        <w:rPr>
          <w:rFonts w:eastAsia="Times New Roman" w:cs="Times New Roman"/>
        </w:rPr>
        <w:t>- вовлечение учащихся в работу на пришкольной территории;</w:t>
      </w:r>
    </w:p>
    <w:p w:rsidR="002F0E44" w:rsidRDefault="002F0E44" w:rsidP="002F0E44">
      <w:pPr>
        <w:pStyle w:val="13"/>
        <w:ind w:firstLine="709"/>
        <w:jc w:val="both"/>
        <w:rPr>
          <w:rFonts w:eastAsia="Times New Roman" w:cs="Times New Roman"/>
        </w:rPr>
      </w:pPr>
      <w:r>
        <w:rPr>
          <w:rFonts w:eastAsia="Times New Roman" w:cs="Times New Roman"/>
        </w:rPr>
        <w:t>- озеленение помещений школы;</w:t>
      </w:r>
    </w:p>
    <w:p w:rsidR="002F0E44" w:rsidRDefault="002F0E44" w:rsidP="002F0E44">
      <w:pPr>
        <w:pStyle w:val="13"/>
        <w:ind w:firstLine="709"/>
        <w:jc w:val="both"/>
        <w:rPr>
          <w:rFonts w:eastAsia="Times New Roman" w:cs="Times New Roman"/>
        </w:rPr>
      </w:pPr>
      <w:r>
        <w:rPr>
          <w:rFonts w:eastAsia="Times New Roman" w:cs="Times New Roman"/>
          <w:sz w:val="28"/>
          <w:szCs w:val="28"/>
        </w:rPr>
        <w:t xml:space="preserve">- </w:t>
      </w:r>
      <w:r>
        <w:rPr>
          <w:rFonts w:eastAsia="Times New Roman" w:cs="Times New Roman"/>
        </w:rPr>
        <w:t>эстетическое оформление школьных помещений;</w:t>
      </w:r>
    </w:p>
    <w:p w:rsidR="002F0E44" w:rsidRDefault="002F0E44" w:rsidP="002F0E44">
      <w:pPr>
        <w:pStyle w:val="13"/>
        <w:ind w:firstLine="709"/>
        <w:jc w:val="both"/>
        <w:rPr>
          <w:rFonts w:eastAsia="Times New Roman" w:cs="Times New Roman"/>
        </w:rPr>
      </w:pPr>
      <w:r>
        <w:rPr>
          <w:rFonts w:eastAsia="Times New Roman" w:cs="Times New Roman"/>
        </w:rPr>
        <w:lastRenderedPageBreak/>
        <w:t>-создание условий, нейтрализующих патогенные воздействия факторов окружающей среды: увлажнение воздуха в классных комнатах начальной школы с помощью специальных устройств; дополнительная очистка воды для пищеблока; своевременная замена светильников в помещениях школы;</w:t>
      </w:r>
    </w:p>
    <w:p w:rsidR="002F0E44" w:rsidRDefault="002F0E44" w:rsidP="002F0E44">
      <w:pPr>
        <w:pStyle w:val="13"/>
        <w:widowControl w:val="0"/>
        <w:ind w:firstLine="709"/>
        <w:jc w:val="both"/>
        <w:rPr>
          <w:rFonts w:eastAsia="Calibri" w:cs="Times New Roman"/>
        </w:rPr>
      </w:pPr>
      <w:r>
        <w:rPr>
          <w:rFonts w:eastAsia="Calibri" w:cs="Times New Roman"/>
        </w:rPr>
        <w:t>- внедрение в систему работы Школы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2F0E44" w:rsidRDefault="002F0E44" w:rsidP="002F0E44">
      <w:pPr>
        <w:pStyle w:val="13"/>
        <w:widowControl w:val="0"/>
        <w:ind w:firstLine="709"/>
        <w:jc w:val="both"/>
        <w:rPr>
          <w:rFonts w:eastAsia="Calibri" w:cs="Times New Roman"/>
        </w:rPr>
      </w:pPr>
      <w:r>
        <w:rPr>
          <w:rFonts w:eastAsia="Calibri" w:cs="Times New Roman"/>
        </w:rPr>
        <w:t>- проведение дней экологической культуры и здоровья, конкурсов, праздников и т.п.</w:t>
      </w:r>
    </w:p>
    <w:p w:rsidR="002F0E44" w:rsidRDefault="002F0E44" w:rsidP="002F0E44">
      <w:pPr>
        <w:pStyle w:val="13"/>
        <w:widowControl w:val="0"/>
        <w:ind w:firstLine="709"/>
        <w:jc w:val="both"/>
        <w:rPr>
          <w:rFonts w:eastAsia="Times New Roman" w:cs="Times New Roman"/>
        </w:rPr>
      </w:pPr>
      <w:r>
        <w:rPr>
          <w:rFonts w:eastAsia="Times New Roman" w:cs="Times New Roman"/>
        </w:rPr>
        <w:t>- организация летних оздоровительных лагерей при школе с дневным пребыванием;</w:t>
      </w:r>
    </w:p>
    <w:p w:rsidR="002F0E44" w:rsidRDefault="002F0E44" w:rsidP="002F0E44">
      <w:pPr>
        <w:pStyle w:val="13"/>
        <w:ind w:firstLine="709"/>
        <w:jc w:val="both"/>
        <w:rPr>
          <w:rFonts w:eastAsia="Times New Roman" w:cs="Times New Roman"/>
          <w:b/>
          <w:u w:val="single"/>
        </w:rPr>
      </w:pPr>
      <w:r>
        <w:rPr>
          <w:rFonts w:eastAsia="Times New Roman" w:cs="Times New Roman"/>
          <w:b/>
          <w:u w:val="single"/>
        </w:rPr>
        <w:t>Безопасность образовательного пространства:</w:t>
      </w:r>
    </w:p>
    <w:p w:rsidR="002F0E44" w:rsidRDefault="002F0E44" w:rsidP="002F0E44">
      <w:pPr>
        <w:pStyle w:val="13"/>
        <w:ind w:firstLine="709"/>
        <w:jc w:val="both"/>
        <w:rPr>
          <w:rFonts w:eastAsia="Times New Roman" w:cs="Times New Roman"/>
        </w:rPr>
      </w:pPr>
      <w:r>
        <w:rPr>
          <w:rFonts w:eastAsia="Times New Roman" w:cs="Times New Roman"/>
        </w:rPr>
        <w:t>- обеспечение условий безопасности пребывания в образовательном пространстве школы:  совершенствование системы пожарной безопасности, электробезопасности, антитеррористической защищенности.</w:t>
      </w:r>
    </w:p>
    <w:p w:rsidR="002F0E44" w:rsidRDefault="002F0E44" w:rsidP="002F0E44">
      <w:pPr>
        <w:pStyle w:val="13"/>
        <w:jc w:val="both"/>
        <w:rPr>
          <w:rFonts w:eastAsia="Times New Roman" w:cs="Times New Roman"/>
        </w:rPr>
      </w:pPr>
      <w:r>
        <w:rPr>
          <w:rFonts w:eastAsia="Times New Roman" w:cs="Times New Roman"/>
        </w:rPr>
        <w:tab/>
        <w:t>- повышение грамотности обучающихся по вопросам личной безопасности;</w:t>
      </w:r>
    </w:p>
    <w:p w:rsidR="002F0E44" w:rsidRDefault="002F0E44" w:rsidP="002F0E44">
      <w:pPr>
        <w:pStyle w:val="13"/>
        <w:ind w:firstLine="709"/>
        <w:jc w:val="both"/>
        <w:rPr>
          <w:rFonts w:eastAsia="Times New Roman" w:cs="Times New Roman"/>
        </w:rPr>
      </w:pPr>
      <w:r>
        <w:rPr>
          <w:rFonts w:eastAsia="Times New Roman" w:cs="Times New Roman"/>
        </w:rPr>
        <w:t>- проведение внеклассных мероприятий по профилактике травматизма у школьников;</w:t>
      </w:r>
    </w:p>
    <w:p w:rsidR="002F0E44" w:rsidRDefault="002F0E44" w:rsidP="002F0E44">
      <w:pPr>
        <w:pStyle w:val="13"/>
        <w:jc w:val="both"/>
        <w:rPr>
          <w:rFonts w:eastAsia="Times New Roman" w:cs="Times New Roman"/>
        </w:rPr>
      </w:pPr>
      <w:r>
        <w:rPr>
          <w:rFonts w:eastAsia="Times New Roman" w:cs="Times New Roman"/>
        </w:rPr>
        <w:tab/>
        <w:t>- обучение педагогических работников школы действиям в чрезвычайных ситуациях различного характера;</w:t>
      </w:r>
    </w:p>
    <w:p w:rsidR="002F0E44" w:rsidRDefault="002F0E44" w:rsidP="002F0E44">
      <w:pPr>
        <w:pStyle w:val="13"/>
        <w:ind w:firstLine="709"/>
        <w:jc w:val="both"/>
        <w:rPr>
          <w:rFonts w:eastAsia="Times New Roman" w:cs="Times New Roman"/>
          <w:sz w:val="28"/>
          <w:szCs w:val="28"/>
        </w:rPr>
      </w:pPr>
      <w:r>
        <w:rPr>
          <w:rFonts w:eastAsia="Times New Roman" w:cs="Times New Roman"/>
        </w:rPr>
        <w:t>- вовлечение обучающихся в научно-исследовательскую работу по вопросам личной безопасности</w:t>
      </w:r>
      <w:r>
        <w:rPr>
          <w:rFonts w:eastAsia="Times New Roman" w:cs="Times New Roman"/>
          <w:sz w:val="28"/>
          <w:szCs w:val="28"/>
        </w:rPr>
        <w:t>;</w:t>
      </w:r>
    </w:p>
    <w:p w:rsidR="002F0E44" w:rsidRDefault="002F0E44" w:rsidP="002F0E44">
      <w:pPr>
        <w:pStyle w:val="13"/>
        <w:ind w:firstLine="709"/>
        <w:jc w:val="both"/>
        <w:rPr>
          <w:rFonts w:eastAsia="Times New Roman" w:cs="Times New Roman"/>
        </w:rPr>
      </w:pPr>
      <w:r>
        <w:rPr>
          <w:rFonts w:eastAsia="Times New Roman" w:cs="Times New Roman"/>
          <w:sz w:val="28"/>
          <w:szCs w:val="28"/>
        </w:rPr>
        <w:t>-</w:t>
      </w:r>
      <w:r>
        <w:rPr>
          <w:rFonts w:eastAsia="Times New Roman" w:cs="Times New Roman"/>
        </w:rPr>
        <w:t>вовлечение учащихся в работу детских объединений ЮИД, ДЮП.</w:t>
      </w:r>
    </w:p>
    <w:p w:rsidR="002F0E44" w:rsidRDefault="002F0E44" w:rsidP="002F0E44">
      <w:pPr>
        <w:pStyle w:val="13"/>
        <w:widowControl w:val="0"/>
        <w:ind w:firstLine="454"/>
        <w:jc w:val="both"/>
        <w:rPr>
          <w:rFonts w:eastAsia="Calibri" w:cs="Times New Roman"/>
        </w:rPr>
      </w:pPr>
      <w:r>
        <w:rPr>
          <w:rFonts w:eastAsia="Calibri" w:cs="Times New Roman"/>
          <w:b/>
          <w:u w:val="single"/>
        </w:rPr>
        <w:t>Просветительская работа с участниками образовательного процесса</w:t>
      </w:r>
      <w:r>
        <w:rPr>
          <w:rFonts w:eastAsia="Calibri" w:cs="Times New Roman"/>
          <w:b/>
        </w:rPr>
        <w:t xml:space="preserve"> </w:t>
      </w:r>
      <w:r>
        <w:rPr>
          <w:rFonts w:eastAsia="Calibri" w:cs="Times New Roman"/>
        </w:rPr>
        <w:t>включает:</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т.п., экологическое просвещение родителей;</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содействие в приобретении для родителей (законных представителей) необходимой научно-методической литературы;</w:t>
      </w:r>
    </w:p>
    <w:p w:rsidR="002F0E44" w:rsidRDefault="002F0E44" w:rsidP="002F0E44">
      <w:pPr>
        <w:pStyle w:val="13"/>
        <w:widowControl w:val="0"/>
        <w:ind w:firstLine="454"/>
        <w:jc w:val="both"/>
        <w:rPr>
          <w:rFonts w:eastAsia="Calibri" w:cs="Times New Roman"/>
        </w:rPr>
      </w:pPr>
      <w:r>
        <w:rPr>
          <w:rFonts w:eastAsia="Calibri" w:cs="Times New Roman"/>
        </w:rPr>
        <w:t>-</w:t>
      </w:r>
      <w:r w:rsidRPr="0024392D">
        <w:rPr>
          <w:rFonts w:eastAsia="Calibri" w:cs="Times New Roman"/>
        </w:rPr>
        <w:t xml:space="preserve"> </w:t>
      </w:r>
      <w:r>
        <w:rPr>
          <w:rFonts w:eastAsia="Calibri" w:cs="Times New Roman"/>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т.п;</w:t>
      </w:r>
    </w:p>
    <w:p w:rsidR="002F0E44" w:rsidRDefault="002F0E44" w:rsidP="002F0E44">
      <w:pPr>
        <w:pStyle w:val="13"/>
        <w:widowControl w:val="0"/>
        <w:ind w:firstLine="454"/>
        <w:jc w:val="both"/>
        <w:rPr>
          <w:rFonts w:eastAsia="Calibri" w:cs="Times New Roman"/>
        </w:rPr>
      </w:pPr>
      <w:r>
        <w:rPr>
          <w:rFonts w:eastAsia="Calibri" w:cs="Times New Roman"/>
        </w:rPr>
        <w:t>- выступления агитбригад по профилактике ДДТТ, пожаров, негативных проявлений среди подростков;</w:t>
      </w:r>
    </w:p>
    <w:p w:rsidR="002F0E44" w:rsidRDefault="002F0E44" w:rsidP="002F0E44">
      <w:pPr>
        <w:pStyle w:val="13"/>
        <w:widowControl w:val="0"/>
        <w:ind w:firstLine="454"/>
        <w:jc w:val="both"/>
        <w:rPr>
          <w:rFonts w:eastAsia="Calibri" w:cs="Times New Roman"/>
        </w:rPr>
      </w:pPr>
      <w:r>
        <w:rPr>
          <w:rFonts w:eastAsia="Calibri" w:cs="Times New Roman"/>
        </w:rPr>
        <w:t>- оформление тематических стендов по ЗОЖ, профилактике ДДТТ и пожаров.</w:t>
      </w:r>
    </w:p>
    <w:p w:rsidR="002F0E44" w:rsidRDefault="002F0E44" w:rsidP="002F0E44">
      <w:pPr>
        <w:pStyle w:val="13"/>
        <w:widowControl w:val="0"/>
        <w:ind w:firstLine="709"/>
        <w:jc w:val="both"/>
        <w:rPr>
          <w:rFonts w:eastAsia="Calibri" w:cs="Times New Roman"/>
          <w:shd w:val="clear" w:color="auto" w:fill="FFFFFF"/>
        </w:rPr>
      </w:pPr>
      <w:r>
        <w:rPr>
          <w:rFonts w:eastAsia="Calibri" w:cs="Times New Roman"/>
          <w:shd w:val="clear" w:color="auto" w:fill="FFFFFF"/>
        </w:rPr>
        <w:t>Мероприятия по реализации этих направлений предусматривают тесную связь и совместную работу администрации школы, педагогического коллектива, медработников, родителей и других заинтересованных организаций.</w:t>
      </w:r>
    </w:p>
    <w:p w:rsidR="002F0E44" w:rsidRDefault="002F0E44" w:rsidP="002F0E44">
      <w:pPr>
        <w:pStyle w:val="13"/>
        <w:shd w:val="clear" w:color="auto" w:fill="FFFFFF"/>
        <w:spacing w:before="30" w:after="30"/>
        <w:ind w:firstLine="709"/>
        <w:jc w:val="both"/>
        <w:rPr>
          <w:rFonts w:eastAsia="Calibri" w:cs="Times New Roman"/>
        </w:rPr>
      </w:pPr>
      <w:r>
        <w:rPr>
          <w:rFonts w:eastAsia="Calibri" w:cs="Times New Roman"/>
        </w:rPr>
        <w:t>Программа предусматривают разные формы организации занятий:</w:t>
      </w:r>
    </w:p>
    <w:p w:rsidR="002F0E44" w:rsidRDefault="002F0E44" w:rsidP="002F0E44">
      <w:pPr>
        <w:pStyle w:val="13"/>
        <w:widowControl w:val="0"/>
        <w:ind w:firstLine="454"/>
        <w:jc w:val="both"/>
        <w:rPr>
          <w:rFonts w:eastAsia="Calibri" w:cs="Times New Roman"/>
        </w:rPr>
      </w:pPr>
      <w:r>
        <w:rPr>
          <w:rFonts w:eastAsia="Calibri" w:cs="Times New Roman"/>
        </w:rPr>
        <w:t>— интеграцию в базовые образовательные дисциплины;</w:t>
      </w:r>
    </w:p>
    <w:p w:rsidR="002F0E44" w:rsidRDefault="002F0E44" w:rsidP="002F0E44">
      <w:pPr>
        <w:pStyle w:val="13"/>
        <w:widowControl w:val="0"/>
        <w:ind w:firstLine="454"/>
        <w:jc w:val="both"/>
        <w:rPr>
          <w:rFonts w:eastAsia="Calibri" w:cs="Times New Roman"/>
        </w:rPr>
      </w:pPr>
      <w:r>
        <w:rPr>
          <w:rFonts w:eastAsia="Calibri" w:cs="Times New Roman"/>
        </w:rPr>
        <w:t>— проведение часов здоровья и экологической безопасности;</w:t>
      </w:r>
    </w:p>
    <w:p w:rsidR="002F0E44" w:rsidRDefault="002F0E44" w:rsidP="002F0E44">
      <w:pPr>
        <w:pStyle w:val="13"/>
        <w:widowControl w:val="0"/>
        <w:ind w:firstLine="454"/>
        <w:jc w:val="both"/>
        <w:rPr>
          <w:rFonts w:eastAsia="Calibri" w:cs="Times New Roman"/>
        </w:rPr>
      </w:pPr>
      <w:r>
        <w:rPr>
          <w:rFonts w:eastAsia="Calibri" w:cs="Times New Roman"/>
        </w:rPr>
        <w:t>— факультативные занятия;</w:t>
      </w:r>
    </w:p>
    <w:p w:rsidR="002F0E44" w:rsidRDefault="002F0E44" w:rsidP="002F0E44">
      <w:pPr>
        <w:pStyle w:val="13"/>
        <w:widowControl w:val="0"/>
        <w:ind w:firstLine="454"/>
        <w:jc w:val="both"/>
        <w:rPr>
          <w:rFonts w:eastAsia="Calibri" w:cs="Times New Roman"/>
        </w:rPr>
      </w:pPr>
      <w:r>
        <w:rPr>
          <w:rFonts w:eastAsia="Calibri" w:cs="Times New Roman"/>
        </w:rPr>
        <w:t>— проведение классных часов;</w:t>
      </w:r>
    </w:p>
    <w:p w:rsidR="002F0E44" w:rsidRDefault="002F0E44" w:rsidP="002F0E44">
      <w:pPr>
        <w:pStyle w:val="13"/>
        <w:widowControl w:val="0"/>
        <w:ind w:firstLine="454"/>
        <w:jc w:val="both"/>
        <w:rPr>
          <w:rFonts w:eastAsia="Calibri" w:cs="Times New Roman"/>
        </w:rPr>
      </w:pPr>
      <w:r>
        <w:rPr>
          <w:rFonts w:eastAsia="Calibri" w:cs="Times New Roman"/>
        </w:rPr>
        <w:t>— занятия в кружках;</w:t>
      </w:r>
    </w:p>
    <w:p w:rsidR="002F0E44" w:rsidRDefault="002F0E44" w:rsidP="002F0E44">
      <w:pPr>
        <w:pStyle w:val="13"/>
        <w:widowControl w:val="0"/>
        <w:ind w:firstLine="454"/>
        <w:jc w:val="both"/>
        <w:rPr>
          <w:rFonts w:eastAsia="Calibri" w:cs="Times New Roman"/>
        </w:rPr>
      </w:pPr>
      <w:r>
        <w:rPr>
          <w:rFonts w:eastAsia="Calibri" w:cs="Times New Roman"/>
        </w:rPr>
        <w:t>— проведение досуговых мероприятий: конкурсов, праздников, викторин, экскурсий и т.п.;</w:t>
      </w:r>
    </w:p>
    <w:p w:rsidR="002F0E44" w:rsidRDefault="002F0E44" w:rsidP="002F0E44">
      <w:pPr>
        <w:pStyle w:val="13"/>
        <w:widowControl w:val="0"/>
        <w:ind w:firstLine="454"/>
        <w:jc w:val="both"/>
        <w:rPr>
          <w:rFonts w:eastAsia="Calibri" w:cs="Times New Roman"/>
        </w:rPr>
      </w:pPr>
      <w:r>
        <w:rPr>
          <w:rFonts w:eastAsia="Calibri" w:cs="Times New Roman"/>
        </w:rPr>
        <w:t>—организацию дней экологической культуры и здоровья.</w:t>
      </w:r>
    </w:p>
    <w:p w:rsidR="009915B2" w:rsidRDefault="009915B2" w:rsidP="009915B2">
      <w:pPr>
        <w:widowControl w:val="0"/>
        <w:autoSpaceDE w:val="0"/>
        <w:autoSpaceDN w:val="0"/>
        <w:adjustRightInd w:val="0"/>
        <w:ind w:firstLine="454"/>
        <w:jc w:val="both"/>
        <w:rPr>
          <w:rFonts w:ascii="Times New Roman" w:eastAsia="Calibri" w:hAnsi="Times New Roman" w:cs="Times New Roman"/>
          <w:sz w:val="24"/>
          <w:szCs w:val="24"/>
        </w:rPr>
      </w:pPr>
    </w:p>
    <w:p w:rsidR="00584983" w:rsidRPr="009915B2" w:rsidRDefault="009915B2" w:rsidP="009915B2">
      <w:pPr>
        <w:pStyle w:val="31"/>
        <w:jc w:val="center"/>
        <w:rPr>
          <w:rFonts w:eastAsiaTheme="minorEastAsia" w:cs="Times New Roman"/>
          <w:b/>
        </w:rPr>
      </w:pPr>
      <w:bookmarkStart w:id="224" w:name="_Toc416341952"/>
      <w:r w:rsidRPr="009915B2">
        <w:rPr>
          <w:b/>
        </w:rPr>
        <w:t>2.3.9. СИСТЕМА ПООЩРЕНИЙ СОЦИАЛЬНОЙ УСПЕШНОСТИ И ПРОЯВЛЕНИЙ АКТИВНОЙ ЖИЗНЕННОЙ ПОЗИЦИИ ОБУЧАЮЩИХСЯ</w:t>
      </w:r>
      <w:bookmarkEnd w:id="224"/>
    </w:p>
    <w:p w:rsidR="002F0E44" w:rsidRPr="00522D58" w:rsidRDefault="002F0E44" w:rsidP="002F0E44">
      <w:pPr>
        <w:ind w:firstLine="709"/>
        <w:jc w:val="both"/>
        <w:rPr>
          <w:rFonts w:eastAsia="Times New Roman"/>
          <w:sz w:val="24"/>
          <w:szCs w:val="24"/>
          <w:lang w:eastAsia="ru-RU"/>
        </w:rPr>
      </w:pPr>
      <w:bookmarkStart w:id="225" w:name="_Toc231265561"/>
      <w:r w:rsidRPr="00522D58">
        <w:rPr>
          <w:rFonts w:eastAsia="Times New Roman"/>
          <w:sz w:val="24"/>
          <w:szCs w:val="24"/>
          <w:lang w:eastAsia="ru-RU"/>
        </w:rPr>
        <w:lastRenderedPageBreak/>
        <w:t xml:space="preserve">Поощрение понимается как система мер, направленная на побуждение, стимулирование обучающихся к активному участию в учебной, проектной, учебно-исследовательской, спортивной и общественной деятельности. </w:t>
      </w:r>
    </w:p>
    <w:p w:rsidR="002F0E44" w:rsidRPr="00522D58" w:rsidRDefault="002F0E44" w:rsidP="002F0E44">
      <w:pPr>
        <w:ind w:firstLine="709"/>
        <w:rPr>
          <w:rFonts w:eastAsia="Times New Roman"/>
          <w:b/>
          <w:sz w:val="24"/>
          <w:szCs w:val="24"/>
          <w:lang w:eastAsia="ru-RU"/>
        </w:rPr>
      </w:pPr>
      <w:r w:rsidRPr="00522D58">
        <w:rPr>
          <w:rFonts w:eastAsia="Times New Roman"/>
          <w:b/>
          <w:sz w:val="24"/>
          <w:szCs w:val="24"/>
          <w:lang w:eastAsia="ru-RU"/>
        </w:rPr>
        <w:t>Формы поощрения:</w:t>
      </w:r>
    </w:p>
    <w:p w:rsidR="002F0E44" w:rsidRPr="00522D58" w:rsidRDefault="002F0E44" w:rsidP="002F0E44">
      <w:pPr>
        <w:ind w:firstLine="709"/>
        <w:jc w:val="both"/>
        <w:rPr>
          <w:rFonts w:eastAsia="Times New Roman"/>
          <w:sz w:val="24"/>
          <w:szCs w:val="24"/>
          <w:lang w:eastAsia="ru-RU"/>
        </w:rPr>
      </w:pPr>
      <w:r w:rsidRPr="00522D58">
        <w:rPr>
          <w:rFonts w:eastAsia="Times New Roman"/>
          <w:sz w:val="24"/>
          <w:szCs w:val="24"/>
          <w:lang w:eastAsia="ru-RU"/>
        </w:rPr>
        <w:t>за образцовое выполнение своих обязанностей, повышение качества обученности, безупречную учебу, достижения на олимпиадах, конкурсах, смотрах, спортивных соревнованиях и за другие достижения в учебной и не учебной деятельности к обучающимся  школы могут быть применены следующие виды поощрений:</w:t>
      </w:r>
    </w:p>
    <w:p w:rsidR="002F0E44" w:rsidRPr="00522D58" w:rsidRDefault="002F0E44" w:rsidP="002F0E44">
      <w:pPr>
        <w:ind w:firstLine="709"/>
        <w:jc w:val="both"/>
        <w:rPr>
          <w:rFonts w:eastAsia="Times New Roman"/>
          <w:sz w:val="24"/>
          <w:szCs w:val="24"/>
          <w:lang w:eastAsia="ru-RU"/>
        </w:rPr>
      </w:pPr>
      <w:r w:rsidRPr="00522D58">
        <w:rPr>
          <w:rFonts w:eastAsia="Times New Roman"/>
          <w:sz w:val="24"/>
          <w:szCs w:val="24"/>
          <w:lang w:eastAsia="ru-RU"/>
        </w:rPr>
        <w:t>– похвальный  лист   «За отличные успехи в учении».</w:t>
      </w:r>
    </w:p>
    <w:p w:rsidR="002F0E44" w:rsidRPr="00522D58" w:rsidRDefault="002F0E44" w:rsidP="002F0E44">
      <w:pPr>
        <w:ind w:firstLine="709"/>
        <w:jc w:val="both"/>
        <w:rPr>
          <w:rFonts w:eastAsia="Times New Roman"/>
          <w:sz w:val="24"/>
          <w:szCs w:val="24"/>
          <w:lang w:eastAsia="ru-RU"/>
        </w:rPr>
      </w:pPr>
      <w:r w:rsidRPr="00522D58">
        <w:rPr>
          <w:rFonts w:eastAsia="Times New Roman"/>
          <w:sz w:val="24"/>
          <w:szCs w:val="24"/>
          <w:lang w:eastAsia="ru-RU"/>
        </w:rPr>
        <w:t>– Похвальная грамота «За особые успехи в изучении отдельных предметов».</w:t>
      </w:r>
    </w:p>
    <w:p w:rsidR="002F0E44" w:rsidRPr="00522D58" w:rsidRDefault="002F0E44" w:rsidP="002F0E44">
      <w:pPr>
        <w:ind w:firstLine="709"/>
        <w:jc w:val="both"/>
        <w:rPr>
          <w:rFonts w:eastAsia="Times New Roman"/>
          <w:sz w:val="24"/>
          <w:szCs w:val="24"/>
          <w:lang w:eastAsia="ru-RU"/>
        </w:rPr>
      </w:pPr>
      <w:r w:rsidRPr="00522D58">
        <w:rPr>
          <w:rFonts w:eastAsia="Times New Roman"/>
          <w:sz w:val="24"/>
          <w:szCs w:val="24"/>
          <w:lang w:eastAsia="ru-RU"/>
        </w:rPr>
        <w:t>– Грамота за успехи в   учебной, физкультурной, спортивной, общественной, научной, научно-технической, творческой, экспериментальной и инновационной деятельности</w:t>
      </w:r>
      <w:r>
        <w:rPr>
          <w:rFonts w:eastAsia="Times New Roman"/>
          <w:sz w:val="24"/>
          <w:szCs w:val="24"/>
          <w:lang w:eastAsia="ru-RU"/>
        </w:rPr>
        <w:t>.</w:t>
      </w:r>
    </w:p>
    <w:p w:rsidR="002F0E44" w:rsidRDefault="002F0E44" w:rsidP="002F0E44">
      <w:pPr>
        <w:pStyle w:val="13"/>
        <w:widowControl w:val="0"/>
        <w:ind w:firstLine="454"/>
        <w:jc w:val="both"/>
        <w:rPr>
          <w:rFonts w:eastAsia="Times New Roman" w:cs="Times New Roman"/>
          <w:color w:val="auto"/>
          <w:lang w:eastAsia="ru-RU"/>
        </w:rPr>
      </w:pPr>
      <w:r w:rsidRPr="00522D58">
        <w:rPr>
          <w:rFonts w:eastAsia="Times New Roman" w:cs="Times New Roman"/>
          <w:color w:val="auto"/>
          <w:lang w:eastAsia="ru-RU"/>
        </w:rPr>
        <w:t>– Благодарность за успехи в учебной, физкультурной, спортивной, общественной, научной, научно-технической, творческой, экспериментальной и инновационной деятельности</w:t>
      </w:r>
      <w:r>
        <w:rPr>
          <w:rFonts w:eastAsia="Times New Roman" w:cs="Times New Roman"/>
          <w:color w:val="auto"/>
          <w:lang w:eastAsia="ru-RU"/>
        </w:rPr>
        <w:t>.</w:t>
      </w:r>
    </w:p>
    <w:p w:rsidR="002F0E44" w:rsidRDefault="002F0E44" w:rsidP="002F0E44">
      <w:pPr>
        <w:pStyle w:val="13"/>
        <w:widowControl w:val="0"/>
        <w:ind w:firstLine="454"/>
        <w:jc w:val="both"/>
        <w:rPr>
          <w:rFonts w:eastAsia="Times New Roman" w:cs="Times New Roman"/>
        </w:rPr>
      </w:pPr>
      <w:r>
        <w:rPr>
          <w:rFonts w:eastAsia="Times New Roman" w:cs="Times New Roman"/>
        </w:rPr>
        <w:t>Процедура применения поощрений</w:t>
      </w:r>
    </w:p>
    <w:p w:rsidR="002F0E44" w:rsidRPr="000777E2" w:rsidRDefault="002F0E44" w:rsidP="002F0E44">
      <w:pPr>
        <w:ind w:firstLine="709"/>
        <w:jc w:val="both"/>
        <w:rPr>
          <w:rFonts w:eastAsia="Times New Roman"/>
          <w:sz w:val="24"/>
          <w:szCs w:val="24"/>
          <w:lang w:eastAsia="ru-RU"/>
        </w:rPr>
      </w:pPr>
      <w:r w:rsidRPr="000777E2">
        <w:rPr>
          <w:rFonts w:eastAsia="Times New Roman"/>
          <w:b/>
          <w:sz w:val="24"/>
          <w:szCs w:val="24"/>
          <w:lang w:eastAsia="ru-RU"/>
        </w:rPr>
        <w:t>Похвальным листом «За отличные успехи в учении»</w:t>
      </w:r>
      <w:r w:rsidRPr="000777E2">
        <w:rPr>
          <w:rFonts w:eastAsia="Times New Roman"/>
          <w:sz w:val="24"/>
          <w:szCs w:val="24"/>
          <w:lang w:eastAsia="ru-RU"/>
        </w:rPr>
        <w:t xml:space="preserve"> награждаются обучающиеся переводных классов, имеющие по всем предметам годовые отметки «5».</w:t>
      </w:r>
    </w:p>
    <w:p w:rsidR="002F0E44" w:rsidRPr="000777E2" w:rsidRDefault="002F0E44" w:rsidP="002F0E44">
      <w:pPr>
        <w:ind w:firstLine="709"/>
        <w:jc w:val="both"/>
        <w:rPr>
          <w:rFonts w:eastAsia="Times New Roman"/>
          <w:sz w:val="24"/>
          <w:szCs w:val="24"/>
          <w:lang w:eastAsia="ru-RU"/>
        </w:rPr>
      </w:pPr>
      <w:r w:rsidRPr="000777E2">
        <w:rPr>
          <w:rFonts w:eastAsia="Times New Roman"/>
          <w:sz w:val="24"/>
          <w:szCs w:val="24"/>
          <w:lang w:eastAsia="ru-RU"/>
        </w:rPr>
        <w:t>Решение о награждении обучающихся переводных классов похвальным листом «За отличные успехи в  учении» принимается педагогическим советом образовательного учреждения.</w:t>
      </w:r>
    </w:p>
    <w:p w:rsidR="002F0E44" w:rsidRPr="000777E2" w:rsidRDefault="002F0E44" w:rsidP="002F0E44">
      <w:pPr>
        <w:ind w:firstLine="709"/>
        <w:jc w:val="both"/>
        <w:rPr>
          <w:rFonts w:eastAsia="Times New Roman"/>
          <w:sz w:val="24"/>
          <w:szCs w:val="24"/>
          <w:lang w:eastAsia="ru-RU"/>
        </w:rPr>
      </w:pPr>
      <w:r w:rsidRPr="000777E2">
        <w:rPr>
          <w:rFonts w:eastAsia="Times New Roman"/>
          <w:sz w:val="24"/>
          <w:szCs w:val="24"/>
          <w:lang w:eastAsia="ru-RU"/>
        </w:rPr>
        <w:t>Для награждения похвальным листом «За отличные успехи в учении» используются бланки, закупаемые образовательным учреждением, с обязательным логотипом «Похвальный лист «За отличные успехи в учении»», расположенным в центральной части бланка.</w:t>
      </w:r>
    </w:p>
    <w:p w:rsidR="002F0E44" w:rsidRPr="000777E2" w:rsidRDefault="002F0E44" w:rsidP="002F0E44">
      <w:pPr>
        <w:ind w:firstLine="709"/>
        <w:jc w:val="both"/>
        <w:rPr>
          <w:rFonts w:eastAsia="Times New Roman"/>
          <w:sz w:val="24"/>
          <w:szCs w:val="24"/>
          <w:lang w:eastAsia="ru-RU"/>
        </w:rPr>
      </w:pPr>
      <w:r w:rsidRPr="000777E2">
        <w:rPr>
          <w:rFonts w:eastAsia="Times New Roman"/>
          <w:sz w:val="24"/>
          <w:szCs w:val="24"/>
          <w:lang w:eastAsia="ru-RU"/>
        </w:rPr>
        <w:t>Похвальный лист «За отличные успехи в  учении» вручается награждаемым обучающимся по окончании учебного года.</w:t>
      </w:r>
    </w:p>
    <w:p w:rsidR="002F0E44" w:rsidRPr="000777E2" w:rsidRDefault="002F0E44" w:rsidP="002F0E44">
      <w:pPr>
        <w:ind w:firstLine="709"/>
        <w:jc w:val="both"/>
        <w:rPr>
          <w:rFonts w:eastAsia="Times New Roman"/>
          <w:sz w:val="24"/>
          <w:szCs w:val="24"/>
          <w:lang w:eastAsia="ru-RU"/>
        </w:rPr>
      </w:pPr>
      <w:r w:rsidRPr="000777E2">
        <w:rPr>
          <w:rFonts w:eastAsia="Times New Roman"/>
          <w:b/>
          <w:sz w:val="24"/>
          <w:szCs w:val="24"/>
          <w:lang w:eastAsia="ru-RU"/>
        </w:rPr>
        <w:t>Похвальная грамота «За особые успехи в изучении отдельных предметов»</w:t>
      </w:r>
      <w:r w:rsidRPr="000777E2">
        <w:rPr>
          <w:rFonts w:eastAsia="Times New Roman"/>
          <w:sz w:val="24"/>
          <w:szCs w:val="24"/>
          <w:lang w:eastAsia="ru-RU"/>
        </w:rPr>
        <w:t>. Похвальной грамотой «За особые успехи в изучении отдельных предметов» награждаются независимо от формы получения образования выпускники   9 класса, достигшие особых успехов в изучении одного или нескольких предметов, имеющие по ним четвертные, годовые и итоговые отметки   «5» за время обучения в классах соответствующего уровня общего образования, получившие по ним на государственной итоговой аттестации отметку  «5» или минимальный балл по региону (при наличии государственной аттестации по данному предмету).</w:t>
      </w:r>
    </w:p>
    <w:p w:rsidR="002F0E44" w:rsidRPr="000777E2" w:rsidRDefault="002F0E44" w:rsidP="002F0E44">
      <w:pPr>
        <w:ind w:firstLine="709"/>
        <w:jc w:val="both"/>
        <w:rPr>
          <w:rFonts w:eastAsia="Times New Roman"/>
          <w:sz w:val="24"/>
          <w:szCs w:val="24"/>
          <w:lang w:eastAsia="ru-RU"/>
        </w:rPr>
      </w:pPr>
      <w:r w:rsidRPr="000777E2">
        <w:rPr>
          <w:rFonts w:eastAsia="Times New Roman"/>
          <w:sz w:val="24"/>
          <w:szCs w:val="24"/>
          <w:lang w:eastAsia="ru-RU"/>
        </w:rPr>
        <w:t>В случае награждения одного обучающегося за особые успехи в изучении нескольких предметов, все предметы указываются на одном бланке.</w:t>
      </w:r>
    </w:p>
    <w:p w:rsidR="002F0E44" w:rsidRPr="000777E2" w:rsidRDefault="002F0E44" w:rsidP="002F0E44">
      <w:pPr>
        <w:ind w:firstLine="709"/>
        <w:jc w:val="both"/>
        <w:rPr>
          <w:rFonts w:eastAsia="Times New Roman"/>
          <w:sz w:val="24"/>
          <w:szCs w:val="24"/>
          <w:lang w:eastAsia="ru-RU"/>
        </w:rPr>
      </w:pPr>
      <w:r w:rsidRPr="000777E2">
        <w:rPr>
          <w:rFonts w:eastAsia="Times New Roman"/>
          <w:sz w:val="24"/>
          <w:szCs w:val="24"/>
          <w:lang w:eastAsia="ru-RU"/>
        </w:rPr>
        <w:t>Решение награждении выпускников похвальной грамотой «За особые успехи в изучении отдельных предметов» принимается педагогическим советом.</w:t>
      </w:r>
    </w:p>
    <w:p w:rsidR="002F0E44" w:rsidRPr="000777E2" w:rsidRDefault="002F0E44" w:rsidP="002F0E44">
      <w:pPr>
        <w:ind w:firstLine="709"/>
        <w:jc w:val="both"/>
        <w:rPr>
          <w:rFonts w:eastAsia="Times New Roman"/>
          <w:sz w:val="24"/>
          <w:szCs w:val="24"/>
          <w:lang w:eastAsia="ru-RU"/>
        </w:rPr>
      </w:pPr>
      <w:r w:rsidRPr="000777E2">
        <w:rPr>
          <w:rFonts w:eastAsia="Times New Roman"/>
          <w:sz w:val="24"/>
          <w:szCs w:val="24"/>
          <w:lang w:eastAsia="ru-RU"/>
        </w:rPr>
        <w:t>Для награждения похвальной грамотой «За особые успехи в изучении отдельных предметов» используются бланки, закупаемые образовательным учреждением, с обязательным логотипом «Похвальная грамота «За особые успехи в изучении отдельных предметов»», расположенным в центральной части бланка.</w:t>
      </w:r>
    </w:p>
    <w:p w:rsidR="002F0E44" w:rsidRPr="000777E2" w:rsidRDefault="002F0E44" w:rsidP="002F0E44">
      <w:pPr>
        <w:ind w:firstLine="709"/>
        <w:jc w:val="both"/>
        <w:rPr>
          <w:rFonts w:eastAsia="Times New Roman"/>
          <w:sz w:val="24"/>
          <w:szCs w:val="24"/>
          <w:lang w:eastAsia="ru-RU"/>
        </w:rPr>
      </w:pPr>
      <w:r w:rsidRPr="000777E2">
        <w:rPr>
          <w:rFonts w:eastAsia="Times New Roman"/>
          <w:sz w:val="24"/>
          <w:szCs w:val="24"/>
          <w:lang w:eastAsia="ru-RU"/>
        </w:rPr>
        <w:t xml:space="preserve">Похвальная грамота «За особые успехи в изучении отдельных предметов» вручаются награжденным выпускникам вместе с документом о соответствующем уровне образования. </w:t>
      </w:r>
    </w:p>
    <w:p w:rsidR="002F0E44" w:rsidRPr="000777E2" w:rsidRDefault="002F0E44" w:rsidP="002F0E44">
      <w:pPr>
        <w:ind w:firstLine="709"/>
        <w:jc w:val="both"/>
        <w:rPr>
          <w:rFonts w:eastAsia="Times New Roman"/>
          <w:sz w:val="24"/>
          <w:szCs w:val="24"/>
          <w:lang w:eastAsia="ru-RU"/>
        </w:rPr>
      </w:pPr>
      <w:r w:rsidRPr="000777E2">
        <w:rPr>
          <w:rFonts w:eastAsia="Times New Roman"/>
          <w:b/>
          <w:sz w:val="24"/>
          <w:szCs w:val="24"/>
          <w:lang w:eastAsia="ru-RU"/>
        </w:rPr>
        <w:t xml:space="preserve">Грамота МБОУ   г. Иркутска СОШ № 77 </w:t>
      </w:r>
      <w:r w:rsidRPr="000777E2">
        <w:rPr>
          <w:rFonts w:eastAsia="Times New Roman"/>
          <w:sz w:val="24"/>
          <w:szCs w:val="24"/>
          <w:lang w:eastAsia="ru-RU"/>
        </w:rPr>
        <w:t xml:space="preserve"> и  </w:t>
      </w:r>
      <w:r w:rsidRPr="000777E2">
        <w:rPr>
          <w:rFonts w:eastAsia="Times New Roman"/>
          <w:b/>
          <w:sz w:val="24"/>
          <w:szCs w:val="24"/>
          <w:lang w:eastAsia="ru-RU"/>
        </w:rPr>
        <w:t>Благодарственное письмо  МБОУ г. Иркутска</w:t>
      </w:r>
      <w:r w:rsidRPr="000777E2">
        <w:rPr>
          <w:rFonts w:eastAsia="Times New Roman"/>
          <w:sz w:val="24"/>
          <w:szCs w:val="24"/>
          <w:lang w:eastAsia="ru-RU"/>
        </w:rPr>
        <w:t xml:space="preserve"> являются наградами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2F0E44" w:rsidRPr="000777E2" w:rsidRDefault="002F0E44" w:rsidP="002F0E44">
      <w:pPr>
        <w:ind w:firstLine="709"/>
        <w:jc w:val="both"/>
        <w:rPr>
          <w:rFonts w:eastAsia="Times New Roman"/>
          <w:sz w:val="24"/>
          <w:szCs w:val="24"/>
          <w:lang w:eastAsia="ru-RU"/>
        </w:rPr>
      </w:pPr>
      <w:r w:rsidRPr="000777E2">
        <w:rPr>
          <w:rFonts w:eastAsia="Times New Roman"/>
          <w:sz w:val="24"/>
          <w:szCs w:val="24"/>
          <w:lang w:eastAsia="ru-RU"/>
        </w:rPr>
        <w:lastRenderedPageBreak/>
        <w:t xml:space="preserve">Грамотой награждаются обучающиеся, заслужившие широкую известность своим трудом, внесшие весомый вклад в развитие образования Школы. </w:t>
      </w:r>
    </w:p>
    <w:p w:rsidR="002F0E44" w:rsidRPr="000777E2" w:rsidRDefault="002F0E44" w:rsidP="002F0E44">
      <w:pPr>
        <w:ind w:firstLine="709"/>
        <w:jc w:val="both"/>
        <w:rPr>
          <w:rFonts w:eastAsia="Times New Roman"/>
          <w:sz w:val="24"/>
          <w:szCs w:val="24"/>
          <w:lang w:eastAsia="ru-RU"/>
        </w:rPr>
      </w:pPr>
      <w:r w:rsidRPr="000777E2">
        <w:rPr>
          <w:rFonts w:eastAsia="Times New Roman"/>
          <w:sz w:val="24"/>
          <w:szCs w:val="24"/>
          <w:lang w:eastAsia="ru-RU"/>
        </w:rPr>
        <w:t>Решение о  награждении обучающихся Грамотой или Благодарностью принимается педагогическим советом или Советом учащихся.</w:t>
      </w:r>
    </w:p>
    <w:p w:rsidR="002F0E44" w:rsidRPr="000777E2" w:rsidRDefault="002F0E44" w:rsidP="002F0E44">
      <w:pPr>
        <w:ind w:firstLine="709"/>
        <w:jc w:val="both"/>
        <w:rPr>
          <w:rFonts w:eastAsia="Times New Roman"/>
          <w:sz w:val="24"/>
          <w:szCs w:val="24"/>
          <w:lang w:eastAsia="ru-RU"/>
        </w:rPr>
      </w:pPr>
      <w:r w:rsidRPr="000777E2">
        <w:rPr>
          <w:rFonts w:eastAsia="Times New Roman"/>
          <w:sz w:val="24"/>
          <w:szCs w:val="24"/>
          <w:lang w:eastAsia="ru-RU"/>
        </w:rPr>
        <w:t>Для награждения Грамотой или Благодарностью используются бланки, утвержденные образовательным учреждением.</w:t>
      </w:r>
    </w:p>
    <w:p w:rsidR="002F0E44" w:rsidRPr="000777E2" w:rsidRDefault="002F0E44" w:rsidP="002F0E44">
      <w:pPr>
        <w:ind w:firstLine="709"/>
        <w:jc w:val="both"/>
        <w:rPr>
          <w:rFonts w:eastAsia="Times New Roman"/>
          <w:sz w:val="24"/>
          <w:szCs w:val="24"/>
          <w:lang w:eastAsia="ru-RU"/>
        </w:rPr>
      </w:pPr>
      <w:r w:rsidRPr="000777E2">
        <w:rPr>
          <w:rFonts w:eastAsia="Times New Roman"/>
          <w:sz w:val="24"/>
          <w:szCs w:val="24"/>
          <w:lang w:eastAsia="ru-RU"/>
        </w:rPr>
        <w:t>Грамота и Благодарность вручается награждаемым обучающимся в торжественной обстановке.</w:t>
      </w:r>
    </w:p>
    <w:p w:rsidR="002F0E44" w:rsidRPr="000777E2" w:rsidRDefault="002F0E44" w:rsidP="002F0E44">
      <w:pPr>
        <w:ind w:firstLine="709"/>
        <w:jc w:val="both"/>
        <w:rPr>
          <w:rFonts w:eastAsia="Times New Roman"/>
          <w:b/>
          <w:sz w:val="24"/>
          <w:szCs w:val="24"/>
          <w:lang w:eastAsia="ru-RU"/>
        </w:rPr>
      </w:pPr>
      <w:r w:rsidRPr="000777E2">
        <w:rPr>
          <w:rFonts w:eastAsia="Times New Roman"/>
          <w:b/>
          <w:sz w:val="24"/>
          <w:szCs w:val="24"/>
          <w:lang w:eastAsia="ru-RU"/>
        </w:rPr>
        <w:t>Порядок выдвижения и организация принятия решения о поощрении</w:t>
      </w:r>
    </w:p>
    <w:p w:rsidR="002F0E44" w:rsidRPr="000777E2" w:rsidRDefault="002F0E44" w:rsidP="002F0E44">
      <w:pPr>
        <w:ind w:firstLine="709"/>
        <w:jc w:val="both"/>
        <w:rPr>
          <w:rFonts w:eastAsia="Times New Roman"/>
          <w:sz w:val="24"/>
          <w:szCs w:val="24"/>
          <w:lang w:eastAsia="ru-RU"/>
        </w:rPr>
      </w:pPr>
      <w:r w:rsidRPr="000777E2">
        <w:rPr>
          <w:rFonts w:eastAsia="Times New Roman"/>
          <w:sz w:val="24"/>
          <w:szCs w:val="24"/>
          <w:lang w:eastAsia="ru-RU"/>
        </w:rPr>
        <w:t>Претендентом на поощрение может быть любой обучающийся школы в каждой возрастной группе, классный коллектив без ограничений.</w:t>
      </w:r>
    </w:p>
    <w:p w:rsidR="002F0E44" w:rsidRPr="000777E2" w:rsidRDefault="002F0E44" w:rsidP="002F0E44">
      <w:pPr>
        <w:ind w:firstLine="709"/>
        <w:jc w:val="both"/>
        <w:rPr>
          <w:rFonts w:eastAsia="Times New Roman"/>
          <w:sz w:val="24"/>
          <w:szCs w:val="24"/>
          <w:lang w:eastAsia="ru-RU"/>
        </w:rPr>
      </w:pPr>
      <w:r w:rsidRPr="000777E2">
        <w:rPr>
          <w:rFonts w:eastAsia="Times New Roman"/>
          <w:sz w:val="24"/>
          <w:szCs w:val="24"/>
          <w:lang w:eastAsia="ru-RU"/>
        </w:rPr>
        <w:t>Право выдвижения кандидатов на поощрение имеют:</w:t>
      </w:r>
    </w:p>
    <w:p w:rsidR="002F0E44" w:rsidRPr="000777E2" w:rsidRDefault="002F0E44" w:rsidP="002F0E44">
      <w:pPr>
        <w:ind w:firstLine="709"/>
        <w:jc w:val="both"/>
        <w:rPr>
          <w:rFonts w:eastAsia="Times New Roman"/>
          <w:sz w:val="24"/>
          <w:szCs w:val="24"/>
          <w:lang w:eastAsia="ru-RU"/>
        </w:rPr>
      </w:pPr>
      <w:r w:rsidRPr="000777E2">
        <w:rPr>
          <w:rFonts w:eastAsia="Times New Roman"/>
          <w:sz w:val="24"/>
          <w:szCs w:val="24"/>
          <w:lang w:eastAsia="ru-RU"/>
        </w:rPr>
        <w:t>– педагогический совет школы;</w:t>
      </w:r>
    </w:p>
    <w:p w:rsidR="002F0E44" w:rsidRPr="000777E2" w:rsidRDefault="002F0E44" w:rsidP="002F0E44">
      <w:pPr>
        <w:ind w:firstLine="709"/>
        <w:jc w:val="both"/>
        <w:rPr>
          <w:rFonts w:eastAsia="Times New Roman"/>
          <w:sz w:val="24"/>
          <w:szCs w:val="24"/>
          <w:lang w:eastAsia="ru-RU"/>
        </w:rPr>
      </w:pPr>
      <w:r w:rsidRPr="000777E2">
        <w:rPr>
          <w:rFonts w:eastAsia="Times New Roman"/>
          <w:sz w:val="24"/>
          <w:szCs w:val="24"/>
          <w:lang w:eastAsia="ru-RU"/>
        </w:rPr>
        <w:t>– классный руководитель и отдельный учитель;</w:t>
      </w:r>
    </w:p>
    <w:p w:rsidR="002F0E44" w:rsidRPr="000777E2" w:rsidRDefault="002F0E44" w:rsidP="002F0E44">
      <w:pPr>
        <w:ind w:firstLine="709"/>
        <w:jc w:val="both"/>
        <w:rPr>
          <w:rFonts w:eastAsia="Times New Roman"/>
          <w:sz w:val="24"/>
          <w:szCs w:val="24"/>
          <w:lang w:eastAsia="ru-RU"/>
        </w:rPr>
      </w:pPr>
      <w:r w:rsidRPr="000777E2">
        <w:rPr>
          <w:rFonts w:eastAsia="Times New Roman"/>
          <w:sz w:val="24"/>
          <w:szCs w:val="24"/>
          <w:lang w:eastAsia="ru-RU"/>
        </w:rPr>
        <w:t>- Совет учащихся.</w:t>
      </w:r>
    </w:p>
    <w:p w:rsidR="002F0E44" w:rsidRPr="000777E2" w:rsidRDefault="002F0E44" w:rsidP="002F0E44">
      <w:pPr>
        <w:ind w:firstLine="709"/>
        <w:jc w:val="both"/>
        <w:rPr>
          <w:rFonts w:eastAsia="Times New Roman"/>
          <w:sz w:val="24"/>
          <w:szCs w:val="24"/>
          <w:lang w:eastAsia="ru-RU"/>
        </w:rPr>
      </w:pPr>
      <w:r w:rsidRPr="000777E2">
        <w:rPr>
          <w:rFonts w:eastAsia="Times New Roman"/>
          <w:sz w:val="24"/>
          <w:szCs w:val="24"/>
          <w:lang w:eastAsia="ru-RU"/>
        </w:rPr>
        <w:t>Рассмотрение материалов, представленных на поощрение, проводится на заседании педагогического совета, заседании Совета учащихся.</w:t>
      </w:r>
    </w:p>
    <w:p w:rsidR="002F0E44" w:rsidRPr="000777E2" w:rsidRDefault="002F0E44" w:rsidP="002F0E44">
      <w:pPr>
        <w:ind w:firstLine="709"/>
        <w:jc w:val="both"/>
        <w:rPr>
          <w:rFonts w:eastAsia="Times New Roman"/>
          <w:sz w:val="24"/>
          <w:szCs w:val="24"/>
          <w:lang w:eastAsia="ru-RU"/>
        </w:rPr>
      </w:pPr>
      <w:r w:rsidRPr="000777E2">
        <w:rPr>
          <w:rFonts w:eastAsia="Times New Roman"/>
          <w:sz w:val="24"/>
          <w:szCs w:val="24"/>
          <w:lang w:eastAsia="ru-RU"/>
        </w:rPr>
        <w:t>По итогам рассмотрения представленных материалов выносится решение о поощрении.</w:t>
      </w:r>
    </w:p>
    <w:p w:rsidR="002F0E44" w:rsidRPr="000777E2" w:rsidRDefault="002F0E44" w:rsidP="002F0E44">
      <w:pPr>
        <w:ind w:firstLine="709"/>
        <w:jc w:val="both"/>
        <w:rPr>
          <w:rFonts w:eastAsia="Times New Roman"/>
          <w:sz w:val="24"/>
          <w:szCs w:val="24"/>
          <w:lang w:eastAsia="ru-RU"/>
        </w:rPr>
      </w:pPr>
      <w:r w:rsidRPr="000777E2">
        <w:rPr>
          <w:rFonts w:eastAsia="Times New Roman"/>
          <w:sz w:val="24"/>
          <w:szCs w:val="24"/>
          <w:lang w:eastAsia="ru-RU"/>
        </w:rPr>
        <w:t>Поощрения выносятся директором школы по представлению общественных    органов управления школой и объявляются приказом по школе.</w:t>
      </w:r>
    </w:p>
    <w:p w:rsidR="002F0E44" w:rsidRPr="000777E2" w:rsidRDefault="002F0E44" w:rsidP="002F0E44">
      <w:pPr>
        <w:ind w:firstLine="709"/>
        <w:jc w:val="both"/>
        <w:rPr>
          <w:rFonts w:eastAsia="Times New Roman"/>
          <w:sz w:val="24"/>
          <w:szCs w:val="24"/>
          <w:lang w:eastAsia="ru-RU"/>
        </w:rPr>
      </w:pPr>
      <w:r w:rsidRPr="000777E2">
        <w:rPr>
          <w:rFonts w:eastAsia="Times New Roman"/>
          <w:sz w:val="24"/>
          <w:szCs w:val="24"/>
          <w:lang w:eastAsia="ru-RU"/>
        </w:rPr>
        <w:t>Поощрения объявляются публично, доводятся до сведения участников образовательного процесса.</w:t>
      </w:r>
    </w:p>
    <w:p w:rsidR="002F0E44" w:rsidRDefault="002F0E44" w:rsidP="002F0E44">
      <w:pPr>
        <w:pStyle w:val="13"/>
        <w:widowControl w:val="0"/>
        <w:ind w:firstLine="454"/>
        <w:jc w:val="both"/>
        <w:rPr>
          <w:rFonts w:eastAsia="Calibri" w:cs="Times New Roman"/>
        </w:rPr>
      </w:pPr>
      <w:r>
        <w:rPr>
          <w:rFonts w:eastAsia="Calibri" w:cs="Times New Roman"/>
        </w:rPr>
        <w:t xml:space="preserve">    Ежегодно, по окончании учебного года, подводятся итоги деятельности классных коллективов, и происходит награждение в различных номинациях: «Самый классный класс», «Лучший дежурный класс», «Самый творческий класс», «Самый спортивный класс» и т.п.</w:t>
      </w:r>
    </w:p>
    <w:p w:rsidR="009915B2" w:rsidRDefault="009915B2" w:rsidP="009915B2">
      <w:pPr>
        <w:widowControl w:val="0"/>
        <w:autoSpaceDE w:val="0"/>
        <w:autoSpaceDN w:val="0"/>
        <w:adjustRightInd w:val="0"/>
        <w:ind w:firstLine="454"/>
        <w:jc w:val="both"/>
        <w:rPr>
          <w:rFonts w:ascii="Times New Roman" w:eastAsia="Calibri" w:hAnsi="Times New Roman" w:cs="Times New Roman"/>
          <w:sz w:val="24"/>
          <w:szCs w:val="24"/>
        </w:rPr>
      </w:pPr>
    </w:p>
    <w:p w:rsidR="00584983" w:rsidRPr="00CE1CFA" w:rsidRDefault="00CE1CFA" w:rsidP="00CE1CFA">
      <w:pPr>
        <w:pStyle w:val="31"/>
        <w:jc w:val="center"/>
        <w:rPr>
          <w:rFonts w:eastAsiaTheme="minorEastAsia" w:cs="Times New Roman"/>
          <w:b/>
        </w:rPr>
      </w:pPr>
      <w:bookmarkStart w:id="226" w:name="_Toc416341953"/>
      <w:r w:rsidRPr="00CE1CFA">
        <w:rPr>
          <w:b/>
        </w:rPr>
        <w:t>2.3.10. КРИТЕРИИ, ПОКАЗАТЕЛИ ЭФФЕКТИВНОСТИ ДЕЯТЕЛЬНОСТИ В ЧАСТИ ДУХОВНО-НРАВСТВЕННОГО РАЗВИТИЯ, ВОСПИТАНИЯ И СОЦИАЛИЗАЦИИ ОБУЧАЮЩИХСЯ. МЕТОДИКА И ИНСТРУМЕНТАРИЙ МОНИТОРИНГА.</w:t>
      </w:r>
      <w:bookmarkEnd w:id="226"/>
    </w:p>
    <w:p w:rsidR="002F0E44" w:rsidRDefault="002F0E44" w:rsidP="002F0E44">
      <w:pPr>
        <w:pStyle w:val="13"/>
        <w:ind w:firstLine="709"/>
        <w:jc w:val="both"/>
        <w:rPr>
          <w:rFonts w:cs="Times New Roman"/>
          <w:bCs/>
        </w:rPr>
      </w:pPr>
      <w:bookmarkStart w:id="227" w:name="_Toc416341954"/>
      <w:r>
        <w:rPr>
          <w:rFonts w:cs="Times New Roman"/>
          <w:bCs/>
        </w:rPr>
        <w:t>Показателями эффективности деятельности школы в части духовно-нравственного воспитания и социализации личности мы определили следующие критерии оценки:</w:t>
      </w:r>
    </w:p>
    <w:p w:rsidR="002F0E44" w:rsidRDefault="002F0E44" w:rsidP="002F0E44">
      <w:pPr>
        <w:pStyle w:val="13"/>
        <w:ind w:firstLine="709"/>
        <w:jc w:val="both"/>
        <w:rPr>
          <w:rFonts w:cs="Times New Roman"/>
          <w:bCs/>
        </w:rPr>
      </w:pPr>
      <w:r>
        <w:rPr>
          <w:rFonts w:cs="Times New Roman"/>
          <w:bCs/>
        </w:rPr>
        <w:t>- уровень усвоения программ Федерального, регионального, школьного компонентов, программ  внеучебной деятельности и дополнительного образования по направлениям воспитательной компоненты;</w:t>
      </w:r>
    </w:p>
    <w:p w:rsidR="002F0E44" w:rsidRDefault="002F0E44" w:rsidP="002F0E44">
      <w:pPr>
        <w:pStyle w:val="13"/>
        <w:ind w:firstLine="709"/>
        <w:jc w:val="both"/>
        <w:rPr>
          <w:rFonts w:cs="Times New Roman"/>
          <w:bCs/>
        </w:rPr>
      </w:pPr>
      <w:r>
        <w:rPr>
          <w:rFonts w:cs="Times New Roman"/>
          <w:bCs/>
        </w:rPr>
        <w:t>- диагностика общего уровня воспитанности школьников.</w:t>
      </w:r>
    </w:p>
    <w:p w:rsidR="002F0E44" w:rsidRDefault="002F0E44" w:rsidP="002F0E44">
      <w:pPr>
        <w:pStyle w:val="13"/>
        <w:ind w:firstLine="709"/>
        <w:jc w:val="both"/>
        <w:rPr>
          <w:rFonts w:cs="Times New Roman"/>
          <w:bCs/>
        </w:rPr>
      </w:pPr>
      <w:r>
        <w:rPr>
          <w:rFonts w:cs="Times New Roman"/>
          <w:bCs/>
        </w:rPr>
        <w:t>- диагностика знаний учащихся об основных исторических событий РФ, символах РФ, Иркутской области, города, основ правовой культуры;</w:t>
      </w:r>
    </w:p>
    <w:p w:rsidR="002F0E44" w:rsidRDefault="002F0E44" w:rsidP="002F0E44">
      <w:pPr>
        <w:pStyle w:val="13"/>
        <w:ind w:firstLine="709"/>
        <w:jc w:val="both"/>
        <w:rPr>
          <w:rFonts w:cs="Times New Roman"/>
          <w:bCs/>
        </w:rPr>
      </w:pPr>
      <w:r>
        <w:rPr>
          <w:rFonts w:cs="Times New Roman"/>
          <w:bCs/>
        </w:rPr>
        <w:t>- мониторинг участия и результативности школьников в конкурсах, мероприятиях различного уровня;</w:t>
      </w:r>
    </w:p>
    <w:p w:rsidR="002F0E44" w:rsidRDefault="002F0E44" w:rsidP="002F0E44">
      <w:pPr>
        <w:pStyle w:val="13"/>
        <w:ind w:firstLine="709"/>
        <w:jc w:val="both"/>
        <w:rPr>
          <w:rFonts w:cs="Times New Roman"/>
          <w:bCs/>
        </w:rPr>
      </w:pPr>
      <w:r>
        <w:rPr>
          <w:rFonts w:cs="Times New Roman"/>
          <w:bCs/>
        </w:rPr>
        <w:t xml:space="preserve">- диагностика личностных </w:t>
      </w:r>
      <w:r>
        <w:rPr>
          <w:rFonts w:cs="Times New Roman"/>
        </w:rPr>
        <w:t xml:space="preserve">воспитательно-образовательных </w:t>
      </w:r>
      <w:r>
        <w:rPr>
          <w:rFonts w:cs="Times New Roman"/>
          <w:bCs/>
        </w:rPr>
        <w:t>достижений обучающегося;</w:t>
      </w:r>
    </w:p>
    <w:p w:rsidR="002F0E44" w:rsidRDefault="002F0E44" w:rsidP="002F0E44">
      <w:pPr>
        <w:pStyle w:val="13"/>
        <w:ind w:firstLine="709"/>
        <w:jc w:val="both"/>
        <w:rPr>
          <w:rFonts w:cs="Times New Roman"/>
          <w:bCs/>
        </w:rPr>
      </w:pPr>
      <w:r>
        <w:rPr>
          <w:rFonts w:cs="Times New Roman"/>
          <w:bCs/>
        </w:rPr>
        <w:t>- мониторинг здоровья учащихся, результативность участия в городских комплексных программах, соревнованиях;</w:t>
      </w:r>
    </w:p>
    <w:p w:rsidR="002F0E44" w:rsidRDefault="002F0E44" w:rsidP="002F0E44">
      <w:pPr>
        <w:pStyle w:val="13"/>
        <w:ind w:firstLine="709"/>
        <w:jc w:val="both"/>
        <w:rPr>
          <w:rFonts w:cs="Times New Roman"/>
          <w:bCs/>
        </w:rPr>
      </w:pPr>
      <w:r>
        <w:rPr>
          <w:rFonts w:cs="Times New Roman"/>
          <w:bCs/>
        </w:rPr>
        <w:t>- динамика снижения показателей учащихся «группы риска», состоящих на всех видах учета;</w:t>
      </w:r>
    </w:p>
    <w:p w:rsidR="002F0E44" w:rsidRDefault="002F0E44" w:rsidP="002F0E44">
      <w:pPr>
        <w:pStyle w:val="13"/>
        <w:ind w:firstLine="709"/>
        <w:jc w:val="both"/>
        <w:rPr>
          <w:rFonts w:cs="Times New Roman"/>
          <w:bCs/>
        </w:rPr>
      </w:pPr>
      <w:r>
        <w:rPr>
          <w:rFonts w:cs="Times New Roman"/>
          <w:bCs/>
        </w:rPr>
        <w:t>- развитие активных действенных форм самоуправленческой деятельности учащихся в школе;</w:t>
      </w:r>
    </w:p>
    <w:p w:rsidR="002F0E44" w:rsidRDefault="002F0E44" w:rsidP="002F0E44">
      <w:pPr>
        <w:pStyle w:val="13"/>
        <w:ind w:firstLine="709"/>
        <w:jc w:val="both"/>
        <w:rPr>
          <w:rFonts w:cs="Times New Roman"/>
          <w:bCs/>
        </w:rPr>
      </w:pPr>
      <w:r>
        <w:rPr>
          <w:rFonts w:cs="Times New Roman"/>
          <w:bCs/>
        </w:rPr>
        <w:t>- мониторинг  уровня культуротворческого и правового сознания учащихся;</w:t>
      </w:r>
    </w:p>
    <w:p w:rsidR="002F0E44" w:rsidRDefault="002F0E44" w:rsidP="002F0E44">
      <w:pPr>
        <w:pStyle w:val="13"/>
        <w:ind w:firstLine="709"/>
        <w:jc w:val="both"/>
        <w:rPr>
          <w:rFonts w:cs="Times New Roman"/>
          <w:bCs/>
        </w:rPr>
      </w:pPr>
      <w:r>
        <w:rPr>
          <w:rFonts w:cs="Times New Roman"/>
          <w:bCs/>
        </w:rPr>
        <w:lastRenderedPageBreak/>
        <w:t>-  анализ качества проведения воспитательной работы с родителями и учащимися по направлениям воспитательной компоненты;</w:t>
      </w:r>
    </w:p>
    <w:p w:rsidR="002F0E44" w:rsidRDefault="002F0E44" w:rsidP="002F0E44">
      <w:pPr>
        <w:pStyle w:val="13"/>
        <w:ind w:firstLine="709"/>
        <w:jc w:val="both"/>
        <w:rPr>
          <w:rFonts w:cs="Times New Roman"/>
          <w:bCs/>
        </w:rPr>
      </w:pPr>
      <w:r>
        <w:rPr>
          <w:rFonts w:cs="Times New Roman"/>
          <w:bCs/>
        </w:rPr>
        <w:t>- повышение уровня педагогической компетентности учителей и родителей по воспитанию;</w:t>
      </w:r>
    </w:p>
    <w:p w:rsidR="002F0E44" w:rsidRDefault="002F0E44" w:rsidP="002F0E44">
      <w:pPr>
        <w:pStyle w:val="13"/>
        <w:ind w:firstLine="709"/>
        <w:jc w:val="both"/>
        <w:rPr>
          <w:rFonts w:cs="Times New Roman"/>
          <w:bCs/>
        </w:rPr>
      </w:pPr>
      <w:r>
        <w:rPr>
          <w:rFonts w:cs="Times New Roman"/>
          <w:bCs/>
        </w:rPr>
        <w:t>- анализ психологической  комфортности учащихся и педагогов школы;</w:t>
      </w:r>
    </w:p>
    <w:p w:rsidR="002F0E44" w:rsidRDefault="002F0E44" w:rsidP="002F0E44">
      <w:pPr>
        <w:pStyle w:val="13"/>
        <w:ind w:firstLine="709"/>
        <w:jc w:val="both"/>
        <w:rPr>
          <w:rFonts w:cs="Times New Roman"/>
          <w:bCs/>
        </w:rPr>
      </w:pPr>
      <w:r>
        <w:rPr>
          <w:rFonts w:cs="Times New Roman"/>
          <w:bCs/>
        </w:rPr>
        <w:t>- сформированность уровня профессиональных намерений выпускников школы;</w:t>
      </w:r>
    </w:p>
    <w:p w:rsidR="002F0E44" w:rsidRDefault="002F0E44" w:rsidP="002F0E44">
      <w:pPr>
        <w:pStyle w:val="13"/>
        <w:ind w:firstLine="709"/>
        <w:jc w:val="both"/>
        <w:rPr>
          <w:rFonts w:cs="Times New Roman"/>
          <w:bCs/>
        </w:rPr>
      </w:pPr>
      <w:r>
        <w:rPr>
          <w:rFonts w:cs="Times New Roman"/>
          <w:bCs/>
        </w:rPr>
        <w:t>- повышение качества образовательных услуг и услуг дополнительного образования;</w:t>
      </w:r>
    </w:p>
    <w:p w:rsidR="002F0E44" w:rsidRDefault="002F0E44" w:rsidP="002F0E44">
      <w:pPr>
        <w:pStyle w:val="13"/>
        <w:ind w:firstLine="709"/>
        <w:jc w:val="both"/>
        <w:rPr>
          <w:rFonts w:cs="Times New Roman"/>
        </w:rPr>
      </w:pPr>
      <w:r>
        <w:rPr>
          <w:rFonts w:cs="Times New Roman"/>
        </w:rPr>
        <w:t>- привлечение внимания общественности к опыту работы школы и расширению материально-технических возможностей для совершенствования  оптимального учебно-воспитательного процесс;</w:t>
      </w:r>
    </w:p>
    <w:p w:rsidR="002F0E44" w:rsidRDefault="002F0E44" w:rsidP="002F0E44">
      <w:pPr>
        <w:pStyle w:val="13"/>
        <w:ind w:firstLine="709"/>
        <w:jc w:val="both"/>
        <w:rPr>
          <w:rFonts w:cs="Times New Roman"/>
        </w:rPr>
      </w:pPr>
      <w:r>
        <w:rPr>
          <w:rFonts w:cs="Times New Roman"/>
        </w:rPr>
        <w:t>- наличие портфолио Школы.</w:t>
      </w:r>
    </w:p>
    <w:p w:rsidR="002F0E44" w:rsidRDefault="002F0E44" w:rsidP="002F0E44">
      <w:pPr>
        <w:pStyle w:val="13"/>
        <w:ind w:firstLine="709"/>
        <w:jc w:val="both"/>
        <w:rPr>
          <w:rFonts w:cs="Times New Roman"/>
          <w:b/>
        </w:rPr>
      </w:pPr>
    </w:p>
    <w:p w:rsidR="002F0E44" w:rsidRDefault="002F0E44" w:rsidP="002F0E44">
      <w:pPr>
        <w:pStyle w:val="13"/>
        <w:ind w:firstLine="709"/>
        <w:jc w:val="both"/>
        <w:rPr>
          <w:rFonts w:cs="Times New Roman"/>
          <w:b/>
        </w:rPr>
      </w:pPr>
      <w:r>
        <w:rPr>
          <w:rFonts w:cs="Times New Roman"/>
          <w:b/>
        </w:rPr>
        <w:t>Критерии и показатели оценки:</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4783"/>
        <w:gridCol w:w="4783"/>
      </w:tblGrid>
      <w:tr w:rsidR="002F0E44" w:rsidTr="00B34C3D">
        <w:trPr>
          <w:jc w:val="center"/>
        </w:trPr>
        <w:tc>
          <w:tcPr>
            <w:tcW w:w="47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
                <w:bCs/>
              </w:rPr>
            </w:pPr>
            <w:r>
              <w:rPr>
                <w:rFonts w:cs="Times New Roman"/>
                <w:b/>
                <w:bCs/>
              </w:rPr>
              <w:t>Критерии</w:t>
            </w:r>
          </w:p>
        </w:tc>
        <w:tc>
          <w:tcPr>
            <w:tcW w:w="47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
                <w:bCs/>
              </w:rPr>
            </w:pPr>
            <w:r>
              <w:rPr>
                <w:rFonts w:cs="Times New Roman"/>
                <w:b/>
                <w:bCs/>
              </w:rPr>
              <w:t>Показатели</w:t>
            </w:r>
          </w:p>
        </w:tc>
      </w:tr>
      <w:tr w:rsidR="002F0E44" w:rsidTr="00B34C3D">
        <w:trPr>
          <w:jc w:val="center"/>
        </w:trPr>
        <w:tc>
          <w:tcPr>
            <w:tcW w:w="47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bCs/>
              </w:rPr>
              <w:t>Сформированность познавательного потенциала личности</w:t>
            </w:r>
          </w:p>
        </w:tc>
        <w:tc>
          <w:tcPr>
            <w:tcW w:w="47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bCs/>
              </w:rPr>
              <w:t>Обучение</w:t>
            </w:r>
          </w:p>
          <w:p w:rsidR="002F0E44" w:rsidRDefault="002F0E44" w:rsidP="00B34C3D">
            <w:pPr>
              <w:pStyle w:val="13"/>
              <w:rPr>
                <w:rFonts w:cs="Times New Roman"/>
                <w:bCs/>
              </w:rPr>
            </w:pPr>
            <w:r>
              <w:rPr>
                <w:rFonts w:cs="Times New Roman"/>
                <w:bCs/>
              </w:rPr>
              <w:t>Развитость мышления</w:t>
            </w:r>
          </w:p>
          <w:p w:rsidR="002F0E44" w:rsidRDefault="002F0E44" w:rsidP="00B34C3D">
            <w:pPr>
              <w:pStyle w:val="13"/>
              <w:rPr>
                <w:rFonts w:cs="Times New Roman"/>
                <w:bCs/>
              </w:rPr>
            </w:pPr>
            <w:r>
              <w:rPr>
                <w:rFonts w:cs="Times New Roman"/>
                <w:bCs/>
              </w:rPr>
              <w:t>Познавательная активность</w:t>
            </w:r>
          </w:p>
        </w:tc>
      </w:tr>
      <w:tr w:rsidR="002F0E44" w:rsidTr="00B34C3D">
        <w:trPr>
          <w:jc w:val="center"/>
        </w:trPr>
        <w:tc>
          <w:tcPr>
            <w:tcW w:w="47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bCs/>
              </w:rPr>
              <w:t>Сформированность нравственного потенциала личности</w:t>
            </w:r>
          </w:p>
        </w:tc>
        <w:tc>
          <w:tcPr>
            <w:tcW w:w="47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bCs/>
              </w:rPr>
              <w:t>Нравственная направленность</w:t>
            </w:r>
          </w:p>
          <w:p w:rsidR="002F0E44" w:rsidRDefault="002F0E44" w:rsidP="00B34C3D">
            <w:pPr>
              <w:pStyle w:val="13"/>
              <w:rPr>
                <w:rFonts w:cs="Times New Roman"/>
                <w:bCs/>
              </w:rPr>
            </w:pPr>
            <w:r>
              <w:rPr>
                <w:rFonts w:cs="Times New Roman"/>
                <w:bCs/>
              </w:rPr>
              <w:t>Сформированность отношений к Родине, обществу, семье, ОУ, классному коллективу, себе, природе, учебе, труду</w:t>
            </w:r>
          </w:p>
        </w:tc>
      </w:tr>
      <w:tr w:rsidR="002F0E44" w:rsidTr="00B34C3D">
        <w:trPr>
          <w:jc w:val="center"/>
        </w:trPr>
        <w:tc>
          <w:tcPr>
            <w:tcW w:w="47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bCs/>
              </w:rPr>
              <w:t>Сформированность коммуникативного потенциала личности</w:t>
            </w:r>
          </w:p>
        </w:tc>
        <w:tc>
          <w:tcPr>
            <w:tcW w:w="47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bCs/>
              </w:rPr>
              <w:t>Коммуникабельность</w:t>
            </w:r>
          </w:p>
          <w:p w:rsidR="002F0E44" w:rsidRDefault="002F0E44" w:rsidP="00B34C3D">
            <w:pPr>
              <w:pStyle w:val="13"/>
              <w:rPr>
                <w:rFonts w:cs="Times New Roman"/>
                <w:bCs/>
              </w:rPr>
            </w:pPr>
            <w:r>
              <w:rPr>
                <w:rFonts w:cs="Times New Roman"/>
                <w:bCs/>
              </w:rPr>
              <w:t>Сформированность коммуникативной культуры учащегося</w:t>
            </w:r>
          </w:p>
        </w:tc>
      </w:tr>
      <w:tr w:rsidR="002F0E44" w:rsidTr="00B34C3D">
        <w:trPr>
          <w:jc w:val="center"/>
        </w:trPr>
        <w:tc>
          <w:tcPr>
            <w:tcW w:w="47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bCs/>
              </w:rPr>
              <w:t>Сформированность эстетического потенциала личности</w:t>
            </w:r>
          </w:p>
        </w:tc>
        <w:tc>
          <w:tcPr>
            <w:tcW w:w="47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bCs/>
              </w:rPr>
              <w:t>Развитость чувства прекрасного и других эстетических чувств</w:t>
            </w:r>
          </w:p>
        </w:tc>
      </w:tr>
      <w:tr w:rsidR="002F0E44" w:rsidTr="00B34C3D">
        <w:trPr>
          <w:jc w:val="center"/>
        </w:trPr>
        <w:tc>
          <w:tcPr>
            <w:tcW w:w="478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bCs/>
              </w:rPr>
              <w:t>Сформированность физического потенциала личности</w:t>
            </w:r>
          </w:p>
        </w:tc>
        <w:tc>
          <w:tcPr>
            <w:tcW w:w="47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bCs/>
              </w:rPr>
              <w:t>Состояние здоровья учащихся</w:t>
            </w:r>
          </w:p>
          <w:p w:rsidR="002F0E44" w:rsidRDefault="002F0E44" w:rsidP="00B34C3D">
            <w:pPr>
              <w:pStyle w:val="13"/>
              <w:rPr>
                <w:rFonts w:cs="Times New Roman"/>
                <w:bCs/>
              </w:rPr>
            </w:pPr>
            <w:r>
              <w:rPr>
                <w:rFonts w:cs="Times New Roman"/>
                <w:bCs/>
              </w:rPr>
              <w:t>Развитость физических качеств</w:t>
            </w:r>
          </w:p>
        </w:tc>
      </w:tr>
    </w:tbl>
    <w:p w:rsidR="002F0E44" w:rsidRDefault="002F0E44" w:rsidP="002F0E44">
      <w:pPr>
        <w:pStyle w:val="13"/>
        <w:tabs>
          <w:tab w:val="left" w:pos="1830"/>
        </w:tabs>
        <w:ind w:left="720"/>
        <w:rPr>
          <w:rFonts w:eastAsia="Times New Roman" w:cs="Times New Roman"/>
          <w:b/>
        </w:rPr>
      </w:pPr>
    </w:p>
    <w:p w:rsidR="002F0E44" w:rsidRDefault="002F0E44" w:rsidP="002F0E44">
      <w:pPr>
        <w:pStyle w:val="13"/>
        <w:tabs>
          <w:tab w:val="left" w:pos="1830"/>
        </w:tabs>
        <w:ind w:left="720"/>
        <w:rPr>
          <w:rFonts w:eastAsia="Times New Roman" w:cs="Times New Roman"/>
          <w:b/>
        </w:rPr>
      </w:pPr>
      <w:r>
        <w:rPr>
          <w:rFonts w:eastAsia="Times New Roman" w:cs="Times New Roman"/>
          <w:b/>
        </w:rPr>
        <w:t>Диагностический инструментарий.</w:t>
      </w:r>
    </w:p>
    <w:p w:rsidR="002F0E44" w:rsidRDefault="002F0E44" w:rsidP="002F0E44">
      <w:pPr>
        <w:pStyle w:val="13"/>
        <w:tabs>
          <w:tab w:val="left" w:pos="1830"/>
        </w:tabs>
        <w:ind w:firstLine="709"/>
        <w:rPr>
          <w:rFonts w:eastAsia="Times New Roman" w:cs="Times New Roman"/>
        </w:rPr>
      </w:pPr>
      <w:r>
        <w:rPr>
          <w:rFonts w:eastAsia="Times New Roman" w:cs="Times New Roman"/>
        </w:rPr>
        <w:t>Анализ эффективности реализации Программы основывается на системе методов:</w:t>
      </w:r>
    </w:p>
    <w:p w:rsidR="002F0E44" w:rsidRDefault="002F0E44" w:rsidP="002F0E44">
      <w:pPr>
        <w:pStyle w:val="13"/>
        <w:tabs>
          <w:tab w:val="left" w:pos="1830"/>
        </w:tabs>
        <w:ind w:left="720"/>
        <w:rPr>
          <w:rFonts w:eastAsia="Times New Roman" w:cs="Times New Roman"/>
        </w:rPr>
      </w:pPr>
      <w:r>
        <w:rPr>
          <w:rFonts w:eastAsia="Times New Roman" w:cs="Times New Roman"/>
        </w:rPr>
        <w:t>- психолого-педагогическое наблюдение;</w:t>
      </w:r>
    </w:p>
    <w:p w:rsidR="002F0E44" w:rsidRDefault="002F0E44" w:rsidP="002F0E44">
      <w:pPr>
        <w:pStyle w:val="13"/>
        <w:tabs>
          <w:tab w:val="left" w:pos="1830"/>
        </w:tabs>
        <w:ind w:left="720"/>
        <w:rPr>
          <w:rFonts w:eastAsia="Times New Roman" w:cs="Times New Roman"/>
        </w:rPr>
      </w:pPr>
      <w:r>
        <w:rPr>
          <w:rFonts w:eastAsia="Times New Roman" w:cs="Times New Roman"/>
        </w:rPr>
        <w:t>- опрос;</w:t>
      </w:r>
    </w:p>
    <w:p w:rsidR="002F0E44" w:rsidRDefault="002F0E44" w:rsidP="002F0E44">
      <w:pPr>
        <w:pStyle w:val="13"/>
        <w:tabs>
          <w:tab w:val="left" w:pos="1830"/>
        </w:tabs>
        <w:ind w:left="720"/>
        <w:rPr>
          <w:rFonts w:eastAsia="Times New Roman" w:cs="Times New Roman"/>
        </w:rPr>
      </w:pPr>
      <w:r>
        <w:rPr>
          <w:rFonts w:eastAsia="Times New Roman" w:cs="Times New Roman"/>
        </w:rPr>
        <w:t>- диагностика;</w:t>
      </w:r>
    </w:p>
    <w:p w:rsidR="002F0E44" w:rsidRDefault="002F0E44" w:rsidP="002F0E44">
      <w:pPr>
        <w:pStyle w:val="13"/>
        <w:tabs>
          <w:tab w:val="left" w:pos="1830"/>
        </w:tabs>
        <w:ind w:left="720"/>
        <w:rPr>
          <w:rFonts w:eastAsia="Times New Roman" w:cs="Times New Roman"/>
        </w:rPr>
      </w:pPr>
      <w:r>
        <w:rPr>
          <w:rFonts w:eastAsia="Times New Roman" w:cs="Times New Roman"/>
        </w:rPr>
        <w:t>- анализа результатов деятельности;</w:t>
      </w:r>
    </w:p>
    <w:p w:rsidR="002F0E44" w:rsidRDefault="002F0E44" w:rsidP="002F0E44">
      <w:pPr>
        <w:pStyle w:val="13"/>
        <w:tabs>
          <w:tab w:val="left" w:pos="1830"/>
        </w:tabs>
        <w:ind w:left="720"/>
        <w:rPr>
          <w:rFonts w:eastAsia="Times New Roman" w:cs="Times New Roman"/>
        </w:rPr>
      </w:pPr>
      <w:r>
        <w:rPr>
          <w:rFonts w:eastAsia="Times New Roman" w:cs="Times New Roman"/>
        </w:rPr>
        <w:t>- анализа документов;</w:t>
      </w:r>
    </w:p>
    <w:p w:rsidR="002F0E44" w:rsidRDefault="002F0E44" w:rsidP="002F0E44">
      <w:pPr>
        <w:pStyle w:val="13"/>
        <w:tabs>
          <w:tab w:val="left" w:pos="1830"/>
        </w:tabs>
        <w:ind w:left="720"/>
        <w:rPr>
          <w:rFonts w:eastAsia="Times New Roman" w:cs="Times New Roman"/>
        </w:rPr>
      </w:pPr>
      <w:r>
        <w:rPr>
          <w:rFonts w:eastAsia="Times New Roman" w:cs="Times New Roman"/>
        </w:rPr>
        <w:t>- анкетирования;</w:t>
      </w:r>
    </w:p>
    <w:p w:rsidR="002F0E44" w:rsidRDefault="002F0E44" w:rsidP="002F0E44">
      <w:pPr>
        <w:pStyle w:val="13"/>
        <w:tabs>
          <w:tab w:val="left" w:pos="1830"/>
        </w:tabs>
        <w:ind w:left="720"/>
        <w:rPr>
          <w:rFonts w:eastAsia="Times New Roman" w:cs="Times New Roman"/>
        </w:rPr>
      </w:pPr>
      <w:r>
        <w:rPr>
          <w:rFonts w:eastAsia="Times New Roman" w:cs="Times New Roman"/>
        </w:rPr>
        <w:t>- независимых характеристик.</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507"/>
        <w:gridCol w:w="6059"/>
      </w:tblGrid>
      <w:tr w:rsidR="002F0E44" w:rsidTr="00B34C3D">
        <w:trPr>
          <w:jc w:val="center"/>
        </w:trPr>
        <w:tc>
          <w:tcPr>
            <w:tcW w:w="35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
                <w:bCs/>
              </w:rPr>
            </w:pPr>
            <w:r>
              <w:rPr>
                <w:rFonts w:cs="Times New Roman"/>
                <w:b/>
                <w:bCs/>
              </w:rPr>
              <w:t>Аспекты изучения</w:t>
            </w:r>
          </w:p>
        </w:tc>
        <w:tc>
          <w:tcPr>
            <w:tcW w:w="606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
                <w:bCs/>
              </w:rPr>
            </w:pPr>
            <w:r>
              <w:rPr>
                <w:rFonts w:cs="Times New Roman"/>
                <w:b/>
                <w:bCs/>
              </w:rPr>
              <w:t>Диагностические средства</w:t>
            </w:r>
          </w:p>
        </w:tc>
      </w:tr>
      <w:tr w:rsidR="002F0E44" w:rsidTr="00B34C3D">
        <w:trPr>
          <w:jc w:val="center"/>
        </w:trPr>
        <w:tc>
          <w:tcPr>
            <w:tcW w:w="35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bCs/>
              </w:rPr>
              <w:t>Сформированность познавательного потенциала личности</w:t>
            </w:r>
          </w:p>
        </w:tc>
        <w:tc>
          <w:tcPr>
            <w:tcW w:w="606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bCs/>
              </w:rPr>
              <w:t>Статистический анализ текущей и итоговой аттестации</w:t>
            </w:r>
          </w:p>
          <w:p w:rsidR="002F0E44" w:rsidRDefault="002F0E44" w:rsidP="00B34C3D">
            <w:pPr>
              <w:pStyle w:val="13"/>
              <w:rPr>
                <w:rFonts w:cs="Times New Roman"/>
                <w:bCs/>
              </w:rPr>
            </w:pPr>
            <w:r>
              <w:rPr>
                <w:rFonts w:cs="Times New Roman"/>
                <w:bCs/>
              </w:rPr>
              <w:t>Методика изучения развития познавательных процессов личности</w:t>
            </w:r>
          </w:p>
          <w:p w:rsidR="002F0E44" w:rsidRDefault="002F0E44" w:rsidP="00B34C3D">
            <w:pPr>
              <w:pStyle w:val="13"/>
              <w:rPr>
                <w:rFonts w:cs="Times New Roman"/>
                <w:bCs/>
              </w:rPr>
            </w:pPr>
            <w:r>
              <w:rPr>
                <w:rFonts w:cs="Times New Roman"/>
                <w:bCs/>
              </w:rPr>
              <w:t>Методы экспертной оценки педагогов и самооценки учащихся</w:t>
            </w:r>
          </w:p>
          <w:p w:rsidR="002F0E44" w:rsidRDefault="002F0E44" w:rsidP="00B34C3D">
            <w:pPr>
              <w:pStyle w:val="13"/>
              <w:rPr>
                <w:rFonts w:cs="Times New Roman"/>
                <w:bCs/>
              </w:rPr>
            </w:pPr>
            <w:r>
              <w:rPr>
                <w:rFonts w:cs="Times New Roman"/>
                <w:bCs/>
              </w:rPr>
              <w:t>Педагогическое наблюдение</w:t>
            </w:r>
          </w:p>
        </w:tc>
      </w:tr>
      <w:tr w:rsidR="002F0E44" w:rsidTr="00B34C3D">
        <w:trPr>
          <w:jc w:val="center"/>
        </w:trPr>
        <w:tc>
          <w:tcPr>
            <w:tcW w:w="35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bCs/>
              </w:rPr>
              <w:t>Сформированность нравственного потенциала личности</w:t>
            </w:r>
          </w:p>
        </w:tc>
        <w:tc>
          <w:tcPr>
            <w:tcW w:w="606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rPr>
              <w:t>Опросник «Личностный рост»</w:t>
            </w:r>
            <w:r>
              <w:rPr>
                <w:rFonts w:cs="Times New Roman"/>
                <w:b/>
                <w:bCs/>
              </w:rPr>
              <w:t xml:space="preserve"> </w:t>
            </w:r>
            <w:r>
              <w:rPr>
                <w:rFonts w:cs="Times New Roman"/>
                <w:bCs/>
              </w:rPr>
              <w:t xml:space="preserve">(П.В. Степанов) </w:t>
            </w:r>
          </w:p>
          <w:p w:rsidR="002F0E44" w:rsidRDefault="002F0E44" w:rsidP="00B34C3D">
            <w:pPr>
              <w:pStyle w:val="a8"/>
              <w:tabs>
                <w:tab w:val="left" w:pos="0"/>
              </w:tabs>
              <w:ind w:left="0" w:firstLine="709"/>
              <w:jc w:val="both"/>
              <w:rPr>
                <w:rFonts w:eastAsia="Times New Roman"/>
                <w:bCs/>
                <w:iCs/>
                <w:lang w:eastAsia="ru-RU"/>
              </w:rPr>
            </w:pPr>
            <w:r>
              <w:rPr>
                <w:rFonts w:eastAsia="Times New Roman"/>
                <w:lang w:eastAsia="ru-RU"/>
              </w:rPr>
              <w:t xml:space="preserve">Изучение социализированности личности воспитанника </w:t>
            </w:r>
            <w:r>
              <w:rPr>
                <w:rFonts w:eastAsia="Times New Roman"/>
                <w:bCs/>
                <w:iCs/>
                <w:lang w:eastAsia="ru-RU"/>
              </w:rPr>
              <w:t xml:space="preserve">(Методика М.И. Рожкова) </w:t>
            </w:r>
          </w:p>
          <w:p w:rsidR="002F0E44" w:rsidRDefault="002F0E44" w:rsidP="00B34C3D">
            <w:pPr>
              <w:pStyle w:val="13"/>
              <w:ind w:firstLine="709"/>
              <w:jc w:val="both"/>
              <w:rPr>
                <w:rStyle w:val="dash041e0431044b0447043d044b0439char1"/>
                <w:rFonts w:eastAsia="Times New Roman"/>
                <w:bCs/>
                <w:iCs/>
                <w:shd w:val="clear" w:color="auto" w:fill="FFFFFF"/>
                <w:lang w:eastAsia="ru-RU"/>
              </w:rPr>
            </w:pPr>
            <w:r>
              <w:rPr>
                <w:rFonts w:eastAsia="Times New Roman"/>
                <w:lang w:eastAsia="ru-RU"/>
              </w:rPr>
              <w:t xml:space="preserve">Опросник для выявления готовности к выбору профессии </w:t>
            </w:r>
            <w:r>
              <w:rPr>
                <w:rStyle w:val="dash041e0431044b0447043d044b0439char1"/>
                <w:rFonts w:eastAsia="Times New Roman"/>
                <w:bCs/>
                <w:iCs/>
                <w:shd w:val="clear" w:color="auto" w:fill="FFFFFF"/>
                <w:lang w:eastAsia="ru-RU"/>
              </w:rPr>
              <w:t xml:space="preserve">(методика В. Б. Успенского) </w:t>
            </w:r>
          </w:p>
          <w:p w:rsidR="002F0E44" w:rsidRDefault="002F0E44" w:rsidP="00B34C3D">
            <w:pPr>
              <w:pStyle w:val="13"/>
              <w:rPr>
                <w:rFonts w:cs="Times New Roman"/>
                <w:bCs/>
              </w:rPr>
            </w:pPr>
            <w:r>
              <w:rPr>
                <w:rFonts w:cs="Times New Roman"/>
                <w:bCs/>
              </w:rPr>
              <w:lastRenderedPageBreak/>
              <w:t>Методы экспертной оценки педагогов и самооценки учащихся</w:t>
            </w:r>
          </w:p>
          <w:p w:rsidR="002F0E44" w:rsidRDefault="002F0E44" w:rsidP="00B34C3D">
            <w:pPr>
              <w:pStyle w:val="13"/>
              <w:rPr>
                <w:rFonts w:cs="Times New Roman"/>
                <w:bCs/>
              </w:rPr>
            </w:pPr>
            <w:r>
              <w:rPr>
                <w:rFonts w:cs="Times New Roman"/>
                <w:bCs/>
              </w:rPr>
              <w:t>Педагогическое наблюдение</w:t>
            </w:r>
          </w:p>
        </w:tc>
      </w:tr>
      <w:tr w:rsidR="002F0E44" w:rsidTr="00B34C3D">
        <w:trPr>
          <w:jc w:val="center"/>
        </w:trPr>
        <w:tc>
          <w:tcPr>
            <w:tcW w:w="35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bCs/>
              </w:rPr>
              <w:lastRenderedPageBreak/>
              <w:t>Сформированность коммуникативного потенциала личности</w:t>
            </w:r>
          </w:p>
        </w:tc>
        <w:tc>
          <w:tcPr>
            <w:tcW w:w="606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bCs/>
              </w:rPr>
              <w:t>Методика выявления коммуникативных склонностей</w:t>
            </w:r>
          </w:p>
          <w:p w:rsidR="002F0E44" w:rsidRDefault="002F0E44" w:rsidP="00B34C3D">
            <w:pPr>
              <w:pStyle w:val="13"/>
              <w:rPr>
                <w:rFonts w:cs="Times New Roman"/>
                <w:bCs/>
              </w:rPr>
            </w:pPr>
            <w:r>
              <w:rPr>
                <w:rFonts w:cs="Times New Roman"/>
                <w:bCs/>
              </w:rPr>
              <w:t>Методы экспертной оценки педагогов и самооценки учащихся</w:t>
            </w:r>
          </w:p>
          <w:p w:rsidR="002F0E44" w:rsidRDefault="002F0E44" w:rsidP="00B34C3D">
            <w:pPr>
              <w:pStyle w:val="13"/>
              <w:rPr>
                <w:rFonts w:cs="Times New Roman"/>
                <w:bCs/>
              </w:rPr>
            </w:pPr>
            <w:r>
              <w:rPr>
                <w:rFonts w:cs="Times New Roman"/>
                <w:bCs/>
              </w:rPr>
              <w:t>Педагогическое наблюдение</w:t>
            </w:r>
          </w:p>
        </w:tc>
      </w:tr>
      <w:tr w:rsidR="002F0E44" w:rsidTr="00B34C3D">
        <w:trPr>
          <w:jc w:val="center"/>
        </w:trPr>
        <w:tc>
          <w:tcPr>
            <w:tcW w:w="35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bCs/>
              </w:rPr>
              <w:t>Сформированность эстетического потенциала личности</w:t>
            </w:r>
          </w:p>
        </w:tc>
        <w:tc>
          <w:tcPr>
            <w:tcW w:w="606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bCs/>
              </w:rPr>
              <w:t>Методы экспертной оценки педагогов и самооценки учащихся</w:t>
            </w:r>
          </w:p>
          <w:p w:rsidR="002F0E44" w:rsidRDefault="002F0E44" w:rsidP="00B34C3D">
            <w:pPr>
              <w:pStyle w:val="13"/>
              <w:rPr>
                <w:rFonts w:cs="Times New Roman"/>
                <w:bCs/>
              </w:rPr>
            </w:pPr>
            <w:r>
              <w:rPr>
                <w:rFonts w:cs="Times New Roman"/>
                <w:bCs/>
              </w:rPr>
              <w:t>Педагогическое наблюдение</w:t>
            </w:r>
          </w:p>
        </w:tc>
      </w:tr>
      <w:tr w:rsidR="002F0E44" w:rsidTr="00B34C3D">
        <w:trPr>
          <w:jc w:val="center"/>
        </w:trPr>
        <w:tc>
          <w:tcPr>
            <w:tcW w:w="35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bCs/>
              </w:rPr>
              <w:t>Сформированность физического потенциала личности</w:t>
            </w:r>
          </w:p>
        </w:tc>
        <w:tc>
          <w:tcPr>
            <w:tcW w:w="606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bCs/>
              </w:rPr>
              <w:t>Статистический медицинский анализ состояния здоровья учащихся</w:t>
            </w:r>
          </w:p>
          <w:p w:rsidR="002F0E44" w:rsidRDefault="002F0E44" w:rsidP="00B34C3D">
            <w:pPr>
              <w:pStyle w:val="13"/>
              <w:rPr>
                <w:rFonts w:cs="Times New Roman"/>
                <w:bCs/>
              </w:rPr>
            </w:pPr>
            <w:r>
              <w:rPr>
                <w:rFonts w:cs="Times New Roman"/>
                <w:bCs/>
              </w:rPr>
              <w:t>Выполнение контрольных нормативов</w:t>
            </w:r>
          </w:p>
          <w:p w:rsidR="002F0E44" w:rsidRDefault="002F0E44" w:rsidP="00B34C3D">
            <w:pPr>
              <w:pStyle w:val="13"/>
              <w:rPr>
                <w:rFonts w:cs="Times New Roman"/>
                <w:bCs/>
              </w:rPr>
            </w:pPr>
            <w:r>
              <w:rPr>
                <w:rFonts w:cs="Times New Roman"/>
                <w:bCs/>
              </w:rPr>
              <w:t>Методы экспертной оценки педагогов и самооценки учащихся</w:t>
            </w:r>
          </w:p>
        </w:tc>
      </w:tr>
      <w:tr w:rsidR="002F0E44" w:rsidTr="00B34C3D">
        <w:trPr>
          <w:jc w:val="center"/>
        </w:trPr>
        <w:tc>
          <w:tcPr>
            <w:tcW w:w="35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bCs/>
              </w:rPr>
              <w:t>Удовлетворенность учащихся, педагогов, родителей жизнедеятельностью в ОУ</w:t>
            </w:r>
          </w:p>
        </w:tc>
        <w:tc>
          <w:tcPr>
            <w:tcW w:w="606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p>
        </w:tc>
      </w:tr>
      <w:tr w:rsidR="002F0E44" w:rsidTr="00B34C3D">
        <w:trPr>
          <w:jc w:val="center"/>
        </w:trPr>
        <w:tc>
          <w:tcPr>
            <w:tcW w:w="350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bCs/>
              </w:rPr>
              <w:t>Сформированность общешкольного коллектива</w:t>
            </w:r>
          </w:p>
        </w:tc>
        <w:tc>
          <w:tcPr>
            <w:tcW w:w="6061"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cs="Times New Roman"/>
                <w:bCs/>
              </w:rPr>
            </w:pPr>
            <w:r>
              <w:rPr>
                <w:rFonts w:cs="Times New Roman"/>
                <w:bCs/>
              </w:rPr>
              <w:t>Методика М.И. Рожкова «Определение уровня развития ученического самоуправления»</w:t>
            </w:r>
          </w:p>
          <w:p w:rsidR="002F0E44" w:rsidRDefault="002F0E44" w:rsidP="00B34C3D">
            <w:pPr>
              <w:pStyle w:val="13"/>
              <w:rPr>
                <w:rFonts w:cs="Times New Roman"/>
                <w:bCs/>
              </w:rPr>
            </w:pPr>
          </w:p>
        </w:tc>
      </w:tr>
    </w:tbl>
    <w:p w:rsidR="002F0E44" w:rsidRDefault="002F0E44" w:rsidP="002F0E44">
      <w:pPr>
        <w:pStyle w:val="13"/>
        <w:tabs>
          <w:tab w:val="left" w:pos="1830"/>
        </w:tabs>
        <w:ind w:left="720"/>
        <w:jc w:val="both"/>
        <w:rPr>
          <w:rFonts w:eastAsia="Times New Roman" w:cs="Times New Roman"/>
          <w:b/>
        </w:rPr>
      </w:pPr>
      <w:r>
        <w:rPr>
          <w:rFonts w:eastAsia="Times New Roman" w:cs="Times New Roman"/>
          <w:b/>
        </w:rPr>
        <w:t>Ожидаемые результаты</w:t>
      </w:r>
    </w:p>
    <w:p w:rsidR="002F0E44" w:rsidRDefault="002F0E44" w:rsidP="002F0E44">
      <w:pPr>
        <w:pStyle w:val="13"/>
        <w:widowControl w:val="0"/>
        <w:tabs>
          <w:tab w:val="left" w:pos="1830"/>
        </w:tabs>
        <w:ind w:firstLine="709"/>
        <w:contextualSpacing/>
        <w:jc w:val="both"/>
        <w:rPr>
          <w:rFonts w:eastAsia="Times New Roman" w:cs="Times New Roman"/>
        </w:rPr>
      </w:pPr>
      <w:r>
        <w:rPr>
          <w:rFonts w:eastAsia="Times New Roman" w:cs="Times New Roman"/>
        </w:rPr>
        <w:t xml:space="preserve">         1. Рост  удовлетворенности  обучающихся  и  их  родителей     условиями воспитания, обучения и развития детей в Школе.</w:t>
      </w:r>
    </w:p>
    <w:p w:rsidR="002F0E44" w:rsidRDefault="002F0E44" w:rsidP="002F0E44">
      <w:pPr>
        <w:pStyle w:val="13"/>
        <w:widowControl w:val="0"/>
        <w:tabs>
          <w:tab w:val="left" w:pos="1830"/>
        </w:tabs>
        <w:ind w:firstLine="709"/>
        <w:contextualSpacing/>
        <w:jc w:val="both"/>
        <w:rPr>
          <w:rFonts w:eastAsia="Times New Roman" w:cs="Times New Roman"/>
        </w:rPr>
      </w:pPr>
      <w:r>
        <w:rPr>
          <w:rFonts w:eastAsia="Times New Roman" w:cs="Times New Roman"/>
        </w:rPr>
        <w:t xml:space="preserve">          2. Увеличение  численности  детей  и  подростков,     задействованных в различных формах внешкольной деятельности</w:t>
      </w:r>
    </w:p>
    <w:p w:rsidR="002F0E44" w:rsidRDefault="002F0E44" w:rsidP="002F0E44">
      <w:pPr>
        <w:pStyle w:val="13"/>
        <w:tabs>
          <w:tab w:val="left" w:pos="1830"/>
        </w:tabs>
        <w:ind w:firstLine="709"/>
        <w:jc w:val="both"/>
        <w:rPr>
          <w:rFonts w:eastAsia="Times New Roman" w:cs="Times New Roman"/>
        </w:rPr>
      </w:pPr>
      <w:r>
        <w:rPr>
          <w:rFonts w:eastAsia="Times New Roman" w:cs="Times New Roman"/>
        </w:rPr>
        <w:t>3. Увеличение доли школьников, вовлеченных в  освоение   дополнительных образовательных программ, в  том  числе  не  менее  60     процентов – на бесплатной основе.</w:t>
      </w:r>
    </w:p>
    <w:p w:rsidR="002F0E44" w:rsidRDefault="002F0E44" w:rsidP="002F0E44">
      <w:pPr>
        <w:pStyle w:val="13"/>
        <w:tabs>
          <w:tab w:val="left" w:pos="1830"/>
        </w:tabs>
        <w:ind w:firstLine="709"/>
        <w:jc w:val="both"/>
        <w:rPr>
          <w:rFonts w:eastAsia="Times New Roman" w:cs="Times New Roman"/>
        </w:rPr>
      </w:pPr>
      <w:r>
        <w:rPr>
          <w:rFonts w:eastAsia="Times New Roman" w:cs="Times New Roman"/>
        </w:rPr>
        <w:t>4. Стимулирование интереса детей к историческому и культурному наследию России, многообразию культур различных народностей и этносов, религий.</w:t>
      </w:r>
    </w:p>
    <w:p w:rsidR="002F0E44" w:rsidRDefault="002F0E44" w:rsidP="002F0E44">
      <w:pPr>
        <w:pStyle w:val="13"/>
        <w:tabs>
          <w:tab w:val="left" w:pos="1830"/>
        </w:tabs>
        <w:ind w:firstLine="709"/>
        <w:jc w:val="both"/>
        <w:rPr>
          <w:rFonts w:eastAsia="Times New Roman" w:cs="Times New Roman"/>
        </w:rPr>
      </w:pPr>
      <w:r>
        <w:rPr>
          <w:rFonts w:eastAsia="Times New Roman" w:cs="Times New Roman"/>
        </w:rPr>
        <w:t>5. Увеличение числа детей, демонстрирующих активную жизненную позицию, самостоятельность и творческую инициативу в созидательной   деятельности,</w:t>
      </w:r>
    </w:p>
    <w:p w:rsidR="002F0E44" w:rsidRDefault="002F0E44" w:rsidP="002F0E44">
      <w:pPr>
        <w:pStyle w:val="13"/>
        <w:tabs>
          <w:tab w:val="left" w:pos="1830"/>
        </w:tabs>
        <w:ind w:firstLine="709"/>
        <w:jc w:val="both"/>
        <w:rPr>
          <w:rFonts w:eastAsia="Times New Roman" w:cs="Times New Roman"/>
        </w:rPr>
      </w:pPr>
      <w:r>
        <w:rPr>
          <w:rFonts w:eastAsia="Times New Roman" w:cs="Times New Roman"/>
        </w:rPr>
        <w:t>6. Ответственное  отношение  к  жизни,  окружающей   среде позитивным нравственным и эстетическим ценностям.</w:t>
      </w:r>
    </w:p>
    <w:p w:rsidR="002F0E44" w:rsidRDefault="002F0E44" w:rsidP="002F0E44">
      <w:pPr>
        <w:pStyle w:val="13"/>
        <w:tabs>
          <w:tab w:val="left" w:pos="1830"/>
        </w:tabs>
        <w:ind w:firstLine="709"/>
        <w:jc w:val="both"/>
        <w:rPr>
          <w:rFonts w:eastAsia="Times New Roman" w:cs="Times New Roman"/>
        </w:rPr>
      </w:pPr>
      <w:r>
        <w:rPr>
          <w:rFonts w:eastAsia="Times New Roman" w:cs="Times New Roman"/>
        </w:rPr>
        <w:t>7. Рост посещаемости детских библиотек,  музеев,  культурных   центров, театров.</w:t>
      </w:r>
    </w:p>
    <w:p w:rsidR="002F0E44" w:rsidRDefault="002F0E44" w:rsidP="002F0E44">
      <w:pPr>
        <w:pStyle w:val="13"/>
        <w:tabs>
          <w:tab w:val="left" w:pos="1830"/>
        </w:tabs>
        <w:ind w:firstLine="709"/>
        <w:contextualSpacing/>
        <w:jc w:val="both"/>
        <w:rPr>
          <w:rFonts w:eastAsia="Times New Roman" w:cs="Times New Roman"/>
        </w:rPr>
      </w:pPr>
      <w:r>
        <w:rPr>
          <w:rFonts w:eastAsia="Times New Roman" w:cs="Times New Roman"/>
        </w:rPr>
        <w:t>8. Сокращение числа детей и подростков с асоциальным поведением.</w:t>
      </w:r>
    </w:p>
    <w:p w:rsidR="002F0E44" w:rsidRDefault="002F0E44" w:rsidP="002F0E44">
      <w:pPr>
        <w:pStyle w:val="13"/>
        <w:widowControl w:val="0"/>
        <w:tabs>
          <w:tab w:val="left" w:pos="1830"/>
        </w:tabs>
        <w:ind w:firstLine="709"/>
        <w:contextualSpacing/>
        <w:jc w:val="both"/>
        <w:rPr>
          <w:rFonts w:eastAsia="Times New Roman" w:cs="Times New Roman"/>
        </w:rPr>
      </w:pPr>
      <w:r>
        <w:rPr>
          <w:rFonts w:eastAsia="Times New Roman" w:cs="Times New Roman"/>
        </w:rPr>
        <w:t xml:space="preserve">     9. </w:t>
      </w:r>
      <w:bookmarkStart w:id="228" w:name="bookmark13"/>
      <w:r>
        <w:rPr>
          <w:rFonts w:eastAsia="Times New Roman" w:cs="Times New Roman"/>
        </w:rPr>
        <w:t xml:space="preserve">Приобщение обучающихся к участию в детско-юношеских организациях и движениях, школьных и внешкольных организациях </w:t>
      </w:r>
    </w:p>
    <w:p w:rsidR="002F0E44" w:rsidRDefault="002F0E44" w:rsidP="002F0E44">
      <w:pPr>
        <w:pStyle w:val="13"/>
        <w:widowControl w:val="0"/>
        <w:tabs>
          <w:tab w:val="left" w:pos="1830"/>
        </w:tabs>
        <w:ind w:firstLine="709"/>
        <w:contextualSpacing/>
        <w:jc w:val="both"/>
        <w:rPr>
          <w:rFonts w:eastAsia="Times New Roman" w:cs="Times New Roman"/>
        </w:rPr>
      </w:pPr>
      <w:r>
        <w:rPr>
          <w:rFonts w:eastAsia="Times New Roman" w:cs="Times New Roman"/>
        </w:rPr>
        <w:t xml:space="preserve">   10. Овладение способами и приёмами поиска информации, связанной с профессиональным образованием.</w:t>
      </w:r>
    </w:p>
    <w:p w:rsidR="002F0E44" w:rsidRDefault="002F0E44" w:rsidP="002F0E44">
      <w:pPr>
        <w:pStyle w:val="13"/>
        <w:widowControl w:val="0"/>
        <w:tabs>
          <w:tab w:val="left" w:pos="1830"/>
        </w:tabs>
        <w:ind w:firstLine="709"/>
        <w:jc w:val="both"/>
        <w:rPr>
          <w:rFonts w:eastAsia="Times New Roman" w:cs="Times New Roman"/>
        </w:rPr>
      </w:pPr>
      <w:r>
        <w:rPr>
          <w:rFonts w:eastAsia="Times New Roman" w:cs="Times New Roman"/>
        </w:rPr>
        <w:t xml:space="preserve">         11. Развитие у учащихся представлений о перспективах своего профессионального образования.</w:t>
      </w:r>
    </w:p>
    <w:p w:rsidR="002F0E44" w:rsidRDefault="002F0E44" w:rsidP="002F0E44">
      <w:pPr>
        <w:pStyle w:val="13"/>
        <w:tabs>
          <w:tab w:val="left" w:pos="1830"/>
        </w:tabs>
        <w:ind w:firstLine="709"/>
        <w:jc w:val="both"/>
        <w:rPr>
          <w:rFonts w:eastAsia="Times New Roman" w:cs="Times New Roman"/>
        </w:rPr>
      </w:pPr>
      <w:r>
        <w:rPr>
          <w:rFonts w:eastAsia="Times New Roman" w:cs="Times New Roman"/>
        </w:rPr>
        <w:t xml:space="preserve">Достижение данных результатов увеличит вероятность появления следующих </w:t>
      </w:r>
      <w:r>
        <w:rPr>
          <w:rFonts w:eastAsia="Times New Roman" w:cs="Times New Roman"/>
          <w:b/>
        </w:rPr>
        <w:t>эффектов воспитания</w:t>
      </w:r>
      <w:r>
        <w:rPr>
          <w:rFonts w:eastAsia="Times New Roman" w:cs="Times New Roman"/>
        </w:rPr>
        <w:t>:</w:t>
      </w:r>
    </w:p>
    <w:p w:rsidR="002F0E44" w:rsidRDefault="002F0E44" w:rsidP="002F0E44">
      <w:pPr>
        <w:pStyle w:val="13"/>
        <w:tabs>
          <w:tab w:val="left" w:pos="1830"/>
        </w:tabs>
        <w:ind w:firstLine="709"/>
        <w:jc w:val="both"/>
        <w:rPr>
          <w:rFonts w:eastAsia="Times New Roman" w:cs="Times New Roman"/>
        </w:rPr>
      </w:pPr>
      <w:r>
        <w:rPr>
          <w:rFonts w:eastAsia="Times New Roman" w:cs="Times New Roman"/>
          <w:i/>
          <w:u w:val="single"/>
        </w:rPr>
        <w:t xml:space="preserve">личностные: </w:t>
      </w:r>
      <w:r>
        <w:rPr>
          <w:rFonts w:eastAsia="Times New Roman" w:cs="Times New Roman"/>
        </w:rPr>
        <w:t>готовность и способность к нравственному самосовершенствованию, сформированность ценностно-смысловых ориентаций, развитое самосознание, позитивная самооценка, готовность открыто выражать и отстаивать свою нравственную позицию, способность к самостоятельным поступкам и действиям, жизненный оптимизм;</w:t>
      </w:r>
    </w:p>
    <w:p w:rsidR="002F0E44" w:rsidRDefault="002F0E44" w:rsidP="002F0E44">
      <w:pPr>
        <w:pStyle w:val="13"/>
        <w:ind w:left="20" w:firstLine="720"/>
        <w:jc w:val="both"/>
        <w:rPr>
          <w:rFonts w:eastAsia="Times New Roman" w:cs="Times New Roman"/>
        </w:rPr>
      </w:pPr>
      <w:r>
        <w:rPr>
          <w:rFonts w:eastAsia="Times New Roman" w:cs="Times New Roman"/>
          <w:i/>
          <w:u w:val="single"/>
        </w:rPr>
        <w:t>социальные:</w:t>
      </w:r>
      <w:r>
        <w:rPr>
          <w:rFonts w:eastAsia="Times New Roman" w:cs="Times New Roman"/>
        </w:rPr>
        <w:t xml:space="preserve">сформированность российской идентичности, выражающаяся в принятии духовных ценностей, готовность сообща противостоять глобальным вызовам </w:t>
      </w:r>
      <w:r>
        <w:rPr>
          <w:rFonts w:eastAsia="Times New Roman" w:cs="Times New Roman"/>
        </w:rPr>
        <w:lastRenderedPageBreak/>
        <w:t>эпохи, развитость чувства патриотизма и гражданской солидарности, отношение к семье как главной ячейке общества.</w:t>
      </w:r>
    </w:p>
    <w:bookmarkEnd w:id="228"/>
    <w:p w:rsidR="002F0E44" w:rsidRDefault="002F0E44" w:rsidP="002F0E44">
      <w:pPr>
        <w:pStyle w:val="13"/>
        <w:ind w:left="20" w:firstLine="720"/>
        <w:jc w:val="both"/>
        <w:rPr>
          <w:rFonts w:eastAsia="Times New Roman" w:cs="Times New Roman"/>
          <w:b/>
        </w:rPr>
      </w:pPr>
      <w:r>
        <w:rPr>
          <w:rFonts w:eastAsia="Times New Roman" w:cs="Times New Roman"/>
          <w:b/>
        </w:rPr>
        <w:t xml:space="preserve">Показатели и индикаторы </w:t>
      </w:r>
    </w:p>
    <w:p w:rsidR="002F0E44" w:rsidRDefault="002F0E44" w:rsidP="002F0E44">
      <w:pPr>
        <w:pStyle w:val="13"/>
        <w:ind w:left="20" w:firstLine="720"/>
        <w:jc w:val="both"/>
        <w:rPr>
          <w:rFonts w:eastAsia="Times New Roman" w:cs="Times New Roman"/>
        </w:rPr>
      </w:pPr>
      <w:r>
        <w:rPr>
          <w:rFonts w:eastAsia="Times New Roman" w:cs="Times New Roman"/>
        </w:rPr>
        <w:t>В результате выполнения Программы будет обеспечено:</w:t>
      </w:r>
    </w:p>
    <w:p w:rsidR="002F0E44" w:rsidRDefault="002F0E44" w:rsidP="002F0E44">
      <w:pPr>
        <w:pStyle w:val="13"/>
        <w:ind w:firstLine="709"/>
        <w:contextualSpacing/>
        <w:jc w:val="both"/>
        <w:rPr>
          <w:rFonts w:eastAsia="Times New Roman" w:cs="Times New Roman"/>
        </w:rPr>
      </w:pPr>
      <w:r>
        <w:rPr>
          <w:rFonts w:eastAsia="Times New Roman" w:cs="Times New Roman"/>
        </w:rPr>
        <w:t>-создание условий для творческого роста всех участников образовательного процесса через использование современных технологий;</w:t>
      </w:r>
    </w:p>
    <w:p w:rsidR="002F0E44" w:rsidRDefault="002F0E44" w:rsidP="002F0E44">
      <w:pPr>
        <w:pStyle w:val="13"/>
        <w:spacing w:beforeAutospacing="1" w:afterAutospacing="1"/>
        <w:ind w:firstLine="709"/>
        <w:contextualSpacing/>
        <w:jc w:val="both"/>
        <w:rPr>
          <w:rFonts w:eastAsia="Times New Roman" w:cs="Times New Roman"/>
        </w:rPr>
      </w:pPr>
      <w:r>
        <w:rPr>
          <w:rFonts w:eastAsia="Times New Roman" w:cs="Times New Roman"/>
        </w:rPr>
        <w:t>- создание оптимальных условий для взаимодействия семьи и школы через единое информационное пространство Школы;</w:t>
      </w:r>
    </w:p>
    <w:p w:rsidR="002F0E44" w:rsidRDefault="002F0E44" w:rsidP="002F0E44">
      <w:pPr>
        <w:pStyle w:val="13"/>
        <w:spacing w:beforeAutospacing="1" w:afterAutospacing="1"/>
        <w:ind w:firstLine="709"/>
        <w:contextualSpacing/>
        <w:jc w:val="both"/>
        <w:rPr>
          <w:rFonts w:eastAsia="Times New Roman" w:cs="Times New Roman"/>
        </w:rPr>
      </w:pPr>
      <w:r>
        <w:rPr>
          <w:rFonts w:eastAsia="Times New Roman" w:cs="Times New Roman"/>
        </w:rPr>
        <w:t>- создание и внедрение новых программ воспитания и социализации обучающихся в МБОУ г. Иркутска СОШ № 77;</w:t>
      </w:r>
    </w:p>
    <w:p w:rsidR="002F0E44" w:rsidRDefault="002F0E44" w:rsidP="002F0E44">
      <w:pPr>
        <w:pStyle w:val="13"/>
        <w:spacing w:beforeAutospacing="1" w:afterAutospacing="1"/>
        <w:ind w:firstLine="709"/>
        <w:contextualSpacing/>
        <w:jc w:val="both"/>
        <w:rPr>
          <w:rFonts w:eastAsia="Times New Roman" w:cs="Times New Roman"/>
        </w:rPr>
      </w:pPr>
      <w:r>
        <w:rPr>
          <w:rFonts w:eastAsia="Times New Roman" w:cs="Times New Roman"/>
        </w:rPr>
        <w:t>- внедрение и эффективное использование новых технологий воспитания и социализации учащихся;</w:t>
      </w:r>
    </w:p>
    <w:p w:rsidR="002F0E44" w:rsidRDefault="002F0E44" w:rsidP="002F0E44">
      <w:pPr>
        <w:pStyle w:val="13"/>
        <w:spacing w:beforeAutospacing="1" w:afterAutospacing="1"/>
        <w:ind w:firstLine="709"/>
        <w:contextualSpacing/>
        <w:jc w:val="both"/>
        <w:rPr>
          <w:rFonts w:eastAsia="Times New Roman" w:cs="Times New Roman"/>
        </w:rPr>
      </w:pPr>
      <w:r>
        <w:rPr>
          <w:rFonts w:eastAsia="Times New Roman" w:cs="Times New Roman"/>
        </w:rPr>
        <w:t>- внедрение процедур независимой экспертизы воспитательной деятельности Школы (через СМИ, сайт ОУ);</w:t>
      </w:r>
    </w:p>
    <w:p w:rsidR="002F0E44" w:rsidRDefault="002F0E44" w:rsidP="002F0E44">
      <w:pPr>
        <w:pStyle w:val="13"/>
        <w:spacing w:beforeAutospacing="1" w:afterAutospacing="1"/>
        <w:ind w:firstLine="709"/>
        <w:contextualSpacing/>
        <w:jc w:val="both"/>
        <w:rPr>
          <w:rFonts w:eastAsia="Times New Roman" w:cs="Times New Roman"/>
        </w:rPr>
      </w:pPr>
      <w:r>
        <w:rPr>
          <w:rFonts w:eastAsia="Times New Roman" w:cs="Times New Roman"/>
        </w:rPr>
        <w:t>- рост удовлетворенности обучающихся и их родителей условиями воспитания, обучения и развития детей в Школе;</w:t>
      </w:r>
    </w:p>
    <w:p w:rsidR="002F0E44" w:rsidRDefault="002F0E44" w:rsidP="002F0E44">
      <w:pPr>
        <w:pStyle w:val="13"/>
        <w:ind w:firstLine="709"/>
        <w:contextualSpacing/>
        <w:jc w:val="both"/>
        <w:rPr>
          <w:rFonts w:eastAsia="Times New Roman" w:cs="Times New Roman"/>
        </w:rPr>
      </w:pPr>
      <w:r>
        <w:rPr>
          <w:rFonts w:eastAsia="Times New Roman" w:cs="Times New Roman"/>
        </w:rPr>
        <w:t>- повсеместная доступность для детей различных видов социально-психологической, педагогической помощи и поддержки в трудной жизненной ситуации, в социально-опасном положении.</w:t>
      </w:r>
    </w:p>
    <w:p w:rsidR="002F0E44" w:rsidRDefault="002F0E44" w:rsidP="002F0E44">
      <w:pPr>
        <w:pStyle w:val="13"/>
        <w:tabs>
          <w:tab w:val="left" w:pos="1830"/>
        </w:tabs>
        <w:ind w:firstLine="709"/>
        <w:jc w:val="both"/>
        <w:rPr>
          <w:rFonts w:eastAsia="Times New Roman" w:cs="Times New Roman"/>
        </w:rPr>
      </w:pPr>
      <w:r>
        <w:rPr>
          <w:rFonts w:eastAsia="Times New Roman" w:cs="Times New Roman"/>
        </w:rPr>
        <w:t>- сформирован уклад школьной жизни, обеспечивающий создание социальной среды развития учащихся, включающего урочную, внеурочную и общественно значимую деятельность.</w:t>
      </w:r>
    </w:p>
    <w:p w:rsidR="00CE1CFA" w:rsidRDefault="00CE1CFA" w:rsidP="00CE1CFA">
      <w:pPr>
        <w:pStyle w:val="31"/>
        <w:jc w:val="center"/>
        <w:rPr>
          <w:b/>
        </w:rPr>
      </w:pPr>
    </w:p>
    <w:p w:rsidR="00584983" w:rsidRPr="00CE1CFA" w:rsidRDefault="00CE1CFA" w:rsidP="00CE1CFA">
      <w:pPr>
        <w:pStyle w:val="31"/>
        <w:jc w:val="center"/>
        <w:rPr>
          <w:rFonts w:eastAsiaTheme="minorEastAsia" w:cs="Times New Roman"/>
          <w:b/>
        </w:rPr>
      </w:pPr>
      <w:r w:rsidRPr="00CE1CFA">
        <w:rPr>
          <w:b/>
        </w:rPr>
        <w:t>2.3.11. ПЛАНИРУЕМЫЕ РЕЗУЛЬТАТЫ ВОСПИТАНИЯ И СОЦИАЛИЗАЦИИ ОБУЧАЮЩИХСЯ</w:t>
      </w:r>
      <w:bookmarkEnd w:id="227"/>
    </w:p>
    <w:bookmarkEnd w:id="225"/>
    <w:p w:rsidR="002F0E44" w:rsidRDefault="002F0E44" w:rsidP="002F0E44">
      <w:pPr>
        <w:pStyle w:val="13"/>
        <w:widowControl w:val="0"/>
        <w:ind w:firstLine="454"/>
        <w:jc w:val="both"/>
        <w:rPr>
          <w:rFonts w:eastAsia="Calibri" w:cs="Times New Roman"/>
        </w:rPr>
      </w:pPr>
      <w:r>
        <w:rPr>
          <w:rFonts w:eastAsia="Calibri" w:cs="Times New Roman"/>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2F0E44" w:rsidRDefault="002F0E44" w:rsidP="002F0E44">
      <w:pPr>
        <w:pStyle w:val="13"/>
        <w:ind w:firstLine="709"/>
        <w:jc w:val="both"/>
        <w:rPr>
          <w:rFonts w:eastAsia="Times New Roman" w:cs="Times New Roman"/>
        </w:rPr>
      </w:pPr>
      <w:r>
        <w:rPr>
          <w:rFonts w:eastAsia="Times New Roman" w:cs="Times New Roman"/>
        </w:rPr>
        <w:t xml:space="preserve">В результате реализации Программы в Школе </w:t>
      </w:r>
      <w:r>
        <w:rPr>
          <w:rFonts w:eastAsia="Times New Roman" w:cs="Times New Roman"/>
          <w:b/>
        </w:rPr>
        <w:t>ожидается</w:t>
      </w:r>
      <w:r>
        <w:rPr>
          <w:rFonts w:eastAsia="Times New Roman" w:cs="Times New Roman"/>
        </w:rPr>
        <w:t>:</w:t>
      </w:r>
    </w:p>
    <w:p w:rsidR="002F0E44" w:rsidRDefault="002F0E44" w:rsidP="002F0E44">
      <w:pPr>
        <w:pStyle w:val="13"/>
        <w:widowControl w:val="0"/>
        <w:numPr>
          <w:ilvl w:val="0"/>
          <w:numId w:val="250"/>
        </w:numPr>
        <w:suppressAutoHyphens/>
        <w:ind w:left="0"/>
        <w:jc w:val="both"/>
        <w:rPr>
          <w:rFonts w:eastAsia="Times New Roman" w:cs="Times New Roman"/>
          <w:b/>
        </w:rPr>
      </w:pPr>
      <w:r>
        <w:rPr>
          <w:rFonts w:eastAsia="Times New Roman" w:cs="Times New Roman"/>
          <w:b/>
        </w:rPr>
        <w:t xml:space="preserve">В организации, как в образовательной системе: </w:t>
      </w:r>
    </w:p>
    <w:p w:rsidR="002F0E44" w:rsidRDefault="002F0E44" w:rsidP="002F0E44">
      <w:pPr>
        <w:pStyle w:val="13"/>
        <w:widowControl w:val="0"/>
        <w:numPr>
          <w:ilvl w:val="0"/>
          <w:numId w:val="251"/>
        </w:numPr>
        <w:suppressAutoHyphens/>
        <w:ind w:left="0"/>
        <w:contextualSpacing/>
        <w:jc w:val="both"/>
        <w:rPr>
          <w:rFonts w:eastAsia="Times New Roman" w:cs="Times New Roman"/>
        </w:rPr>
      </w:pPr>
      <w:r>
        <w:rPr>
          <w:rFonts w:eastAsia="Times New Roman" w:cs="Times New Roman"/>
          <w:b/>
        </w:rPr>
        <w:t>создание необходимых условий для формирования системы</w:t>
      </w:r>
      <w:r>
        <w:rPr>
          <w:rFonts w:eastAsia="Times New Roman" w:cs="Times New Roman"/>
        </w:rPr>
        <w:t xml:space="preserve"> работы Школы по духовно-нравственному развитию и  воспитанию обучающихся; </w:t>
      </w:r>
    </w:p>
    <w:p w:rsidR="002F0E44" w:rsidRDefault="002F0E44" w:rsidP="002F0E44">
      <w:pPr>
        <w:pStyle w:val="13"/>
        <w:widowControl w:val="0"/>
        <w:numPr>
          <w:ilvl w:val="0"/>
          <w:numId w:val="251"/>
        </w:numPr>
        <w:suppressAutoHyphens/>
        <w:ind w:left="0"/>
        <w:contextualSpacing/>
        <w:jc w:val="both"/>
        <w:rPr>
          <w:rFonts w:eastAsia="Times New Roman" w:cs="Times New Roman"/>
        </w:rPr>
      </w:pPr>
      <w:r>
        <w:rPr>
          <w:rFonts w:eastAsia="Times New Roman" w:cs="Times New Roman"/>
          <w:b/>
        </w:rPr>
        <w:t>обогащение содержания</w:t>
      </w:r>
      <w:r>
        <w:rPr>
          <w:rFonts w:eastAsia="Times New Roman" w:cs="Times New Roman"/>
        </w:rPr>
        <w:t xml:space="preserve"> духовно-нравственного развития и воспитания; </w:t>
      </w:r>
    </w:p>
    <w:p w:rsidR="002F0E44" w:rsidRDefault="002F0E44" w:rsidP="002F0E44">
      <w:pPr>
        <w:pStyle w:val="13"/>
        <w:widowControl w:val="0"/>
        <w:numPr>
          <w:ilvl w:val="0"/>
          <w:numId w:val="251"/>
        </w:numPr>
        <w:suppressAutoHyphens/>
        <w:ind w:left="0"/>
        <w:contextualSpacing/>
        <w:jc w:val="both"/>
        <w:rPr>
          <w:rFonts w:eastAsia="Times New Roman" w:cs="Times New Roman"/>
        </w:rPr>
      </w:pPr>
      <w:r>
        <w:rPr>
          <w:rFonts w:eastAsia="Times New Roman" w:cs="Times New Roman"/>
          <w:b/>
        </w:rPr>
        <w:t>вовлечение в работу</w:t>
      </w:r>
      <w:r>
        <w:rPr>
          <w:rFonts w:eastAsia="Times New Roman" w:cs="Times New Roman"/>
        </w:rPr>
        <w:t xml:space="preserve"> по духовно-нравственному развитию и воспитанию представителей всех субъектов образовательной деятельности. </w:t>
      </w:r>
    </w:p>
    <w:p w:rsidR="002F0E44" w:rsidRDefault="002F0E44" w:rsidP="002F0E44">
      <w:pPr>
        <w:pStyle w:val="13"/>
        <w:widowControl w:val="0"/>
        <w:jc w:val="both"/>
        <w:rPr>
          <w:rFonts w:eastAsia="Times New Roman" w:cs="Times New Roman"/>
          <w:b/>
          <w:lang w:val="en-US"/>
        </w:rPr>
      </w:pPr>
      <w:r>
        <w:rPr>
          <w:rFonts w:eastAsia="Times New Roman" w:cs="Times New Roman"/>
          <w:lang w:val="en-US"/>
        </w:rPr>
        <w:t xml:space="preserve">2. </w:t>
      </w:r>
      <w:r>
        <w:rPr>
          <w:rFonts w:eastAsia="Times New Roman" w:cs="Times New Roman"/>
          <w:b/>
          <w:lang w:val="en-US"/>
        </w:rPr>
        <w:t>В образе учителя:</w:t>
      </w:r>
    </w:p>
    <w:p w:rsidR="002F0E44" w:rsidRDefault="002F0E44" w:rsidP="002F0E44">
      <w:pPr>
        <w:pStyle w:val="13"/>
        <w:widowControl w:val="0"/>
        <w:numPr>
          <w:ilvl w:val="0"/>
          <w:numId w:val="252"/>
        </w:numPr>
        <w:suppressAutoHyphens/>
        <w:ind w:left="0"/>
        <w:contextualSpacing/>
        <w:jc w:val="both"/>
        <w:rPr>
          <w:rFonts w:eastAsia="Times New Roman" w:cs="Times New Roman"/>
        </w:rPr>
      </w:pPr>
      <w:r>
        <w:rPr>
          <w:rFonts w:eastAsia="Times New Roman" w:cs="Times New Roman"/>
        </w:rPr>
        <w:t>глубокое осознание важности духовно – нравственного развития и воспитания учащихся в современной школе;</w:t>
      </w:r>
    </w:p>
    <w:p w:rsidR="002F0E44" w:rsidRDefault="002F0E44" w:rsidP="002F0E44">
      <w:pPr>
        <w:pStyle w:val="13"/>
        <w:widowControl w:val="0"/>
        <w:numPr>
          <w:ilvl w:val="0"/>
          <w:numId w:val="252"/>
        </w:numPr>
        <w:suppressAutoHyphens/>
        <w:ind w:left="0"/>
        <w:contextualSpacing/>
        <w:jc w:val="both"/>
        <w:rPr>
          <w:rFonts w:eastAsia="Times New Roman" w:cs="Times New Roman"/>
        </w:rPr>
      </w:pPr>
      <w:r>
        <w:rPr>
          <w:rFonts w:eastAsia="Times New Roman" w:cs="Times New Roman"/>
        </w:rPr>
        <w:t>осознание своей личной причастности к базовым духовно – нравственным ценностям;</w:t>
      </w:r>
    </w:p>
    <w:p w:rsidR="002F0E44" w:rsidRDefault="002F0E44" w:rsidP="002F0E44">
      <w:pPr>
        <w:pStyle w:val="13"/>
        <w:widowControl w:val="0"/>
        <w:numPr>
          <w:ilvl w:val="0"/>
          <w:numId w:val="252"/>
        </w:numPr>
        <w:suppressAutoHyphens/>
        <w:ind w:left="0"/>
        <w:contextualSpacing/>
        <w:jc w:val="both"/>
        <w:rPr>
          <w:rFonts w:eastAsia="Times New Roman" w:cs="Times New Roman"/>
        </w:rPr>
      </w:pPr>
      <w:r>
        <w:rPr>
          <w:rFonts w:eastAsia="Times New Roman" w:cs="Times New Roman"/>
        </w:rPr>
        <w:t>повышение компетентности  педагога в направлении духовно – нравственного развития и воспитания школьников;</w:t>
      </w:r>
    </w:p>
    <w:p w:rsidR="002F0E44" w:rsidRDefault="002F0E44" w:rsidP="002F0E44">
      <w:pPr>
        <w:pStyle w:val="13"/>
        <w:widowControl w:val="0"/>
        <w:numPr>
          <w:ilvl w:val="0"/>
          <w:numId w:val="252"/>
        </w:numPr>
        <w:suppressAutoHyphens/>
        <w:ind w:left="0"/>
        <w:contextualSpacing/>
        <w:jc w:val="both"/>
        <w:rPr>
          <w:rFonts w:eastAsia="Times New Roman" w:cs="Times New Roman"/>
        </w:rPr>
      </w:pPr>
      <w:r>
        <w:rPr>
          <w:rFonts w:eastAsia="Times New Roman" w:cs="Times New Roman"/>
        </w:rPr>
        <w:t>применение современных технологий духовно – нравственного воспитания школьников в урочной и внеурочной деятельности.</w:t>
      </w:r>
    </w:p>
    <w:p w:rsidR="002F0E44" w:rsidRDefault="002F0E44" w:rsidP="002F0E44">
      <w:pPr>
        <w:pStyle w:val="13"/>
        <w:widowControl w:val="0"/>
        <w:ind w:left="360"/>
        <w:jc w:val="both"/>
        <w:rPr>
          <w:rFonts w:eastAsia="Times New Roman" w:cs="Times New Roman"/>
          <w:b/>
          <w:lang w:val="en-US"/>
        </w:rPr>
      </w:pPr>
      <w:r>
        <w:rPr>
          <w:rFonts w:eastAsia="Times New Roman" w:cs="Times New Roman"/>
          <w:lang w:val="en-US"/>
        </w:rPr>
        <w:t xml:space="preserve">3. </w:t>
      </w:r>
      <w:r>
        <w:rPr>
          <w:rFonts w:eastAsia="Times New Roman" w:cs="Times New Roman"/>
          <w:b/>
          <w:lang w:val="en-US"/>
        </w:rPr>
        <w:t xml:space="preserve">В образе ученика: </w:t>
      </w:r>
    </w:p>
    <w:p w:rsidR="002F0E44" w:rsidRDefault="002F0E44" w:rsidP="002F0E44">
      <w:pPr>
        <w:pStyle w:val="13"/>
        <w:widowControl w:val="0"/>
        <w:numPr>
          <w:ilvl w:val="0"/>
          <w:numId w:val="253"/>
        </w:numPr>
        <w:suppressAutoHyphens/>
        <w:ind w:left="0"/>
        <w:contextualSpacing/>
        <w:jc w:val="both"/>
        <w:rPr>
          <w:rFonts w:eastAsia="Times New Roman" w:cs="Times New Roman"/>
        </w:rPr>
      </w:pPr>
      <w:r>
        <w:rPr>
          <w:rFonts w:eastAsia="Times New Roman" w:cs="Times New Roman"/>
          <w:u w:val="single"/>
        </w:rPr>
        <w:t>в духовно-нравственной сфере:</w:t>
      </w:r>
      <w:r>
        <w:rPr>
          <w:rFonts w:eastAsia="Times New Roman" w:cs="Times New Roman"/>
        </w:rPr>
        <w:t xml:space="preserve"> осознание обучающимися высших ценностей, идеалов, ориентиров, способность руководствоваться ими в практической деятельности;</w:t>
      </w:r>
    </w:p>
    <w:p w:rsidR="002F0E44" w:rsidRDefault="002F0E44" w:rsidP="002F0E44">
      <w:pPr>
        <w:pStyle w:val="13"/>
        <w:widowControl w:val="0"/>
        <w:numPr>
          <w:ilvl w:val="0"/>
          <w:numId w:val="253"/>
        </w:numPr>
        <w:suppressAutoHyphens/>
        <w:ind w:left="0"/>
        <w:contextualSpacing/>
        <w:jc w:val="both"/>
        <w:rPr>
          <w:rFonts w:eastAsia="Times New Roman" w:cs="Times New Roman"/>
        </w:rPr>
      </w:pPr>
      <w:r>
        <w:rPr>
          <w:rFonts w:eastAsia="Times New Roman" w:cs="Times New Roman"/>
          <w:u w:val="single"/>
        </w:rPr>
        <w:t xml:space="preserve">в социальной сфере: </w:t>
      </w:r>
      <w:r>
        <w:rPr>
          <w:rFonts w:eastAsia="Times New Roman" w:cs="Times New Roman"/>
        </w:rPr>
        <w:t xml:space="preserve">способность к самореализации в пространстве российского государства, формирование активной жизненной позиции; знание и соблюдение норм правового государства; </w:t>
      </w:r>
    </w:p>
    <w:p w:rsidR="002F0E44" w:rsidRDefault="002F0E44" w:rsidP="002F0E44">
      <w:pPr>
        <w:pStyle w:val="13"/>
        <w:widowControl w:val="0"/>
        <w:numPr>
          <w:ilvl w:val="0"/>
          <w:numId w:val="253"/>
        </w:numPr>
        <w:suppressAutoHyphens/>
        <w:ind w:left="0"/>
        <w:contextualSpacing/>
        <w:jc w:val="both"/>
        <w:rPr>
          <w:rFonts w:eastAsia="Times New Roman" w:cs="Times New Roman"/>
        </w:rPr>
      </w:pPr>
      <w:r>
        <w:rPr>
          <w:rFonts w:eastAsia="Times New Roman" w:cs="Times New Roman"/>
          <w:u w:val="single"/>
        </w:rPr>
        <w:t>в гражданско – патриотической сфере</w:t>
      </w:r>
      <w:r>
        <w:rPr>
          <w:rFonts w:eastAsia="Times New Roman" w:cs="Times New Roman"/>
        </w:rPr>
        <w:t xml:space="preserve">: осознание ответственности за судьбу страны, формирование гордости за сопричастность к деяниям предыдущих поколений; </w:t>
      </w:r>
    </w:p>
    <w:p w:rsidR="002F0E44" w:rsidRDefault="002F0E44" w:rsidP="002F0E44">
      <w:pPr>
        <w:pStyle w:val="13"/>
        <w:widowControl w:val="0"/>
        <w:numPr>
          <w:ilvl w:val="0"/>
          <w:numId w:val="253"/>
        </w:numPr>
        <w:suppressAutoHyphens/>
        <w:ind w:left="0"/>
        <w:contextualSpacing/>
        <w:jc w:val="both"/>
        <w:rPr>
          <w:rFonts w:eastAsia="Times New Roman" w:cs="Times New Roman"/>
        </w:rPr>
      </w:pPr>
      <w:r>
        <w:rPr>
          <w:rFonts w:eastAsia="Times New Roman" w:cs="Times New Roman"/>
          <w:u w:val="single"/>
        </w:rPr>
        <w:lastRenderedPageBreak/>
        <w:t>в познавательной сфере</w:t>
      </w:r>
      <w:r>
        <w:rPr>
          <w:rFonts w:eastAsia="Times New Roman" w:cs="Times New Roman"/>
        </w:rPr>
        <w:t>: развитие творческих способностей.</w:t>
      </w:r>
    </w:p>
    <w:p w:rsidR="00584983" w:rsidRDefault="00584983">
      <w:pPr>
        <w:rPr>
          <w:rFonts w:ascii="Times New Roman" w:hAnsi="Times New Roman"/>
          <w:caps/>
          <w:color w:val="244583" w:themeColor="accent2" w:themeShade="80"/>
          <w:spacing w:val="15"/>
          <w:sz w:val="24"/>
          <w:szCs w:val="24"/>
        </w:rPr>
      </w:pPr>
      <w:r>
        <w:rPr>
          <w:rFonts w:ascii="Times New Roman" w:hAnsi="Times New Roman"/>
        </w:rPr>
        <w:br w:type="page"/>
      </w:r>
    </w:p>
    <w:p w:rsidR="00B540EE" w:rsidRPr="004C15D8" w:rsidRDefault="00FA53E2" w:rsidP="00B9314D">
      <w:pPr>
        <w:pStyle w:val="2"/>
        <w:contextualSpacing/>
        <w:rPr>
          <w:rFonts w:ascii="Times New Roman" w:hAnsi="Times New Roman"/>
        </w:rPr>
      </w:pPr>
      <w:bookmarkStart w:id="229" w:name="_Toc485107002"/>
      <w:r w:rsidRPr="004C15D8">
        <w:rPr>
          <w:rFonts w:ascii="Times New Roman" w:hAnsi="Times New Roman"/>
        </w:rPr>
        <w:lastRenderedPageBreak/>
        <w:t xml:space="preserve">2.4. </w:t>
      </w:r>
      <w:r w:rsidR="00B540EE" w:rsidRPr="004C15D8">
        <w:rPr>
          <w:rFonts w:ascii="Times New Roman" w:hAnsi="Times New Roman"/>
        </w:rPr>
        <w:t>Программа коррекционной работы</w:t>
      </w:r>
      <w:bookmarkEnd w:id="199"/>
      <w:bookmarkEnd w:id="200"/>
      <w:bookmarkEnd w:id="201"/>
      <w:bookmarkEnd w:id="202"/>
      <w:bookmarkEnd w:id="203"/>
      <w:bookmarkEnd w:id="229"/>
    </w:p>
    <w:p w:rsidR="00CE1CFA" w:rsidRDefault="00CE1CFA" w:rsidP="00B9314D">
      <w:pPr>
        <w:pStyle w:val="Default"/>
        <w:ind w:firstLine="709"/>
        <w:contextualSpacing/>
        <w:jc w:val="both"/>
        <w:rPr>
          <w:rFonts w:ascii="Times New Roman" w:hAnsi="Times New Roman" w:cs="Times New Roman"/>
          <w:bCs/>
          <w:color w:val="auto"/>
        </w:rPr>
      </w:pPr>
    </w:p>
    <w:p w:rsidR="00B540EE" w:rsidRPr="004C15D8" w:rsidRDefault="00B540EE" w:rsidP="00B9314D">
      <w:pPr>
        <w:pStyle w:val="Default"/>
        <w:ind w:firstLine="709"/>
        <w:contextualSpacing/>
        <w:jc w:val="both"/>
        <w:rPr>
          <w:rFonts w:ascii="Times New Roman" w:hAnsi="Times New Roman" w:cs="Times New Roman"/>
          <w:color w:val="auto"/>
        </w:rPr>
      </w:pPr>
      <w:r w:rsidRPr="004C15D8">
        <w:rPr>
          <w:rFonts w:ascii="Times New Roman" w:hAnsi="Times New Roman" w:cs="Times New Roman"/>
          <w:bCs/>
          <w:color w:val="auto"/>
        </w:rPr>
        <w:t>Программа коррекционной работы (</w:t>
      </w:r>
      <w:r w:rsidRPr="004C15D8">
        <w:rPr>
          <w:rFonts w:ascii="Times New Roman" w:hAnsi="Times New Roman" w:cs="Times New Roman"/>
          <w:color w:val="auto"/>
        </w:rPr>
        <w:t xml:space="preserve">ПКР) является неотъемлемым структурным компонентом </w:t>
      </w:r>
      <w:r w:rsidR="003F0EDB">
        <w:rPr>
          <w:rFonts w:ascii="Times New Roman" w:hAnsi="Times New Roman" w:cs="Times New Roman"/>
          <w:color w:val="auto"/>
        </w:rPr>
        <w:t xml:space="preserve">ООП ООО МБОУ г. </w:t>
      </w:r>
      <w:r w:rsidR="002B07F2">
        <w:rPr>
          <w:rFonts w:ascii="Times New Roman" w:hAnsi="Times New Roman" w:cs="Times New Roman"/>
          <w:color w:val="auto"/>
        </w:rPr>
        <w:t>Ир</w:t>
      </w:r>
      <w:r w:rsidR="003F0EDB">
        <w:rPr>
          <w:rFonts w:ascii="Times New Roman" w:hAnsi="Times New Roman" w:cs="Times New Roman"/>
          <w:color w:val="auto"/>
        </w:rPr>
        <w:t>кутска СОШ №77</w:t>
      </w:r>
      <w:r w:rsidRPr="004C15D8">
        <w:rPr>
          <w:rFonts w:ascii="Times New Roman" w:hAnsi="Times New Roman" w:cs="Times New Roman"/>
          <w:color w:val="auto"/>
        </w:rPr>
        <w:t xml:space="preserve">. ПКР </w:t>
      </w:r>
      <w:r w:rsidR="003F0EDB">
        <w:rPr>
          <w:rFonts w:ascii="Times New Roman" w:hAnsi="Times New Roman" w:cs="Times New Roman"/>
          <w:color w:val="auto"/>
        </w:rPr>
        <w:t xml:space="preserve">разработана </w:t>
      </w:r>
      <w:r w:rsidRPr="004C15D8">
        <w:rPr>
          <w:rFonts w:ascii="Times New Roman" w:hAnsi="Times New Roman" w:cs="Times New Roman"/>
          <w:color w:val="auto"/>
        </w:rPr>
        <w:t xml:space="preserve"> для обучающихся с</w:t>
      </w:r>
      <w:r w:rsidR="0083282A" w:rsidRPr="004C15D8">
        <w:rPr>
          <w:rFonts w:ascii="Times New Roman" w:hAnsi="Times New Roman" w:cs="Times New Roman"/>
          <w:color w:val="auto"/>
        </w:rPr>
        <w:t xml:space="preserve"> </w:t>
      </w:r>
      <w:r w:rsidRPr="004C15D8">
        <w:rPr>
          <w:rFonts w:ascii="Times New Roman" w:hAnsi="Times New Roman" w:cs="Times New Roman"/>
          <w:color w:val="auto"/>
        </w:rPr>
        <w:t>ограниченными возможностями здоровья</w:t>
      </w:r>
      <w:r w:rsidR="00E91460" w:rsidRPr="004C15D8">
        <w:rPr>
          <w:rFonts w:ascii="Times New Roman" w:hAnsi="Times New Roman" w:cs="Times New Roman"/>
          <w:color w:val="auto"/>
        </w:rPr>
        <w:t xml:space="preserve"> (далее – </w:t>
      </w:r>
      <w:r w:rsidR="00CC6674" w:rsidRPr="004C15D8">
        <w:rPr>
          <w:rFonts w:ascii="Times New Roman" w:hAnsi="Times New Roman" w:cs="Times New Roman"/>
          <w:color w:val="auto"/>
        </w:rPr>
        <w:t>ОВЗ</w:t>
      </w:r>
      <w:r w:rsidR="00E91460" w:rsidRPr="004C15D8">
        <w:rPr>
          <w:rFonts w:ascii="Times New Roman" w:hAnsi="Times New Roman" w:cs="Times New Roman"/>
          <w:color w:val="auto"/>
        </w:rPr>
        <w:t>)</w:t>
      </w:r>
      <w:r w:rsidRPr="004C15D8">
        <w:rPr>
          <w:rFonts w:ascii="Times New Roman" w:hAnsi="Times New Roman" w:cs="Times New Roman"/>
          <w:color w:val="auto"/>
        </w:rPr>
        <w:t xml:space="preserve">. </w:t>
      </w:r>
    </w:p>
    <w:p w:rsidR="00B540EE" w:rsidRPr="004C15D8" w:rsidRDefault="00B540EE" w:rsidP="00B9314D">
      <w:pPr>
        <w:pStyle w:val="Default"/>
        <w:ind w:firstLine="709"/>
        <w:contextualSpacing/>
        <w:jc w:val="both"/>
        <w:rPr>
          <w:rFonts w:ascii="Times New Roman" w:hAnsi="Times New Roman" w:cs="Times New Roman"/>
          <w:color w:val="auto"/>
        </w:rPr>
      </w:pPr>
      <w:r w:rsidRPr="004C15D8">
        <w:rPr>
          <w:rFonts w:ascii="Times New Roman" w:hAnsi="Times New Roman" w:cs="Times New Roman"/>
          <w:color w:val="auto"/>
        </w:rPr>
        <w:t xml:space="preserve">Обучающийся с </w:t>
      </w:r>
      <w:r w:rsidR="00CC6674" w:rsidRPr="004C15D8">
        <w:rPr>
          <w:rFonts w:ascii="Times New Roman" w:hAnsi="Times New Roman" w:cs="Times New Roman"/>
          <w:color w:val="auto"/>
        </w:rPr>
        <w:t>ОВЗ</w:t>
      </w:r>
      <w:r w:rsidR="00880044" w:rsidRPr="004C15D8">
        <w:rPr>
          <w:rFonts w:ascii="Times New Roman" w:hAnsi="Times New Roman" w:cs="Times New Roman"/>
          <w:color w:val="auto"/>
        </w:rPr>
        <w:t xml:space="preserve"> </w:t>
      </w:r>
      <w:r w:rsidR="00240807" w:rsidRPr="004C15D8">
        <w:rPr>
          <w:rFonts w:ascii="Times New Roman" w:hAnsi="Times New Roman" w:cs="Times New Roman"/>
          <w:color w:val="auto"/>
        </w:rPr>
        <w:t>–</w:t>
      </w:r>
      <w:r w:rsidRPr="004C15D8">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4C15D8">
        <w:rPr>
          <w:rFonts w:ascii="Times New Roman" w:hAnsi="Times New Roman" w:cs="Times New Roman"/>
          <w:color w:val="auto"/>
        </w:rPr>
        <w:t>.</w:t>
      </w:r>
    </w:p>
    <w:p w:rsidR="00B540EE" w:rsidRPr="004C15D8" w:rsidRDefault="00B540EE" w:rsidP="00B9314D">
      <w:pPr>
        <w:pStyle w:val="Default"/>
        <w:ind w:firstLine="709"/>
        <w:contextualSpacing/>
        <w:jc w:val="both"/>
        <w:rPr>
          <w:rFonts w:ascii="Times New Roman" w:hAnsi="Times New Roman" w:cs="Times New Roman"/>
          <w:color w:val="auto"/>
        </w:rPr>
      </w:pPr>
      <w:r w:rsidRPr="004C15D8">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4C15D8">
        <w:rPr>
          <w:rFonts w:ascii="Times New Roman" w:hAnsi="Times New Roman" w:cs="Times New Roman"/>
          <w:color w:val="auto"/>
        </w:rPr>
        <w:t>ОВЗ</w:t>
      </w:r>
      <w:r w:rsidRPr="004C15D8">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4C15D8">
        <w:rPr>
          <w:rFonts w:ascii="Times New Roman" w:hAnsi="Times New Roman" w:cs="Times New Roman"/>
          <w:color w:val="auto"/>
        </w:rPr>
        <w:t>–</w:t>
      </w:r>
      <w:r w:rsidRPr="004C15D8">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4C15D8">
        <w:rPr>
          <w:rFonts w:ascii="Times New Roman" w:hAnsi="Times New Roman" w:cs="Times New Roman"/>
          <w:color w:val="auto"/>
        </w:rPr>
        <w:t>–</w:t>
      </w:r>
      <w:r w:rsidRPr="004C15D8">
        <w:rPr>
          <w:rFonts w:ascii="Times New Roman" w:hAnsi="Times New Roman" w:cs="Times New Roman"/>
          <w:color w:val="auto"/>
        </w:rPr>
        <w:t xml:space="preserve"> образовательная программа, адаптированная для обучения лиц с </w:t>
      </w:r>
      <w:r w:rsidR="00FF3ED0" w:rsidRPr="004C15D8">
        <w:rPr>
          <w:rFonts w:ascii="Times New Roman" w:hAnsi="Times New Roman" w:cs="Times New Roman"/>
          <w:color w:val="auto"/>
        </w:rPr>
        <w:t>ОВЗ</w:t>
      </w:r>
      <w:r w:rsidRPr="004C15D8">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r w:rsidR="003F0EDB">
        <w:rPr>
          <w:rFonts w:ascii="Times New Roman" w:hAnsi="Times New Roman" w:cs="Times New Roman"/>
          <w:color w:val="auto"/>
        </w:rPr>
        <w:t xml:space="preserve"> П</w:t>
      </w:r>
      <w:r w:rsidR="003F0EDB" w:rsidRPr="003F0EDB">
        <w:rPr>
          <w:rFonts w:ascii="Times New Roman" w:hAnsi="Times New Roman" w:cs="Times New Roman"/>
          <w:color w:val="auto"/>
        </w:rPr>
        <w:t>рием</w:t>
      </w:r>
      <w:r w:rsidR="003F0EDB">
        <w:rPr>
          <w:rFonts w:ascii="Times New Roman" w:hAnsi="Times New Roman" w:cs="Times New Roman"/>
          <w:color w:val="auto"/>
        </w:rPr>
        <w:t xml:space="preserve"> на</w:t>
      </w:r>
      <w:r w:rsidR="003F0EDB" w:rsidRPr="003F0EDB">
        <w:rPr>
          <w:rFonts w:ascii="Times New Roman" w:hAnsi="Times New Roman" w:cs="Times New Roman"/>
          <w:color w:val="auto"/>
        </w:rPr>
        <w:t xml:space="preserve"> обучение по адаптированной основной общеобразовательной программе</w:t>
      </w:r>
      <w:r w:rsidR="003F0EDB">
        <w:rPr>
          <w:rFonts w:ascii="Times New Roman" w:hAnsi="Times New Roman" w:cs="Times New Roman"/>
          <w:color w:val="auto"/>
        </w:rPr>
        <w:t xml:space="preserve"> осуществляется </w:t>
      </w:r>
      <w:r w:rsidR="003F0EDB" w:rsidRPr="003F0EDB">
        <w:rPr>
          <w:rFonts w:ascii="Times New Roman" w:hAnsi="Times New Roman" w:cs="Times New Roman"/>
          <w:color w:val="auto"/>
        </w:rPr>
        <w:t xml:space="preserve">только </w:t>
      </w:r>
      <w:r w:rsidR="003F0EDB" w:rsidRPr="002B07F2">
        <w:rPr>
          <w:rFonts w:ascii="Times New Roman" w:hAnsi="Times New Roman" w:cs="Times New Roman"/>
          <w:b/>
          <w:color w:val="auto"/>
        </w:rPr>
        <w:t>с согласия родителей</w:t>
      </w:r>
      <w:r w:rsidR="003F0EDB" w:rsidRPr="003F0EDB">
        <w:rPr>
          <w:rFonts w:ascii="Times New Roman" w:hAnsi="Times New Roman" w:cs="Times New Roman"/>
          <w:color w:val="auto"/>
        </w:rPr>
        <w:t xml:space="preserve"> (законных представителей) и </w:t>
      </w:r>
      <w:r w:rsidR="003F0EDB" w:rsidRPr="002B07F2">
        <w:rPr>
          <w:rFonts w:ascii="Times New Roman" w:hAnsi="Times New Roman" w:cs="Times New Roman"/>
          <w:b/>
          <w:color w:val="auto"/>
        </w:rPr>
        <w:t xml:space="preserve">на основании </w:t>
      </w:r>
      <w:r w:rsidR="003F0EDB" w:rsidRPr="003F0EDB">
        <w:rPr>
          <w:rFonts w:ascii="Times New Roman" w:hAnsi="Times New Roman" w:cs="Times New Roman"/>
          <w:color w:val="auto"/>
        </w:rPr>
        <w:t>рекомендаций психолого-медико-педагогической комиссии</w:t>
      </w:r>
      <w:r w:rsidR="003F0EDB">
        <w:rPr>
          <w:rFonts w:ascii="Times New Roman" w:hAnsi="Times New Roman" w:cs="Times New Roman"/>
          <w:color w:val="auto"/>
        </w:rPr>
        <w:t>.</w:t>
      </w:r>
    </w:p>
    <w:p w:rsidR="00B540EE" w:rsidRDefault="00B540EE" w:rsidP="00B9314D">
      <w:pPr>
        <w:pStyle w:val="Default"/>
        <w:ind w:firstLine="709"/>
        <w:contextualSpacing/>
        <w:jc w:val="both"/>
        <w:rPr>
          <w:rFonts w:ascii="Times New Roman" w:hAnsi="Times New Roman" w:cs="Times New Roman"/>
          <w:color w:val="auto"/>
        </w:rPr>
      </w:pPr>
      <w:r w:rsidRPr="004C15D8">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4C15D8">
        <w:rPr>
          <w:rFonts w:ascii="Times New Roman" w:hAnsi="Times New Roman" w:cs="Times New Roman"/>
          <w:color w:val="auto"/>
        </w:rPr>
        <w:t>ОВЗ</w:t>
      </w:r>
      <w:r w:rsidRPr="004C15D8">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2B07F2" w:rsidRDefault="002B07F2" w:rsidP="002B07F2">
      <w:pPr>
        <w:ind w:firstLine="709"/>
        <w:contextualSpacing/>
        <w:jc w:val="both"/>
        <w:rPr>
          <w:rFonts w:ascii="Times New Roman" w:hAnsi="Times New Roman" w:cs="Times New Roman"/>
          <w:bCs/>
          <w:color w:val="000000"/>
          <w:sz w:val="24"/>
          <w:szCs w:val="24"/>
        </w:rPr>
      </w:pPr>
      <w:r w:rsidRPr="001A7370">
        <w:rPr>
          <w:rFonts w:ascii="Times New Roman" w:hAnsi="Times New Roman" w:cs="Times New Roman"/>
          <w:bCs/>
          <w:color w:val="000000"/>
          <w:sz w:val="24"/>
          <w:szCs w:val="24"/>
        </w:rPr>
        <w:t>В 2012-2013 учебном году в МБОУ г. Иркутска СОШ №77</w:t>
      </w:r>
      <w:r>
        <w:rPr>
          <w:rFonts w:ascii="Times New Roman" w:hAnsi="Times New Roman" w:cs="Times New Roman"/>
          <w:bCs/>
          <w:color w:val="000000"/>
          <w:sz w:val="24"/>
          <w:szCs w:val="24"/>
        </w:rPr>
        <w:t xml:space="preserve"> </w:t>
      </w:r>
      <w:r w:rsidRPr="001A7370">
        <w:rPr>
          <w:rFonts w:ascii="Times New Roman" w:hAnsi="Times New Roman" w:cs="Times New Roman"/>
          <w:bCs/>
          <w:color w:val="000000"/>
          <w:sz w:val="24"/>
          <w:szCs w:val="24"/>
        </w:rPr>
        <w:t xml:space="preserve">на </w:t>
      </w:r>
      <w:r w:rsidR="00AC0F37">
        <w:rPr>
          <w:rFonts w:ascii="Times New Roman" w:hAnsi="Times New Roman" w:cs="Times New Roman"/>
          <w:bCs/>
          <w:color w:val="000000"/>
          <w:sz w:val="24"/>
          <w:szCs w:val="24"/>
        </w:rPr>
        <w:t>уровне начального общего образования</w:t>
      </w:r>
      <w:r w:rsidRPr="001A7370">
        <w:rPr>
          <w:rFonts w:ascii="Times New Roman" w:hAnsi="Times New Roman" w:cs="Times New Roman"/>
          <w:bCs/>
          <w:color w:val="000000"/>
          <w:sz w:val="24"/>
          <w:szCs w:val="24"/>
        </w:rPr>
        <w:t xml:space="preserve"> начали обучение 6 детей с нарушением слуха. Ежегодно в школу поступают  2-3 учащихся с ограничнными возможностями здоровья. Поэтому оказание помощи и поддержки детям данной категории как никогда актуально для МБОУ г. Иркутска СОШ №77. </w:t>
      </w:r>
    </w:p>
    <w:p w:rsidR="002B07F2" w:rsidRPr="002B07F2" w:rsidRDefault="002B07F2" w:rsidP="002B07F2">
      <w:pPr>
        <w:ind w:firstLine="709"/>
        <w:contextualSpacing/>
        <w:jc w:val="both"/>
        <w:rPr>
          <w:rFonts w:ascii="Times New Roman" w:hAnsi="Times New Roman" w:cs="Times New Roman"/>
          <w:bCs/>
          <w:color w:val="000000"/>
          <w:sz w:val="24"/>
          <w:szCs w:val="24"/>
        </w:rPr>
      </w:pPr>
      <w:r w:rsidRPr="002B07F2">
        <w:rPr>
          <w:rFonts w:ascii="Times New Roman" w:hAnsi="Times New Roman" w:cs="Times New Roman"/>
          <w:bCs/>
          <w:color w:val="000000"/>
          <w:sz w:val="24"/>
          <w:szCs w:val="24"/>
        </w:rPr>
        <w:t>В целях реализации права каждого человека на образование</w:t>
      </w:r>
      <w:r>
        <w:rPr>
          <w:rFonts w:ascii="Times New Roman" w:hAnsi="Times New Roman" w:cs="Times New Roman"/>
          <w:bCs/>
          <w:color w:val="000000"/>
          <w:sz w:val="24"/>
          <w:szCs w:val="24"/>
        </w:rPr>
        <w:t xml:space="preserve"> в </w:t>
      </w:r>
      <w:r w:rsidRPr="001A7370">
        <w:rPr>
          <w:rFonts w:ascii="Times New Roman" w:hAnsi="Times New Roman" w:cs="Times New Roman"/>
          <w:bCs/>
          <w:color w:val="000000"/>
          <w:sz w:val="24"/>
          <w:szCs w:val="24"/>
        </w:rPr>
        <w:t>МБОУ г. Иркутска СОШ №77</w:t>
      </w:r>
      <w:r>
        <w:rPr>
          <w:rFonts w:ascii="Times New Roman" w:hAnsi="Times New Roman" w:cs="Times New Roman"/>
          <w:bCs/>
          <w:color w:val="000000"/>
          <w:sz w:val="24"/>
          <w:szCs w:val="24"/>
        </w:rPr>
        <w:t xml:space="preserve"> </w:t>
      </w:r>
      <w:r w:rsidRPr="002B07F2">
        <w:rPr>
          <w:rFonts w:ascii="Times New Roman" w:hAnsi="Times New Roman" w:cs="Times New Roman"/>
          <w:bCs/>
          <w:color w:val="000000"/>
          <w:sz w:val="24"/>
          <w:szCs w:val="24"/>
        </w:rPr>
        <w:t>создаются необходимые условия для получения без дискриминации качественного образования лицами с ограниченными возможностями здоровья,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w:t>
      </w:r>
    </w:p>
    <w:p w:rsidR="002B07F2" w:rsidRPr="001A7370" w:rsidRDefault="002B07F2" w:rsidP="002B07F2">
      <w:pPr>
        <w:ind w:firstLine="709"/>
        <w:contextualSpacing/>
        <w:jc w:val="both"/>
        <w:rPr>
          <w:rFonts w:ascii="Times New Roman" w:hAnsi="Times New Roman" w:cs="Times New Roman"/>
          <w:bCs/>
          <w:color w:val="000000"/>
          <w:sz w:val="24"/>
          <w:szCs w:val="24"/>
        </w:rPr>
      </w:pPr>
      <w:r w:rsidRPr="002B07F2">
        <w:rPr>
          <w:rFonts w:ascii="Times New Roman" w:hAnsi="Times New Roman" w:cs="Times New Roman"/>
          <w:bCs/>
          <w:color w:val="000000"/>
          <w:sz w:val="24"/>
          <w:szCs w:val="24"/>
        </w:rPr>
        <w:t>Инклюзивное образование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2B07F2" w:rsidRPr="004C15D8" w:rsidRDefault="002B07F2" w:rsidP="00B9314D">
      <w:pPr>
        <w:pStyle w:val="Default"/>
        <w:ind w:firstLine="709"/>
        <w:contextualSpacing/>
        <w:jc w:val="both"/>
        <w:rPr>
          <w:rFonts w:ascii="Times New Roman" w:hAnsi="Times New Roman" w:cs="Times New Roman"/>
          <w:color w:val="auto"/>
        </w:rPr>
      </w:pPr>
    </w:p>
    <w:p w:rsidR="00B540EE" w:rsidRPr="00102D3C" w:rsidRDefault="00102D3C" w:rsidP="00102D3C">
      <w:pPr>
        <w:pStyle w:val="31"/>
        <w:jc w:val="center"/>
        <w:rPr>
          <w:b/>
        </w:rPr>
      </w:pPr>
      <w:bookmarkStart w:id="230" w:name="_Toc414553276"/>
      <w:bookmarkStart w:id="231" w:name="_Toc450473671"/>
      <w:r w:rsidRPr="00102D3C">
        <w:rPr>
          <w:b/>
        </w:rPr>
        <w:t>2.4.1. ЦЕЛИ И ЗАДАЧИ ПРОГРАММЫ КОРРЕКЦИОННОЙ РАБОТЫ С ОБУЧАЮЩИМИСЯ ПРИ ПОЛУЧЕНИИ ОСНОВНОГО ОБЩЕГО ОБРАЗОВАНИЯ</w:t>
      </w:r>
      <w:bookmarkEnd w:id="230"/>
      <w:bookmarkEnd w:id="231"/>
    </w:p>
    <w:p w:rsidR="00B540EE" w:rsidRPr="004C15D8" w:rsidRDefault="00B540EE" w:rsidP="00B9314D">
      <w:pPr>
        <w:pStyle w:val="Default"/>
        <w:ind w:firstLine="709"/>
        <w:contextualSpacing/>
        <w:jc w:val="both"/>
        <w:rPr>
          <w:rFonts w:ascii="Times New Roman" w:hAnsi="Times New Roman" w:cs="Times New Roman"/>
          <w:color w:val="auto"/>
        </w:rPr>
      </w:pPr>
      <w:r w:rsidRPr="002B07F2">
        <w:rPr>
          <w:rFonts w:ascii="Times New Roman" w:hAnsi="Times New Roman" w:cs="Times New Roman"/>
          <w:b/>
          <w:color w:val="auto"/>
        </w:rPr>
        <w:t>Цель</w:t>
      </w:r>
      <w:r w:rsidRPr="004C15D8">
        <w:rPr>
          <w:rFonts w:ascii="Times New Roman" w:hAnsi="Times New Roman" w:cs="Times New Roman"/>
          <w:color w:val="auto"/>
        </w:rPr>
        <w:t xml:space="preserve">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4C15D8">
        <w:rPr>
          <w:rFonts w:ascii="Times New Roman" w:hAnsi="Times New Roman" w:cs="Times New Roman"/>
          <w:color w:val="auto"/>
        </w:rPr>
        <w:t>ОВЗ</w:t>
      </w:r>
      <w:r w:rsidRPr="004C15D8">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366853" w:rsidRPr="00366853" w:rsidRDefault="00366853" w:rsidP="00366853">
      <w:pPr>
        <w:contextualSpacing/>
        <w:rPr>
          <w:rFonts w:ascii="Times New Roman" w:hAnsi="Times New Roman" w:cs="Times New Roman"/>
          <w:color w:val="000000"/>
          <w:sz w:val="24"/>
          <w:szCs w:val="24"/>
        </w:rPr>
      </w:pPr>
      <w:r w:rsidRPr="00366853">
        <w:rPr>
          <w:rFonts w:ascii="Times New Roman" w:hAnsi="Times New Roman" w:cs="Times New Roman"/>
          <w:b/>
          <w:bCs/>
          <w:color w:val="000000"/>
          <w:sz w:val="24"/>
          <w:szCs w:val="24"/>
        </w:rPr>
        <w:t>Задачи программы</w:t>
      </w:r>
      <w:r>
        <w:rPr>
          <w:rFonts w:ascii="Times New Roman" w:hAnsi="Times New Roman" w:cs="Times New Roman"/>
          <w:b/>
          <w:bCs/>
          <w:color w:val="000000"/>
          <w:sz w:val="24"/>
          <w:szCs w:val="24"/>
        </w:rPr>
        <w:t>:</w:t>
      </w:r>
    </w:p>
    <w:p w:rsidR="003617EB" w:rsidRPr="003617EB" w:rsidRDefault="003617EB" w:rsidP="009D6BE8">
      <w:pPr>
        <w:numPr>
          <w:ilvl w:val="0"/>
          <w:numId w:val="205"/>
        </w:numPr>
        <w:shd w:val="clear" w:color="auto" w:fill="FFFFFF"/>
        <w:tabs>
          <w:tab w:val="left" w:pos="851"/>
        </w:tabs>
        <w:ind w:left="0" w:firstLine="709"/>
        <w:contextualSpacing/>
        <w:jc w:val="both"/>
        <w:rPr>
          <w:sz w:val="24"/>
          <w:szCs w:val="24"/>
          <w:lang w:eastAsia="ar-SA"/>
        </w:rPr>
      </w:pPr>
      <w:r w:rsidRPr="003617EB">
        <w:rPr>
          <w:sz w:val="24"/>
          <w:szCs w:val="24"/>
          <w:lang w:eastAsia="ar-SA"/>
        </w:rPr>
        <w:lastRenderedPageBreak/>
        <w:t>Своевременное выявление детей с трудностями адаптации, обусловленными ограниченными возможностями здоровья;</w:t>
      </w:r>
    </w:p>
    <w:p w:rsidR="003617EB" w:rsidRPr="003617EB" w:rsidRDefault="003617EB" w:rsidP="009D6BE8">
      <w:pPr>
        <w:numPr>
          <w:ilvl w:val="0"/>
          <w:numId w:val="205"/>
        </w:numPr>
        <w:shd w:val="clear" w:color="auto" w:fill="FFFFFF"/>
        <w:tabs>
          <w:tab w:val="left" w:pos="851"/>
        </w:tabs>
        <w:ind w:left="0" w:firstLine="709"/>
        <w:contextualSpacing/>
        <w:jc w:val="both"/>
        <w:rPr>
          <w:sz w:val="24"/>
          <w:szCs w:val="24"/>
          <w:lang w:eastAsia="ar-SA"/>
        </w:rPr>
      </w:pPr>
      <w:r w:rsidRPr="003617EB">
        <w:rPr>
          <w:sz w:val="24"/>
          <w:szCs w:val="24"/>
          <w:lang w:eastAsia="ar-SA"/>
        </w:rPr>
        <w:t>определение особых образовательных потребностей детей с ограниченными возможностями здоровья, детей-инвалидов;</w:t>
      </w:r>
    </w:p>
    <w:p w:rsidR="003617EB" w:rsidRPr="003617EB" w:rsidRDefault="003617EB" w:rsidP="009D6BE8">
      <w:pPr>
        <w:numPr>
          <w:ilvl w:val="0"/>
          <w:numId w:val="205"/>
        </w:numPr>
        <w:shd w:val="clear" w:color="auto" w:fill="FFFFFF"/>
        <w:tabs>
          <w:tab w:val="left" w:pos="851"/>
        </w:tabs>
        <w:ind w:left="0" w:firstLine="709"/>
        <w:contextualSpacing/>
        <w:jc w:val="both"/>
        <w:rPr>
          <w:rFonts w:ascii="Times New Roman" w:hAnsi="Times New Roman"/>
          <w:sz w:val="24"/>
          <w:szCs w:val="24"/>
          <w:lang w:eastAsia="ar-SA"/>
        </w:rPr>
      </w:pPr>
      <w:r w:rsidRPr="003617EB">
        <w:rPr>
          <w:rFonts w:cs="Times New Roman"/>
          <w:sz w:val="24"/>
          <w:szCs w:val="24"/>
          <w:lang w:eastAsia="ar-SA"/>
        </w:rPr>
        <w:t xml:space="preserve">определение особенностей организации образовательного процесса для </w:t>
      </w:r>
      <w:r w:rsidRPr="003617EB">
        <w:rPr>
          <w:sz w:val="24"/>
          <w:szCs w:val="24"/>
          <w:lang w:eastAsia="ar-SA"/>
        </w:rPr>
        <w:t>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3617EB" w:rsidRPr="003617EB" w:rsidRDefault="003617EB" w:rsidP="009D6BE8">
      <w:pPr>
        <w:numPr>
          <w:ilvl w:val="0"/>
          <w:numId w:val="205"/>
        </w:numPr>
        <w:shd w:val="clear" w:color="auto" w:fill="FFFFFF"/>
        <w:tabs>
          <w:tab w:val="left" w:pos="851"/>
        </w:tabs>
        <w:ind w:left="0" w:firstLine="709"/>
        <w:contextualSpacing/>
        <w:jc w:val="both"/>
        <w:rPr>
          <w:sz w:val="24"/>
          <w:szCs w:val="24"/>
          <w:lang w:eastAsia="ar-SA"/>
        </w:rPr>
      </w:pPr>
      <w:r w:rsidRPr="003617EB">
        <w:rPr>
          <w:sz w:val="24"/>
          <w:szCs w:val="24"/>
          <w:lang w:eastAsia="ar-SA"/>
        </w:rPr>
        <w:t xml:space="preserve">создание условий, способствующих освоению детьми с ограниченными возможностями здоровья основной образовательной программы  основного общего образования и их интеграции в </w:t>
      </w:r>
      <w:r>
        <w:rPr>
          <w:sz w:val="24"/>
          <w:szCs w:val="24"/>
          <w:lang w:eastAsia="ar-SA"/>
        </w:rPr>
        <w:t>школе и социуме</w:t>
      </w:r>
      <w:r w:rsidRPr="003617EB">
        <w:rPr>
          <w:sz w:val="24"/>
          <w:szCs w:val="24"/>
          <w:lang w:eastAsia="ar-SA"/>
        </w:rPr>
        <w:t>;</w:t>
      </w:r>
    </w:p>
    <w:p w:rsidR="003617EB" w:rsidRPr="003617EB" w:rsidRDefault="003617EB" w:rsidP="009D6BE8">
      <w:pPr>
        <w:numPr>
          <w:ilvl w:val="0"/>
          <w:numId w:val="205"/>
        </w:numPr>
        <w:shd w:val="clear" w:color="auto" w:fill="FFFFFF"/>
        <w:tabs>
          <w:tab w:val="left" w:pos="851"/>
        </w:tabs>
        <w:ind w:left="0" w:firstLine="709"/>
        <w:contextualSpacing/>
        <w:jc w:val="both"/>
        <w:rPr>
          <w:sz w:val="24"/>
          <w:szCs w:val="24"/>
          <w:lang w:eastAsia="ar-SA"/>
        </w:rPr>
      </w:pPr>
      <w:r w:rsidRPr="003617EB">
        <w:rPr>
          <w:sz w:val="24"/>
          <w:szCs w:val="24"/>
          <w:lang w:eastAsia="ar-SA"/>
        </w:rPr>
        <w:t>осуществление индивидуально ориентированной психолого-медико - 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 - медико-педагогической комиссии);</w:t>
      </w:r>
    </w:p>
    <w:p w:rsidR="003617EB" w:rsidRPr="003617EB" w:rsidRDefault="003617EB" w:rsidP="009D6BE8">
      <w:pPr>
        <w:numPr>
          <w:ilvl w:val="0"/>
          <w:numId w:val="205"/>
        </w:numPr>
        <w:shd w:val="clear" w:color="auto" w:fill="FFFFFF"/>
        <w:tabs>
          <w:tab w:val="left" w:pos="851"/>
        </w:tabs>
        <w:ind w:left="0" w:firstLine="709"/>
        <w:contextualSpacing/>
        <w:jc w:val="both"/>
        <w:rPr>
          <w:sz w:val="24"/>
          <w:szCs w:val="24"/>
          <w:lang w:eastAsia="ar-SA"/>
        </w:rPr>
      </w:pPr>
      <w:r w:rsidRPr="003617EB">
        <w:rPr>
          <w:sz w:val="24"/>
          <w:szCs w:val="24"/>
          <w:lang w:eastAsia="ar-SA"/>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w:t>
      </w:r>
      <w:r>
        <w:rPr>
          <w:sz w:val="24"/>
          <w:szCs w:val="24"/>
          <w:lang w:eastAsia="ar-SA"/>
        </w:rPr>
        <w:t>м и (или) психическом развитии;</w:t>
      </w:r>
    </w:p>
    <w:p w:rsidR="003617EB" w:rsidRPr="003617EB" w:rsidRDefault="003617EB" w:rsidP="009D6BE8">
      <w:pPr>
        <w:numPr>
          <w:ilvl w:val="0"/>
          <w:numId w:val="205"/>
        </w:numPr>
        <w:shd w:val="clear" w:color="auto" w:fill="FFFFFF"/>
        <w:tabs>
          <w:tab w:val="left" w:pos="851"/>
        </w:tabs>
        <w:ind w:left="0" w:firstLine="709"/>
        <w:contextualSpacing/>
        <w:jc w:val="both"/>
        <w:rPr>
          <w:sz w:val="24"/>
          <w:szCs w:val="24"/>
          <w:lang w:eastAsia="ar-SA"/>
        </w:rPr>
      </w:pPr>
      <w:r w:rsidRPr="003617EB">
        <w:rPr>
          <w:sz w:val="24"/>
          <w:szCs w:val="24"/>
          <w:lang w:eastAsia="ar-SA"/>
        </w:rPr>
        <w:t xml:space="preserve">обеспечение возможности обучения и воспитания по дополнительным образовательным программам и получения дополнительных образовательных </w:t>
      </w:r>
      <w:r w:rsidR="00BB063E">
        <w:rPr>
          <w:sz w:val="24"/>
          <w:szCs w:val="24"/>
          <w:lang w:eastAsia="ar-SA"/>
        </w:rPr>
        <w:t xml:space="preserve">и </w:t>
      </w:r>
      <w:r w:rsidRPr="003617EB">
        <w:rPr>
          <w:sz w:val="24"/>
          <w:szCs w:val="24"/>
          <w:lang w:eastAsia="ar-SA"/>
        </w:rPr>
        <w:t>коррекционных услуг</w:t>
      </w:r>
      <w:r w:rsidR="00BB063E">
        <w:rPr>
          <w:sz w:val="24"/>
          <w:szCs w:val="24"/>
          <w:lang w:eastAsia="ar-SA"/>
        </w:rPr>
        <w:t>, в том числе с возможностью сетевого взаимодействия с другими организациями</w:t>
      </w:r>
      <w:r w:rsidRPr="003617EB">
        <w:rPr>
          <w:sz w:val="24"/>
          <w:szCs w:val="24"/>
          <w:lang w:eastAsia="ar-SA"/>
        </w:rPr>
        <w:t>;</w:t>
      </w:r>
    </w:p>
    <w:p w:rsidR="003617EB" w:rsidRPr="003617EB" w:rsidRDefault="003617EB" w:rsidP="009D6BE8">
      <w:pPr>
        <w:numPr>
          <w:ilvl w:val="0"/>
          <w:numId w:val="205"/>
        </w:numPr>
        <w:shd w:val="clear" w:color="auto" w:fill="FFFFFF"/>
        <w:tabs>
          <w:tab w:val="left" w:pos="851"/>
        </w:tabs>
        <w:ind w:left="0" w:firstLine="709"/>
        <w:contextualSpacing/>
        <w:jc w:val="both"/>
        <w:rPr>
          <w:sz w:val="24"/>
          <w:szCs w:val="24"/>
          <w:lang w:eastAsia="ar-SA"/>
        </w:rPr>
      </w:pPr>
      <w:r w:rsidRPr="003617EB">
        <w:rPr>
          <w:sz w:val="24"/>
          <w:szCs w:val="24"/>
          <w:lang w:eastAsia="ar-SA"/>
        </w:rPr>
        <w:t>реализация системы мероприятий по социальной адаптации детей с ограниченными возможностями здоровья;</w:t>
      </w:r>
    </w:p>
    <w:p w:rsidR="003617EB" w:rsidRPr="003617EB" w:rsidRDefault="003617EB" w:rsidP="009D6BE8">
      <w:pPr>
        <w:numPr>
          <w:ilvl w:val="0"/>
          <w:numId w:val="205"/>
        </w:numPr>
        <w:shd w:val="clear" w:color="auto" w:fill="FFFFFF"/>
        <w:tabs>
          <w:tab w:val="left" w:pos="851"/>
        </w:tabs>
        <w:ind w:left="0" w:firstLine="709"/>
        <w:contextualSpacing/>
        <w:jc w:val="both"/>
        <w:rPr>
          <w:sz w:val="24"/>
          <w:szCs w:val="24"/>
          <w:lang w:eastAsia="ar-SA"/>
        </w:rPr>
      </w:pPr>
      <w:r w:rsidRPr="003617EB">
        <w:rPr>
          <w:sz w:val="24"/>
          <w:szCs w:val="24"/>
          <w:lang w:eastAsia="ar-SA"/>
        </w:rPr>
        <w:t>формирование адаптивных ресурсов личности ребенка с ограниченными возможностями здоровья к современным жизненным условиям;</w:t>
      </w:r>
    </w:p>
    <w:p w:rsidR="003617EB" w:rsidRPr="003617EB" w:rsidRDefault="003617EB" w:rsidP="009D6BE8">
      <w:pPr>
        <w:numPr>
          <w:ilvl w:val="0"/>
          <w:numId w:val="205"/>
        </w:numPr>
        <w:shd w:val="clear" w:color="auto" w:fill="FFFFFF"/>
        <w:tabs>
          <w:tab w:val="left" w:pos="851"/>
        </w:tabs>
        <w:ind w:left="0" w:firstLine="709"/>
        <w:contextualSpacing/>
        <w:jc w:val="both"/>
        <w:rPr>
          <w:sz w:val="24"/>
          <w:szCs w:val="24"/>
          <w:lang w:eastAsia="ar-SA"/>
        </w:rPr>
      </w:pPr>
      <w:r w:rsidRPr="003617EB">
        <w:rPr>
          <w:sz w:val="24"/>
          <w:szCs w:val="24"/>
          <w:lang w:eastAsia="ar-SA"/>
        </w:rPr>
        <w:t>оказание консультативной и методической помощи родителям  (законным представителям) детей с ограниченными возможностями здоровья по психологическим, медицинским, социальным, правовым и другим вопросам.</w:t>
      </w:r>
    </w:p>
    <w:p w:rsidR="00366853" w:rsidRPr="003617EB" w:rsidRDefault="00366853" w:rsidP="00366853">
      <w:pPr>
        <w:contextualSpacing/>
        <w:rPr>
          <w:rFonts w:ascii="Times New Roman" w:hAnsi="Times New Roman" w:cs="Times New Roman"/>
          <w:color w:val="000000"/>
          <w:sz w:val="24"/>
          <w:szCs w:val="24"/>
        </w:rPr>
      </w:pPr>
      <w:r w:rsidRPr="003617EB">
        <w:rPr>
          <w:rFonts w:ascii="Times New Roman" w:hAnsi="Times New Roman" w:cs="Times New Roman"/>
          <w:b/>
          <w:bCs/>
          <w:color w:val="000000"/>
          <w:sz w:val="24"/>
          <w:szCs w:val="24"/>
        </w:rPr>
        <w:t xml:space="preserve">Содержание программы коррекционной работы </w:t>
      </w:r>
      <w:r w:rsidRPr="003617EB">
        <w:rPr>
          <w:rFonts w:ascii="Times New Roman" w:hAnsi="Times New Roman" w:cs="Times New Roman"/>
          <w:color w:val="000000"/>
          <w:sz w:val="24"/>
          <w:szCs w:val="24"/>
        </w:rPr>
        <w:t xml:space="preserve">определяют следующие </w:t>
      </w:r>
      <w:r w:rsidRPr="003617EB">
        <w:rPr>
          <w:rFonts w:ascii="Times New Roman" w:hAnsi="Times New Roman" w:cs="Times New Roman"/>
          <w:b/>
          <w:bCs/>
          <w:color w:val="000000"/>
          <w:sz w:val="24"/>
          <w:szCs w:val="24"/>
        </w:rPr>
        <w:t>принципы</w:t>
      </w:r>
      <w:r w:rsidRPr="003617EB">
        <w:rPr>
          <w:rFonts w:ascii="Times New Roman" w:hAnsi="Times New Roman" w:cs="Times New Roman"/>
          <w:color w:val="000000"/>
          <w:sz w:val="24"/>
          <w:szCs w:val="24"/>
        </w:rPr>
        <w:t xml:space="preserve">: </w:t>
      </w:r>
    </w:p>
    <w:p w:rsidR="00366853" w:rsidRPr="001A7370" w:rsidRDefault="00366853" w:rsidP="009D6BE8">
      <w:pPr>
        <w:numPr>
          <w:ilvl w:val="0"/>
          <w:numId w:val="205"/>
        </w:numPr>
        <w:shd w:val="clear" w:color="auto" w:fill="FFFFFF"/>
        <w:tabs>
          <w:tab w:val="left" w:pos="851"/>
        </w:tabs>
        <w:ind w:left="0" w:firstLine="709"/>
        <w:contextualSpacing/>
        <w:jc w:val="both"/>
        <w:rPr>
          <w:rFonts w:ascii="Times New Roman" w:hAnsi="Times New Roman" w:cs="Times New Roman"/>
          <w:sz w:val="24"/>
          <w:szCs w:val="24"/>
          <w:lang w:eastAsia="ar-SA"/>
        </w:rPr>
      </w:pPr>
      <w:r w:rsidRPr="00BB063E">
        <w:rPr>
          <w:rFonts w:ascii="Times New Roman" w:hAnsi="Times New Roman" w:cs="Times New Roman"/>
          <w:b/>
          <w:sz w:val="24"/>
          <w:szCs w:val="24"/>
          <w:lang w:eastAsia="ar-SA"/>
        </w:rPr>
        <w:t>Соблюдение интересов ребенка</w:t>
      </w:r>
      <w:r w:rsidRPr="001A7370">
        <w:rPr>
          <w:rFonts w:ascii="Times New Roman" w:hAnsi="Times New Roman" w:cs="Times New Roman"/>
          <w:sz w:val="24"/>
          <w:szCs w:val="24"/>
          <w:lang w:eastAsia="ar-SA"/>
        </w:rPr>
        <w:t xml:space="preserve">. Принцип определяет позицию специалиста, который призван решать проблему ребенка с максимальной пользой и в интересах ребенка. </w:t>
      </w:r>
    </w:p>
    <w:p w:rsidR="00366853" w:rsidRPr="001A7370" w:rsidRDefault="00366853" w:rsidP="009D6BE8">
      <w:pPr>
        <w:numPr>
          <w:ilvl w:val="0"/>
          <w:numId w:val="205"/>
        </w:numPr>
        <w:shd w:val="clear" w:color="auto" w:fill="FFFFFF"/>
        <w:tabs>
          <w:tab w:val="left" w:pos="851"/>
        </w:tabs>
        <w:ind w:left="0" w:firstLine="709"/>
        <w:contextualSpacing/>
        <w:jc w:val="both"/>
        <w:rPr>
          <w:rFonts w:ascii="Times New Roman" w:hAnsi="Times New Roman" w:cs="Times New Roman"/>
          <w:sz w:val="24"/>
          <w:szCs w:val="24"/>
          <w:lang w:eastAsia="ar-SA"/>
        </w:rPr>
      </w:pPr>
      <w:r w:rsidRPr="00BB063E">
        <w:rPr>
          <w:rFonts w:ascii="Times New Roman" w:hAnsi="Times New Roman" w:cs="Times New Roman"/>
          <w:b/>
          <w:sz w:val="24"/>
          <w:szCs w:val="24"/>
          <w:lang w:eastAsia="ar-SA"/>
        </w:rPr>
        <w:t>Системность</w:t>
      </w:r>
      <w:r w:rsidRPr="001A7370">
        <w:rPr>
          <w:rFonts w:ascii="Times New Roman" w:hAnsi="Times New Roman" w:cs="Times New Roman"/>
          <w:sz w:val="24"/>
          <w:szCs w:val="24"/>
          <w:lang w:eastAsia="ar-SA"/>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образовательного процесса. </w:t>
      </w:r>
    </w:p>
    <w:p w:rsidR="00366853" w:rsidRPr="001A7370" w:rsidRDefault="00366853" w:rsidP="009D6BE8">
      <w:pPr>
        <w:numPr>
          <w:ilvl w:val="0"/>
          <w:numId w:val="205"/>
        </w:numPr>
        <w:shd w:val="clear" w:color="auto" w:fill="FFFFFF"/>
        <w:tabs>
          <w:tab w:val="left" w:pos="851"/>
        </w:tabs>
        <w:ind w:left="0" w:firstLine="709"/>
        <w:contextualSpacing/>
        <w:jc w:val="both"/>
        <w:rPr>
          <w:rFonts w:ascii="Times New Roman" w:hAnsi="Times New Roman" w:cs="Times New Roman"/>
          <w:sz w:val="24"/>
          <w:szCs w:val="24"/>
          <w:lang w:eastAsia="ar-SA"/>
        </w:rPr>
      </w:pPr>
      <w:r w:rsidRPr="00BB063E">
        <w:rPr>
          <w:rFonts w:ascii="Times New Roman" w:hAnsi="Times New Roman" w:cs="Times New Roman"/>
          <w:b/>
          <w:sz w:val="24"/>
          <w:szCs w:val="24"/>
          <w:lang w:eastAsia="ar-SA"/>
        </w:rPr>
        <w:t>Непрерывность</w:t>
      </w:r>
      <w:r w:rsidRPr="001A7370">
        <w:rPr>
          <w:rFonts w:ascii="Times New Roman" w:hAnsi="Times New Roman" w:cs="Times New Roman"/>
          <w:sz w:val="24"/>
          <w:szCs w:val="24"/>
          <w:lang w:eastAsia="ar-SA"/>
        </w:rPr>
        <w:t xml:space="preserve">.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 </w:t>
      </w:r>
    </w:p>
    <w:p w:rsidR="00366853" w:rsidRPr="001A7370" w:rsidRDefault="00366853" w:rsidP="009D6BE8">
      <w:pPr>
        <w:numPr>
          <w:ilvl w:val="0"/>
          <w:numId w:val="205"/>
        </w:numPr>
        <w:shd w:val="clear" w:color="auto" w:fill="FFFFFF"/>
        <w:tabs>
          <w:tab w:val="left" w:pos="851"/>
        </w:tabs>
        <w:ind w:left="0" w:firstLine="709"/>
        <w:contextualSpacing/>
        <w:jc w:val="both"/>
        <w:rPr>
          <w:rFonts w:ascii="Times New Roman" w:hAnsi="Times New Roman" w:cs="Times New Roman"/>
          <w:sz w:val="24"/>
          <w:szCs w:val="24"/>
          <w:lang w:eastAsia="ar-SA"/>
        </w:rPr>
      </w:pPr>
      <w:r w:rsidRPr="00BB063E">
        <w:rPr>
          <w:rFonts w:ascii="Times New Roman" w:hAnsi="Times New Roman" w:cs="Times New Roman"/>
          <w:b/>
          <w:sz w:val="24"/>
          <w:szCs w:val="24"/>
          <w:lang w:eastAsia="ar-SA"/>
        </w:rPr>
        <w:t>Вариативность</w:t>
      </w:r>
      <w:r w:rsidRPr="001A7370">
        <w:rPr>
          <w:rFonts w:ascii="Times New Roman" w:hAnsi="Times New Roman" w:cs="Times New Roman"/>
          <w:sz w:val="24"/>
          <w:szCs w:val="24"/>
          <w:lang w:eastAsia="ar-SA"/>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366853" w:rsidRDefault="00366853" w:rsidP="009D6BE8">
      <w:pPr>
        <w:numPr>
          <w:ilvl w:val="0"/>
          <w:numId w:val="205"/>
        </w:numPr>
        <w:shd w:val="clear" w:color="auto" w:fill="FFFFFF"/>
        <w:tabs>
          <w:tab w:val="left" w:pos="851"/>
        </w:tabs>
        <w:ind w:left="0" w:firstLine="709"/>
        <w:contextualSpacing/>
        <w:jc w:val="both"/>
        <w:rPr>
          <w:rFonts w:ascii="Times New Roman" w:hAnsi="Times New Roman" w:cs="Times New Roman"/>
          <w:sz w:val="24"/>
          <w:szCs w:val="24"/>
          <w:lang w:eastAsia="ar-SA"/>
        </w:rPr>
      </w:pPr>
      <w:r w:rsidRPr="00BB063E">
        <w:rPr>
          <w:rFonts w:ascii="Times New Roman" w:hAnsi="Times New Roman" w:cs="Times New Roman"/>
          <w:b/>
          <w:sz w:val="24"/>
          <w:szCs w:val="24"/>
          <w:lang w:eastAsia="ar-SA"/>
        </w:rPr>
        <w:t>Рекомендательный характер оказания помощи</w:t>
      </w:r>
      <w:r w:rsidRPr="001A7370">
        <w:rPr>
          <w:rFonts w:ascii="Times New Roman" w:hAnsi="Times New Roman" w:cs="Times New Roman"/>
          <w:sz w:val="24"/>
          <w:szCs w:val="24"/>
          <w:lang w:eastAsia="ar-SA"/>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w:t>
      </w:r>
      <w:r>
        <w:rPr>
          <w:rFonts w:ascii="Times New Roman" w:hAnsi="Times New Roman" w:cs="Times New Roman"/>
          <w:sz w:val="24"/>
          <w:szCs w:val="24"/>
          <w:lang w:eastAsia="ar-SA"/>
        </w:rPr>
        <w:t>школы</w:t>
      </w:r>
      <w:r w:rsidRPr="001A7370">
        <w:rPr>
          <w:rFonts w:ascii="Times New Roman" w:hAnsi="Times New Roman" w:cs="Times New Roman"/>
          <w:sz w:val="24"/>
          <w:szCs w:val="24"/>
          <w:lang w:eastAsia="ar-SA"/>
        </w:rPr>
        <w:t xml:space="preserve"> (классы, группы). </w:t>
      </w:r>
    </w:p>
    <w:p w:rsidR="00366853" w:rsidRPr="00366853" w:rsidRDefault="00366853" w:rsidP="009D6BE8">
      <w:pPr>
        <w:numPr>
          <w:ilvl w:val="0"/>
          <w:numId w:val="205"/>
        </w:numPr>
        <w:shd w:val="clear" w:color="auto" w:fill="FFFFFF"/>
        <w:tabs>
          <w:tab w:val="left" w:pos="851"/>
        </w:tabs>
        <w:ind w:left="0" w:firstLine="709"/>
        <w:contextualSpacing/>
        <w:jc w:val="both"/>
        <w:rPr>
          <w:rFonts w:ascii="Times New Roman" w:hAnsi="Times New Roman" w:cs="Times New Roman"/>
          <w:sz w:val="24"/>
          <w:szCs w:val="24"/>
          <w:lang w:eastAsia="ar-SA"/>
        </w:rPr>
      </w:pPr>
      <w:r w:rsidRPr="00BB063E">
        <w:rPr>
          <w:rFonts w:ascii="Times New Roman" w:hAnsi="Times New Roman" w:cs="Times New Roman"/>
          <w:b/>
          <w:sz w:val="24"/>
          <w:szCs w:val="24"/>
          <w:lang w:eastAsia="ar-SA"/>
        </w:rPr>
        <w:lastRenderedPageBreak/>
        <w:t>Принцип обходного пути</w:t>
      </w:r>
      <w:r w:rsidRPr="00366853">
        <w:rPr>
          <w:rFonts w:ascii="Times New Roman" w:hAnsi="Times New Roman" w:cs="Times New Roman"/>
          <w:sz w:val="24"/>
          <w:szCs w:val="24"/>
          <w:lang w:eastAsia="ar-SA"/>
        </w:rPr>
        <w:t xml:space="preserve"> – формирование новой функциональной системы в обход пострадавшего звена, </w:t>
      </w:r>
      <w:r>
        <w:rPr>
          <w:rFonts w:ascii="Times New Roman" w:hAnsi="Times New Roman" w:cs="Times New Roman"/>
          <w:sz w:val="24"/>
          <w:szCs w:val="24"/>
          <w:lang w:eastAsia="ar-SA"/>
        </w:rPr>
        <w:t>опоры на сохранные анализаторы.</w:t>
      </w:r>
    </w:p>
    <w:p w:rsidR="00366853" w:rsidRPr="00366853" w:rsidRDefault="00366853" w:rsidP="009D6BE8">
      <w:pPr>
        <w:numPr>
          <w:ilvl w:val="0"/>
          <w:numId w:val="205"/>
        </w:numPr>
        <w:shd w:val="clear" w:color="auto" w:fill="FFFFFF"/>
        <w:tabs>
          <w:tab w:val="left" w:pos="851"/>
        </w:tabs>
        <w:ind w:left="0" w:firstLine="709"/>
        <w:contextualSpacing/>
        <w:jc w:val="both"/>
        <w:rPr>
          <w:rFonts w:ascii="Times New Roman" w:hAnsi="Times New Roman" w:cs="Times New Roman"/>
          <w:sz w:val="24"/>
          <w:szCs w:val="24"/>
          <w:lang w:eastAsia="ar-SA"/>
        </w:rPr>
      </w:pPr>
      <w:r w:rsidRPr="00BB063E">
        <w:rPr>
          <w:rFonts w:ascii="Times New Roman" w:hAnsi="Times New Roman" w:cs="Times New Roman"/>
          <w:b/>
          <w:sz w:val="24"/>
          <w:szCs w:val="24"/>
          <w:lang w:eastAsia="ar-SA"/>
        </w:rPr>
        <w:t>Принцип комплексности</w:t>
      </w:r>
      <w:r w:rsidRPr="00366853">
        <w:rPr>
          <w:rFonts w:ascii="Times New Roman" w:hAnsi="Times New Roman" w:cs="Times New Roman"/>
          <w:sz w:val="24"/>
          <w:szCs w:val="24"/>
          <w:lang w:eastAsia="ar-SA"/>
        </w:rPr>
        <w:t xml:space="preserve">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366853" w:rsidRDefault="00366853" w:rsidP="00366853">
      <w:pPr>
        <w:pStyle w:val="4"/>
      </w:pPr>
      <w:bookmarkStart w:id="232" w:name="_Toc414553277"/>
      <w:bookmarkStart w:id="233" w:name="_Toc450473672"/>
    </w:p>
    <w:p w:rsidR="00B540EE" w:rsidRPr="00102D3C" w:rsidRDefault="00102D3C" w:rsidP="00102D3C">
      <w:pPr>
        <w:pStyle w:val="31"/>
        <w:jc w:val="center"/>
        <w:rPr>
          <w:b/>
        </w:rPr>
      </w:pPr>
      <w:r w:rsidRPr="00102D3C">
        <w:rPr>
          <w:b/>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32"/>
      <w:bookmarkEnd w:id="233"/>
    </w:p>
    <w:p w:rsidR="00BB063E" w:rsidRDefault="00BB063E" w:rsidP="00BB063E">
      <w:pPr>
        <w:pStyle w:val="ParagraphStyle"/>
        <w:tabs>
          <w:tab w:val="left" w:leader="dot" w:pos="630"/>
        </w:tabs>
        <w:ind w:firstLine="360"/>
        <w:jc w:val="both"/>
        <w:rPr>
          <w:rFonts w:ascii="Times New Roman" w:hAnsi="Times New Roman" w:cs="Times New Roman"/>
        </w:rPr>
      </w:pPr>
      <w:bookmarkStart w:id="234" w:name="_Toc414553278"/>
      <w:bookmarkStart w:id="235" w:name="_Toc450473673"/>
      <w:r>
        <w:rPr>
          <w:rFonts w:ascii="Times New Roman" w:hAnsi="Times New Roman" w:cs="Times New Roman"/>
        </w:rPr>
        <w:t xml:space="preserve">В процессе сопровождения обучающихся реализуются следующие направления: </w:t>
      </w:r>
    </w:p>
    <w:p w:rsidR="00BB063E" w:rsidRDefault="00BB063E" w:rsidP="00BB063E">
      <w:pPr>
        <w:pStyle w:val="ParagraphStyle"/>
        <w:ind w:firstLine="360"/>
        <w:jc w:val="both"/>
        <w:rPr>
          <w:rFonts w:ascii="Times New Roman" w:hAnsi="Times New Roman" w:cs="Times New Roman"/>
        </w:rPr>
      </w:pPr>
      <w:r>
        <w:rPr>
          <w:rFonts w:ascii="Times New Roman" w:hAnsi="Times New Roman" w:cs="Times New Roman"/>
          <w:b/>
          <w:bCs/>
        </w:rPr>
        <w:t>– диагностическая работа</w:t>
      </w:r>
      <w:r>
        <w:rPr>
          <w:rFonts w:ascii="Times New Roman" w:hAnsi="Times New Roman" w:cs="Times New Roman"/>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МБОУ г. Иркутска СОШ №77;</w:t>
      </w:r>
    </w:p>
    <w:p w:rsidR="00BB063E" w:rsidRDefault="00BB063E" w:rsidP="00BB063E">
      <w:pPr>
        <w:pStyle w:val="ParagraphStyle"/>
        <w:ind w:firstLine="360"/>
        <w:jc w:val="both"/>
        <w:rPr>
          <w:rFonts w:ascii="Times New Roman" w:hAnsi="Times New Roman" w:cs="Times New Roman"/>
        </w:rPr>
      </w:pPr>
      <w:r>
        <w:rPr>
          <w:rFonts w:ascii="Times New Roman" w:hAnsi="Times New Roman" w:cs="Times New Roman"/>
          <w:b/>
          <w:bCs/>
        </w:rPr>
        <w:t>– индивидуальная и групповая коррекционно-развивающая работа</w:t>
      </w:r>
      <w:r>
        <w:rPr>
          <w:rFonts w:ascii="Times New Roman" w:hAnsi="Times New Roman" w:cs="Times New Roman"/>
        </w:rPr>
        <w:t xml:space="preserve"> проводится на соответствующих занятиях педагогом-психологом, учителем-логопедом и учителями и обеспечивает своевременную специализированную помощь в освоении содержания образования и коррекцию недостатков в психическом развитии детей с ОВЗ; способствует формированию универсальных учебных действий обучающихся (личностных, регулятивных, познавательных, коммуникативных);</w:t>
      </w:r>
    </w:p>
    <w:p w:rsidR="00BB063E" w:rsidRDefault="00BB063E" w:rsidP="00BB063E">
      <w:pPr>
        <w:pStyle w:val="ParagraphStyle"/>
        <w:ind w:firstLine="360"/>
        <w:jc w:val="both"/>
        <w:rPr>
          <w:rFonts w:ascii="Times New Roman" w:hAnsi="Times New Roman" w:cs="Times New Roman"/>
        </w:rPr>
      </w:pPr>
      <w:r>
        <w:rPr>
          <w:rFonts w:ascii="Times New Roman" w:hAnsi="Times New Roman" w:cs="Times New Roman"/>
          <w:b/>
          <w:bCs/>
        </w:rPr>
        <w:t>– консультативная работа</w:t>
      </w:r>
      <w:r>
        <w:rPr>
          <w:rFonts w:ascii="Times New Roman" w:hAnsi="Times New Roman" w:cs="Times New Roman"/>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BB063E" w:rsidRDefault="00BB063E" w:rsidP="00BB063E">
      <w:pPr>
        <w:pStyle w:val="ParagraphStyle"/>
        <w:ind w:firstLine="360"/>
        <w:jc w:val="both"/>
        <w:rPr>
          <w:rFonts w:ascii="Times New Roman" w:hAnsi="Times New Roman" w:cs="Times New Roman"/>
        </w:rPr>
      </w:pPr>
      <w:r>
        <w:rPr>
          <w:rFonts w:ascii="Times New Roman" w:hAnsi="Times New Roman" w:cs="Times New Roman"/>
          <w:b/>
          <w:bCs/>
        </w:rPr>
        <w:t>– информационно-просветительская работа</w:t>
      </w:r>
      <w:r>
        <w:rPr>
          <w:rFonts w:ascii="Times New Roman" w:hAnsi="Times New Roman" w:cs="Times New Roman"/>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BB063E" w:rsidRPr="005B46A1" w:rsidRDefault="00BB063E" w:rsidP="005B46A1">
      <w:pPr>
        <w:pStyle w:val="31"/>
        <w:rPr>
          <w:rFonts w:eastAsia="Calibri"/>
          <w:b/>
          <w:bCs/>
        </w:rPr>
      </w:pPr>
      <w:bookmarkStart w:id="236" w:name="bookmark390"/>
      <w:r w:rsidRPr="005B46A1">
        <w:rPr>
          <w:b/>
        </w:rPr>
        <w:t>Характеристика содержания</w:t>
      </w:r>
      <w:bookmarkEnd w:id="236"/>
    </w:p>
    <w:p w:rsidR="00BB063E" w:rsidRPr="00BB063E" w:rsidRDefault="00BB063E" w:rsidP="00BB063E">
      <w:pPr>
        <w:pStyle w:val="141"/>
        <w:shd w:val="clear" w:color="auto" w:fill="auto"/>
        <w:spacing w:line="240" w:lineRule="auto"/>
        <w:ind w:firstLine="454"/>
        <w:jc w:val="center"/>
        <w:rPr>
          <w:rStyle w:val="149"/>
          <w:b/>
          <w:i w:val="0"/>
        </w:rPr>
      </w:pPr>
      <w:r w:rsidRPr="00BB063E">
        <w:rPr>
          <w:rStyle w:val="149"/>
          <w:b/>
          <w:i w:val="0"/>
          <w:sz w:val="24"/>
          <w:szCs w:val="24"/>
        </w:rPr>
        <w:t>Диагностическая работа включает: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6947"/>
      </w:tblGrid>
      <w:tr w:rsidR="00BB063E" w:rsidRPr="005B46A1" w:rsidTr="00BB063E">
        <w:tc>
          <w:tcPr>
            <w:tcW w:w="2660" w:type="dxa"/>
            <w:tcBorders>
              <w:top w:val="single" w:sz="4" w:space="0" w:color="auto"/>
              <w:left w:val="single" w:sz="4" w:space="0" w:color="auto"/>
              <w:bottom w:val="single" w:sz="4" w:space="0" w:color="auto"/>
              <w:right w:val="single" w:sz="4" w:space="0" w:color="auto"/>
            </w:tcBorders>
            <w:hideMark/>
          </w:tcPr>
          <w:p w:rsidR="00BB063E" w:rsidRPr="005B46A1" w:rsidRDefault="00BB063E">
            <w:pPr>
              <w:pStyle w:val="141"/>
              <w:shd w:val="clear" w:color="auto" w:fill="auto"/>
              <w:spacing w:line="240" w:lineRule="auto"/>
              <w:ind w:firstLine="0"/>
              <w:jc w:val="left"/>
              <w:rPr>
                <w:rFonts w:ascii="Times New Roman" w:hAnsi="Times New Roman"/>
                <w:i w:val="0"/>
                <w:sz w:val="22"/>
                <w:szCs w:val="22"/>
              </w:rPr>
            </w:pPr>
            <w:r w:rsidRPr="005B46A1">
              <w:rPr>
                <w:rFonts w:ascii="Times New Roman" w:hAnsi="Times New Roman"/>
                <w:i w:val="0"/>
                <w:sz w:val="22"/>
                <w:szCs w:val="22"/>
              </w:rPr>
              <w:t>Педагог -психолог</w:t>
            </w:r>
          </w:p>
        </w:tc>
        <w:tc>
          <w:tcPr>
            <w:tcW w:w="7194" w:type="dxa"/>
            <w:tcBorders>
              <w:top w:val="single" w:sz="4" w:space="0" w:color="auto"/>
              <w:left w:val="single" w:sz="4" w:space="0" w:color="auto"/>
              <w:bottom w:val="single" w:sz="4" w:space="0" w:color="auto"/>
              <w:right w:val="single" w:sz="4" w:space="0" w:color="auto"/>
            </w:tcBorders>
            <w:hideMark/>
          </w:tcPr>
          <w:p w:rsidR="00BB063E" w:rsidRPr="005B46A1" w:rsidRDefault="00BB063E" w:rsidP="009D6BE8">
            <w:pPr>
              <w:pStyle w:val="141"/>
              <w:numPr>
                <w:ilvl w:val="0"/>
                <w:numId w:val="206"/>
              </w:numPr>
              <w:shd w:val="clear" w:color="auto" w:fill="auto"/>
              <w:spacing w:line="240" w:lineRule="auto"/>
              <w:ind w:left="357" w:hanging="357"/>
              <w:rPr>
                <w:rFonts w:ascii="Times New Roman" w:hAnsi="Times New Roman"/>
                <w:i w:val="0"/>
                <w:sz w:val="22"/>
                <w:szCs w:val="22"/>
                <w:lang w:eastAsia="ru-RU"/>
              </w:rPr>
            </w:pPr>
            <w:r w:rsidRPr="005B46A1">
              <w:rPr>
                <w:rFonts w:ascii="Times New Roman" w:hAnsi="Times New Roman"/>
                <w:i w:val="0"/>
                <w:sz w:val="22"/>
                <w:szCs w:val="22"/>
              </w:rPr>
              <w:t>выявление особых образовательных потребностей обучающихся с ограниченными возможностями здоровья;</w:t>
            </w:r>
          </w:p>
          <w:p w:rsidR="00BB063E" w:rsidRPr="005B46A1" w:rsidRDefault="00BB063E" w:rsidP="009D6BE8">
            <w:pPr>
              <w:pStyle w:val="141"/>
              <w:numPr>
                <w:ilvl w:val="0"/>
                <w:numId w:val="206"/>
              </w:numPr>
              <w:shd w:val="clear" w:color="auto" w:fill="auto"/>
              <w:spacing w:line="240" w:lineRule="auto"/>
              <w:ind w:left="357" w:hanging="357"/>
              <w:rPr>
                <w:rFonts w:ascii="Times New Roman" w:hAnsi="Times New Roman"/>
                <w:i w:val="0"/>
                <w:sz w:val="22"/>
                <w:szCs w:val="22"/>
              </w:rPr>
            </w:pPr>
            <w:r w:rsidRPr="005B46A1">
              <w:rPr>
                <w:rFonts w:ascii="Times New Roman" w:hAnsi="Times New Roman"/>
                <w:i w:val="0"/>
                <w:sz w:val="22"/>
                <w:szCs w:val="22"/>
              </w:rPr>
              <w:t>проведение комплексной социально-психолого-педагогической диагностики нарушений в психическом развитии обучающихся с ограниченными возможностями здоровья;</w:t>
            </w:r>
          </w:p>
          <w:p w:rsidR="00BB063E" w:rsidRPr="005B46A1" w:rsidRDefault="00BB063E" w:rsidP="009D6BE8">
            <w:pPr>
              <w:pStyle w:val="afa"/>
              <w:numPr>
                <w:ilvl w:val="0"/>
                <w:numId w:val="206"/>
              </w:numPr>
              <w:tabs>
                <w:tab w:val="left" w:pos="1170"/>
              </w:tabs>
              <w:spacing w:after="0"/>
              <w:ind w:left="357" w:hanging="357"/>
              <w:contextualSpacing/>
              <w:jc w:val="both"/>
              <w:rPr>
                <w:rFonts w:ascii="Times New Roman" w:hAnsi="Times New Roman"/>
              </w:rPr>
            </w:pPr>
            <w:r w:rsidRPr="005B46A1">
              <w:rPr>
                <w:rFonts w:ascii="Times New Roman" w:hAnsi="Times New Roman"/>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BB063E" w:rsidRPr="005B46A1" w:rsidRDefault="00BB063E" w:rsidP="009D6BE8">
            <w:pPr>
              <w:pStyle w:val="afa"/>
              <w:numPr>
                <w:ilvl w:val="0"/>
                <w:numId w:val="206"/>
              </w:numPr>
              <w:tabs>
                <w:tab w:val="left" w:pos="1166"/>
              </w:tabs>
              <w:spacing w:after="0"/>
              <w:ind w:left="357" w:hanging="357"/>
              <w:contextualSpacing/>
              <w:jc w:val="both"/>
              <w:rPr>
                <w:rFonts w:ascii="Times New Roman" w:hAnsi="Times New Roman"/>
              </w:rPr>
            </w:pPr>
            <w:r w:rsidRPr="005B46A1">
              <w:rPr>
                <w:rFonts w:ascii="Times New Roman" w:hAnsi="Times New Roman"/>
              </w:rPr>
              <w:t>изучение развития эмоционально-волевой, познавательной, личностных особенностей обучающихся;</w:t>
            </w:r>
          </w:p>
          <w:p w:rsidR="00BB063E" w:rsidRPr="005B46A1" w:rsidRDefault="00BB063E" w:rsidP="009D6BE8">
            <w:pPr>
              <w:pStyle w:val="afa"/>
              <w:numPr>
                <w:ilvl w:val="0"/>
                <w:numId w:val="206"/>
              </w:numPr>
              <w:tabs>
                <w:tab w:val="left" w:pos="1166"/>
              </w:tabs>
              <w:spacing w:after="0"/>
              <w:ind w:left="357" w:hanging="357"/>
              <w:contextualSpacing/>
              <w:jc w:val="both"/>
              <w:rPr>
                <w:rFonts w:ascii="Times New Roman" w:hAnsi="Times New Roman"/>
              </w:rPr>
            </w:pPr>
            <w:r w:rsidRPr="005B46A1">
              <w:rPr>
                <w:rFonts w:ascii="Times New Roman" w:hAnsi="Times New Roman"/>
              </w:rPr>
              <w:t>изучение адаптивных возможностей и уровня социализации ребёнка с ограниченными возможностями здоровья;</w:t>
            </w:r>
          </w:p>
          <w:p w:rsidR="00BB063E" w:rsidRPr="005B46A1" w:rsidRDefault="00BB063E" w:rsidP="009D6BE8">
            <w:pPr>
              <w:pStyle w:val="afa"/>
              <w:numPr>
                <w:ilvl w:val="0"/>
                <w:numId w:val="206"/>
              </w:numPr>
              <w:tabs>
                <w:tab w:val="left" w:pos="1170"/>
              </w:tabs>
              <w:spacing w:after="0"/>
              <w:ind w:left="357" w:hanging="357"/>
              <w:contextualSpacing/>
              <w:jc w:val="both"/>
              <w:rPr>
                <w:rFonts w:ascii="Times New Roman" w:hAnsi="Times New Roman"/>
              </w:rPr>
            </w:pPr>
            <w:r w:rsidRPr="005B46A1">
              <w:rPr>
                <w:rFonts w:ascii="Times New Roman" w:hAnsi="Times New Roman"/>
              </w:rPr>
              <w:t>системный разносторонний контроль за уровнем и динамикой развития ребёнка с ограниченными возможностями здоровья, детей-инвалидов (мониторинг динамики развития).</w:t>
            </w:r>
          </w:p>
        </w:tc>
      </w:tr>
      <w:tr w:rsidR="00BB063E" w:rsidRPr="005B46A1" w:rsidTr="00BB063E">
        <w:tc>
          <w:tcPr>
            <w:tcW w:w="2660" w:type="dxa"/>
            <w:tcBorders>
              <w:top w:val="single" w:sz="4" w:space="0" w:color="auto"/>
              <w:left w:val="single" w:sz="4" w:space="0" w:color="auto"/>
              <w:bottom w:val="single" w:sz="4" w:space="0" w:color="auto"/>
              <w:right w:val="single" w:sz="4" w:space="0" w:color="auto"/>
            </w:tcBorders>
            <w:hideMark/>
          </w:tcPr>
          <w:p w:rsidR="00BB063E" w:rsidRPr="005B46A1" w:rsidRDefault="00BB063E">
            <w:pPr>
              <w:pStyle w:val="141"/>
              <w:shd w:val="clear" w:color="auto" w:fill="auto"/>
              <w:spacing w:line="240" w:lineRule="auto"/>
              <w:ind w:firstLine="0"/>
              <w:jc w:val="left"/>
              <w:rPr>
                <w:rFonts w:ascii="Times New Roman" w:hAnsi="Times New Roman"/>
                <w:i w:val="0"/>
                <w:sz w:val="22"/>
                <w:szCs w:val="22"/>
              </w:rPr>
            </w:pPr>
            <w:r w:rsidRPr="005B46A1">
              <w:rPr>
                <w:rFonts w:ascii="Times New Roman" w:hAnsi="Times New Roman"/>
                <w:i w:val="0"/>
                <w:sz w:val="22"/>
                <w:szCs w:val="22"/>
              </w:rPr>
              <w:t>Учитель-логопед</w:t>
            </w:r>
          </w:p>
        </w:tc>
        <w:tc>
          <w:tcPr>
            <w:tcW w:w="7194" w:type="dxa"/>
            <w:tcBorders>
              <w:top w:val="single" w:sz="4" w:space="0" w:color="auto"/>
              <w:left w:val="single" w:sz="4" w:space="0" w:color="auto"/>
              <w:bottom w:val="single" w:sz="4" w:space="0" w:color="auto"/>
              <w:right w:val="single" w:sz="4" w:space="0" w:color="auto"/>
            </w:tcBorders>
            <w:hideMark/>
          </w:tcPr>
          <w:p w:rsidR="00BB063E" w:rsidRPr="005B46A1" w:rsidRDefault="00BB063E" w:rsidP="009D6BE8">
            <w:pPr>
              <w:pStyle w:val="141"/>
              <w:numPr>
                <w:ilvl w:val="0"/>
                <w:numId w:val="207"/>
              </w:numPr>
              <w:shd w:val="clear" w:color="auto" w:fill="auto"/>
              <w:spacing w:line="240" w:lineRule="auto"/>
              <w:ind w:left="357" w:hanging="357"/>
              <w:rPr>
                <w:rFonts w:ascii="Times New Roman" w:hAnsi="Times New Roman"/>
                <w:i w:val="0"/>
                <w:sz w:val="22"/>
                <w:szCs w:val="22"/>
                <w:lang w:eastAsia="ru-RU"/>
              </w:rPr>
            </w:pPr>
            <w:r w:rsidRPr="005B46A1">
              <w:rPr>
                <w:rFonts w:ascii="Times New Roman" w:hAnsi="Times New Roman"/>
                <w:i w:val="0"/>
                <w:sz w:val="22"/>
                <w:szCs w:val="22"/>
              </w:rPr>
              <w:t xml:space="preserve">проведение комплексной социально-психолого-педагогической диагностики нарушений в психическом развитии обучающихся с </w:t>
            </w:r>
            <w:r w:rsidRPr="005B46A1">
              <w:rPr>
                <w:rFonts w:ascii="Times New Roman" w:hAnsi="Times New Roman"/>
                <w:i w:val="0"/>
                <w:sz w:val="22"/>
                <w:szCs w:val="22"/>
              </w:rPr>
              <w:lastRenderedPageBreak/>
              <w:t>ограниченными возможностями здоровья, детей-инвалидов;</w:t>
            </w:r>
          </w:p>
          <w:p w:rsidR="00BB063E" w:rsidRPr="005B46A1" w:rsidRDefault="00BB063E" w:rsidP="009D6BE8">
            <w:pPr>
              <w:pStyle w:val="afa"/>
              <w:numPr>
                <w:ilvl w:val="0"/>
                <w:numId w:val="207"/>
              </w:numPr>
              <w:tabs>
                <w:tab w:val="left" w:pos="1170"/>
              </w:tabs>
              <w:spacing w:after="0"/>
              <w:ind w:left="357" w:hanging="357"/>
              <w:contextualSpacing/>
              <w:jc w:val="both"/>
              <w:rPr>
                <w:rFonts w:ascii="Times New Roman" w:hAnsi="Times New Roman"/>
              </w:rPr>
            </w:pPr>
            <w:r w:rsidRPr="005B46A1">
              <w:rPr>
                <w:rFonts w:ascii="Times New Roman" w:hAnsi="Times New Roman"/>
              </w:rPr>
              <w:t>определение уровня актуального и зоны ближайшего развития обучающегося с ограниченными возможностями здоровья, детей-инвалидов, выявление его резервных возможностей;</w:t>
            </w:r>
          </w:p>
          <w:p w:rsidR="00BB063E" w:rsidRPr="005B46A1" w:rsidRDefault="00BB063E" w:rsidP="009D6BE8">
            <w:pPr>
              <w:pStyle w:val="afa"/>
              <w:numPr>
                <w:ilvl w:val="0"/>
                <w:numId w:val="207"/>
              </w:numPr>
              <w:tabs>
                <w:tab w:val="left" w:pos="1166"/>
              </w:tabs>
              <w:spacing w:after="0"/>
              <w:ind w:left="357" w:hanging="357"/>
              <w:contextualSpacing/>
              <w:jc w:val="both"/>
              <w:rPr>
                <w:rFonts w:ascii="Times New Roman" w:hAnsi="Times New Roman"/>
              </w:rPr>
            </w:pPr>
            <w:r w:rsidRPr="005B46A1">
              <w:rPr>
                <w:rFonts w:ascii="Times New Roman" w:hAnsi="Times New Roman"/>
              </w:rPr>
              <w:t>изучение развития речевой и коммуникативной сфер обучающихся;</w:t>
            </w:r>
          </w:p>
          <w:p w:rsidR="00BB063E" w:rsidRPr="005B46A1" w:rsidRDefault="00BB063E" w:rsidP="009D6BE8">
            <w:pPr>
              <w:pStyle w:val="afa"/>
              <w:numPr>
                <w:ilvl w:val="0"/>
                <w:numId w:val="207"/>
              </w:numPr>
              <w:tabs>
                <w:tab w:val="left" w:pos="1170"/>
              </w:tabs>
              <w:spacing w:after="0"/>
              <w:ind w:left="357" w:hanging="357"/>
              <w:contextualSpacing/>
              <w:jc w:val="both"/>
              <w:rPr>
                <w:rFonts w:ascii="Times New Roman" w:hAnsi="Times New Roman"/>
              </w:rPr>
            </w:pPr>
            <w:r w:rsidRPr="005B46A1">
              <w:rPr>
                <w:rFonts w:ascii="Times New Roman" w:hAnsi="Times New Roman"/>
              </w:rPr>
              <w:t>системный разносторонний контроль за уровнем и динамикой развития ребёнка с ограниченными возможностями здоровья (мониторинг динамики развития).</w:t>
            </w:r>
          </w:p>
        </w:tc>
      </w:tr>
      <w:tr w:rsidR="00BB063E" w:rsidRPr="005B46A1" w:rsidTr="00BB063E">
        <w:tc>
          <w:tcPr>
            <w:tcW w:w="2660" w:type="dxa"/>
            <w:tcBorders>
              <w:top w:val="single" w:sz="4" w:space="0" w:color="auto"/>
              <w:left w:val="single" w:sz="4" w:space="0" w:color="auto"/>
              <w:bottom w:val="single" w:sz="4" w:space="0" w:color="auto"/>
              <w:right w:val="single" w:sz="4" w:space="0" w:color="auto"/>
            </w:tcBorders>
            <w:hideMark/>
          </w:tcPr>
          <w:p w:rsidR="00BB063E" w:rsidRPr="005B46A1" w:rsidRDefault="00BB063E">
            <w:pPr>
              <w:pStyle w:val="141"/>
              <w:shd w:val="clear" w:color="auto" w:fill="auto"/>
              <w:spacing w:line="240" w:lineRule="auto"/>
              <w:ind w:firstLine="0"/>
              <w:jc w:val="left"/>
              <w:rPr>
                <w:rFonts w:ascii="Times New Roman" w:hAnsi="Times New Roman"/>
                <w:i w:val="0"/>
                <w:sz w:val="22"/>
                <w:szCs w:val="22"/>
              </w:rPr>
            </w:pPr>
            <w:r w:rsidRPr="005B46A1">
              <w:rPr>
                <w:rFonts w:ascii="Times New Roman" w:hAnsi="Times New Roman"/>
                <w:i w:val="0"/>
                <w:sz w:val="22"/>
                <w:szCs w:val="22"/>
              </w:rPr>
              <w:lastRenderedPageBreak/>
              <w:t>Учитель-предметник</w:t>
            </w:r>
          </w:p>
        </w:tc>
        <w:tc>
          <w:tcPr>
            <w:tcW w:w="7194" w:type="dxa"/>
            <w:tcBorders>
              <w:top w:val="single" w:sz="4" w:space="0" w:color="auto"/>
              <w:left w:val="single" w:sz="4" w:space="0" w:color="auto"/>
              <w:bottom w:val="single" w:sz="4" w:space="0" w:color="auto"/>
              <w:right w:val="single" w:sz="4" w:space="0" w:color="auto"/>
            </w:tcBorders>
            <w:hideMark/>
          </w:tcPr>
          <w:p w:rsidR="00BB063E" w:rsidRPr="005B46A1" w:rsidRDefault="00BB063E" w:rsidP="009D6BE8">
            <w:pPr>
              <w:pStyle w:val="afa"/>
              <w:numPr>
                <w:ilvl w:val="0"/>
                <w:numId w:val="208"/>
              </w:numPr>
              <w:tabs>
                <w:tab w:val="left" w:pos="1170"/>
              </w:tabs>
              <w:spacing w:after="0"/>
              <w:ind w:left="357" w:hanging="357"/>
              <w:contextualSpacing/>
              <w:jc w:val="both"/>
              <w:rPr>
                <w:rFonts w:ascii="Times New Roman" w:hAnsi="Times New Roman"/>
              </w:rPr>
            </w:pPr>
            <w:r w:rsidRPr="005B46A1">
              <w:rPr>
                <w:rFonts w:ascii="Times New Roman" w:hAnsi="Times New Roman"/>
              </w:rPr>
              <w:t>определение уровня актуального и зоны ближайшего развития обучающегося с ограниченными возможностями здоровья, детей-инвалидов, выявление его резервных возможностей;</w:t>
            </w:r>
          </w:p>
          <w:p w:rsidR="00BB063E" w:rsidRPr="005B46A1" w:rsidRDefault="00BB063E" w:rsidP="009D6BE8">
            <w:pPr>
              <w:pStyle w:val="141"/>
              <w:numPr>
                <w:ilvl w:val="0"/>
                <w:numId w:val="208"/>
              </w:numPr>
              <w:shd w:val="clear" w:color="auto" w:fill="auto"/>
              <w:spacing w:line="240" w:lineRule="auto"/>
              <w:ind w:left="357" w:hanging="357"/>
              <w:rPr>
                <w:rFonts w:ascii="Times New Roman" w:hAnsi="Times New Roman"/>
                <w:i w:val="0"/>
                <w:sz w:val="22"/>
                <w:szCs w:val="22"/>
              </w:rPr>
            </w:pPr>
            <w:r w:rsidRPr="005B46A1">
              <w:rPr>
                <w:rFonts w:ascii="Times New Roman" w:hAnsi="Times New Roman"/>
                <w:i w:val="0"/>
                <w:sz w:val="22"/>
                <w:szCs w:val="22"/>
              </w:rPr>
              <w:t>системный разносторонний контроль за уровнем и динамикой развития ребёнка с ограниченными возможностями здоровья (мониторинг успешности освоения образовательных программ основного общего образования).</w:t>
            </w:r>
          </w:p>
        </w:tc>
      </w:tr>
      <w:tr w:rsidR="00BB063E" w:rsidRPr="005B46A1" w:rsidTr="00BB063E">
        <w:tc>
          <w:tcPr>
            <w:tcW w:w="2660" w:type="dxa"/>
            <w:tcBorders>
              <w:top w:val="single" w:sz="4" w:space="0" w:color="auto"/>
              <w:left w:val="single" w:sz="4" w:space="0" w:color="auto"/>
              <w:bottom w:val="single" w:sz="4" w:space="0" w:color="auto"/>
              <w:right w:val="single" w:sz="4" w:space="0" w:color="auto"/>
            </w:tcBorders>
            <w:hideMark/>
          </w:tcPr>
          <w:p w:rsidR="00BB063E" w:rsidRPr="005B46A1" w:rsidRDefault="00BB063E">
            <w:pPr>
              <w:pStyle w:val="141"/>
              <w:shd w:val="clear" w:color="auto" w:fill="auto"/>
              <w:spacing w:line="240" w:lineRule="auto"/>
              <w:ind w:firstLine="0"/>
              <w:jc w:val="left"/>
              <w:rPr>
                <w:rFonts w:ascii="Times New Roman" w:hAnsi="Times New Roman"/>
                <w:i w:val="0"/>
                <w:sz w:val="22"/>
                <w:szCs w:val="22"/>
              </w:rPr>
            </w:pPr>
            <w:r w:rsidRPr="005B46A1">
              <w:rPr>
                <w:rFonts w:ascii="Times New Roman" w:hAnsi="Times New Roman"/>
                <w:i w:val="0"/>
                <w:sz w:val="22"/>
                <w:szCs w:val="22"/>
              </w:rPr>
              <w:t>Социальный педагог/классный руководитель</w:t>
            </w:r>
          </w:p>
        </w:tc>
        <w:tc>
          <w:tcPr>
            <w:tcW w:w="7194" w:type="dxa"/>
            <w:tcBorders>
              <w:top w:val="single" w:sz="4" w:space="0" w:color="auto"/>
              <w:left w:val="single" w:sz="4" w:space="0" w:color="auto"/>
              <w:bottom w:val="single" w:sz="4" w:space="0" w:color="auto"/>
              <w:right w:val="single" w:sz="4" w:space="0" w:color="auto"/>
            </w:tcBorders>
            <w:hideMark/>
          </w:tcPr>
          <w:p w:rsidR="00BB063E" w:rsidRPr="005B46A1" w:rsidRDefault="00BB063E" w:rsidP="009D6BE8">
            <w:pPr>
              <w:pStyle w:val="141"/>
              <w:numPr>
                <w:ilvl w:val="0"/>
                <w:numId w:val="208"/>
              </w:numPr>
              <w:shd w:val="clear" w:color="auto" w:fill="auto"/>
              <w:spacing w:line="240" w:lineRule="auto"/>
              <w:ind w:left="357" w:hanging="357"/>
              <w:rPr>
                <w:rFonts w:ascii="Times New Roman" w:hAnsi="Times New Roman"/>
                <w:i w:val="0"/>
                <w:sz w:val="22"/>
                <w:szCs w:val="22"/>
                <w:lang w:eastAsia="ru-RU"/>
              </w:rPr>
            </w:pPr>
            <w:r w:rsidRPr="005B46A1">
              <w:rPr>
                <w:rFonts w:ascii="Times New Roman" w:hAnsi="Times New Roman"/>
                <w:i w:val="0"/>
                <w:sz w:val="22"/>
                <w:szCs w:val="22"/>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BB063E" w:rsidRPr="005B46A1" w:rsidRDefault="00BB063E" w:rsidP="009D6BE8">
            <w:pPr>
              <w:pStyle w:val="afa"/>
              <w:numPr>
                <w:ilvl w:val="0"/>
                <w:numId w:val="208"/>
              </w:numPr>
              <w:tabs>
                <w:tab w:val="left" w:pos="1170"/>
              </w:tabs>
              <w:spacing w:after="0"/>
              <w:ind w:left="357" w:hanging="357"/>
              <w:contextualSpacing/>
              <w:jc w:val="both"/>
              <w:rPr>
                <w:rFonts w:ascii="Times New Roman" w:hAnsi="Times New Roman"/>
              </w:rPr>
            </w:pPr>
            <w:r w:rsidRPr="005B46A1">
              <w:rPr>
                <w:rFonts w:ascii="Times New Roman" w:hAnsi="Times New Roman"/>
              </w:rPr>
              <w:t>изучение социальной ситуации развития и условий семейного воспитания ребёнка;</w:t>
            </w:r>
          </w:p>
          <w:p w:rsidR="00BB063E" w:rsidRPr="005B46A1" w:rsidRDefault="00BB063E" w:rsidP="009D6BE8">
            <w:pPr>
              <w:pStyle w:val="afa"/>
              <w:numPr>
                <w:ilvl w:val="0"/>
                <w:numId w:val="208"/>
              </w:numPr>
              <w:tabs>
                <w:tab w:val="left" w:pos="1166"/>
              </w:tabs>
              <w:spacing w:after="0"/>
              <w:ind w:left="357" w:hanging="357"/>
              <w:contextualSpacing/>
              <w:jc w:val="both"/>
              <w:rPr>
                <w:rFonts w:ascii="Times New Roman" w:hAnsi="Times New Roman"/>
              </w:rPr>
            </w:pPr>
            <w:r w:rsidRPr="005B46A1">
              <w:rPr>
                <w:rFonts w:ascii="Times New Roman" w:hAnsi="Times New Roman"/>
              </w:rPr>
              <w:t>изучение адаптивных возможностей и уровня социализации ребёнка с ограниченными возможностями здоровья;</w:t>
            </w:r>
          </w:p>
        </w:tc>
      </w:tr>
      <w:tr w:rsidR="00BB063E" w:rsidRPr="005B46A1" w:rsidTr="00BB063E">
        <w:tc>
          <w:tcPr>
            <w:tcW w:w="2660" w:type="dxa"/>
            <w:tcBorders>
              <w:top w:val="single" w:sz="4" w:space="0" w:color="auto"/>
              <w:left w:val="single" w:sz="4" w:space="0" w:color="auto"/>
              <w:bottom w:val="single" w:sz="4" w:space="0" w:color="auto"/>
              <w:right w:val="single" w:sz="4" w:space="0" w:color="auto"/>
            </w:tcBorders>
            <w:hideMark/>
          </w:tcPr>
          <w:p w:rsidR="00BB063E" w:rsidRPr="005B46A1" w:rsidRDefault="00BB063E">
            <w:pPr>
              <w:pStyle w:val="141"/>
              <w:shd w:val="clear" w:color="auto" w:fill="auto"/>
              <w:spacing w:line="240" w:lineRule="auto"/>
              <w:ind w:firstLine="0"/>
              <w:jc w:val="left"/>
              <w:rPr>
                <w:rFonts w:ascii="Times New Roman" w:hAnsi="Times New Roman"/>
                <w:i w:val="0"/>
                <w:sz w:val="22"/>
                <w:szCs w:val="22"/>
              </w:rPr>
            </w:pPr>
            <w:r w:rsidRPr="005B46A1">
              <w:rPr>
                <w:rFonts w:ascii="Times New Roman" w:hAnsi="Times New Roman"/>
                <w:i w:val="0"/>
                <w:sz w:val="22"/>
                <w:szCs w:val="22"/>
              </w:rPr>
              <w:t>Педагог дополнительного образования</w:t>
            </w:r>
          </w:p>
        </w:tc>
        <w:tc>
          <w:tcPr>
            <w:tcW w:w="7194" w:type="dxa"/>
            <w:tcBorders>
              <w:top w:val="single" w:sz="4" w:space="0" w:color="auto"/>
              <w:left w:val="single" w:sz="4" w:space="0" w:color="auto"/>
              <w:bottom w:val="single" w:sz="4" w:space="0" w:color="auto"/>
              <w:right w:val="single" w:sz="4" w:space="0" w:color="auto"/>
            </w:tcBorders>
            <w:hideMark/>
          </w:tcPr>
          <w:p w:rsidR="00BB063E" w:rsidRPr="005B46A1" w:rsidRDefault="00BB063E" w:rsidP="009D6BE8">
            <w:pPr>
              <w:pStyle w:val="141"/>
              <w:numPr>
                <w:ilvl w:val="0"/>
                <w:numId w:val="208"/>
              </w:numPr>
              <w:shd w:val="clear" w:color="auto" w:fill="auto"/>
              <w:spacing w:line="240" w:lineRule="auto"/>
              <w:ind w:left="357" w:hanging="357"/>
              <w:rPr>
                <w:rFonts w:ascii="Times New Roman" w:hAnsi="Times New Roman"/>
                <w:i w:val="0"/>
                <w:sz w:val="22"/>
                <w:szCs w:val="22"/>
              </w:rPr>
            </w:pPr>
            <w:r w:rsidRPr="005B46A1">
              <w:rPr>
                <w:rFonts w:ascii="Times New Roman" w:hAnsi="Times New Roman"/>
                <w:i w:val="0"/>
                <w:sz w:val="22"/>
                <w:szCs w:val="22"/>
              </w:rPr>
              <w:t>системный разносторонний контроль за уровнем и динамикой развития ребёнка с ограниченными возможностями здоровья (мониторинг динамики личностного и творческого развития, успешности освоения образовательных программ основного общего образования).</w:t>
            </w:r>
          </w:p>
        </w:tc>
      </w:tr>
      <w:tr w:rsidR="00BB063E" w:rsidRPr="005B46A1" w:rsidTr="00BB063E">
        <w:tc>
          <w:tcPr>
            <w:tcW w:w="2660" w:type="dxa"/>
            <w:tcBorders>
              <w:top w:val="single" w:sz="4" w:space="0" w:color="auto"/>
              <w:left w:val="single" w:sz="4" w:space="0" w:color="auto"/>
              <w:bottom w:val="single" w:sz="4" w:space="0" w:color="auto"/>
              <w:right w:val="single" w:sz="4" w:space="0" w:color="auto"/>
            </w:tcBorders>
            <w:hideMark/>
          </w:tcPr>
          <w:p w:rsidR="00BB063E" w:rsidRPr="005B46A1" w:rsidRDefault="00BB063E">
            <w:pPr>
              <w:pStyle w:val="141"/>
              <w:shd w:val="clear" w:color="auto" w:fill="auto"/>
              <w:spacing w:line="240" w:lineRule="auto"/>
              <w:ind w:firstLine="0"/>
              <w:jc w:val="left"/>
              <w:rPr>
                <w:rFonts w:ascii="Times New Roman" w:hAnsi="Times New Roman"/>
                <w:i w:val="0"/>
                <w:sz w:val="22"/>
                <w:szCs w:val="22"/>
              </w:rPr>
            </w:pPr>
            <w:r w:rsidRPr="005B46A1">
              <w:rPr>
                <w:rFonts w:ascii="Times New Roman" w:hAnsi="Times New Roman"/>
                <w:i w:val="0"/>
                <w:sz w:val="22"/>
                <w:szCs w:val="22"/>
              </w:rPr>
              <w:t>Медицинский работник</w:t>
            </w:r>
          </w:p>
        </w:tc>
        <w:tc>
          <w:tcPr>
            <w:tcW w:w="7194" w:type="dxa"/>
            <w:tcBorders>
              <w:top w:val="single" w:sz="4" w:space="0" w:color="auto"/>
              <w:left w:val="single" w:sz="4" w:space="0" w:color="auto"/>
              <w:bottom w:val="single" w:sz="4" w:space="0" w:color="auto"/>
              <w:right w:val="single" w:sz="4" w:space="0" w:color="auto"/>
            </w:tcBorders>
            <w:hideMark/>
          </w:tcPr>
          <w:p w:rsidR="00BB063E" w:rsidRPr="005B46A1" w:rsidRDefault="00BB063E" w:rsidP="009D6BE8">
            <w:pPr>
              <w:pStyle w:val="afa"/>
              <w:numPr>
                <w:ilvl w:val="0"/>
                <w:numId w:val="209"/>
              </w:numPr>
              <w:tabs>
                <w:tab w:val="left" w:pos="1170"/>
              </w:tabs>
              <w:spacing w:after="0"/>
              <w:ind w:left="357" w:hanging="357"/>
              <w:contextualSpacing/>
              <w:jc w:val="both"/>
              <w:rPr>
                <w:rFonts w:ascii="Times New Roman" w:hAnsi="Times New Roman"/>
              </w:rPr>
            </w:pPr>
            <w:r w:rsidRPr="005B46A1">
              <w:rPr>
                <w:rFonts w:ascii="Times New Roman" w:hAnsi="Times New Roman"/>
              </w:rPr>
              <w:t>определение группы здоровья, изучение социальной ситуации развития и условий семейного воспитания ребёнка;</w:t>
            </w:r>
          </w:p>
          <w:p w:rsidR="00BB063E" w:rsidRPr="005B46A1" w:rsidRDefault="00BB063E" w:rsidP="009D6BE8">
            <w:pPr>
              <w:pStyle w:val="afa"/>
              <w:numPr>
                <w:ilvl w:val="0"/>
                <w:numId w:val="209"/>
              </w:numPr>
              <w:tabs>
                <w:tab w:val="left" w:pos="1170"/>
              </w:tabs>
              <w:spacing w:after="0"/>
              <w:ind w:left="357" w:hanging="357"/>
              <w:contextualSpacing/>
              <w:jc w:val="both"/>
              <w:rPr>
                <w:rFonts w:ascii="Times New Roman" w:hAnsi="Times New Roman"/>
              </w:rPr>
            </w:pPr>
            <w:r w:rsidRPr="005B46A1">
              <w:rPr>
                <w:rFonts w:ascii="Times New Roman" w:hAnsi="Times New Roman"/>
              </w:rPr>
              <w:t>системный разносторонний контроль за уровнем и динамикой развития ребёнка с ограниченными возможностями здоровья (мониторинг состояния здоровья).</w:t>
            </w:r>
          </w:p>
        </w:tc>
      </w:tr>
    </w:tbl>
    <w:p w:rsidR="00BB063E" w:rsidRDefault="00BB063E" w:rsidP="00BB063E">
      <w:pPr>
        <w:pStyle w:val="141"/>
        <w:shd w:val="clear" w:color="auto" w:fill="auto"/>
        <w:spacing w:line="240" w:lineRule="auto"/>
        <w:ind w:firstLine="454"/>
        <w:jc w:val="left"/>
        <w:rPr>
          <w:rFonts w:ascii="Times New Roman" w:hAnsi="Times New Roman"/>
          <w:iCs/>
          <w:lang w:eastAsia="ru-RU"/>
        </w:rPr>
      </w:pPr>
    </w:p>
    <w:p w:rsidR="000E38BD" w:rsidRPr="000E38BD" w:rsidRDefault="000E38BD" w:rsidP="009121F1">
      <w:pPr>
        <w:pStyle w:val="141"/>
        <w:shd w:val="clear" w:color="auto" w:fill="auto"/>
        <w:spacing w:line="240" w:lineRule="auto"/>
        <w:ind w:firstLine="454"/>
        <w:jc w:val="center"/>
        <w:rPr>
          <w:rFonts w:ascii="Times New Roman" w:hAnsi="Times New Roman"/>
          <w:i w:val="0"/>
          <w:iCs/>
          <w:sz w:val="24"/>
          <w:szCs w:val="24"/>
          <w:lang w:eastAsia="ru-RU"/>
        </w:rPr>
      </w:pPr>
      <w:r w:rsidRPr="000E38BD">
        <w:rPr>
          <w:i w:val="0"/>
          <w:sz w:val="24"/>
          <w:szCs w:val="24"/>
        </w:rPr>
        <w:t>План-график проведения</w:t>
      </w:r>
      <w:r w:rsidR="009121F1">
        <w:rPr>
          <w:i w:val="0"/>
          <w:sz w:val="24"/>
          <w:szCs w:val="24"/>
        </w:rPr>
        <w:t xml:space="preserve"> общешкольных </w:t>
      </w:r>
      <w:r w:rsidRPr="000E38BD">
        <w:rPr>
          <w:i w:val="0"/>
          <w:sz w:val="24"/>
          <w:szCs w:val="24"/>
        </w:rPr>
        <w:t>диагностических мероприятий</w:t>
      </w:r>
    </w:p>
    <w:tbl>
      <w:tblPr>
        <w:tblStyle w:val="a4"/>
        <w:tblW w:w="0" w:type="auto"/>
        <w:tblLook w:val="04A0" w:firstRow="1" w:lastRow="0" w:firstColumn="1" w:lastColumn="0" w:noHBand="0" w:noVBand="1"/>
      </w:tblPr>
      <w:tblGrid>
        <w:gridCol w:w="3936"/>
        <w:gridCol w:w="2406"/>
        <w:gridCol w:w="3229"/>
      </w:tblGrid>
      <w:tr w:rsidR="000E38BD" w:rsidRPr="005B46A1" w:rsidTr="005B46A1">
        <w:tc>
          <w:tcPr>
            <w:tcW w:w="3936" w:type="dxa"/>
          </w:tcPr>
          <w:p w:rsidR="000E38BD" w:rsidRPr="005B46A1" w:rsidRDefault="000E38BD" w:rsidP="009121F1">
            <w:pPr>
              <w:pStyle w:val="afa"/>
              <w:tabs>
                <w:tab w:val="left" w:pos="1170"/>
              </w:tabs>
              <w:spacing w:after="0"/>
              <w:contextualSpacing/>
              <w:jc w:val="center"/>
              <w:rPr>
                <w:rFonts w:ascii="Times New Roman" w:hAnsi="Times New Roman"/>
              </w:rPr>
            </w:pPr>
            <w:r w:rsidRPr="005B46A1">
              <w:rPr>
                <w:rFonts w:ascii="Times New Roman" w:hAnsi="Times New Roman"/>
              </w:rPr>
              <w:t>Диагностические мероприятия</w:t>
            </w:r>
          </w:p>
        </w:tc>
        <w:tc>
          <w:tcPr>
            <w:tcW w:w="2406" w:type="dxa"/>
          </w:tcPr>
          <w:p w:rsidR="000E38BD" w:rsidRPr="005B46A1" w:rsidRDefault="000E38BD" w:rsidP="009121F1">
            <w:pPr>
              <w:pStyle w:val="afa"/>
              <w:tabs>
                <w:tab w:val="left" w:pos="1170"/>
              </w:tabs>
              <w:spacing w:after="0"/>
              <w:contextualSpacing/>
              <w:jc w:val="center"/>
              <w:rPr>
                <w:rFonts w:ascii="Times New Roman" w:hAnsi="Times New Roman"/>
              </w:rPr>
            </w:pPr>
            <w:r w:rsidRPr="005B46A1">
              <w:rPr>
                <w:rFonts w:ascii="Times New Roman" w:hAnsi="Times New Roman"/>
              </w:rPr>
              <w:t>Сроки исполнения</w:t>
            </w:r>
          </w:p>
        </w:tc>
        <w:tc>
          <w:tcPr>
            <w:tcW w:w="3229" w:type="dxa"/>
          </w:tcPr>
          <w:p w:rsidR="000E38BD" w:rsidRPr="005B46A1" w:rsidRDefault="000E38BD" w:rsidP="009121F1">
            <w:pPr>
              <w:pStyle w:val="141"/>
              <w:shd w:val="clear" w:color="auto" w:fill="auto"/>
              <w:spacing w:line="240" w:lineRule="auto"/>
              <w:ind w:firstLine="0"/>
              <w:jc w:val="center"/>
              <w:rPr>
                <w:rFonts w:ascii="Times New Roman" w:hAnsi="Times New Roman"/>
                <w:i w:val="0"/>
                <w:iCs/>
                <w:sz w:val="22"/>
                <w:szCs w:val="22"/>
                <w:lang w:eastAsia="ru-RU"/>
              </w:rPr>
            </w:pPr>
            <w:r w:rsidRPr="005B46A1">
              <w:rPr>
                <w:sz w:val="22"/>
                <w:szCs w:val="22"/>
              </w:rPr>
              <w:t>Ответственный</w:t>
            </w:r>
          </w:p>
        </w:tc>
      </w:tr>
      <w:tr w:rsidR="009121F1" w:rsidRPr="005B46A1" w:rsidTr="005B46A1">
        <w:tc>
          <w:tcPr>
            <w:tcW w:w="3936" w:type="dxa"/>
          </w:tcPr>
          <w:p w:rsidR="009121F1" w:rsidRPr="005B46A1" w:rsidRDefault="009121F1" w:rsidP="009121F1">
            <w:pPr>
              <w:pStyle w:val="afa"/>
              <w:tabs>
                <w:tab w:val="left" w:pos="1170"/>
              </w:tabs>
              <w:spacing w:after="0"/>
              <w:contextualSpacing/>
              <w:jc w:val="both"/>
              <w:rPr>
                <w:rFonts w:ascii="Times New Roman" w:hAnsi="Times New Roman"/>
              </w:rPr>
            </w:pPr>
            <w:r w:rsidRPr="005B46A1">
              <w:rPr>
                <w:rFonts w:ascii="Times New Roman" w:hAnsi="Times New Roman"/>
              </w:rPr>
              <w:t>Сбор и составление банка данных на детей с ОВЗ, обучающихся в</w:t>
            </w:r>
          </w:p>
          <w:p w:rsidR="009121F1" w:rsidRPr="005B46A1" w:rsidRDefault="009121F1" w:rsidP="009121F1">
            <w:pPr>
              <w:pStyle w:val="afa"/>
              <w:tabs>
                <w:tab w:val="left" w:pos="1170"/>
              </w:tabs>
              <w:spacing w:after="0"/>
              <w:contextualSpacing/>
              <w:jc w:val="both"/>
              <w:rPr>
                <w:rFonts w:ascii="Times New Roman" w:hAnsi="Times New Roman"/>
              </w:rPr>
            </w:pPr>
            <w:r w:rsidRPr="005B46A1">
              <w:rPr>
                <w:rFonts w:ascii="Times New Roman" w:hAnsi="Times New Roman"/>
              </w:rPr>
              <w:t>школе, на дому или на семейном, дистанционном обучении</w:t>
            </w:r>
          </w:p>
        </w:tc>
        <w:tc>
          <w:tcPr>
            <w:tcW w:w="2406" w:type="dxa"/>
          </w:tcPr>
          <w:p w:rsidR="009121F1" w:rsidRPr="005B46A1" w:rsidRDefault="009121F1" w:rsidP="009121F1">
            <w:pPr>
              <w:pStyle w:val="afa"/>
              <w:tabs>
                <w:tab w:val="left" w:pos="1170"/>
              </w:tabs>
              <w:spacing w:after="0"/>
              <w:contextualSpacing/>
              <w:jc w:val="center"/>
              <w:rPr>
                <w:rFonts w:ascii="Times New Roman" w:hAnsi="Times New Roman"/>
              </w:rPr>
            </w:pPr>
            <w:r w:rsidRPr="005B46A1">
              <w:rPr>
                <w:rFonts w:ascii="Times New Roman" w:hAnsi="Times New Roman"/>
              </w:rPr>
              <w:t>Начало сентября</w:t>
            </w:r>
          </w:p>
        </w:tc>
        <w:tc>
          <w:tcPr>
            <w:tcW w:w="3229" w:type="dxa"/>
          </w:tcPr>
          <w:p w:rsidR="009121F1" w:rsidRPr="005B46A1" w:rsidRDefault="009121F1" w:rsidP="009121F1">
            <w:pPr>
              <w:pStyle w:val="afa"/>
              <w:tabs>
                <w:tab w:val="left" w:pos="1170"/>
              </w:tabs>
              <w:spacing w:after="0"/>
              <w:contextualSpacing/>
              <w:jc w:val="both"/>
              <w:rPr>
                <w:rFonts w:ascii="Times New Roman" w:hAnsi="Times New Roman"/>
              </w:rPr>
            </w:pPr>
            <w:r w:rsidRPr="005B46A1">
              <w:rPr>
                <w:rFonts w:ascii="Times New Roman" w:hAnsi="Times New Roman"/>
              </w:rPr>
              <w:t>Классный руководитель, ответственный по работе с</w:t>
            </w:r>
          </w:p>
          <w:p w:rsidR="009121F1" w:rsidRPr="005B46A1" w:rsidRDefault="009121F1" w:rsidP="009121F1">
            <w:pPr>
              <w:pStyle w:val="afa"/>
              <w:tabs>
                <w:tab w:val="left" w:pos="1170"/>
              </w:tabs>
              <w:spacing w:after="0"/>
              <w:contextualSpacing/>
              <w:jc w:val="both"/>
              <w:rPr>
                <w:rFonts w:ascii="Times New Roman" w:hAnsi="Times New Roman"/>
              </w:rPr>
            </w:pPr>
            <w:r w:rsidRPr="005B46A1">
              <w:rPr>
                <w:rFonts w:ascii="Times New Roman" w:hAnsi="Times New Roman"/>
              </w:rPr>
              <w:t>детьми с ОВЗ</w:t>
            </w:r>
          </w:p>
          <w:p w:rsidR="009121F1" w:rsidRPr="005B46A1" w:rsidRDefault="009121F1" w:rsidP="009121F1">
            <w:pPr>
              <w:pStyle w:val="afa"/>
              <w:tabs>
                <w:tab w:val="left" w:pos="1170"/>
              </w:tabs>
              <w:spacing w:after="0"/>
              <w:contextualSpacing/>
              <w:jc w:val="both"/>
              <w:rPr>
                <w:rFonts w:ascii="Times New Roman" w:hAnsi="Times New Roman"/>
              </w:rPr>
            </w:pPr>
          </w:p>
        </w:tc>
      </w:tr>
      <w:tr w:rsidR="000E38BD" w:rsidRPr="005B46A1" w:rsidTr="005B46A1">
        <w:tc>
          <w:tcPr>
            <w:tcW w:w="3936" w:type="dxa"/>
          </w:tcPr>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Сбор сведений о детях с ОВЗ у педаго</w:t>
            </w:r>
            <w:r w:rsidR="009121F1" w:rsidRPr="005B46A1">
              <w:rPr>
                <w:rFonts w:ascii="Times New Roman" w:hAnsi="Times New Roman"/>
              </w:rPr>
              <w:t xml:space="preserve">гов и медицинских работников </w:t>
            </w:r>
          </w:p>
        </w:tc>
        <w:tc>
          <w:tcPr>
            <w:tcW w:w="2406" w:type="dxa"/>
          </w:tcPr>
          <w:p w:rsidR="000E38BD" w:rsidRPr="005B46A1" w:rsidRDefault="009121F1" w:rsidP="009121F1">
            <w:pPr>
              <w:pStyle w:val="afa"/>
              <w:tabs>
                <w:tab w:val="left" w:pos="1170"/>
              </w:tabs>
              <w:spacing w:after="0"/>
              <w:contextualSpacing/>
              <w:jc w:val="center"/>
              <w:rPr>
                <w:rFonts w:ascii="Times New Roman" w:hAnsi="Times New Roman"/>
              </w:rPr>
            </w:pPr>
            <w:r w:rsidRPr="005B46A1">
              <w:rPr>
                <w:rFonts w:ascii="Times New Roman" w:hAnsi="Times New Roman"/>
              </w:rPr>
              <w:t>Конец сентября</w:t>
            </w:r>
          </w:p>
        </w:tc>
        <w:tc>
          <w:tcPr>
            <w:tcW w:w="3229" w:type="dxa"/>
          </w:tcPr>
          <w:p w:rsidR="009121F1" w:rsidRPr="005B46A1" w:rsidRDefault="009121F1" w:rsidP="009121F1">
            <w:pPr>
              <w:pStyle w:val="afa"/>
              <w:tabs>
                <w:tab w:val="left" w:pos="1170"/>
              </w:tabs>
              <w:spacing w:after="0"/>
              <w:contextualSpacing/>
              <w:jc w:val="both"/>
              <w:rPr>
                <w:rFonts w:ascii="Times New Roman" w:hAnsi="Times New Roman"/>
              </w:rPr>
            </w:pPr>
            <w:r w:rsidRPr="005B46A1">
              <w:rPr>
                <w:rFonts w:ascii="Times New Roman" w:hAnsi="Times New Roman"/>
              </w:rPr>
              <w:t>Отв. по работе с ОВЗ, кл. руководители, мед.</w:t>
            </w:r>
          </w:p>
          <w:p w:rsidR="009121F1" w:rsidRPr="005B46A1" w:rsidRDefault="009121F1" w:rsidP="009121F1">
            <w:pPr>
              <w:pStyle w:val="afa"/>
              <w:tabs>
                <w:tab w:val="left" w:pos="1170"/>
              </w:tabs>
              <w:spacing w:after="0"/>
              <w:contextualSpacing/>
              <w:jc w:val="both"/>
              <w:rPr>
                <w:rFonts w:ascii="Times New Roman" w:hAnsi="Times New Roman"/>
              </w:rPr>
            </w:pPr>
            <w:r w:rsidRPr="005B46A1">
              <w:rPr>
                <w:rFonts w:ascii="Times New Roman" w:hAnsi="Times New Roman"/>
              </w:rPr>
              <w:t>работники</w:t>
            </w:r>
          </w:p>
          <w:p w:rsidR="009121F1" w:rsidRPr="005B46A1" w:rsidRDefault="009121F1" w:rsidP="009121F1">
            <w:pPr>
              <w:pStyle w:val="afa"/>
              <w:tabs>
                <w:tab w:val="left" w:pos="1170"/>
              </w:tabs>
              <w:spacing w:after="0"/>
              <w:contextualSpacing/>
              <w:jc w:val="both"/>
              <w:rPr>
                <w:rFonts w:ascii="Times New Roman" w:hAnsi="Times New Roman"/>
              </w:rPr>
            </w:pPr>
            <w:r w:rsidRPr="005B46A1">
              <w:rPr>
                <w:rFonts w:ascii="Times New Roman" w:hAnsi="Times New Roman"/>
              </w:rPr>
              <w:t>3.</w:t>
            </w:r>
          </w:p>
          <w:p w:rsidR="000E38BD" w:rsidRPr="005B46A1" w:rsidRDefault="000E38BD" w:rsidP="009121F1">
            <w:pPr>
              <w:pStyle w:val="afa"/>
              <w:tabs>
                <w:tab w:val="left" w:pos="1170"/>
              </w:tabs>
              <w:spacing w:after="0"/>
              <w:contextualSpacing/>
              <w:jc w:val="both"/>
              <w:rPr>
                <w:rFonts w:ascii="Times New Roman" w:hAnsi="Times New Roman"/>
              </w:rPr>
            </w:pPr>
          </w:p>
        </w:tc>
      </w:tr>
      <w:tr w:rsidR="000E38BD" w:rsidRPr="005B46A1" w:rsidTr="005B46A1">
        <w:tc>
          <w:tcPr>
            <w:tcW w:w="3936" w:type="dxa"/>
          </w:tcPr>
          <w:p w:rsidR="009121F1" w:rsidRPr="005B46A1" w:rsidRDefault="009121F1" w:rsidP="009121F1">
            <w:pPr>
              <w:pStyle w:val="afa"/>
              <w:tabs>
                <w:tab w:val="left" w:pos="1170"/>
              </w:tabs>
              <w:spacing w:after="0"/>
              <w:contextualSpacing/>
              <w:jc w:val="both"/>
              <w:rPr>
                <w:rFonts w:ascii="Times New Roman" w:hAnsi="Times New Roman"/>
              </w:rPr>
            </w:pPr>
            <w:r w:rsidRPr="005B46A1">
              <w:rPr>
                <w:rFonts w:ascii="Times New Roman" w:hAnsi="Times New Roman"/>
              </w:rPr>
              <w:t>Индивидуальные беседы с родителями, получение их письменного</w:t>
            </w:r>
          </w:p>
          <w:p w:rsidR="009121F1" w:rsidRPr="005B46A1" w:rsidRDefault="009121F1" w:rsidP="009121F1">
            <w:pPr>
              <w:pStyle w:val="afa"/>
              <w:tabs>
                <w:tab w:val="left" w:pos="1170"/>
              </w:tabs>
              <w:spacing w:after="0"/>
              <w:contextualSpacing/>
              <w:jc w:val="both"/>
              <w:rPr>
                <w:rFonts w:ascii="Times New Roman" w:hAnsi="Times New Roman"/>
              </w:rPr>
            </w:pPr>
            <w:r w:rsidRPr="005B46A1">
              <w:rPr>
                <w:rFonts w:ascii="Times New Roman" w:hAnsi="Times New Roman"/>
              </w:rPr>
              <w:t>согласия на сопровождение ребёнка с ОВЗ. Сбор сведений о детях у</w:t>
            </w:r>
          </w:p>
          <w:p w:rsidR="000E38BD" w:rsidRPr="005B46A1" w:rsidRDefault="009121F1" w:rsidP="009121F1">
            <w:pPr>
              <w:pStyle w:val="afa"/>
              <w:tabs>
                <w:tab w:val="left" w:pos="1170"/>
              </w:tabs>
              <w:spacing w:after="0"/>
              <w:contextualSpacing/>
              <w:jc w:val="both"/>
              <w:rPr>
                <w:rFonts w:ascii="Times New Roman" w:hAnsi="Times New Roman"/>
              </w:rPr>
            </w:pPr>
            <w:r w:rsidRPr="005B46A1">
              <w:rPr>
                <w:rFonts w:ascii="Times New Roman" w:hAnsi="Times New Roman"/>
              </w:rPr>
              <w:t>родителей (анкетирование родителей)</w:t>
            </w:r>
          </w:p>
        </w:tc>
        <w:tc>
          <w:tcPr>
            <w:tcW w:w="2406" w:type="dxa"/>
          </w:tcPr>
          <w:p w:rsidR="000E38BD" w:rsidRPr="005B46A1" w:rsidRDefault="009121F1" w:rsidP="009121F1">
            <w:pPr>
              <w:pStyle w:val="afa"/>
              <w:tabs>
                <w:tab w:val="left" w:pos="1170"/>
              </w:tabs>
              <w:spacing w:after="0"/>
              <w:contextualSpacing/>
              <w:jc w:val="center"/>
              <w:rPr>
                <w:rFonts w:ascii="Times New Roman" w:hAnsi="Times New Roman"/>
              </w:rPr>
            </w:pPr>
            <w:r w:rsidRPr="005B46A1">
              <w:rPr>
                <w:rFonts w:ascii="Times New Roman" w:hAnsi="Times New Roman"/>
              </w:rPr>
              <w:t>Октябрь</w:t>
            </w:r>
          </w:p>
        </w:tc>
        <w:tc>
          <w:tcPr>
            <w:tcW w:w="3229" w:type="dxa"/>
          </w:tcPr>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Педагог-психолог, ответственный по работе с</w:t>
            </w:r>
          </w:p>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детьми с ОВЗ</w:t>
            </w:r>
          </w:p>
          <w:p w:rsidR="000E38BD" w:rsidRPr="005B46A1" w:rsidRDefault="000E38BD" w:rsidP="009121F1">
            <w:pPr>
              <w:pStyle w:val="afa"/>
              <w:tabs>
                <w:tab w:val="left" w:pos="1170"/>
              </w:tabs>
              <w:spacing w:after="0"/>
              <w:contextualSpacing/>
              <w:jc w:val="both"/>
              <w:rPr>
                <w:rFonts w:ascii="Times New Roman" w:hAnsi="Times New Roman"/>
              </w:rPr>
            </w:pPr>
          </w:p>
        </w:tc>
      </w:tr>
      <w:tr w:rsidR="000E38BD" w:rsidRPr="005B46A1" w:rsidTr="005B46A1">
        <w:tc>
          <w:tcPr>
            <w:tcW w:w="3936" w:type="dxa"/>
          </w:tcPr>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Выявление особых образовательных потребностей и способностей детей</w:t>
            </w:r>
            <w:r w:rsidR="009121F1" w:rsidRPr="005B46A1">
              <w:rPr>
                <w:rFonts w:ascii="Times New Roman" w:hAnsi="Times New Roman"/>
              </w:rPr>
              <w:t xml:space="preserve"> </w:t>
            </w:r>
            <w:r w:rsidRPr="005B46A1">
              <w:rPr>
                <w:rFonts w:ascii="Times New Roman" w:hAnsi="Times New Roman"/>
              </w:rPr>
              <w:t xml:space="preserve">(беседа с учащимися и анкетирование педагогов) </w:t>
            </w:r>
          </w:p>
        </w:tc>
        <w:tc>
          <w:tcPr>
            <w:tcW w:w="2406" w:type="dxa"/>
          </w:tcPr>
          <w:p w:rsidR="000E38BD" w:rsidRPr="005B46A1" w:rsidRDefault="000E38BD" w:rsidP="009121F1">
            <w:pPr>
              <w:pStyle w:val="afa"/>
              <w:tabs>
                <w:tab w:val="left" w:pos="1170"/>
              </w:tabs>
              <w:spacing w:after="0"/>
              <w:contextualSpacing/>
              <w:jc w:val="center"/>
              <w:rPr>
                <w:rFonts w:ascii="Times New Roman" w:hAnsi="Times New Roman"/>
              </w:rPr>
            </w:pPr>
            <w:r w:rsidRPr="005B46A1">
              <w:rPr>
                <w:rFonts w:ascii="Times New Roman" w:hAnsi="Times New Roman"/>
              </w:rPr>
              <w:t>Ноябрь</w:t>
            </w:r>
          </w:p>
        </w:tc>
        <w:tc>
          <w:tcPr>
            <w:tcW w:w="3229" w:type="dxa"/>
          </w:tcPr>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Педагог-психолог, классный руководитель,педагоги-предметники</w:t>
            </w:r>
          </w:p>
          <w:p w:rsidR="000E38BD" w:rsidRPr="005B46A1" w:rsidRDefault="000E38BD" w:rsidP="009121F1">
            <w:pPr>
              <w:pStyle w:val="afa"/>
              <w:tabs>
                <w:tab w:val="left" w:pos="1170"/>
              </w:tabs>
              <w:spacing w:after="0"/>
              <w:contextualSpacing/>
              <w:jc w:val="both"/>
              <w:rPr>
                <w:rFonts w:ascii="Times New Roman" w:hAnsi="Times New Roman"/>
              </w:rPr>
            </w:pPr>
          </w:p>
        </w:tc>
      </w:tr>
      <w:tr w:rsidR="000E38BD" w:rsidRPr="005B46A1" w:rsidTr="005B46A1">
        <w:tc>
          <w:tcPr>
            <w:tcW w:w="3936" w:type="dxa"/>
          </w:tcPr>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 xml:space="preserve">Изучение и анализ жилищно-бытовых </w:t>
            </w:r>
            <w:r w:rsidRPr="005B46A1">
              <w:rPr>
                <w:rFonts w:ascii="Times New Roman" w:hAnsi="Times New Roman"/>
              </w:rPr>
              <w:lastRenderedPageBreak/>
              <w:t>условий семей, имеющих детей с ОВЗ</w:t>
            </w:r>
          </w:p>
        </w:tc>
        <w:tc>
          <w:tcPr>
            <w:tcW w:w="2406" w:type="dxa"/>
          </w:tcPr>
          <w:p w:rsidR="000E38BD" w:rsidRPr="005B46A1" w:rsidRDefault="000E38BD" w:rsidP="009121F1">
            <w:pPr>
              <w:pStyle w:val="afa"/>
              <w:tabs>
                <w:tab w:val="left" w:pos="1170"/>
              </w:tabs>
              <w:spacing w:after="0"/>
              <w:contextualSpacing/>
              <w:jc w:val="center"/>
              <w:rPr>
                <w:rFonts w:ascii="Times New Roman" w:hAnsi="Times New Roman"/>
              </w:rPr>
            </w:pPr>
            <w:r w:rsidRPr="005B46A1">
              <w:rPr>
                <w:rFonts w:ascii="Times New Roman" w:hAnsi="Times New Roman"/>
              </w:rPr>
              <w:lastRenderedPageBreak/>
              <w:t>Октябрь, ноябрь</w:t>
            </w:r>
          </w:p>
        </w:tc>
        <w:tc>
          <w:tcPr>
            <w:tcW w:w="3229" w:type="dxa"/>
          </w:tcPr>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 xml:space="preserve">Классный руководитель, </w:t>
            </w:r>
            <w:r w:rsidRPr="005B46A1">
              <w:rPr>
                <w:rFonts w:ascii="Times New Roman" w:hAnsi="Times New Roman"/>
              </w:rPr>
              <w:lastRenderedPageBreak/>
              <w:t>социальный педагог</w:t>
            </w:r>
          </w:p>
        </w:tc>
      </w:tr>
      <w:tr w:rsidR="000E38BD" w:rsidRPr="005B46A1" w:rsidTr="005B46A1">
        <w:tc>
          <w:tcPr>
            <w:tcW w:w="3936" w:type="dxa"/>
          </w:tcPr>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lastRenderedPageBreak/>
              <w:t>Индивидуальное комплексное обследование детей с ОВЗ, с выдачей</w:t>
            </w:r>
          </w:p>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 xml:space="preserve">характеристики-представления и направления на ПМПК </w:t>
            </w:r>
          </w:p>
        </w:tc>
        <w:tc>
          <w:tcPr>
            <w:tcW w:w="2406" w:type="dxa"/>
          </w:tcPr>
          <w:p w:rsidR="000E38BD" w:rsidRPr="005B46A1" w:rsidRDefault="000E38BD" w:rsidP="009121F1">
            <w:pPr>
              <w:pStyle w:val="afa"/>
              <w:tabs>
                <w:tab w:val="left" w:pos="1170"/>
              </w:tabs>
              <w:spacing w:after="0"/>
              <w:contextualSpacing/>
              <w:jc w:val="center"/>
              <w:rPr>
                <w:rFonts w:ascii="Times New Roman" w:hAnsi="Times New Roman"/>
              </w:rPr>
            </w:pPr>
            <w:r w:rsidRPr="005B46A1">
              <w:rPr>
                <w:rFonts w:ascii="Times New Roman" w:hAnsi="Times New Roman"/>
              </w:rPr>
              <w:t>Декабрь</w:t>
            </w:r>
          </w:p>
        </w:tc>
        <w:tc>
          <w:tcPr>
            <w:tcW w:w="3229" w:type="dxa"/>
          </w:tcPr>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Педагог-психолог, учитель-логопед, соц. педагог</w:t>
            </w:r>
          </w:p>
        </w:tc>
      </w:tr>
      <w:tr w:rsidR="000E38BD" w:rsidRPr="005B46A1" w:rsidTr="005B46A1">
        <w:tc>
          <w:tcPr>
            <w:tcW w:w="3936" w:type="dxa"/>
          </w:tcPr>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Наблюдение за детьми с ОВЗ на занятиях, во время перемены, в учебной</w:t>
            </w:r>
          </w:p>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и внеурочной деятельности</w:t>
            </w:r>
          </w:p>
        </w:tc>
        <w:tc>
          <w:tcPr>
            <w:tcW w:w="2406" w:type="dxa"/>
          </w:tcPr>
          <w:p w:rsidR="000E38BD" w:rsidRPr="005B46A1" w:rsidRDefault="000E38BD" w:rsidP="009121F1">
            <w:pPr>
              <w:pStyle w:val="afa"/>
              <w:tabs>
                <w:tab w:val="left" w:pos="1170"/>
              </w:tabs>
              <w:spacing w:after="0"/>
              <w:contextualSpacing/>
              <w:jc w:val="center"/>
              <w:rPr>
                <w:rFonts w:ascii="Times New Roman" w:hAnsi="Times New Roman"/>
              </w:rPr>
            </w:pPr>
            <w:r w:rsidRPr="005B46A1">
              <w:rPr>
                <w:rFonts w:ascii="Times New Roman" w:hAnsi="Times New Roman"/>
              </w:rPr>
              <w:t>В течение учебного</w:t>
            </w:r>
          </w:p>
          <w:p w:rsidR="000E38BD" w:rsidRPr="005B46A1" w:rsidRDefault="000E38BD" w:rsidP="009121F1">
            <w:pPr>
              <w:pStyle w:val="afa"/>
              <w:tabs>
                <w:tab w:val="left" w:pos="1170"/>
              </w:tabs>
              <w:spacing w:after="0"/>
              <w:contextualSpacing/>
              <w:jc w:val="center"/>
              <w:rPr>
                <w:rFonts w:ascii="Times New Roman" w:hAnsi="Times New Roman"/>
              </w:rPr>
            </w:pPr>
            <w:r w:rsidRPr="005B46A1">
              <w:rPr>
                <w:rFonts w:ascii="Times New Roman" w:hAnsi="Times New Roman"/>
              </w:rPr>
              <w:t>года</w:t>
            </w:r>
          </w:p>
        </w:tc>
        <w:tc>
          <w:tcPr>
            <w:tcW w:w="3229" w:type="dxa"/>
          </w:tcPr>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Классный руководитель, педагог-психолог,</w:t>
            </w:r>
          </w:p>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социальный педагог</w:t>
            </w:r>
          </w:p>
          <w:p w:rsidR="000E38BD" w:rsidRPr="005B46A1" w:rsidRDefault="000E38BD" w:rsidP="009121F1">
            <w:pPr>
              <w:pStyle w:val="afa"/>
              <w:tabs>
                <w:tab w:val="left" w:pos="1170"/>
              </w:tabs>
              <w:spacing w:after="0"/>
              <w:contextualSpacing/>
              <w:jc w:val="both"/>
              <w:rPr>
                <w:rFonts w:ascii="Times New Roman" w:hAnsi="Times New Roman"/>
              </w:rPr>
            </w:pPr>
          </w:p>
        </w:tc>
      </w:tr>
      <w:tr w:rsidR="000E38BD" w:rsidRPr="005B46A1" w:rsidTr="005B46A1">
        <w:tc>
          <w:tcPr>
            <w:tcW w:w="3936" w:type="dxa"/>
          </w:tcPr>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Получение заключения от ПМПК с рекомендациями по</w:t>
            </w:r>
          </w:p>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сопровождению детей</w:t>
            </w:r>
          </w:p>
        </w:tc>
        <w:tc>
          <w:tcPr>
            <w:tcW w:w="2406" w:type="dxa"/>
          </w:tcPr>
          <w:p w:rsidR="000E38BD" w:rsidRPr="005B46A1" w:rsidRDefault="000E38BD" w:rsidP="009121F1">
            <w:pPr>
              <w:pStyle w:val="afa"/>
              <w:tabs>
                <w:tab w:val="left" w:pos="1170"/>
              </w:tabs>
              <w:spacing w:after="0"/>
              <w:contextualSpacing/>
              <w:jc w:val="center"/>
              <w:rPr>
                <w:rFonts w:ascii="Times New Roman" w:hAnsi="Times New Roman"/>
              </w:rPr>
            </w:pPr>
            <w:r w:rsidRPr="005B46A1">
              <w:rPr>
                <w:rFonts w:ascii="Times New Roman" w:hAnsi="Times New Roman"/>
              </w:rPr>
              <w:t>В течение учебного</w:t>
            </w:r>
          </w:p>
          <w:p w:rsidR="000E38BD" w:rsidRPr="005B46A1" w:rsidRDefault="000E38BD" w:rsidP="009121F1">
            <w:pPr>
              <w:pStyle w:val="afa"/>
              <w:tabs>
                <w:tab w:val="left" w:pos="1170"/>
              </w:tabs>
              <w:spacing w:after="0"/>
              <w:contextualSpacing/>
              <w:jc w:val="center"/>
              <w:rPr>
                <w:rFonts w:ascii="Times New Roman" w:hAnsi="Times New Roman"/>
              </w:rPr>
            </w:pPr>
            <w:r w:rsidRPr="005B46A1">
              <w:rPr>
                <w:rFonts w:ascii="Times New Roman" w:hAnsi="Times New Roman"/>
              </w:rPr>
              <w:t>года</w:t>
            </w:r>
          </w:p>
        </w:tc>
        <w:tc>
          <w:tcPr>
            <w:tcW w:w="3229" w:type="dxa"/>
          </w:tcPr>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Ответственный по работе с детьми с ОВЗ, педагог-</w:t>
            </w:r>
          </w:p>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психолог</w:t>
            </w:r>
          </w:p>
        </w:tc>
      </w:tr>
      <w:tr w:rsidR="000E38BD" w:rsidRPr="005B46A1" w:rsidTr="005B46A1">
        <w:tc>
          <w:tcPr>
            <w:tcW w:w="3936" w:type="dxa"/>
          </w:tcPr>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Диагностика социально-психологической адаптированности детей с ОВЗ</w:t>
            </w:r>
            <w:r w:rsidR="009121F1" w:rsidRPr="005B46A1">
              <w:rPr>
                <w:rFonts w:ascii="Times New Roman" w:hAnsi="Times New Roman"/>
              </w:rPr>
              <w:t xml:space="preserve"> </w:t>
            </w:r>
            <w:r w:rsidRPr="005B46A1">
              <w:rPr>
                <w:rFonts w:ascii="Times New Roman" w:hAnsi="Times New Roman"/>
              </w:rPr>
              <w:t xml:space="preserve">в образовательной среде школы </w:t>
            </w:r>
          </w:p>
        </w:tc>
        <w:tc>
          <w:tcPr>
            <w:tcW w:w="2406" w:type="dxa"/>
          </w:tcPr>
          <w:p w:rsidR="000E38BD" w:rsidRPr="005B46A1" w:rsidRDefault="000E38BD" w:rsidP="009121F1">
            <w:pPr>
              <w:pStyle w:val="afa"/>
              <w:tabs>
                <w:tab w:val="left" w:pos="1170"/>
              </w:tabs>
              <w:spacing w:after="0"/>
              <w:contextualSpacing/>
              <w:jc w:val="center"/>
              <w:rPr>
                <w:rFonts w:ascii="Times New Roman" w:hAnsi="Times New Roman"/>
              </w:rPr>
            </w:pPr>
            <w:r w:rsidRPr="005B46A1">
              <w:rPr>
                <w:rFonts w:ascii="Times New Roman" w:hAnsi="Times New Roman"/>
              </w:rPr>
              <w:t>Март</w:t>
            </w:r>
          </w:p>
        </w:tc>
        <w:tc>
          <w:tcPr>
            <w:tcW w:w="3229" w:type="dxa"/>
          </w:tcPr>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Педагог-психолог, социальный педагог, классный</w:t>
            </w:r>
          </w:p>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руководитель</w:t>
            </w:r>
          </w:p>
          <w:p w:rsidR="000E38BD" w:rsidRPr="005B46A1" w:rsidRDefault="000E38BD" w:rsidP="009121F1">
            <w:pPr>
              <w:pStyle w:val="afa"/>
              <w:tabs>
                <w:tab w:val="left" w:pos="1170"/>
              </w:tabs>
              <w:spacing w:after="0"/>
              <w:contextualSpacing/>
              <w:jc w:val="both"/>
              <w:rPr>
                <w:rFonts w:ascii="Times New Roman" w:hAnsi="Times New Roman"/>
              </w:rPr>
            </w:pPr>
          </w:p>
        </w:tc>
      </w:tr>
      <w:tr w:rsidR="000E38BD" w:rsidRPr="005B46A1" w:rsidTr="005B46A1">
        <w:tc>
          <w:tcPr>
            <w:tcW w:w="3936" w:type="dxa"/>
          </w:tcPr>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Мониторинг взаимной толерантности участников образовательного</w:t>
            </w:r>
          </w:p>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процесса основной школы к детям с ОВЗ</w:t>
            </w:r>
          </w:p>
        </w:tc>
        <w:tc>
          <w:tcPr>
            <w:tcW w:w="2406" w:type="dxa"/>
          </w:tcPr>
          <w:p w:rsidR="000E38BD" w:rsidRPr="005B46A1" w:rsidRDefault="000E38BD" w:rsidP="009121F1">
            <w:pPr>
              <w:pStyle w:val="afa"/>
              <w:tabs>
                <w:tab w:val="left" w:pos="1170"/>
              </w:tabs>
              <w:spacing w:after="0"/>
              <w:contextualSpacing/>
              <w:jc w:val="center"/>
              <w:rPr>
                <w:rFonts w:ascii="Times New Roman" w:hAnsi="Times New Roman"/>
              </w:rPr>
            </w:pPr>
            <w:r w:rsidRPr="005B46A1">
              <w:rPr>
                <w:rFonts w:ascii="Times New Roman" w:hAnsi="Times New Roman"/>
              </w:rPr>
              <w:t>Апрель</w:t>
            </w:r>
          </w:p>
        </w:tc>
        <w:tc>
          <w:tcPr>
            <w:tcW w:w="3229" w:type="dxa"/>
          </w:tcPr>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Социальный педагог, педагог-психолог, классные</w:t>
            </w:r>
          </w:p>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руководители, педагог-организ.</w:t>
            </w:r>
          </w:p>
          <w:p w:rsidR="000E38BD" w:rsidRPr="005B46A1" w:rsidRDefault="000E38BD" w:rsidP="009121F1">
            <w:pPr>
              <w:pStyle w:val="afa"/>
              <w:tabs>
                <w:tab w:val="left" w:pos="1170"/>
              </w:tabs>
              <w:spacing w:after="0"/>
              <w:contextualSpacing/>
              <w:jc w:val="both"/>
              <w:rPr>
                <w:rFonts w:ascii="Times New Roman" w:hAnsi="Times New Roman"/>
              </w:rPr>
            </w:pPr>
          </w:p>
        </w:tc>
      </w:tr>
      <w:tr w:rsidR="000E38BD" w:rsidRPr="005B46A1" w:rsidTr="005B46A1">
        <w:tc>
          <w:tcPr>
            <w:tcW w:w="3936" w:type="dxa"/>
          </w:tcPr>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Оценка эффективности коррекционных мероприятий и результатов</w:t>
            </w:r>
          </w:p>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сопровождения</w:t>
            </w:r>
          </w:p>
          <w:p w:rsidR="000E38BD" w:rsidRPr="005B46A1" w:rsidRDefault="000E38BD" w:rsidP="009121F1">
            <w:pPr>
              <w:pStyle w:val="afa"/>
              <w:tabs>
                <w:tab w:val="left" w:pos="1170"/>
              </w:tabs>
              <w:spacing w:after="0"/>
              <w:contextualSpacing/>
              <w:jc w:val="both"/>
              <w:rPr>
                <w:rFonts w:ascii="Times New Roman" w:hAnsi="Times New Roman"/>
              </w:rPr>
            </w:pPr>
          </w:p>
        </w:tc>
        <w:tc>
          <w:tcPr>
            <w:tcW w:w="2406" w:type="dxa"/>
          </w:tcPr>
          <w:p w:rsidR="000E38BD" w:rsidRPr="005B46A1" w:rsidRDefault="000E38BD" w:rsidP="009121F1">
            <w:pPr>
              <w:pStyle w:val="afa"/>
              <w:tabs>
                <w:tab w:val="left" w:pos="1170"/>
              </w:tabs>
              <w:spacing w:after="0"/>
              <w:contextualSpacing/>
              <w:jc w:val="center"/>
              <w:rPr>
                <w:rFonts w:ascii="Times New Roman" w:hAnsi="Times New Roman"/>
              </w:rPr>
            </w:pPr>
            <w:r w:rsidRPr="005B46A1">
              <w:rPr>
                <w:rFonts w:ascii="Times New Roman" w:hAnsi="Times New Roman"/>
              </w:rPr>
              <w:t>Май</w:t>
            </w:r>
          </w:p>
          <w:p w:rsidR="000E38BD" w:rsidRPr="005B46A1" w:rsidRDefault="000E38BD" w:rsidP="009121F1">
            <w:pPr>
              <w:pStyle w:val="afa"/>
              <w:tabs>
                <w:tab w:val="left" w:pos="1170"/>
              </w:tabs>
              <w:spacing w:after="0"/>
              <w:contextualSpacing/>
              <w:jc w:val="center"/>
              <w:rPr>
                <w:rFonts w:ascii="Times New Roman" w:hAnsi="Times New Roman"/>
              </w:rPr>
            </w:pPr>
          </w:p>
        </w:tc>
        <w:tc>
          <w:tcPr>
            <w:tcW w:w="3229" w:type="dxa"/>
          </w:tcPr>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Ответственный по работе с детьми с ОВЗ,</w:t>
            </w:r>
          </w:p>
          <w:p w:rsidR="000E38BD" w:rsidRPr="005B46A1" w:rsidRDefault="000E38BD" w:rsidP="009121F1">
            <w:pPr>
              <w:pStyle w:val="afa"/>
              <w:tabs>
                <w:tab w:val="left" w:pos="1170"/>
              </w:tabs>
              <w:spacing w:after="0"/>
              <w:contextualSpacing/>
              <w:jc w:val="both"/>
              <w:rPr>
                <w:rFonts w:ascii="Times New Roman" w:hAnsi="Times New Roman"/>
              </w:rPr>
            </w:pPr>
            <w:r w:rsidRPr="005B46A1">
              <w:rPr>
                <w:rFonts w:ascii="Times New Roman" w:hAnsi="Times New Roman"/>
              </w:rPr>
              <w:t>заместители директора</w:t>
            </w:r>
          </w:p>
        </w:tc>
      </w:tr>
    </w:tbl>
    <w:p w:rsidR="000E38BD" w:rsidRPr="000E38BD" w:rsidRDefault="000E38BD" w:rsidP="00BB063E">
      <w:pPr>
        <w:pStyle w:val="141"/>
        <w:shd w:val="clear" w:color="auto" w:fill="auto"/>
        <w:spacing w:line="240" w:lineRule="auto"/>
        <w:ind w:firstLine="454"/>
        <w:jc w:val="left"/>
        <w:rPr>
          <w:rFonts w:ascii="Times New Roman" w:hAnsi="Times New Roman"/>
          <w:i w:val="0"/>
          <w:iCs/>
          <w:sz w:val="24"/>
          <w:szCs w:val="24"/>
          <w:lang w:eastAsia="ru-RU"/>
        </w:rPr>
      </w:pPr>
    </w:p>
    <w:p w:rsidR="000E38BD" w:rsidRPr="000E38BD" w:rsidRDefault="000E38BD" w:rsidP="00BB063E">
      <w:pPr>
        <w:pStyle w:val="141"/>
        <w:shd w:val="clear" w:color="auto" w:fill="auto"/>
        <w:spacing w:line="240" w:lineRule="auto"/>
        <w:ind w:firstLine="454"/>
        <w:jc w:val="left"/>
        <w:rPr>
          <w:rFonts w:ascii="Times New Roman" w:hAnsi="Times New Roman"/>
          <w:i w:val="0"/>
          <w:iCs/>
          <w:sz w:val="24"/>
          <w:szCs w:val="24"/>
          <w:lang w:eastAsia="ru-RU"/>
        </w:rPr>
      </w:pPr>
    </w:p>
    <w:p w:rsidR="000E38BD" w:rsidRPr="000E38BD" w:rsidRDefault="000E38BD" w:rsidP="00BB063E">
      <w:pPr>
        <w:pStyle w:val="141"/>
        <w:shd w:val="clear" w:color="auto" w:fill="auto"/>
        <w:spacing w:line="240" w:lineRule="auto"/>
        <w:ind w:firstLine="454"/>
        <w:jc w:val="left"/>
        <w:rPr>
          <w:rFonts w:ascii="Times New Roman" w:hAnsi="Times New Roman"/>
          <w:i w:val="0"/>
          <w:iCs/>
          <w:sz w:val="24"/>
          <w:szCs w:val="24"/>
          <w:lang w:eastAsia="ru-RU"/>
        </w:rPr>
      </w:pPr>
    </w:p>
    <w:p w:rsidR="00BB063E" w:rsidRPr="00BB063E" w:rsidRDefault="00BB063E" w:rsidP="00BB063E">
      <w:pPr>
        <w:pStyle w:val="141"/>
        <w:shd w:val="clear" w:color="auto" w:fill="auto"/>
        <w:spacing w:line="240" w:lineRule="auto"/>
        <w:ind w:firstLine="454"/>
        <w:jc w:val="center"/>
        <w:rPr>
          <w:rFonts w:ascii="Times New Roman" w:hAnsi="Times New Roman"/>
          <w:b/>
          <w:i w:val="0"/>
          <w:sz w:val="24"/>
          <w:szCs w:val="24"/>
        </w:rPr>
      </w:pPr>
      <w:r w:rsidRPr="00BB063E">
        <w:rPr>
          <w:rStyle w:val="149"/>
          <w:b/>
          <w:i w:val="0"/>
          <w:sz w:val="24"/>
          <w:szCs w:val="24"/>
        </w:rPr>
        <w:t>Коррекционно-развивающая работа включает: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4"/>
        <w:gridCol w:w="6951"/>
      </w:tblGrid>
      <w:tr w:rsidR="00BB063E" w:rsidRPr="005B46A1" w:rsidTr="00BB063E">
        <w:tc>
          <w:tcPr>
            <w:tcW w:w="2694" w:type="dxa"/>
            <w:tcBorders>
              <w:top w:val="single" w:sz="4" w:space="0" w:color="auto"/>
              <w:left w:val="single" w:sz="4" w:space="0" w:color="auto"/>
              <w:bottom w:val="single" w:sz="4" w:space="0" w:color="auto"/>
              <w:right w:val="single" w:sz="4" w:space="0" w:color="auto"/>
            </w:tcBorders>
            <w:hideMark/>
          </w:tcPr>
          <w:p w:rsidR="00BB063E" w:rsidRPr="005B46A1" w:rsidRDefault="00BB063E">
            <w:pPr>
              <w:widowControl w:val="0"/>
              <w:autoSpaceDE w:val="0"/>
              <w:autoSpaceDN w:val="0"/>
              <w:adjustRightInd w:val="0"/>
              <w:rPr>
                <w:rFonts w:ascii="Times New Roman" w:hAnsi="Times New Roman"/>
              </w:rPr>
            </w:pPr>
            <w:r w:rsidRPr="005B46A1">
              <w:rPr>
                <w:rFonts w:ascii="Times New Roman" w:hAnsi="Times New Roman"/>
              </w:rPr>
              <w:t>Педагог-психолог</w:t>
            </w:r>
          </w:p>
        </w:tc>
        <w:tc>
          <w:tcPr>
            <w:tcW w:w="7194" w:type="dxa"/>
            <w:tcBorders>
              <w:top w:val="single" w:sz="4" w:space="0" w:color="auto"/>
              <w:left w:val="single" w:sz="4" w:space="0" w:color="auto"/>
              <w:bottom w:val="single" w:sz="4" w:space="0" w:color="auto"/>
              <w:right w:val="single" w:sz="4" w:space="0" w:color="auto"/>
            </w:tcBorders>
            <w:hideMark/>
          </w:tcPr>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выбор оптимальных для развития ребёнка с ограниченными возможностями здоровья, детей-инвалидов коррекционных программ/методик, методов и приёмов обучения в соответствии с его особыми образовательными потребностями;</w:t>
            </w:r>
          </w:p>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коррекцию и развитие высших психических функций, эмоционально-волевой, познавательной сферы;</w:t>
            </w:r>
          </w:p>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развитие универсальных учебных действий в соответствии с требованиями основного общего образования;</w:t>
            </w:r>
          </w:p>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формирование способов регуляции поведения и эмоциональных состояний;</w:t>
            </w:r>
          </w:p>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развитие форм и навыков личностного общения в группе сверстников, коммуникативной компетенции;</w:t>
            </w:r>
          </w:p>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развитие компетенций, необходимых для продолжения образования и профессионального самоопределения;</w:t>
            </w:r>
          </w:p>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психологическое сопровождение ребёнка в случаях неблагоприятных условий жизни при психотравмирующих обстоятельствах</w:t>
            </w:r>
          </w:p>
        </w:tc>
      </w:tr>
      <w:tr w:rsidR="00BB063E" w:rsidRPr="005B46A1" w:rsidTr="00BB063E">
        <w:tc>
          <w:tcPr>
            <w:tcW w:w="2694" w:type="dxa"/>
            <w:tcBorders>
              <w:top w:val="single" w:sz="4" w:space="0" w:color="auto"/>
              <w:left w:val="single" w:sz="4" w:space="0" w:color="auto"/>
              <w:bottom w:val="single" w:sz="4" w:space="0" w:color="auto"/>
              <w:right w:val="single" w:sz="4" w:space="0" w:color="auto"/>
            </w:tcBorders>
            <w:hideMark/>
          </w:tcPr>
          <w:p w:rsidR="00BB063E" w:rsidRPr="005B46A1" w:rsidRDefault="00BB063E">
            <w:pPr>
              <w:widowControl w:val="0"/>
              <w:autoSpaceDE w:val="0"/>
              <w:autoSpaceDN w:val="0"/>
              <w:adjustRightInd w:val="0"/>
              <w:rPr>
                <w:rFonts w:ascii="Times New Roman" w:hAnsi="Times New Roman"/>
              </w:rPr>
            </w:pPr>
            <w:r w:rsidRPr="005B46A1">
              <w:rPr>
                <w:rFonts w:ascii="Times New Roman" w:hAnsi="Times New Roman"/>
              </w:rPr>
              <w:t>Учитель -логопед</w:t>
            </w:r>
          </w:p>
        </w:tc>
        <w:tc>
          <w:tcPr>
            <w:tcW w:w="7194" w:type="dxa"/>
            <w:tcBorders>
              <w:top w:val="single" w:sz="4" w:space="0" w:color="auto"/>
              <w:left w:val="single" w:sz="4" w:space="0" w:color="auto"/>
              <w:bottom w:val="single" w:sz="4" w:space="0" w:color="auto"/>
              <w:right w:val="single" w:sz="4" w:space="0" w:color="auto"/>
            </w:tcBorders>
            <w:hideMark/>
          </w:tcPr>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 xml:space="preserve">выбор оптимальных для развития ребёнка с ограниченными </w:t>
            </w:r>
            <w:r w:rsidRPr="005B46A1">
              <w:rPr>
                <w:rFonts w:ascii="Times New Roman" w:hAnsi="Times New Roman"/>
              </w:rPr>
              <w:lastRenderedPageBreak/>
              <w:t>возможностями здоровья, детей-инвалидов коррекционных программ/методик, методов и приёмов обучения в соответствии с его особыми образовательными потребностями;</w:t>
            </w:r>
          </w:p>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коррекцию и развитие высших психических функций, речевой сферы;</w:t>
            </w:r>
          </w:p>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развитие универсальных учебных действий в соответствии с требованиями основного общего образования</w:t>
            </w:r>
          </w:p>
        </w:tc>
      </w:tr>
      <w:tr w:rsidR="00BB063E" w:rsidRPr="005B46A1" w:rsidTr="00BB063E">
        <w:tc>
          <w:tcPr>
            <w:tcW w:w="2694" w:type="dxa"/>
            <w:tcBorders>
              <w:top w:val="single" w:sz="4" w:space="0" w:color="auto"/>
              <w:left w:val="single" w:sz="4" w:space="0" w:color="auto"/>
              <w:bottom w:val="single" w:sz="4" w:space="0" w:color="auto"/>
              <w:right w:val="single" w:sz="4" w:space="0" w:color="auto"/>
            </w:tcBorders>
            <w:hideMark/>
          </w:tcPr>
          <w:p w:rsidR="00BB063E" w:rsidRPr="005B46A1" w:rsidRDefault="00BB063E">
            <w:pPr>
              <w:widowControl w:val="0"/>
              <w:autoSpaceDE w:val="0"/>
              <w:autoSpaceDN w:val="0"/>
              <w:adjustRightInd w:val="0"/>
              <w:rPr>
                <w:rFonts w:ascii="Times New Roman" w:hAnsi="Times New Roman"/>
              </w:rPr>
            </w:pPr>
            <w:r w:rsidRPr="005B46A1">
              <w:rPr>
                <w:rFonts w:ascii="Times New Roman" w:hAnsi="Times New Roman"/>
              </w:rPr>
              <w:lastRenderedPageBreak/>
              <w:t>Учитель- предметник</w:t>
            </w:r>
          </w:p>
        </w:tc>
        <w:tc>
          <w:tcPr>
            <w:tcW w:w="7194" w:type="dxa"/>
            <w:tcBorders>
              <w:top w:val="single" w:sz="4" w:space="0" w:color="auto"/>
              <w:left w:val="single" w:sz="4" w:space="0" w:color="auto"/>
              <w:bottom w:val="single" w:sz="4" w:space="0" w:color="auto"/>
              <w:right w:val="single" w:sz="4" w:space="0" w:color="auto"/>
            </w:tcBorders>
            <w:hideMark/>
          </w:tcPr>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выбор оптимальных для развития ребёнка с ограниченными возможностями здоровья программ/методик, методов и приёмов обучения в соответствии с его особыми образовательными потребностями;</w:t>
            </w:r>
          </w:p>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развитие универсальных учебных действий в соответствии с требованиями основного общего образования;</w:t>
            </w:r>
          </w:p>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tc>
      </w:tr>
      <w:tr w:rsidR="00BB063E" w:rsidRPr="005B46A1" w:rsidTr="00BB063E">
        <w:tc>
          <w:tcPr>
            <w:tcW w:w="2694" w:type="dxa"/>
            <w:tcBorders>
              <w:top w:val="single" w:sz="4" w:space="0" w:color="auto"/>
              <w:left w:val="single" w:sz="4" w:space="0" w:color="auto"/>
              <w:bottom w:val="single" w:sz="4" w:space="0" w:color="auto"/>
              <w:right w:val="single" w:sz="4" w:space="0" w:color="auto"/>
            </w:tcBorders>
            <w:hideMark/>
          </w:tcPr>
          <w:p w:rsidR="00BB063E" w:rsidRPr="005B46A1" w:rsidRDefault="00BB063E">
            <w:pPr>
              <w:widowControl w:val="0"/>
              <w:autoSpaceDE w:val="0"/>
              <w:autoSpaceDN w:val="0"/>
              <w:adjustRightInd w:val="0"/>
              <w:rPr>
                <w:rFonts w:ascii="Times New Roman" w:hAnsi="Times New Roman"/>
              </w:rPr>
            </w:pPr>
            <w:r w:rsidRPr="005B46A1">
              <w:rPr>
                <w:rFonts w:ascii="Times New Roman" w:hAnsi="Times New Roman"/>
              </w:rPr>
              <w:t>Социальный педагог/классный руководитель</w:t>
            </w:r>
          </w:p>
          <w:p w:rsidR="00BB063E" w:rsidRPr="005B46A1" w:rsidRDefault="00BB063E">
            <w:pPr>
              <w:widowControl w:val="0"/>
              <w:autoSpaceDE w:val="0"/>
              <w:autoSpaceDN w:val="0"/>
              <w:adjustRightInd w:val="0"/>
              <w:rPr>
                <w:rFonts w:ascii="Times New Roman" w:hAnsi="Times New Roman"/>
              </w:rPr>
            </w:pPr>
            <w:r w:rsidRPr="005B46A1">
              <w:rPr>
                <w:rFonts w:ascii="Times New Roman" w:hAnsi="Times New Roman"/>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tc>
        <w:tc>
          <w:tcPr>
            <w:tcW w:w="7194" w:type="dxa"/>
            <w:tcBorders>
              <w:top w:val="single" w:sz="4" w:space="0" w:color="auto"/>
              <w:left w:val="single" w:sz="4" w:space="0" w:color="auto"/>
              <w:bottom w:val="single" w:sz="4" w:space="0" w:color="auto"/>
              <w:right w:val="single" w:sz="4" w:space="0" w:color="auto"/>
            </w:tcBorders>
            <w:hideMark/>
          </w:tcPr>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формирование зрелых личностных установок, способствующих оптимальной адаптации в условиях реальной жизненной ситуации;</w:t>
            </w:r>
          </w:p>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расширение адаптивных возможностей личности, определяющих готовность к решению доступных проблем в различных сферах жизнедеятельности;</w:t>
            </w:r>
          </w:p>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развитие коммуникативной компетенции, форм и навыков конструктивного личностного общения в группе сверстников;</w:t>
            </w:r>
          </w:p>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tc>
      </w:tr>
      <w:tr w:rsidR="00BB063E" w:rsidRPr="005B46A1" w:rsidTr="00BB063E">
        <w:tc>
          <w:tcPr>
            <w:tcW w:w="2694" w:type="dxa"/>
            <w:tcBorders>
              <w:top w:val="single" w:sz="4" w:space="0" w:color="auto"/>
              <w:left w:val="single" w:sz="4" w:space="0" w:color="auto"/>
              <w:bottom w:val="single" w:sz="4" w:space="0" w:color="auto"/>
              <w:right w:val="single" w:sz="4" w:space="0" w:color="auto"/>
            </w:tcBorders>
            <w:hideMark/>
          </w:tcPr>
          <w:p w:rsidR="00BB063E" w:rsidRPr="005B46A1" w:rsidRDefault="00BB063E">
            <w:pPr>
              <w:widowControl w:val="0"/>
              <w:autoSpaceDE w:val="0"/>
              <w:autoSpaceDN w:val="0"/>
              <w:adjustRightInd w:val="0"/>
              <w:rPr>
                <w:rFonts w:ascii="Times New Roman" w:hAnsi="Times New Roman"/>
              </w:rPr>
            </w:pPr>
            <w:r w:rsidRPr="005B46A1">
              <w:rPr>
                <w:rFonts w:ascii="Times New Roman" w:hAnsi="Times New Roman"/>
              </w:rPr>
              <w:t>Педагог дополнительного образования</w:t>
            </w:r>
          </w:p>
        </w:tc>
        <w:tc>
          <w:tcPr>
            <w:tcW w:w="7194" w:type="dxa"/>
            <w:tcBorders>
              <w:top w:val="single" w:sz="4" w:space="0" w:color="auto"/>
              <w:left w:val="single" w:sz="4" w:space="0" w:color="auto"/>
              <w:bottom w:val="single" w:sz="4" w:space="0" w:color="auto"/>
              <w:right w:val="single" w:sz="4" w:space="0" w:color="auto"/>
            </w:tcBorders>
            <w:hideMark/>
          </w:tcPr>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развитие универсальных учебных действий в соответствии с требованиями основного общего образования;</w:t>
            </w:r>
          </w:p>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развитие компетенций, необходимых для продолжения образования и профессионального самоопределения</w:t>
            </w:r>
          </w:p>
        </w:tc>
      </w:tr>
      <w:tr w:rsidR="00BB063E" w:rsidRPr="005B46A1" w:rsidTr="00BB063E">
        <w:tc>
          <w:tcPr>
            <w:tcW w:w="2694" w:type="dxa"/>
            <w:tcBorders>
              <w:top w:val="single" w:sz="4" w:space="0" w:color="auto"/>
              <w:left w:val="single" w:sz="4" w:space="0" w:color="auto"/>
              <w:bottom w:val="single" w:sz="4" w:space="0" w:color="auto"/>
              <w:right w:val="single" w:sz="4" w:space="0" w:color="auto"/>
            </w:tcBorders>
            <w:hideMark/>
          </w:tcPr>
          <w:p w:rsidR="00BB063E" w:rsidRPr="005B46A1" w:rsidRDefault="00BB063E">
            <w:pPr>
              <w:widowControl w:val="0"/>
              <w:autoSpaceDE w:val="0"/>
              <w:autoSpaceDN w:val="0"/>
              <w:adjustRightInd w:val="0"/>
              <w:rPr>
                <w:rFonts w:ascii="Times New Roman" w:hAnsi="Times New Roman"/>
              </w:rPr>
            </w:pPr>
            <w:r w:rsidRPr="005B46A1">
              <w:rPr>
                <w:rFonts w:ascii="Times New Roman" w:hAnsi="Times New Roman"/>
              </w:rPr>
              <w:t>Медицинский работник</w:t>
            </w:r>
          </w:p>
        </w:tc>
        <w:tc>
          <w:tcPr>
            <w:tcW w:w="7194" w:type="dxa"/>
            <w:tcBorders>
              <w:top w:val="single" w:sz="4" w:space="0" w:color="auto"/>
              <w:left w:val="single" w:sz="4" w:space="0" w:color="auto"/>
              <w:bottom w:val="single" w:sz="4" w:space="0" w:color="auto"/>
              <w:right w:val="single" w:sz="4" w:space="0" w:color="auto"/>
            </w:tcBorders>
            <w:hideMark/>
          </w:tcPr>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BB063E" w:rsidRPr="005B46A1" w:rsidRDefault="00BB063E" w:rsidP="009D6BE8">
            <w:pPr>
              <w:pStyle w:val="a8"/>
              <w:widowControl w:val="0"/>
              <w:numPr>
                <w:ilvl w:val="0"/>
                <w:numId w:val="210"/>
              </w:numPr>
              <w:autoSpaceDE w:val="0"/>
              <w:autoSpaceDN w:val="0"/>
              <w:adjustRightInd w:val="0"/>
              <w:ind w:left="357" w:hanging="357"/>
              <w:jc w:val="both"/>
              <w:rPr>
                <w:rFonts w:ascii="Times New Roman" w:hAnsi="Times New Roman"/>
              </w:rPr>
            </w:pPr>
            <w:r w:rsidRPr="005B46A1">
              <w:rPr>
                <w:rFonts w:ascii="Times New Roman" w:hAnsi="Times New Roman"/>
              </w:rPr>
              <w:t>медицинское, профилактическое сопровождение  ребёнка в случаях неблагоприятных условий жизни при психотравмирующих обстоятельствах, соблюдение рекомендаций врача психоневролога</w:t>
            </w:r>
          </w:p>
        </w:tc>
      </w:tr>
    </w:tbl>
    <w:p w:rsidR="00BB063E" w:rsidRDefault="00BB063E" w:rsidP="00BB063E">
      <w:pPr>
        <w:ind w:firstLine="709"/>
        <w:jc w:val="both"/>
        <w:rPr>
          <w:rFonts w:ascii="Times New Roman" w:eastAsia="Times New Roman" w:hAnsi="Times New Roman"/>
          <w:b/>
          <w:sz w:val="24"/>
          <w:szCs w:val="24"/>
          <w:lang w:eastAsia="ru-RU"/>
        </w:rPr>
      </w:pPr>
    </w:p>
    <w:p w:rsidR="00BB063E" w:rsidRPr="00BB063E" w:rsidRDefault="00BB063E" w:rsidP="00BB063E">
      <w:pPr>
        <w:pStyle w:val="141"/>
        <w:shd w:val="clear" w:color="auto" w:fill="auto"/>
        <w:spacing w:line="240" w:lineRule="auto"/>
        <w:ind w:firstLine="454"/>
        <w:jc w:val="center"/>
        <w:rPr>
          <w:rFonts w:ascii="Times New Roman" w:eastAsia="Calibri" w:hAnsi="Times New Roman"/>
          <w:b/>
          <w:i w:val="0"/>
          <w:sz w:val="24"/>
          <w:szCs w:val="24"/>
          <w:lang w:eastAsia="ru-RU"/>
        </w:rPr>
      </w:pPr>
      <w:r w:rsidRPr="00BB063E">
        <w:rPr>
          <w:rStyle w:val="148"/>
          <w:b/>
          <w:i w:val="0"/>
          <w:sz w:val="24"/>
          <w:szCs w:val="24"/>
        </w:rPr>
        <w:t>Консультативная работа включает: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6953"/>
      </w:tblGrid>
      <w:tr w:rsidR="00BB063E" w:rsidRPr="005B46A1" w:rsidTr="00BB063E">
        <w:tc>
          <w:tcPr>
            <w:tcW w:w="2694" w:type="dxa"/>
            <w:tcBorders>
              <w:top w:val="single" w:sz="4" w:space="0" w:color="auto"/>
              <w:left w:val="single" w:sz="4" w:space="0" w:color="auto"/>
              <w:bottom w:val="single" w:sz="4" w:space="0" w:color="auto"/>
              <w:right w:val="single" w:sz="4" w:space="0" w:color="auto"/>
            </w:tcBorders>
            <w:hideMark/>
          </w:tcPr>
          <w:p w:rsidR="00BB063E" w:rsidRPr="005B46A1" w:rsidRDefault="00BB063E">
            <w:pPr>
              <w:widowControl w:val="0"/>
              <w:autoSpaceDE w:val="0"/>
              <w:autoSpaceDN w:val="0"/>
              <w:adjustRightInd w:val="0"/>
              <w:rPr>
                <w:rFonts w:ascii="Times New Roman" w:hAnsi="Times New Roman"/>
                <w:color w:val="000000"/>
              </w:rPr>
            </w:pPr>
            <w:r w:rsidRPr="005B46A1">
              <w:rPr>
                <w:rFonts w:ascii="Times New Roman" w:hAnsi="Times New Roman"/>
                <w:color w:val="000000"/>
              </w:rPr>
              <w:t>Педагог-психолог</w:t>
            </w:r>
          </w:p>
        </w:tc>
        <w:tc>
          <w:tcPr>
            <w:tcW w:w="7194" w:type="dxa"/>
            <w:tcBorders>
              <w:top w:val="single" w:sz="4" w:space="0" w:color="auto"/>
              <w:left w:val="single" w:sz="4" w:space="0" w:color="auto"/>
              <w:bottom w:val="single" w:sz="4" w:space="0" w:color="auto"/>
              <w:right w:val="single" w:sz="4" w:space="0" w:color="auto"/>
            </w:tcBorders>
            <w:hideMark/>
          </w:tcPr>
          <w:p w:rsidR="00BB063E" w:rsidRPr="005B46A1" w:rsidRDefault="00BB063E" w:rsidP="009D6BE8">
            <w:pPr>
              <w:pStyle w:val="a8"/>
              <w:widowControl w:val="0"/>
              <w:numPr>
                <w:ilvl w:val="0"/>
                <w:numId w:val="211"/>
              </w:numPr>
              <w:autoSpaceDE w:val="0"/>
              <w:autoSpaceDN w:val="0"/>
              <w:adjustRightInd w:val="0"/>
              <w:ind w:left="357" w:hanging="357"/>
              <w:jc w:val="both"/>
              <w:rPr>
                <w:rFonts w:ascii="Times New Roman" w:hAnsi="Times New Roman"/>
              </w:rPr>
            </w:pPr>
            <w:r w:rsidRPr="005B46A1">
              <w:rPr>
                <w:rFonts w:ascii="Times New Roman" w:hAnsi="Times New Roman"/>
              </w:rPr>
              <w:t>выработку совместных обоснованных рекомендаций по основным направлениям работы с обучающимися с ограниченными возможностями здоровья, детей-инвалидов единых для всех участников образовательного процесса;</w:t>
            </w:r>
          </w:p>
          <w:p w:rsidR="00BB063E" w:rsidRPr="005B46A1" w:rsidRDefault="00BB063E" w:rsidP="009D6BE8">
            <w:pPr>
              <w:pStyle w:val="a8"/>
              <w:widowControl w:val="0"/>
              <w:numPr>
                <w:ilvl w:val="0"/>
                <w:numId w:val="211"/>
              </w:numPr>
              <w:autoSpaceDE w:val="0"/>
              <w:autoSpaceDN w:val="0"/>
              <w:adjustRightInd w:val="0"/>
              <w:ind w:left="357" w:hanging="357"/>
              <w:jc w:val="both"/>
              <w:rPr>
                <w:rFonts w:ascii="Times New Roman" w:hAnsi="Times New Roman"/>
              </w:rPr>
            </w:pPr>
            <w:r w:rsidRPr="005B46A1">
              <w:rPr>
                <w:rFonts w:ascii="Times New Roman" w:hAnsi="Times New Roman"/>
              </w:rPr>
              <w:lastRenderedPageBreak/>
              <w:t>консультирование педагогов по выбору индивидуально ориентированных методов и приёмов работы с обучающимися с ограниченными возможностями здоровья, детей-инвалидов;</w:t>
            </w:r>
          </w:p>
          <w:p w:rsidR="00BB063E" w:rsidRPr="005B46A1" w:rsidRDefault="00BB063E" w:rsidP="009D6BE8">
            <w:pPr>
              <w:pStyle w:val="a8"/>
              <w:widowControl w:val="0"/>
              <w:numPr>
                <w:ilvl w:val="0"/>
                <w:numId w:val="211"/>
              </w:numPr>
              <w:autoSpaceDE w:val="0"/>
              <w:autoSpaceDN w:val="0"/>
              <w:adjustRightInd w:val="0"/>
              <w:ind w:left="357" w:hanging="357"/>
              <w:jc w:val="both"/>
              <w:rPr>
                <w:rFonts w:ascii="Times New Roman" w:hAnsi="Times New Roman"/>
              </w:rPr>
            </w:pPr>
            <w:r w:rsidRPr="005B46A1">
              <w:rPr>
                <w:rFonts w:ascii="Times New Roman" w:hAnsi="Times New Roman"/>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детей-инвалидов;</w:t>
            </w:r>
          </w:p>
          <w:p w:rsidR="00BB063E" w:rsidRPr="005B46A1" w:rsidRDefault="00BB063E" w:rsidP="009D6BE8">
            <w:pPr>
              <w:pStyle w:val="a8"/>
              <w:widowControl w:val="0"/>
              <w:numPr>
                <w:ilvl w:val="0"/>
                <w:numId w:val="211"/>
              </w:numPr>
              <w:autoSpaceDE w:val="0"/>
              <w:autoSpaceDN w:val="0"/>
              <w:adjustRightInd w:val="0"/>
              <w:ind w:left="357" w:hanging="357"/>
              <w:jc w:val="both"/>
              <w:rPr>
                <w:rFonts w:ascii="Times New Roman" w:hAnsi="Times New Roman"/>
              </w:rPr>
            </w:pPr>
            <w:r w:rsidRPr="005B46A1">
              <w:rPr>
                <w:rFonts w:ascii="Times New Roman" w:hAnsi="Times New Roman"/>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r>
      <w:tr w:rsidR="00BB063E" w:rsidRPr="005B46A1" w:rsidTr="00BB063E">
        <w:tc>
          <w:tcPr>
            <w:tcW w:w="2694" w:type="dxa"/>
            <w:tcBorders>
              <w:top w:val="single" w:sz="4" w:space="0" w:color="auto"/>
              <w:left w:val="single" w:sz="4" w:space="0" w:color="auto"/>
              <w:bottom w:val="single" w:sz="4" w:space="0" w:color="auto"/>
              <w:right w:val="single" w:sz="4" w:space="0" w:color="auto"/>
            </w:tcBorders>
            <w:hideMark/>
          </w:tcPr>
          <w:p w:rsidR="00BB063E" w:rsidRPr="005B46A1" w:rsidRDefault="00BB063E">
            <w:pPr>
              <w:widowControl w:val="0"/>
              <w:autoSpaceDE w:val="0"/>
              <w:autoSpaceDN w:val="0"/>
              <w:adjustRightInd w:val="0"/>
              <w:rPr>
                <w:rFonts w:ascii="Times New Roman" w:hAnsi="Times New Roman"/>
              </w:rPr>
            </w:pPr>
            <w:r w:rsidRPr="005B46A1">
              <w:rPr>
                <w:rFonts w:ascii="Times New Roman" w:hAnsi="Times New Roman"/>
              </w:rPr>
              <w:lastRenderedPageBreak/>
              <w:t>Учитель-логопед</w:t>
            </w:r>
          </w:p>
        </w:tc>
        <w:tc>
          <w:tcPr>
            <w:tcW w:w="7194" w:type="dxa"/>
            <w:tcBorders>
              <w:top w:val="single" w:sz="4" w:space="0" w:color="auto"/>
              <w:left w:val="single" w:sz="4" w:space="0" w:color="auto"/>
              <w:bottom w:val="single" w:sz="4" w:space="0" w:color="auto"/>
              <w:right w:val="single" w:sz="4" w:space="0" w:color="auto"/>
            </w:tcBorders>
            <w:hideMark/>
          </w:tcPr>
          <w:p w:rsidR="00BB063E" w:rsidRPr="005B46A1" w:rsidRDefault="00BB063E" w:rsidP="009D6BE8">
            <w:pPr>
              <w:pStyle w:val="a8"/>
              <w:widowControl w:val="0"/>
              <w:numPr>
                <w:ilvl w:val="0"/>
                <w:numId w:val="211"/>
              </w:numPr>
              <w:autoSpaceDE w:val="0"/>
              <w:autoSpaceDN w:val="0"/>
              <w:adjustRightInd w:val="0"/>
              <w:ind w:left="357" w:hanging="357"/>
              <w:jc w:val="both"/>
              <w:rPr>
                <w:rFonts w:ascii="Times New Roman" w:hAnsi="Times New Roman"/>
              </w:rPr>
            </w:pPr>
            <w:r w:rsidRPr="005B46A1">
              <w:rPr>
                <w:rFonts w:ascii="Times New Roman" w:hAnsi="Times New Roman"/>
              </w:rPr>
              <w:t>выработку совместных обоснованных рекомендаций по основным направлениям работы с обучающимися с ограниченными возможностями здоровья, детей-инвалидов единых для всех участников образовательного процесса;</w:t>
            </w:r>
          </w:p>
          <w:p w:rsidR="00BB063E" w:rsidRPr="005B46A1" w:rsidRDefault="00BB063E" w:rsidP="009D6BE8">
            <w:pPr>
              <w:pStyle w:val="a8"/>
              <w:widowControl w:val="0"/>
              <w:numPr>
                <w:ilvl w:val="0"/>
                <w:numId w:val="211"/>
              </w:numPr>
              <w:autoSpaceDE w:val="0"/>
              <w:autoSpaceDN w:val="0"/>
              <w:adjustRightInd w:val="0"/>
              <w:ind w:left="357" w:hanging="357"/>
              <w:jc w:val="both"/>
              <w:rPr>
                <w:rFonts w:ascii="Times New Roman" w:hAnsi="Times New Roman"/>
              </w:rPr>
            </w:pPr>
            <w:r w:rsidRPr="005B46A1">
              <w:rPr>
                <w:rFonts w:ascii="Times New Roman" w:hAnsi="Times New Roman"/>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детей-инвалидов</w:t>
            </w:r>
          </w:p>
        </w:tc>
      </w:tr>
      <w:tr w:rsidR="00BB063E" w:rsidRPr="005B46A1" w:rsidTr="00BB063E">
        <w:tc>
          <w:tcPr>
            <w:tcW w:w="2694" w:type="dxa"/>
            <w:tcBorders>
              <w:top w:val="single" w:sz="4" w:space="0" w:color="auto"/>
              <w:left w:val="single" w:sz="4" w:space="0" w:color="auto"/>
              <w:bottom w:val="single" w:sz="4" w:space="0" w:color="auto"/>
              <w:right w:val="single" w:sz="4" w:space="0" w:color="auto"/>
            </w:tcBorders>
            <w:hideMark/>
          </w:tcPr>
          <w:p w:rsidR="00BB063E" w:rsidRPr="005B46A1" w:rsidRDefault="00BB063E">
            <w:pPr>
              <w:widowControl w:val="0"/>
              <w:autoSpaceDE w:val="0"/>
              <w:autoSpaceDN w:val="0"/>
              <w:adjustRightInd w:val="0"/>
              <w:rPr>
                <w:rFonts w:ascii="Times New Roman" w:hAnsi="Times New Roman"/>
              </w:rPr>
            </w:pPr>
            <w:r w:rsidRPr="005B46A1">
              <w:rPr>
                <w:rFonts w:ascii="Times New Roman" w:hAnsi="Times New Roman"/>
              </w:rPr>
              <w:t>Учитель -предметник</w:t>
            </w:r>
          </w:p>
        </w:tc>
        <w:tc>
          <w:tcPr>
            <w:tcW w:w="7194" w:type="dxa"/>
            <w:tcBorders>
              <w:top w:val="single" w:sz="4" w:space="0" w:color="auto"/>
              <w:left w:val="single" w:sz="4" w:space="0" w:color="auto"/>
              <w:bottom w:val="single" w:sz="4" w:space="0" w:color="auto"/>
              <w:right w:val="single" w:sz="4" w:space="0" w:color="auto"/>
            </w:tcBorders>
            <w:hideMark/>
          </w:tcPr>
          <w:p w:rsidR="00BB063E" w:rsidRPr="005B46A1" w:rsidRDefault="00BB063E" w:rsidP="009D6BE8">
            <w:pPr>
              <w:pStyle w:val="a8"/>
              <w:widowControl w:val="0"/>
              <w:numPr>
                <w:ilvl w:val="0"/>
                <w:numId w:val="211"/>
              </w:numPr>
              <w:autoSpaceDE w:val="0"/>
              <w:autoSpaceDN w:val="0"/>
              <w:adjustRightInd w:val="0"/>
              <w:ind w:left="357" w:hanging="357"/>
              <w:jc w:val="both"/>
              <w:rPr>
                <w:rFonts w:ascii="Times New Roman" w:hAnsi="Times New Roman"/>
              </w:rPr>
            </w:pPr>
            <w:r w:rsidRPr="005B46A1">
              <w:rPr>
                <w:rFonts w:ascii="Times New Roman" w:hAnsi="Times New Roman"/>
              </w:rPr>
              <w:t>выработку совместных обоснованных рекомендаций по освоению основной образовательной программы  с обучающимися с ограниченными возможностями здоровья, детей-инвалидов единых для всех участников образовательного процесса</w:t>
            </w:r>
          </w:p>
        </w:tc>
      </w:tr>
      <w:tr w:rsidR="00BB063E" w:rsidRPr="005B46A1" w:rsidTr="00BB063E">
        <w:tc>
          <w:tcPr>
            <w:tcW w:w="2694" w:type="dxa"/>
            <w:tcBorders>
              <w:top w:val="single" w:sz="4" w:space="0" w:color="auto"/>
              <w:left w:val="single" w:sz="4" w:space="0" w:color="auto"/>
              <w:bottom w:val="single" w:sz="4" w:space="0" w:color="auto"/>
              <w:right w:val="single" w:sz="4" w:space="0" w:color="auto"/>
            </w:tcBorders>
            <w:hideMark/>
          </w:tcPr>
          <w:p w:rsidR="00BB063E" w:rsidRPr="005B46A1" w:rsidRDefault="00BB063E">
            <w:pPr>
              <w:widowControl w:val="0"/>
              <w:autoSpaceDE w:val="0"/>
              <w:autoSpaceDN w:val="0"/>
              <w:adjustRightInd w:val="0"/>
              <w:rPr>
                <w:rFonts w:ascii="Times New Roman" w:hAnsi="Times New Roman"/>
              </w:rPr>
            </w:pPr>
            <w:r w:rsidRPr="005B46A1">
              <w:rPr>
                <w:rFonts w:ascii="Times New Roman" w:hAnsi="Times New Roman"/>
              </w:rPr>
              <w:t>Социальный педагог/классный руководитель</w:t>
            </w:r>
          </w:p>
        </w:tc>
        <w:tc>
          <w:tcPr>
            <w:tcW w:w="7194" w:type="dxa"/>
            <w:tcBorders>
              <w:top w:val="single" w:sz="4" w:space="0" w:color="auto"/>
              <w:left w:val="single" w:sz="4" w:space="0" w:color="auto"/>
              <w:bottom w:val="single" w:sz="4" w:space="0" w:color="auto"/>
              <w:right w:val="single" w:sz="4" w:space="0" w:color="auto"/>
            </w:tcBorders>
            <w:hideMark/>
          </w:tcPr>
          <w:p w:rsidR="00BB063E" w:rsidRPr="005B46A1" w:rsidRDefault="00BB063E" w:rsidP="009D6BE8">
            <w:pPr>
              <w:pStyle w:val="a8"/>
              <w:widowControl w:val="0"/>
              <w:numPr>
                <w:ilvl w:val="0"/>
                <w:numId w:val="211"/>
              </w:numPr>
              <w:autoSpaceDE w:val="0"/>
              <w:autoSpaceDN w:val="0"/>
              <w:adjustRightInd w:val="0"/>
              <w:ind w:left="357" w:hanging="357"/>
              <w:jc w:val="both"/>
              <w:rPr>
                <w:rFonts w:ascii="Times New Roman" w:hAnsi="Times New Roman"/>
              </w:rPr>
            </w:pPr>
            <w:r w:rsidRPr="005B46A1">
              <w:rPr>
                <w:rFonts w:ascii="Times New Roman" w:hAnsi="Times New Roman"/>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детей-инвалидов</w:t>
            </w:r>
          </w:p>
        </w:tc>
      </w:tr>
      <w:tr w:rsidR="00BB063E" w:rsidRPr="005B46A1" w:rsidTr="00BB063E">
        <w:tc>
          <w:tcPr>
            <w:tcW w:w="2694" w:type="dxa"/>
            <w:tcBorders>
              <w:top w:val="single" w:sz="4" w:space="0" w:color="auto"/>
              <w:left w:val="single" w:sz="4" w:space="0" w:color="auto"/>
              <w:bottom w:val="single" w:sz="4" w:space="0" w:color="auto"/>
              <w:right w:val="single" w:sz="4" w:space="0" w:color="auto"/>
            </w:tcBorders>
            <w:hideMark/>
          </w:tcPr>
          <w:p w:rsidR="00BB063E" w:rsidRPr="005B46A1" w:rsidRDefault="00BB063E">
            <w:pPr>
              <w:widowControl w:val="0"/>
              <w:autoSpaceDE w:val="0"/>
              <w:autoSpaceDN w:val="0"/>
              <w:adjustRightInd w:val="0"/>
              <w:rPr>
                <w:rFonts w:ascii="Times New Roman" w:hAnsi="Times New Roman"/>
              </w:rPr>
            </w:pPr>
            <w:r w:rsidRPr="005B46A1">
              <w:rPr>
                <w:rFonts w:ascii="Times New Roman" w:hAnsi="Times New Roman"/>
              </w:rPr>
              <w:t>Педагог дополнительного образования</w:t>
            </w:r>
          </w:p>
        </w:tc>
        <w:tc>
          <w:tcPr>
            <w:tcW w:w="7194" w:type="dxa"/>
            <w:tcBorders>
              <w:top w:val="single" w:sz="4" w:space="0" w:color="auto"/>
              <w:left w:val="single" w:sz="4" w:space="0" w:color="auto"/>
              <w:bottom w:val="single" w:sz="4" w:space="0" w:color="auto"/>
              <w:right w:val="single" w:sz="4" w:space="0" w:color="auto"/>
            </w:tcBorders>
            <w:hideMark/>
          </w:tcPr>
          <w:p w:rsidR="00BB063E" w:rsidRPr="005B46A1" w:rsidRDefault="00BB063E" w:rsidP="009D6BE8">
            <w:pPr>
              <w:pStyle w:val="a8"/>
              <w:widowControl w:val="0"/>
              <w:numPr>
                <w:ilvl w:val="0"/>
                <w:numId w:val="211"/>
              </w:numPr>
              <w:autoSpaceDE w:val="0"/>
              <w:autoSpaceDN w:val="0"/>
              <w:adjustRightInd w:val="0"/>
              <w:ind w:left="357" w:hanging="357"/>
              <w:jc w:val="both"/>
              <w:rPr>
                <w:rFonts w:ascii="Times New Roman" w:hAnsi="Times New Roman"/>
              </w:rPr>
            </w:pPr>
            <w:r w:rsidRPr="005B46A1">
              <w:rPr>
                <w:rFonts w:ascii="Times New Roman" w:hAnsi="Times New Roman"/>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детей-инвалидов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r>
      <w:tr w:rsidR="00BB063E" w:rsidRPr="005B46A1" w:rsidTr="00BB063E">
        <w:tc>
          <w:tcPr>
            <w:tcW w:w="2694" w:type="dxa"/>
            <w:tcBorders>
              <w:top w:val="single" w:sz="4" w:space="0" w:color="auto"/>
              <w:left w:val="single" w:sz="4" w:space="0" w:color="auto"/>
              <w:bottom w:val="single" w:sz="4" w:space="0" w:color="auto"/>
              <w:right w:val="single" w:sz="4" w:space="0" w:color="auto"/>
            </w:tcBorders>
            <w:hideMark/>
          </w:tcPr>
          <w:p w:rsidR="00BB063E" w:rsidRPr="005B46A1" w:rsidRDefault="00BB063E">
            <w:pPr>
              <w:widowControl w:val="0"/>
              <w:autoSpaceDE w:val="0"/>
              <w:autoSpaceDN w:val="0"/>
              <w:adjustRightInd w:val="0"/>
              <w:rPr>
                <w:rFonts w:ascii="Times New Roman" w:hAnsi="Times New Roman"/>
              </w:rPr>
            </w:pPr>
            <w:r w:rsidRPr="005B46A1">
              <w:rPr>
                <w:rFonts w:ascii="Times New Roman" w:hAnsi="Times New Roman"/>
              </w:rPr>
              <w:t>Медицинский работник</w:t>
            </w:r>
          </w:p>
        </w:tc>
        <w:tc>
          <w:tcPr>
            <w:tcW w:w="7194" w:type="dxa"/>
            <w:tcBorders>
              <w:top w:val="single" w:sz="4" w:space="0" w:color="auto"/>
              <w:left w:val="single" w:sz="4" w:space="0" w:color="auto"/>
              <w:bottom w:val="single" w:sz="4" w:space="0" w:color="auto"/>
              <w:right w:val="single" w:sz="4" w:space="0" w:color="auto"/>
            </w:tcBorders>
            <w:hideMark/>
          </w:tcPr>
          <w:p w:rsidR="00BB063E" w:rsidRPr="005B46A1" w:rsidRDefault="00BB063E" w:rsidP="009D6BE8">
            <w:pPr>
              <w:pStyle w:val="a8"/>
              <w:widowControl w:val="0"/>
              <w:numPr>
                <w:ilvl w:val="0"/>
                <w:numId w:val="211"/>
              </w:numPr>
              <w:autoSpaceDE w:val="0"/>
              <w:autoSpaceDN w:val="0"/>
              <w:adjustRightInd w:val="0"/>
              <w:ind w:left="357" w:hanging="357"/>
              <w:jc w:val="both"/>
              <w:rPr>
                <w:rFonts w:ascii="Times New Roman" w:hAnsi="Times New Roman"/>
              </w:rPr>
            </w:pPr>
            <w:r w:rsidRPr="005B46A1">
              <w:rPr>
                <w:rFonts w:ascii="Times New Roman" w:hAnsi="Times New Roman"/>
              </w:rPr>
              <w:t>выработку совместных обоснованных рекомендаций по сохранению жизни и здоровья  обучающимися с ограниченными возможностями здоровья, детей-инвалидов единых для всех участников образовательного процесса;</w:t>
            </w:r>
          </w:p>
          <w:p w:rsidR="00BB063E" w:rsidRPr="005B46A1" w:rsidRDefault="00BB063E" w:rsidP="009D6BE8">
            <w:pPr>
              <w:pStyle w:val="a8"/>
              <w:widowControl w:val="0"/>
              <w:numPr>
                <w:ilvl w:val="0"/>
                <w:numId w:val="211"/>
              </w:numPr>
              <w:autoSpaceDE w:val="0"/>
              <w:autoSpaceDN w:val="0"/>
              <w:adjustRightInd w:val="0"/>
              <w:ind w:left="357" w:hanging="357"/>
              <w:jc w:val="both"/>
              <w:rPr>
                <w:rFonts w:ascii="Times New Roman" w:hAnsi="Times New Roman"/>
              </w:rPr>
            </w:pPr>
            <w:r w:rsidRPr="005B46A1">
              <w:rPr>
                <w:rFonts w:ascii="Times New Roman" w:hAnsi="Times New Roman"/>
              </w:rPr>
              <w:t>консультирование педагогов по выбору индивидуально ориентированных методов и приёмов работы, дозированию учебного материала, определению основных видов учебной деятельности с обучающимися с ограниченными возможностями здоровья, детей-инвалидов;</w:t>
            </w:r>
          </w:p>
          <w:p w:rsidR="00BB063E" w:rsidRPr="005B46A1" w:rsidRDefault="00BB063E" w:rsidP="009D6BE8">
            <w:pPr>
              <w:pStyle w:val="a8"/>
              <w:widowControl w:val="0"/>
              <w:numPr>
                <w:ilvl w:val="0"/>
                <w:numId w:val="211"/>
              </w:numPr>
              <w:autoSpaceDE w:val="0"/>
              <w:autoSpaceDN w:val="0"/>
              <w:adjustRightInd w:val="0"/>
              <w:ind w:left="357" w:hanging="357"/>
              <w:jc w:val="both"/>
              <w:rPr>
                <w:rFonts w:ascii="Times New Roman" w:hAnsi="Times New Roman"/>
              </w:rPr>
            </w:pPr>
            <w:r w:rsidRPr="005B46A1">
              <w:rPr>
                <w:rFonts w:ascii="Times New Roman" w:hAnsi="Times New Roman"/>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детей-инвалидов</w:t>
            </w:r>
          </w:p>
        </w:tc>
      </w:tr>
    </w:tbl>
    <w:p w:rsidR="00BB063E" w:rsidRDefault="00BB063E" w:rsidP="00BB063E">
      <w:pPr>
        <w:ind w:firstLine="709"/>
        <w:jc w:val="both"/>
        <w:rPr>
          <w:rFonts w:ascii="Times New Roman" w:eastAsia="Times New Roman" w:hAnsi="Times New Roman"/>
          <w:b/>
          <w:sz w:val="24"/>
          <w:szCs w:val="24"/>
          <w:lang w:eastAsia="ru-RU"/>
        </w:rPr>
      </w:pPr>
    </w:p>
    <w:p w:rsidR="00BB063E" w:rsidRPr="00BB063E" w:rsidRDefault="00BB063E" w:rsidP="00BB063E">
      <w:pPr>
        <w:pStyle w:val="141"/>
        <w:shd w:val="clear" w:color="auto" w:fill="auto"/>
        <w:spacing w:line="240" w:lineRule="auto"/>
        <w:ind w:firstLine="0"/>
        <w:jc w:val="center"/>
        <w:rPr>
          <w:rFonts w:ascii="Times New Roman" w:eastAsia="Calibri" w:hAnsi="Times New Roman"/>
          <w:b/>
          <w:i w:val="0"/>
          <w:sz w:val="24"/>
          <w:szCs w:val="24"/>
          <w:lang w:eastAsia="ru-RU"/>
        </w:rPr>
      </w:pPr>
      <w:r w:rsidRPr="00BB063E">
        <w:rPr>
          <w:rStyle w:val="148"/>
          <w:b/>
          <w:i w:val="0"/>
          <w:sz w:val="24"/>
          <w:szCs w:val="24"/>
        </w:rPr>
        <w:t>Информационно-просветительская работа предусматривает: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4"/>
        <w:gridCol w:w="6951"/>
      </w:tblGrid>
      <w:tr w:rsidR="00BB063E" w:rsidRPr="00FB1E51" w:rsidTr="00BB063E">
        <w:tc>
          <w:tcPr>
            <w:tcW w:w="2694" w:type="dxa"/>
            <w:tcBorders>
              <w:top w:val="single" w:sz="4" w:space="0" w:color="auto"/>
              <w:left w:val="single" w:sz="4" w:space="0" w:color="auto"/>
              <w:bottom w:val="single" w:sz="4" w:space="0" w:color="auto"/>
              <w:right w:val="single" w:sz="4" w:space="0" w:color="auto"/>
            </w:tcBorders>
            <w:hideMark/>
          </w:tcPr>
          <w:p w:rsidR="00BB063E" w:rsidRPr="00FB1E51" w:rsidRDefault="00BB063E">
            <w:pPr>
              <w:widowControl w:val="0"/>
              <w:autoSpaceDE w:val="0"/>
              <w:autoSpaceDN w:val="0"/>
              <w:adjustRightInd w:val="0"/>
              <w:spacing w:before="100" w:beforeAutospacing="1" w:after="100" w:afterAutospacing="1" w:line="276" w:lineRule="auto"/>
              <w:rPr>
                <w:rFonts w:ascii="Times New Roman" w:hAnsi="Times New Roman"/>
              </w:rPr>
            </w:pPr>
            <w:r w:rsidRPr="00FB1E51">
              <w:rPr>
                <w:rFonts w:ascii="Times New Roman" w:hAnsi="Times New Roman"/>
              </w:rPr>
              <w:t>Педагог-психолог</w:t>
            </w:r>
          </w:p>
        </w:tc>
        <w:tc>
          <w:tcPr>
            <w:tcW w:w="7194" w:type="dxa"/>
            <w:tcBorders>
              <w:top w:val="single" w:sz="4" w:space="0" w:color="auto"/>
              <w:left w:val="single" w:sz="4" w:space="0" w:color="auto"/>
              <w:bottom w:val="single" w:sz="4" w:space="0" w:color="auto"/>
              <w:right w:val="single" w:sz="4" w:space="0" w:color="auto"/>
            </w:tcBorders>
            <w:hideMark/>
          </w:tcPr>
          <w:p w:rsidR="00BB063E" w:rsidRPr="00FB1E51" w:rsidRDefault="00BB063E" w:rsidP="009D6BE8">
            <w:pPr>
              <w:pStyle w:val="a8"/>
              <w:widowControl w:val="0"/>
              <w:numPr>
                <w:ilvl w:val="0"/>
                <w:numId w:val="212"/>
              </w:numPr>
              <w:autoSpaceDE w:val="0"/>
              <w:autoSpaceDN w:val="0"/>
              <w:adjustRightInd w:val="0"/>
              <w:ind w:left="357" w:hanging="357"/>
              <w:jc w:val="both"/>
              <w:rPr>
                <w:rFonts w:ascii="Times New Roman" w:hAnsi="Times New Roman"/>
              </w:rPr>
            </w:pPr>
            <w:r w:rsidRPr="00FB1E51">
              <w:rPr>
                <w:rFonts w:ascii="Times New Roman" w:hAnsi="Times New Roman"/>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BB063E" w:rsidRPr="00FB1E51" w:rsidRDefault="00BB063E" w:rsidP="009D6BE8">
            <w:pPr>
              <w:pStyle w:val="a8"/>
              <w:widowControl w:val="0"/>
              <w:numPr>
                <w:ilvl w:val="0"/>
                <w:numId w:val="212"/>
              </w:numPr>
              <w:autoSpaceDE w:val="0"/>
              <w:autoSpaceDN w:val="0"/>
              <w:adjustRightInd w:val="0"/>
              <w:ind w:left="357" w:hanging="357"/>
              <w:jc w:val="both"/>
              <w:rPr>
                <w:rFonts w:ascii="Times New Roman" w:hAnsi="Times New Roman"/>
              </w:rPr>
            </w:pPr>
            <w:r w:rsidRPr="00FB1E51">
              <w:rPr>
                <w:rFonts w:ascii="Times New Roman" w:hAnsi="Times New Roman"/>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w:t>
            </w:r>
            <w:r w:rsidRPr="00FB1E51">
              <w:rPr>
                <w:rFonts w:ascii="Times New Roman" w:hAnsi="Times New Roman"/>
              </w:rPr>
              <w:lastRenderedPageBreak/>
              <w:t>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BB063E" w:rsidRPr="00FB1E51" w:rsidRDefault="00BB063E" w:rsidP="009D6BE8">
            <w:pPr>
              <w:pStyle w:val="a8"/>
              <w:widowControl w:val="0"/>
              <w:numPr>
                <w:ilvl w:val="0"/>
                <w:numId w:val="212"/>
              </w:numPr>
              <w:autoSpaceDE w:val="0"/>
              <w:autoSpaceDN w:val="0"/>
              <w:adjustRightInd w:val="0"/>
              <w:ind w:left="357" w:hanging="357"/>
              <w:jc w:val="both"/>
              <w:rPr>
                <w:rFonts w:ascii="Times New Roman" w:hAnsi="Times New Roman"/>
              </w:rPr>
            </w:pPr>
            <w:r w:rsidRPr="00FB1E51">
              <w:rPr>
                <w:rFonts w:ascii="Times New Roman" w:hAnsi="Times New Roman"/>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r>
      <w:tr w:rsidR="00BB063E" w:rsidRPr="00FB1E51" w:rsidTr="00BB063E">
        <w:tc>
          <w:tcPr>
            <w:tcW w:w="2694" w:type="dxa"/>
            <w:tcBorders>
              <w:top w:val="single" w:sz="4" w:space="0" w:color="auto"/>
              <w:left w:val="single" w:sz="4" w:space="0" w:color="auto"/>
              <w:bottom w:val="single" w:sz="4" w:space="0" w:color="auto"/>
              <w:right w:val="single" w:sz="4" w:space="0" w:color="auto"/>
            </w:tcBorders>
            <w:hideMark/>
          </w:tcPr>
          <w:p w:rsidR="00BB063E" w:rsidRPr="00FB1E51" w:rsidRDefault="00BB063E">
            <w:pPr>
              <w:widowControl w:val="0"/>
              <w:autoSpaceDE w:val="0"/>
              <w:autoSpaceDN w:val="0"/>
              <w:adjustRightInd w:val="0"/>
              <w:spacing w:before="100" w:beforeAutospacing="1" w:after="100" w:afterAutospacing="1" w:line="276" w:lineRule="auto"/>
              <w:rPr>
                <w:rFonts w:ascii="Times New Roman" w:hAnsi="Times New Roman"/>
              </w:rPr>
            </w:pPr>
            <w:r w:rsidRPr="00FB1E51">
              <w:rPr>
                <w:rFonts w:ascii="Times New Roman" w:hAnsi="Times New Roman"/>
              </w:rPr>
              <w:lastRenderedPageBreak/>
              <w:t>Учитель-логопед</w:t>
            </w:r>
          </w:p>
        </w:tc>
        <w:tc>
          <w:tcPr>
            <w:tcW w:w="7194" w:type="dxa"/>
            <w:tcBorders>
              <w:top w:val="single" w:sz="4" w:space="0" w:color="auto"/>
              <w:left w:val="single" w:sz="4" w:space="0" w:color="auto"/>
              <w:bottom w:val="single" w:sz="4" w:space="0" w:color="auto"/>
              <w:right w:val="single" w:sz="4" w:space="0" w:color="auto"/>
            </w:tcBorders>
            <w:hideMark/>
          </w:tcPr>
          <w:p w:rsidR="00BB063E" w:rsidRPr="00FB1E51" w:rsidRDefault="00BB063E" w:rsidP="009D6BE8">
            <w:pPr>
              <w:pStyle w:val="a8"/>
              <w:widowControl w:val="0"/>
              <w:numPr>
                <w:ilvl w:val="0"/>
                <w:numId w:val="212"/>
              </w:numPr>
              <w:autoSpaceDE w:val="0"/>
              <w:autoSpaceDN w:val="0"/>
              <w:adjustRightInd w:val="0"/>
              <w:ind w:left="357" w:hanging="357"/>
              <w:jc w:val="both"/>
              <w:rPr>
                <w:rFonts w:ascii="Times New Roman" w:hAnsi="Times New Roman"/>
              </w:rPr>
            </w:pPr>
            <w:r w:rsidRPr="00FB1E51">
              <w:rPr>
                <w:rFonts w:ascii="Times New Roman" w:hAnsi="Times New Roman"/>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tc>
      </w:tr>
      <w:tr w:rsidR="00BB063E" w:rsidRPr="00FB1E51" w:rsidTr="00BB063E">
        <w:tc>
          <w:tcPr>
            <w:tcW w:w="2694" w:type="dxa"/>
            <w:tcBorders>
              <w:top w:val="single" w:sz="4" w:space="0" w:color="auto"/>
              <w:left w:val="single" w:sz="4" w:space="0" w:color="auto"/>
              <w:bottom w:val="single" w:sz="4" w:space="0" w:color="auto"/>
              <w:right w:val="single" w:sz="4" w:space="0" w:color="auto"/>
            </w:tcBorders>
            <w:hideMark/>
          </w:tcPr>
          <w:p w:rsidR="00BB063E" w:rsidRPr="00FB1E51" w:rsidRDefault="00BB063E">
            <w:pPr>
              <w:widowControl w:val="0"/>
              <w:autoSpaceDE w:val="0"/>
              <w:autoSpaceDN w:val="0"/>
              <w:adjustRightInd w:val="0"/>
              <w:spacing w:before="100" w:beforeAutospacing="1" w:after="100" w:afterAutospacing="1" w:line="276" w:lineRule="auto"/>
              <w:rPr>
                <w:rFonts w:ascii="Times New Roman" w:hAnsi="Times New Roman"/>
              </w:rPr>
            </w:pPr>
            <w:r w:rsidRPr="00FB1E51">
              <w:rPr>
                <w:rFonts w:ascii="Times New Roman" w:hAnsi="Times New Roman"/>
              </w:rPr>
              <w:t>Социальный педагог/классный руководитель</w:t>
            </w:r>
          </w:p>
        </w:tc>
        <w:tc>
          <w:tcPr>
            <w:tcW w:w="7194" w:type="dxa"/>
            <w:tcBorders>
              <w:top w:val="single" w:sz="4" w:space="0" w:color="auto"/>
              <w:left w:val="single" w:sz="4" w:space="0" w:color="auto"/>
              <w:bottom w:val="single" w:sz="4" w:space="0" w:color="auto"/>
              <w:right w:val="single" w:sz="4" w:space="0" w:color="auto"/>
            </w:tcBorders>
            <w:hideMark/>
          </w:tcPr>
          <w:p w:rsidR="00BB063E" w:rsidRPr="00FB1E51" w:rsidRDefault="00BB063E" w:rsidP="009D6BE8">
            <w:pPr>
              <w:pStyle w:val="a8"/>
              <w:widowControl w:val="0"/>
              <w:numPr>
                <w:ilvl w:val="0"/>
                <w:numId w:val="212"/>
              </w:numPr>
              <w:autoSpaceDE w:val="0"/>
              <w:autoSpaceDN w:val="0"/>
              <w:adjustRightInd w:val="0"/>
              <w:ind w:left="357" w:hanging="357"/>
              <w:jc w:val="both"/>
              <w:rPr>
                <w:rFonts w:ascii="Times New Roman" w:hAnsi="Times New Roman"/>
              </w:rPr>
            </w:pPr>
            <w:r w:rsidRPr="00FB1E51">
              <w:rPr>
                <w:rFonts w:ascii="Times New Roman" w:hAnsi="Times New Roman"/>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BB063E" w:rsidRPr="00FB1E51" w:rsidRDefault="00BB063E" w:rsidP="009D6BE8">
            <w:pPr>
              <w:pStyle w:val="a8"/>
              <w:widowControl w:val="0"/>
              <w:numPr>
                <w:ilvl w:val="0"/>
                <w:numId w:val="212"/>
              </w:numPr>
              <w:autoSpaceDE w:val="0"/>
              <w:autoSpaceDN w:val="0"/>
              <w:adjustRightInd w:val="0"/>
              <w:ind w:left="357" w:hanging="357"/>
              <w:jc w:val="both"/>
              <w:rPr>
                <w:rFonts w:ascii="Times New Roman" w:hAnsi="Times New Roman"/>
              </w:rPr>
            </w:pPr>
            <w:r w:rsidRPr="00FB1E51">
              <w:rPr>
                <w:rFonts w:ascii="Times New Roman" w:hAnsi="Times New Roman"/>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tc>
      </w:tr>
      <w:tr w:rsidR="00BB063E" w:rsidRPr="00FB1E51" w:rsidTr="00BB063E">
        <w:tc>
          <w:tcPr>
            <w:tcW w:w="2694" w:type="dxa"/>
            <w:tcBorders>
              <w:top w:val="single" w:sz="4" w:space="0" w:color="auto"/>
              <w:left w:val="single" w:sz="4" w:space="0" w:color="auto"/>
              <w:bottom w:val="single" w:sz="4" w:space="0" w:color="auto"/>
              <w:right w:val="single" w:sz="4" w:space="0" w:color="auto"/>
            </w:tcBorders>
            <w:hideMark/>
          </w:tcPr>
          <w:p w:rsidR="00BB063E" w:rsidRPr="00FB1E51" w:rsidRDefault="00BB063E">
            <w:pPr>
              <w:widowControl w:val="0"/>
              <w:autoSpaceDE w:val="0"/>
              <w:autoSpaceDN w:val="0"/>
              <w:adjustRightInd w:val="0"/>
              <w:spacing w:before="100" w:beforeAutospacing="1" w:after="100" w:afterAutospacing="1" w:line="276" w:lineRule="auto"/>
              <w:rPr>
                <w:rFonts w:ascii="Times New Roman" w:hAnsi="Times New Roman"/>
              </w:rPr>
            </w:pPr>
            <w:r w:rsidRPr="00FB1E51">
              <w:rPr>
                <w:rFonts w:ascii="Times New Roman" w:hAnsi="Times New Roman"/>
              </w:rPr>
              <w:t>Педагог дополнительного образования</w:t>
            </w:r>
          </w:p>
        </w:tc>
        <w:tc>
          <w:tcPr>
            <w:tcW w:w="7194" w:type="dxa"/>
            <w:tcBorders>
              <w:top w:val="single" w:sz="4" w:space="0" w:color="auto"/>
              <w:left w:val="single" w:sz="4" w:space="0" w:color="auto"/>
              <w:bottom w:val="single" w:sz="4" w:space="0" w:color="auto"/>
              <w:right w:val="single" w:sz="4" w:space="0" w:color="auto"/>
            </w:tcBorders>
            <w:hideMark/>
          </w:tcPr>
          <w:p w:rsidR="00BB063E" w:rsidRPr="00FB1E51" w:rsidRDefault="00BB063E" w:rsidP="009D6BE8">
            <w:pPr>
              <w:pStyle w:val="a8"/>
              <w:widowControl w:val="0"/>
              <w:numPr>
                <w:ilvl w:val="0"/>
                <w:numId w:val="212"/>
              </w:numPr>
              <w:autoSpaceDE w:val="0"/>
              <w:autoSpaceDN w:val="0"/>
              <w:adjustRightInd w:val="0"/>
              <w:ind w:left="357" w:hanging="357"/>
              <w:jc w:val="both"/>
              <w:rPr>
                <w:rFonts w:ascii="Times New Roman" w:hAnsi="Times New Roman"/>
              </w:rPr>
            </w:pPr>
            <w:r w:rsidRPr="00FB1E51">
              <w:rPr>
                <w:rFonts w:ascii="Times New Roman" w:hAnsi="Times New Roman"/>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tc>
      </w:tr>
      <w:tr w:rsidR="00BB063E" w:rsidRPr="00FB1E51" w:rsidTr="00BB063E">
        <w:tc>
          <w:tcPr>
            <w:tcW w:w="2694" w:type="dxa"/>
            <w:tcBorders>
              <w:top w:val="single" w:sz="4" w:space="0" w:color="auto"/>
              <w:left w:val="single" w:sz="4" w:space="0" w:color="auto"/>
              <w:bottom w:val="single" w:sz="4" w:space="0" w:color="auto"/>
              <w:right w:val="single" w:sz="4" w:space="0" w:color="auto"/>
            </w:tcBorders>
            <w:hideMark/>
          </w:tcPr>
          <w:p w:rsidR="00BB063E" w:rsidRPr="00FB1E51" w:rsidRDefault="00BB063E">
            <w:pPr>
              <w:widowControl w:val="0"/>
              <w:autoSpaceDE w:val="0"/>
              <w:autoSpaceDN w:val="0"/>
              <w:adjustRightInd w:val="0"/>
              <w:spacing w:before="100" w:beforeAutospacing="1" w:after="100" w:afterAutospacing="1" w:line="276" w:lineRule="auto"/>
              <w:rPr>
                <w:rFonts w:ascii="Times New Roman" w:hAnsi="Times New Roman"/>
              </w:rPr>
            </w:pPr>
            <w:r w:rsidRPr="00FB1E51">
              <w:rPr>
                <w:rFonts w:ascii="Times New Roman" w:hAnsi="Times New Roman"/>
              </w:rPr>
              <w:t>Медицинский работник</w:t>
            </w:r>
          </w:p>
        </w:tc>
        <w:tc>
          <w:tcPr>
            <w:tcW w:w="7194" w:type="dxa"/>
            <w:tcBorders>
              <w:top w:val="single" w:sz="4" w:space="0" w:color="auto"/>
              <w:left w:val="single" w:sz="4" w:space="0" w:color="auto"/>
              <w:bottom w:val="single" w:sz="4" w:space="0" w:color="auto"/>
              <w:right w:val="single" w:sz="4" w:space="0" w:color="auto"/>
            </w:tcBorders>
            <w:hideMark/>
          </w:tcPr>
          <w:p w:rsidR="00BB063E" w:rsidRPr="00FB1E51" w:rsidRDefault="00BB063E" w:rsidP="009D6BE8">
            <w:pPr>
              <w:pStyle w:val="a8"/>
              <w:widowControl w:val="0"/>
              <w:numPr>
                <w:ilvl w:val="0"/>
                <w:numId w:val="212"/>
              </w:numPr>
              <w:autoSpaceDE w:val="0"/>
              <w:autoSpaceDN w:val="0"/>
              <w:adjustRightInd w:val="0"/>
              <w:ind w:left="357" w:hanging="357"/>
              <w:jc w:val="both"/>
              <w:rPr>
                <w:rFonts w:ascii="Times New Roman" w:hAnsi="Times New Roman"/>
              </w:rPr>
            </w:pPr>
            <w:r w:rsidRPr="00FB1E51">
              <w:rPr>
                <w:rFonts w:ascii="Times New Roman" w:hAnsi="Times New Roman"/>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BB063E" w:rsidRPr="00FB1E51" w:rsidRDefault="00BB063E" w:rsidP="009D6BE8">
            <w:pPr>
              <w:pStyle w:val="a8"/>
              <w:widowControl w:val="0"/>
              <w:numPr>
                <w:ilvl w:val="0"/>
                <w:numId w:val="212"/>
              </w:numPr>
              <w:autoSpaceDE w:val="0"/>
              <w:autoSpaceDN w:val="0"/>
              <w:adjustRightInd w:val="0"/>
              <w:ind w:left="357" w:hanging="357"/>
              <w:jc w:val="both"/>
              <w:rPr>
                <w:rFonts w:ascii="Times New Roman" w:hAnsi="Times New Roman"/>
              </w:rPr>
            </w:pPr>
            <w:r w:rsidRPr="00FB1E51">
              <w:rPr>
                <w:rFonts w:ascii="Times New Roman" w:hAnsi="Times New Roman"/>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tc>
      </w:tr>
    </w:tbl>
    <w:p w:rsidR="00BB063E" w:rsidRDefault="00BB063E" w:rsidP="00102D3C">
      <w:pPr>
        <w:pStyle w:val="31"/>
        <w:jc w:val="center"/>
        <w:rPr>
          <w:b/>
        </w:rPr>
      </w:pPr>
    </w:p>
    <w:p w:rsidR="009121F1" w:rsidRDefault="009121F1" w:rsidP="00102D3C">
      <w:pPr>
        <w:pStyle w:val="31"/>
        <w:jc w:val="center"/>
        <w:rPr>
          <w:b/>
        </w:rPr>
        <w:sectPr w:rsidR="009121F1" w:rsidSect="002C18BD">
          <w:headerReference w:type="default" r:id="rId46"/>
          <w:footerReference w:type="default" r:id="rId47"/>
          <w:footnotePr>
            <w:numRestart w:val="eachPage"/>
          </w:footnotePr>
          <w:pgSz w:w="11906" w:h="16838"/>
          <w:pgMar w:top="1134" w:right="850" w:bottom="1134" w:left="1701" w:header="709" w:footer="709" w:gutter="0"/>
          <w:pgNumType w:start="1"/>
          <w:cols w:space="720"/>
          <w:docGrid w:linePitch="299"/>
        </w:sectPr>
      </w:pPr>
    </w:p>
    <w:p w:rsidR="009121F1" w:rsidRDefault="009121F1" w:rsidP="009121F1">
      <w:pPr>
        <w:pStyle w:val="31"/>
        <w:jc w:val="center"/>
        <w:rPr>
          <w:b/>
        </w:rPr>
      </w:pPr>
      <w:r w:rsidRPr="009121F1">
        <w:rPr>
          <w:b/>
        </w:rPr>
        <w:lastRenderedPageBreak/>
        <w:t xml:space="preserve">Описание условий организации </w:t>
      </w:r>
      <w:r>
        <w:rPr>
          <w:b/>
        </w:rPr>
        <w:t xml:space="preserve">реализации ООП ООО </w:t>
      </w:r>
      <w:r w:rsidRPr="009121F1">
        <w:rPr>
          <w:b/>
        </w:rPr>
        <w:t xml:space="preserve"> для детей с ОВЗ</w:t>
      </w:r>
    </w:p>
    <w:p w:rsidR="009121F1" w:rsidRPr="009121F1" w:rsidRDefault="009121F1" w:rsidP="00102D3C">
      <w:pPr>
        <w:pStyle w:val="31"/>
        <w:jc w:val="center"/>
        <w:rPr>
          <w:b/>
        </w:rPr>
      </w:pPr>
    </w:p>
    <w:tbl>
      <w:tblPr>
        <w:tblStyle w:val="a4"/>
        <w:tblW w:w="0" w:type="auto"/>
        <w:tblLook w:val="04A0" w:firstRow="1" w:lastRow="0" w:firstColumn="1" w:lastColumn="0" w:noHBand="0" w:noVBand="1"/>
      </w:tblPr>
      <w:tblGrid>
        <w:gridCol w:w="4503"/>
        <w:gridCol w:w="4961"/>
        <w:gridCol w:w="5039"/>
      </w:tblGrid>
      <w:tr w:rsidR="009121F1" w:rsidRPr="00AB0A1F" w:rsidTr="005B46A1">
        <w:tc>
          <w:tcPr>
            <w:tcW w:w="4503" w:type="dxa"/>
          </w:tcPr>
          <w:p w:rsidR="009121F1" w:rsidRPr="00AB0A1F" w:rsidRDefault="009121F1" w:rsidP="00102D3C">
            <w:pPr>
              <w:pStyle w:val="31"/>
              <w:ind w:firstLine="0"/>
              <w:jc w:val="center"/>
              <w:rPr>
                <w:b/>
                <w:sz w:val="22"/>
              </w:rPr>
            </w:pPr>
            <w:r w:rsidRPr="00AB0A1F">
              <w:rPr>
                <w:sz w:val="22"/>
              </w:rPr>
              <w:t>Особенность ребёнка</w:t>
            </w:r>
          </w:p>
        </w:tc>
        <w:tc>
          <w:tcPr>
            <w:tcW w:w="4961" w:type="dxa"/>
          </w:tcPr>
          <w:p w:rsidR="009121F1" w:rsidRPr="00AB0A1F" w:rsidRDefault="009121F1" w:rsidP="00102D3C">
            <w:pPr>
              <w:pStyle w:val="31"/>
              <w:ind w:firstLine="0"/>
              <w:jc w:val="center"/>
              <w:rPr>
                <w:b/>
                <w:sz w:val="22"/>
              </w:rPr>
            </w:pPr>
            <w:r w:rsidRPr="00AB0A1F">
              <w:rPr>
                <w:sz w:val="22"/>
              </w:rPr>
              <w:t>Характерные особенности развития детей данной категории</w:t>
            </w:r>
          </w:p>
        </w:tc>
        <w:tc>
          <w:tcPr>
            <w:tcW w:w="5039" w:type="dxa"/>
          </w:tcPr>
          <w:p w:rsidR="009121F1" w:rsidRPr="00AB0A1F" w:rsidRDefault="009121F1" w:rsidP="00102D3C">
            <w:pPr>
              <w:pStyle w:val="31"/>
              <w:ind w:firstLine="0"/>
              <w:jc w:val="center"/>
              <w:rPr>
                <w:b/>
                <w:sz w:val="22"/>
              </w:rPr>
            </w:pPr>
            <w:r w:rsidRPr="00AB0A1F">
              <w:rPr>
                <w:sz w:val="22"/>
              </w:rPr>
              <w:t>Рекомендуемые условия обучения и воспитания для данной категории</w:t>
            </w:r>
          </w:p>
        </w:tc>
      </w:tr>
      <w:tr w:rsidR="009121F1" w:rsidRPr="00AB0A1F" w:rsidTr="005B46A1">
        <w:tc>
          <w:tcPr>
            <w:tcW w:w="4503" w:type="dxa"/>
          </w:tcPr>
          <w:p w:rsidR="009121F1" w:rsidRPr="00AB0A1F" w:rsidRDefault="009121F1" w:rsidP="00AB0A1F">
            <w:pPr>
              <w:pStyle w:val="31"/>
              <w:ind w:firstLine="128"/>
              <w:jc w:val="left"/>
              <w:rPr>
                <w:sz w:val="22"/>
              </w:rPr>
            </w:pPr>
            <w:r w:rsidRPr="00AB0A1F">
              <w:rPr>
                <w:sz w:val="22"/>
              </w:rPr>
              <w:t>Дети с задержкой психического развития</w:t>
            </w:r>
          </w:p>
        </w:tc>
        <w:tc>
          <w:tcPr>
            <w:tcW w:w="4961" w:type="dxa"/>
          </w:tcPr>
          <w:p w:rsidR="009121F1" w:rsidRPr="00AB0A1F" w:rsidRDefault="009121F1" w:rsidP="00AB0A1F">
            <w:pPr>
              <w:pStyle w:val="31"/>
              <w:ind w:firstLine="128"/>
              <w:jc w:val="left"/>
              <w:rPr>
                <w:sz w:val="22"/>
              </w:rPr>
            </w:pPr>
            <w:r w:rsidRPr="00AB0A1F">
              <w:rPr>
                <w:sz w:val="22"/>
              </w:rPr>
              <w:t>1) снижение работоспособности;</w:t>
            </w:r>
          </w:p>
          <w:p w:rsidR="009121F1" w:rsidRPr="00AB0A1F" w:rsidRDefault="009121F1" w:rsidP="00AB0A1F">
            <w:pPr>
              <w:pStyle w:val="31"/>
              <w:ind w:firstLine="128"/>
              <w:jc w:val="left"/>
              <w:rPr>
                <w:sz w:val="22"/>
              </w:rPr>
            </w:pPr>
            <w:r w:rsidRPr="00AB0A1F">
              <w:rPr>
                <w:sz w:val="22"/>
              </w:rPr>
              <w:t>2) повышенная истощаемость;</w:t>
            </w:r>
          </w:p>
          <w:p w:rsidR="009121F1" w:rsidRPr="00AB0A1F" w:rsidRDefault="009121F1" w:rsidP="00AB0A1F">
            <w:pPr>
              <w:pStyle w:val="31"/>
              <w:ind w:firstLine="128"/>
              <w:jc w:val="left"/>
              <w:rPr>
                <w:sz w:val="22"/>
              </w:rPr>
            </w:pPr>
            <w:r w:rsidRPr="00AB0A1F">
              <w:rPr>
                <w:sz w:val="22"/>
              </w:rPr>
              <w:t>3) неустойчивость внимания;</w:t>
            </w:r>
          </w:p>
          <w:p w:rsidR="009121F1" w:rsidRPr="00AB0A1F" w:rsidRDefault="009121F1" w:rsidP="00AB0A1F">
            <w:pPr>
              <w:pStyle w:val="31"/>
              <w:ind w:firstLine="128"/>
              <w:jc w:val="left"/>
              <w:rPr>
                <w:sz w:val="22"/>
              </w:rPr>
            </w:pPr>
            <w:r w:rsidRPr="00AB0A1F">
              <w:rPr>
                <w:sz w:val="22"/>
              </w:rPr>
              <w:t>4) более низкий уровень</w:t>
            </w:r>
            <w:r w:rsidR="00AB0A1F">
              <w:rPr>
                <w:sz w:val="22"/>
              </w:rPr>
              <w:t xml:space="preserve"> </w:t>
            </w:r>
            <w:r w:rsidRPr="00AB0A1F">
              <w:rPr>
                <w:sz w:val="22"/>
              </w:rPr>
              <w:t>развития восприятия;</w:t>
            </w:r>
          </w:p>
          <w:p w:rsidR="009121F1" w:rsidRPr="00AB0A1F" w:rsidRDefault="009121F1" w:rsidP="00AB0A1F">
            <w:pPr>
              <w:pStyle w:val="31"/>
              <w:ind w:firstLine="128"/>
              <w:jc w:val="left"/>
              <w:rPr>
                <w:sz w:val="22"/>
              </w:rPr>
            </w:pPr>
            <w:r w:rsidRPr="00AB0A1F">
              <w:rPr>
                <w:sz w:val="22"/>
              </w:rPr>
              <w:t>5) недостаточная продуктивность произвольной памяти;</w:t>
            </w:r>
          </w:p>
          <w:p w:rsidR="009121F1" w:rsidRPr="00AB0A1F" w:rsidRDefault="009121F1" w:rsidP="00AB0A1F">
            <w:pPr>
              <w:pStyle w:val="31"/>
              <w:ind w:firstLine="128"/>
              <w:jc w:val="left"/>
              <w:rPr>
                <w:sz w:val="22"/>
              </w:rPr>
            </w:pPr>
            <w:r w:rsidRPr="00AB0A1F">
              <w:rPr>
                <w:sz w:val="22"/>
              </w:rPr>
              <w:t>6) отставание в развитии</w:t>
            </w:r>
            <w:r w:rsidR="00AB0A1F">
              <w:rPr>
                <w:sz w:val="22"/>
              </w:rPr>
              <w:t xml:space="preserve"> </w:t>
            </w:r>
            <w:r w:rsidRPr="00AB0A1F">
              <w:rPr>
                <w:sz w:val="22"/>
              </w:rPr>
              <w:t>всех форм мышления;</w:t>
            </w:r>
          </w:p>
          <w:p w:rsidR="009121F1" w:rsidRPr="00AB0A1F" w:rsidRDefault="009121F1" w:rsidP="00AB0A1F">
            <w:pPr>
              <w:pStyle w:val="31"/>
              <w:ind w:firstLine="128"/>
              <w:jc w:val="left"/>
              <w:rPr>
                <w:sz w:val="22"/>
              </w:rPr>
            </w:pPr>
            <w:r w:rsidRPr="00AB0A1F">
              <w:rPr>
                <w:sz w:val="22"/>
              </w:rPr>
              <w:t>7) дефекты звукопроизношения;</w:t>
            </w:r>
          </w:p>
          <w:p w:rsidR="009121F1" w:rsidRPr="00AB0A1F" w:rsidRDefault="009121F1" w:rsidP="00AB0A1F">
            <w:pPr>
              <w:pStyle w:val="31"/>
              <w:ind w:firstLine="128"/>
              <w:jc w:val="left"/>
              <w:rPr>
                <w:sz w:val="22"/>
              </w:rPr>
            </w:pPr>
            <w:r w:rsidRPr="00AB0A1F">
              <w:rPr>
                <w:sz w:val="22"/>
              </w:rPr>
              <w:t>8) своеобразное поведение;</w:t>
            </w:r>
          </w:p>
          <w:p w:rsidR="009121F1" w:rsidRPr="00AB0A1F" w:rsidRDefault="009121F1" w:rsidP="00AB0A1F">
            <w:pPr>
              <w:pStyle w:val="31"/>
              <w:ind w:firstLine="128"/>
              <w:jc w:val="left"/>
              <w:rPr>
                <w:sz w:val="22"/>
              </w:rPr>
            </w:pPr>
            <w:r w:rsidRPr="00AB0A1F">
              <w:rPr>
                <w:sz w:val="22"/>
              </w:rPr>
              <w:t>9) бедный словарный запас;</w:t>
            </w:r>
          </w:p>
          <w:p w:rsidR="009121F1" w:rsidRPr="00AB0A1F" w:rsidRDefault="009121F1" w:rsidP="00AB0A1F">
            <w:pPr>
              <w:pStyle w:val="31"/>
              <w:ind w:firstLine="128"/>
              <w:jc w:val="left"/>
              <w:rPr>
                <w:sz w:val="22"/>
              </w:rPr>
            </w:pPr>
            <w:r w:rsidRPr="00AB0A1F">
              <w:rPr>
                <w:sz w:val="22"/>
              </w:rPr>
              <w:t>10) низкий навык самоконтроля;</w:t>
            </w:r>
          </w:p>
          <w:p w:rsidR="009121F1" w:rsidRPr="00AB0A1F" w:rsidRDefault="009121F1" w:rsidP="00AB0A1F">
            <w:pPr>
              <w:pStyle w:val="31"/>
              <w:ind w:firstLine="128"/>
              <w:jc w:val="left"/>
              <w:rPr>
                <w:sz w:val="22"/>
              </w:rPr>
            </w:pPr>
            <w:r w:rsidRPr="00AB0A1F">
              <w:rPr>
                <w:sz w:val="22"/>
              </w:rPr>
              <w:t>11) незрелость эмоционально-волевой сферы;</w:t>
            </w:r>
          </w:p>
          <w:p w:rsidR="009121F1" w:rsidRPr="00AB0A1F" w:rsidRDefault="009121F1" w:rsidP="00AB0A1F">
            <w:pPr>
              <w:pStyle w:val="31"/>
              <w:ind w:firstLine="128"/>
              <w:jc w:val="left"/>
              <w:rPr>
                <w:sz w:val="22"/>
              </w:rPr>
            </w:pPr>
            <w:r w:rsidRPr="00AB0A1F">
              <w:rPr>
                <w:sz w:val="22"/>
              </w:rPr>
              <w:t>12) ограниченный запас общих сведений и представлений;</w:t>
            </w:r>
          </w:p>
          <w:p w:rsidR="009121F1" w:rsidRPr="00AB0A1F" w:rsidRDefault="009121F1" w:rsidP="00AB0A1F">
            <w:pPr>
              <w:pStyle w:val="31"/>
              <w:ind w:firstLine="128"/>
              <w:jc w:val="left"/>
              <w:rPr>
                <w:sz w:val="22"/>
              </w:rPr>
            </w:pPr>
            <w:r w:rsidRPr="00AB0A1F">
              <w:rPr>
                <w:sz w:val="22"/>
              </w:rPr>
              <w:t>13) слабая техника чтения;</w:t>
            </w:r>
          </w:p>
          <w:p w:rsidR="009121F1" w:rsidRPr="00AB0A1F" w:rsidRDefault="009121F1" w:rsidP="00AB0A1F">
            <w:pPr>
              <w:pStyle w:val="31"/>
              <w:ind w:firstLine="128"/>
              <w:jc w:val="left"/>
              <w:rPr>
                <w:sz w:val="22"/>
              </w:rPr>
            </w:pPr>
            <w:r w:rsidRPr="00AB0A1F">
              <w:rPr>
                <w:sz w:val="22"/>
              </w:rPr>
              <w:t>14) неудовлетворительный навык каллиграфии;</w:t>
            </w:r>
          </w:p>
          <w:p w:rsidR="009121F1" w:rsidRPr="00AB0A1F" w:rsidRDefault="009121F1" w:rsidP="00AB0A1F">
            <w:pPr>
              <w:pStyle w:val="31"/>
              <w:ind w:firstLine="128"/>
              <w:jc w:val="left"/>
              <w:rPr>
                <w:sz w:val="22"/>
              </w:rPr>
            </w:pPr>
            <w:r w:rsidRPr="00AB0A1F">
              <w:rPr>
                <w:sz w:val="22"/>
              </w:rPr>
              <w:t>15) трудности в счёте через 10 и решении задач</w:t>
            </w:r>
          </w:p>
        </w:tc>
        <w:tc>
          <w:tcPr>
            <w:tcW w:w="5039" w:type="dxa"/>
          </w:tcPr>
          <w:p w:rsidR="009121F1" w:rsidRPr="00AB0A1F" w:rsidRDefault="009121F1" w:rsidP="00AB0A1F">
            <w:pPr>
              <w:pStyle w:val="31"/>
              <w:ind w:firstLine="128"/>
              <w:jc w:val="left"/>
              <w:rPr>
                <w:sz w:val="22"/>
              </w:rPr>
            </w:pPr>
            <w:r w:rsidRPr="00AB0A1F">
              <w:rPr>
                <w:sz w:val="22"/>
              </w:rPr>
              <w:t>1. Соответствие темпа, объёма и сложности учебной программы реальным познавательным возможностям ребёнка, уровнюразвития его когнитивной сферы, уровню подготовленности, то есть уже усвоенным знаниям и навыкам.</w:t>
            </w:r>
          </w:p>
          <w:p w:rsidR="009121F1" w:rsidRPr="00AB0A1F" w:rsidRDefault="009121F1" w:rsidP="00AB0A1F">
            <w:pPr>
              <w:pStyle w:val="31"/>
              <w:ind w:firstLine="128"/>
              <w:jc w:val="left"/>
              <w:rPr>
                <w:sz w:val="22"/>
              </w:rPr>
            </w:pPr>
            <w:r w:rsidRPr="00AB0A1F">
              <w:rPr>
                <w:sz w:val="22"/>
              </w:rPr>
              <w:t xml:space="preserve">2. Целенаправленное развитие </w:t>
            </w:r>
            <w:r w:rsidR="004D4D0A">
              <w:rPr>
                <w:sz w:val="22"/>
              </w:rPr>
              <w:t xml:space="preserve"> </w:t>
            </w:r>
            <w:r w:rsidRPr="00AB0A1F">
              <w:rPr>
                <w:sz w:val="22"/>
              </w:rPr>
              <w:t>общеинтеллектуальной деятельности (умение осознавать учебные задачи, ориентироваться в условиях, смысливать информацию).</w:t>
            </w:r>
          </w:p>
          <w:p w:rsidR="009121F1" w:rsidRPr="00AB0A1F" w:rsidRDefault="009121F1" w:rsidP="00AB0A1F">
            <w:pPr>
              <w:pStyle w:val="31"/>
              <w:ind w:firstLine="128"/>
              <w:jc w:val="left"/>
              <w:rPr>
                <w:sz w:val="22"/>
              </w:rPr>
            </w:pPr>
            <w:r w:rsidRPr="00AB0A1F">
              <w:rPr>
                <w:sz w:val="22"/>
              </w:rPr>
              <w:t>3. Сотрудничество с взрослыми, оказание педагогом необходимой помощи ребёнку, с учётом его индивидуальных проблем.</w:t>
            </w:r>
          </w:p>
          <w:p w:rsidR="009121F1" w:rsidRPr="00AB0A1F" w:rsidRDefault="009121F1" w:rsidP="00AB0A1F">
            <w:pPr>
              <w:pStyle w:val="31"/>
              <w:ind w:firstLine="128"/>
              <w:jc w:val="left"/>
              <w:rPr>
                <w:sz w:val="22"/>
              </w:rPr>
            </w:pPr>
            <w:r w:rsidRPr="00AB0A1F">
              <w:rPr>
                <w:sz w:val="22"/>
              </w:rPr>
              <w:t>4. Индивидуальная дозированная помощь ученику, решение</w:t>
            </w:r>
            <w:r w:rsidR="004D4D0A">
              <w:rPr>
                <w:sz w:val="22"/>
              </w:rPr>
              <w:t xml:space="preserve"> </w:t>
            </w:r>
            <w:r w:rsidRPr="00AB0A1F">
              <w:rPr>
                <w:sz w:val="22"/>
              </w:rPr>
              <w:t>диагностических задач.</w:t>
            </w:r>
          </w:p>
          <w:p w:rsidR="009121F1" w:rsidRPr="00AB0A1F" w:rsidRDefault="009121F1" w:rsidP="00AB0A1F">
            <w:pPr>
              <w:pStyle w:val="31"/>
              <w:ind w:firstLine="128"/>
              <w:jc w:val="left"/>
              <w:rPr>
                <w:sz w:val="22"/>
              </w:rPr>
            </w:pPr>
            <w:r w:rsidRPr="00AB0A1F">
              <w:rPr>
                <w:sz w:val="22"/>
              </w:rPr>
              <w:t>5. Развитие у ребёнка чувствительности к помощи, способности</w:t>
            </w:r>
            <w:r w:rsidR="00AB0A1F">
              <w:rPr>
                <w:sz w:val="22"/>
              </w:rPr>
              <w:t xml:space="preserve"> </w:t>
            </w:r>
            <w:r w:rsidRPr="00AB0A1F">
              <w:rPr>
                <w:sz w:val="22"/>
              </w:rPr>
              <w:t>воспринимать и принимать помощь.</w:t>
            </w:r>
          </w:p>
          <w:p w:rsidR="009121F1" w:rsidRPr="00AB0A1F" w:rsidRDefault="009121F1" w:rsidP="00AB0A1F">
            <w:pPr>
              <w:pStyle w:val="31"/>
              <w:ind w:firstLine="128"/>
              <w:jc w:val="left"/>
              <w:rPr>
                <w:sz w:val="22"/>
              </w:rPr>
            </w:pPr>
            <w:r w:rsidRPr="00AB0A1F">
              <w:rPr>
                <w:sz w:val="22"/>
              </w:rPr>
              <w:t>6. Малая наполняемость класса (10–12 человек).</w:t>
            </w:r>
          </w:p>
          <w:p w:rsidR="009121F1" w:rsidRPr="00AB0A1F" w:rsidRDefault="009121F1" w:rsidP="00AB0A1F">
            <w:pPr>
              <w:pStyle w:val="31"/>
              <w:ind w:firstLine="128"/>
              <w:jc w:val="left"/>
              <w:rPr>
                <w:sz w:val="22"/>
              </w:rPr>
            </w:pPr>
            <w:r w:rsidRPr="00AB0A1F">
              <w:rPr>
                <w:sz w:val="22"/>
              </w:rPr>
              <w:t>7. Щадящий режим работы, соблюдение гигиенических и</w:t>
            </w:r>
            <w:r w:rsidR="00AB0A1F">
              <w:rPr>
                <w:sz w:val="22"/>
              </w:rPr>
              <w:t xml:space="preserve"> </w:t>
            </w:r>
            <w:r w:rsidRPr="00AB0A1F">
              <w:rPr>
                <w:sz w:val="22"/>
              </w:rPr>
              <w:t>валеологических требований.</w:t>
            </w:r>
          </w:p>
          <w:p w:rsidR="009121F1" w:rsidRPr="00AB0A1F" w:rsidRDefault="009121F1" w:rsidP="00AB0A1F">
            <w:pPr>
              <w:pStyle w:val="31"/>
              <w:ind w:firstLine="128"/>
              <w:jc w:val="left"/>
              <w:rPr>
                <w:sz w:val="22"/>
              </w:rPr>
            </w:pPr>
            <w:r w:rsidRPr="00AB0A1F">
              <w:rPr>
                <w:sz w:val="22"/>
              </w:rPr>
              <w:t>8. Специально подготовленный</w:t>
            </w:r>
            <w:r w:rsidR="00AB0A1F">
              <w:rPr>
                <w:sz w:val="22"/>
              </w:rPr>
              <w:t xml:space="preserve"> </w:t>
            </w:r>
            <w:r w:rsidRPr="00AB0A1F">
              <w:rPr>
                <w:sz w:val="22"/>
              </w:rPr>
              <w:t>в области коррекционной педагогики (специальной педагогики и</w:t>
            </w:r>
            <w:r w:rsidR="00AB0A1F">
              <w:rPr>
                <w:sz w:val="22"/>
              </w:rPr>
              <w:t xml:space="preserve"> </w:t>
            </w:r>
            <w:r w:rsidRPr="00AB0A1F">
              <w:rPr>
                <w:sz w:val="22"/>
              </w:rPr>
              <w:t>коррекционной психологии) специалист – учитель, способный</w:t>
            </w:r>
            <w:r w:rsidR="00AB0A1F">
              <w:rPr>
                <w:sz w:val="22"/>
              </w:rPr>
              <w:t xml:space="preserve"> </w:t>
            </w:r>
            <w:r w:rsidRPr="00AB0A1F">
              <w:rPr>
                <w:sz w:val="22"/>
              </w:rPr>
              <w:t>создать в классе особую доброжелательную, доверительную</w:t>
            </w:r>
            <w:r w:rsidR="00AB0A1F">
              <w:rPr>
                <w:sz w:val="22"/>
              </w:rPr>
              <w:t xml:space="preserve"> </w:t>
            </w:r>
            <w:r w:rsidRPr="00AB0A1F">
              <w:rPr>
                <w:sz w:val="22"/>
              </w:rPr>
              <w:t>атмосферу.</w:t>
            </w:r>
          </w:p>
          <w:p w:rsidR="009121F1" w:rsidRPr="00AB0A1F" w:rsidRDefault="009121F1" w:rsidP="00AB0A1F">
            <w:pPr>
              <w:pStyle w:val="31"/>
              <w:ind w:firstLine="128"/>
              <w:jc w:val="left"/>
              <w:rPr>
                <w:sz w:val="22"/>
              </w:rPr>
            </w:pPr>
            <w:r w:rsidRPr="00AB0A1F">
              <w:rPr>
                <w:sz w:val="22"/>
              </w:rPr>
              <w:t>9. Создание у неуспевающего ученика чувства защищённости и</w:t>
            </w:r>
            <w:r w:rsidR="00AB0A1F">
              <w:rPr>
                <w:sz w:val="22"/>
              </w:rPr>
              <w:t xml:space="preserve"> </w:t>
            </w:r>
            <w:r w:rsidRPr="00AB0A1F">
              <w:rPr>
                <w:sz w:val="22"/>
              </w:rPr>
              <w:t>эмоционального комфорта.</w:t>
            </w:r>
          </w:p>
          <w:p w:rsidR="009121F1" w:rsidRPr="00AB0A1F" w:rsidRDefault="009121F1" w:rsidP="00AB0A1F">
            <w:pPr>
              <w:pStyle w:val="31"/>
              <w:ind w:firstLine="128"/>
              <w:jc w:val="left"/>
              <w:rPr>
                <w:sz w:val="22"/>
              </w:rPr>
            </w:pPr>
            <w:r w:rsidRPr="00AB0A1F">
              <w:rPr>
                <w:sz w:val="22"/>
              </w:rPr>
              <w:t>10. Безусловная личная поддержка ученика учителями школы.</w:t>
            </w:r>
          </w:p>
          <w:p w:rsidR="009121F1" w:rsidRPr="00AB0A1F" w:rsidRDefault="009121F1" w:rsidP="00AB0A1F">
            <w:pPr>
              <w:pStyle w:val="31"/>
              <w:ind w:firstLine="128"/>
              <w:jc w:val="left"/>
              <w:rPr>
                <w:sz w:val="22"/>
              </w:rPr>
            </w:pPr>
            <w:r w:rsidRPr="00AB0A1F">
              <w:rPr>
                <w:sz w:val="22"/>
              </w:rPr>
              <w:t>11. Взаимодействие и взаимопомощь детей в процессе учебы</w:t>
            </w:r>
          </w:p>
        </w:tc>
      </w:tr>
      <w:tr w:rsidR="009121F1" w:rsidRPr="00AB0A1F" w:rsidTr="005B46A1">
        <w:tc>
          <w:tcPr>
            <w:tcW w:w="4503" w:type="dxa"/>
          </w:tcPr>
          <w:p w:rsidR="009121F1" w:rsidRPr="00AB0A1F" w:rsidRDefault="00AB0A1F" w:rsidP="00AB0A1F">
            <w:pPr>
              <w:pStyle w:val="31"/>
              <w:ind w:firstLine="128"/>
              <w:jc w:val="left"/>
              <w:rPr>
                <w:sz w:val="22"/>
              </w:rPr>
            </w:pPr>
            <w:r w:rsidRPr="00AB0A1F">
              <w:rPr>
                <w:sz w:val="22"/>
              </w:rPr>
              <w:lastRenderedPageBreak/>
              <w:t>Дети с лёгкой</w:t>
            </w:r>
            <w:r>
              <w:rPr>
                <w:sz w:val="22"/>
              </w:rPr>
              <w:t xml:space="preserve"> </w:t>
            </w:r>
            <w:r w:rsidRPr="00AB0A1F">
              <w:rPr>
                <w:sz w:val="22"/>
              </w:rPr>
              <w:t>степенью</w:t>
            </w:r>
            <w:r>
              <w:rPr>
                <w:sz w:val="22"/>
              </w:rPr>
              <w:t xml:space="preserve"> </w:t>
            </w:r>
            <w:r w:rsidRPr="00AB0A1F">
              <w:rPr>
                <w:sz w:val="22"/>
              </w:rPr>
              <w:t>умственной</w:t>
            </w:r>
            <w:r>
              <w:rPr>
                <w:sz w:val="22"/>
              </w:rPr>
              <w:t xml:space="preserve"> </w:t>
            </w:r>
            <w:r w:rsidRPr="00AB0A1F">
              <w:rPr>
                <w:sz w:val="22"/>
              </w:rPr>
              <w:t>отсталости, в</w:t>
            </w:r>
            <w:r>
              <w:rPr>
                <w:sz w:val="22"/>
              </w:rPr>
              <w:t xml:space="preserve"> </w:t>
            </w:r>
            <w:r w:rsidRPr="00AB0A1F">
              <w:rPr>
                <w:sz w:val="22"/>
              </w:rPr>
              <w:t>том числе спроявлениями аутизма</w:t>
            </w:r>
            <w:r>
              <w:rPr>
                <w:sz w:val="22"/>
              </w:rPr>
              <w:t xml:space="preserve"> (по желанию </w:t>
            </w:r>
            <w:r w:rsidRPr="00AB0A1F">
              <w:rPr>
                <w:sz w:val="22"/>
              </w:rPr>
              <w:t>родителей и</w:t>
            </w:r>
            <w:r>
              <w:rPr>
                <w:sz w:val="22"/>
              </w:rPr>
              <w:t xml:space="preserve"> </w:t>
            </w:r>
            <w:r w:rsidRPr="00AB0A1F">
              <w:rPr>
                <w:sz w:val="22"/>
              </w:rPr>
              <w:t>в силу других</w:t>
            </w:r>
            <w:r>
              <w:rPr>
                <w:sz w:val="22"/>
              </w:rPr>
              <w:t xml:space="preserve"> </w:t>
            </w:r>
            <w:r w:rsidRPr="00AB0A1F">
              <w:rPr>
                <w:sz w:val="22"/>
              </w:rPr>
              <w:t>обстоятельств</w:t>
            </w:r>
            <w:r>
              <w:rPr>
                <w:sz w:val="22"/>
              </w:rPr>
              <w:t xml:space="preserve"> </w:t>
            </w:r>
            <w:r w:rsidRPr="00AB0A1F">
              <w:rPr>
                <w:sz w:val="22"/>
              </w:rPr>
              <w:t>могут учиться в</w:t>
            </w:r>
            <w:r>
              <w:rPr>
                <w:sz w:val="22"/>
              </w:rPr>
              <w:t xml:space="preserve"> </w:t>
            </w:r>
            <w:r w:rsidRPr="00AB0A1F">
              <w:rPr>
                <w:sz w:val="22"/>
              </w:rPr>
              <w:t>общеобразовательной</w:t>
            </w:r>
            <w:r>
              <w:rPr>
                <w:sz w:val="22"/>
              </w:rPr>
              <w:t xml:space="preserve"> </w:t>
            </w:r>
            <w:r w:rsidRPr="00AB0A1F">
              <w:rPr>
                <w:sz w:val="22"/>
              </w:rPr>
              <w:t>школе)</w:t>
            </w:r>
          </w:p>
        </w:tc>
        <w:tc>
          <w:tcPr>
            <w:tcW w:w="4961" w:type="dxa"/>
          </w:tcPr>
          <w:p w:rsidR="00AB0A1F" w:rsidRPr="00AB0A1F" w:rsidRDefault="00AB0A1F" w:rsidP="00AB0A1F">
            <w:pPr>
              <w:pStyle w:val="31"/>
              <w:ind w:firstLine="128"/>
              <w:rPr>
                <w:sz w:val="22"/>
              </w:rPr>
            </w:pPr>
            <w:r w:rsidRPr="00AB0A1F">
              <w:rPr>
                <w:sz w:val="22"/>
              </w:rPr>
              <w:t>Характерно недоразвитие</w:t>
            </w:r>
          </w:p>
          <w:p w:rsidR="00AB0A1F" w:rsidRPr="00AB0A1F" w:rsidRDefault="00AB0A1F" w:rsidP="00AB0A1F">
            <w:pPr>
              <w:pStyle w:val="31"/>
              <w:ind w:firstLine="128"/>
              <w:rPr>
                <w:sz w:val="22"/>
              </w:rPr>
            </w:pPr>
            <w:r w:rsidRPr="00AB0A1F">
              <w:rPr>
                <w:sz w:val="22"/>
              </w:rPr>
              <w:t>1) познавательных интересов: они меньше испытывают</w:t>
            </w:r>
            <w:r>
              <w:rPr>
                <w:sz w:val="22"/>
              </w:rPr>
              <w:t xml:space="preserve"> </w:t>
            </w:r>
            <w:r w:rsidRPr="00AB0A1F">
              <w:rPr>
                <w:sz w:val="22"/>
              </w:rPr>
              <w:t>потребность в познании, «просто не хотят ничего знать»;</w:t>
            </w:r>
          </w:p>
          <w:p w:rsidR="00AB0A1F" w:rsidRPr="00AB0A1F" w:rsidRDefault="00AB0A1F" w:rsidP="00AB0A1F">
            <w:pPr>
              <w:pStyle w:val="31"/>
              <w:ind w:firstLine="128"/>
              <w:rPr>
                <w:sz w:val="22"/>
              </w:rPr>
            </w:pPr>
            <w:r w:rsidRPr="00AB0A1F">
              <w:rPr>
                <w:sz w:val="22"/>
              </w:rPr>
              <w:t>2) недоразвитие (часто глубокое) всех сторон психической</w:t>
            </w:r>
            <w:r>
              <w:rPr>
                <w:sz w:val="22"/>
              </w:rPr>
              <w:t xml:space="preserve"> </w:t>
            </w:r>
            <w:r w:rsidRPr="00AB0A1F">
              <w:rPr>
                <w:sz w:val="22"/>
              </w:rPr>
              <w:t>деятельности;</w:t>
            </w:r>
          </w:p>
          <w:p w:rsidR="00AB0A1F" w:rsidRPr="00AB0A1F" w:rsidRDefault="00AB0A1F" w:rsidP="00AB0A1F">
            <w:pPr>
              <w:pStyle w:val="31"/>
              <w:ind w:firstLine="128"/>
              <w:rPr>
                <w:sz w:val="22"/>
              </w:rPr>
            </w:pPr>
            <w:r w:rsidRPr="00AB0A1F">
              <w:rPr>
                <w:sz w:val="22"/>
              </w:rPr>
              <w:t>3) моторики;</w:t>
            </w:r>
          </w:p>
          <w:p w:rsidR="004D4D0A" w:rsidRDefault="00AB0A1F" w:rsidP="004D4D0A">
            <w:pPr>
              <w:pStyle w:val="31"/>
              <w:ind w:firstLine="128"/>
              <w:rPr>
                <w:sz w:val="22"/>
              </w:rPr>
            </w:pPr>
            <w:r w:rsidRPr="00AB0A1F">
              <w:rPr>
                <w:sz w:val="22"/>
              </w:rPr>
              <w:t>4) уровня м</w:t>
            </w:r>
            <w:r w:rsidR="004D4D0A">
              <w:rPr>
                <w:sz w:val="22"/>
              </w:rPr>
              <w:t>отивированности и потребностей;</w:t>
            </w:r>
          </w:p>
          <w:p w:rsidR="00AB0A1F" w:rsidRPr="00AB0A1F" w:rsidRDefault="00AB0A1F" w:rsidP="004D4D0A">
            <w:pPr>
              <w:pStyle w:val="31"/>
              <w:ind w:firstLine="128"/>
              <w:rPr>
                <w:sz w:val="22"/>
              </w:rPr>
            </w:pPr>
            <w:r w:rsidRPr="00AB0A1F">
              <w:rPr>
                <w:sz w:val="22"/>
              </w:rPr>
              <w:t>5) всех компонентов устной речи, касающихся фонетико-фонематической и лексико-грамматической сторон;</w:t>
            </w:r>
            <w:r>
              <w:rPr>
                <w:sz w:val="22"/>
              </w:rPr>
              <w:t xml:space="preserve"> </w:t>
            </w:r>
            <w:r w:rsidRPr="00AB0A1F">
              <w:rPr>
                <w:sz w:val="22"/>
              </w:rPr>
              <w:t>возможны все виды речевых нарушений;</w:t>
            </w:r>
          </w:p>
          <w:p w:rsidR="00AB0A1F" w:rsidRPr="00AB0A1F" w:rsidRDefault="00AB0A1F" w:rsidP="00AB0A1F">
            <w:pPr>
              <w:pStyle w:val="31"/>
              <w:ind w:firstLine="128"/>
              <w:rPr>
                <w:sz w:val="22"/>
              </w:rPr>
            </w:pPr>
            <w:r w:rsidRPr="00AB0A1F">
              <w:rPr>
                <w:sz w:val="22"/>
              </w:rPr>
              <w:t>6) мыслительных процессов, мышления – медленно</w:t>
            </w:r>
            <w:r>
              <w:rPr>
                <w:sz w:val="22"/>
              </w:rPr>
              <w:t xml:space="preserve"> </w:t>
            </w:r>
            <w:r w:rsidRPr="00AB0A1F">
              <w:rPr>
                <w:sz w:val="22"/>
              </w:rPr>
              <w:t>формируются обобщающие понятия; не формируется</w:t>
            </w:r>
            <w:r>
              <w:rPr>
                <w:sz w:val="22"/>
              </w:rPr>
              <w:t xml:space="preserve"> </w:t>
            </w:r>
            <w:r w:rsidRPr="00AB0A1F">
              <w:rPr>
                <w:sz w:val="22"/>
              </w:rPr>
              <w:t>словесно-логическое и абстрактное мышление;</w:t>
            </w:r>
            <w:r>
              <w:rPr>
                <w:sz w:val="22"/>
              </w:rPr>
              <w:t xml:space="preserve"> </w:t>
            </w:r>
            <w:r w:rsidRPr="00AB0A1F">
              <w:rPr>
                <w:sz w:val="22"/>
              </w:rPr>
              <w:t>медленно развивается словарный и грамматический строй</w:t>
            </w:r>
            <w:r>
              <w:rPr>
                <w:sz w:val="22"/>
              </w:rPr>
              <w:t xml:space="preserve"> </w:t>
            </w:r>
            <w:r w:rsidRPr="00AB0A1F">
              <w:rPr>
                <w:sz w:val="22"/>
              </w:rPr>
              <w:t>речи;</w:t>
            </w:r>
          </w:p>
          <w:p w:rsidR="00AB0A1F" w:rsidRPr="00AB0A1F" w:rsidRDefault="00AB0A1F" w:rsidP="00AB0A1F">
            <w:pPr>
              <w:pStyle w:val="31"/>
              <w:ind w:firstLine="128"/>
              <w:rPr>
                <w:sz w:val="22"/>
              </w:rPr>
            </w:pPr>
            <w:r w:rsidRPr="00AB0A1F">
              <w:rPr>
                <w:sz w:val="22"/>
              </w:rPr>
              <w:t>7) всех видов продуктивной деятельности;</w:t>
            </w:r>
          </w:p>
          <w:p w:rsidR="00AB0A1F" w:rsidRPr="00AB0A1F" w:rsidRDefault="00AB0A1F" w:rsidP="00AB0A1F">
            <w:pPr>
              <w:pStyle w:val="31"/>
              <w:ind w:firstLine="128"/>
              <w:rPr>
                <w:sz w:val="22"/>
              </w:rPr>
            </w:pPr>
            <w:r w:rsidRPr="00AB0A1F">
              <w:rPr>
                <w:sz w:val="22"/>
              </w:rPr>
              <w:t>8) эмоционально-волевой сферы;</w:t>
            </w:r>
          </w:p>
          <w:p w:rsidR="009121F1" w:rsidRDefault="00AB0A1F" w:rsidP="00AB0A1F">
            <w:pPr>
              <w:pStyle w:val="31"/>
              <w:ind w:firstLine="128"/>
              <w:jc w:val="left"/>
              <w:rPr>
                <w:sz w:val="22"/>
              </w:rPr>
            </w:pPr>
            <w:r w:rsidRPr="00AB0A1F">
              <w:rPr>
                <w:sz w:val="22"/>
              </w:rPr>
              <w:t>9) восприятии, памяти, внимания</w:t>
            </w:r>
            <w:r w:rsidRPr="00AB0A1F">
              <w:rPr>
                <w:sz w:val="22"/>
              </w:rPr>
              <w:cr/>
            </w:r>
          </w:p>
          <w:p w:rsidR="00AB0A1F" w:rsidRPr="00AB0A1F" w:rsidRDefault="00AB0A1F" w:rsidP="00AB0A1F">
            <w:pPr>
              <w:pStyle w:val="31"/>
              <w:ind w:firstLine="128"/>
              <w:jc w:val="left"/>
              <w:rPr>
                <w:sz w:val="22"/>
              </w:rPr>
            </w:pPr>
          </w:p>
        </w:tc>
        <w:tc>
          <w:tcPr>
            <w:tcW w:w="5039" w:type="dxa"/>
          </w:tcPr>
          <w:p w:rsidR="00AB0A1F" w:rsidRPr="00AB0A1F" w:rsidRDefault="00AB0A1F" w:rsidP="00AB0A1F">
            <w:pPr>
              <w:pStyle w:val="31"/>
              <w:ind w:firstLine="128"/>
              <w:rPr>
                <w:sz w:val="22"/>
              </w:rPr>
            </w:pPr>
            <w:r w:rsidRPr="00AB0A1F">
              <w:rPr>
                <w:sz w:val="22"/>
              </w:rPr>
              <w:t>1. Развитие всех психических функций и познавательной</w:t>
            </w:r>
            <w:r>
              <w:rPr>
                <w:sz w:val="22"/>
              </w:rPr>
              <w:t xml:space="preserve"> </w:t>
            </w:r>
            <w:r w:rsidRPr="00AB0A1F">
              <w:rPr>
                <w:sz w:val="22"/>
              </w:rPr>
              <w:t>деятельности в процессе воспитания, обучения и коррекция</w:t>
            </w:r>
            <w:r>
              <w:rPr>
                <w:sz w:val="22"/>
              </w:rPr>
              <w:t xml:space="preserve"> </w:t>
            </w:r>
            <w:r w:rsidRPr="00AB0A1F">
              <w:rPr>
                <w:sz w:val="22"/>
              </w:rPr>
              <w:t>их недостатков.</w:t>
            </w:r>
          </w:p>
          <w:p w:rsidR="00AB0A1F" w:rsidRPr="00AB0A1F" w:rsidRDefault="00AB0A1F" w:rsidP="00AB0A1F">
            <w:pPr>
              <w:pStyle w:val="31"/>
              <w:ind w:firstLine="128"/>
              <w:rPr>
                <w:sz w:val="22"/>
              </w:rPr>
            </w:pPr>
            <w:r w:rsidRPr="00AB0A1F">
              <w:rPr>
                <w:sz w:val="22"/>
              </w:rPr>
              <w:t>2. Формирование конструктивного</w:t>
            </w:r>
            <w:r>
              <w:rPr>
                <w:sz w:val="22"/>
              </w:rPr>
              <w:t xml:space="preserve"> </w:t>
            </w:r>
            <w:r w:rsidRPr="00AB0A1F">
              <w:rPr>
                <w:sz w:val="22"/>
              </w:rPr>
              <w:t>поведения.</w:t>
            </w:r>
          </w:p>
          <w:p w:rsidR="00AB0A1F" w:rsidRPr="00AB0A1F" w:rsidRDefault="00AB0A1F" w:rsidP="00AB0A1F">
            <w:pPr>
              <w:pStyle w:val="31"/>
              <w:ind w:firstLine="128"/>
              <w:rPr>
                <w:sz w:val="22"/>
              </w:rPr>
            </w:pPr>
            <w:r w:rsidRPr="00AB0A1F">
              <w:rPr>
                <w:sz w:val="22"/>
              </w:rPr>
              <w:t>3. Трудовое обучение и подготовка к посильным видам труда.</w:t>
            </w:r>
          </w:p>
          <w:p w:rsidR="00AB0A1F" w:rsidRPr="00AB0A1F" w:rsidRDefault="00AB0A1F" w:rsidP="00AB0A1F">
            <w:pPr>
              <w:pStyle w:val="31"/>
              <w:ind w:firstLine="128"/>
              <w:jc w:val="left"/>
              <w:rPr>
                <w:sz w:val="22"/>
              </w:rPr>
            </w:pPr>
            <w:r w:rsidRPr="00AB0A1F">
              <w:rPr>
                <w:sz w:val="22"/>
              </w:rPr>
              <w:t>4. Бытовая ориентировка и социальная адаптация как итог всей</w:t>
            </w:r>
            <w:r>
              <w:rPr>
                <w:sz w:val="22"/>
              </w:rPr>
              <w:t xml:space="preserve"> </w:t>
            </w:r>
            <w:r w:rsidRPr="00AB0A1F">
              <w:rPr>
                <w:sz w:val="22"/>
              </w:rPr>
              <w:t>работы.</w:t>
            </w:r>
          </w:p>
          <w:p w:rsidR="00AB0A1F" w:rsidRPr="00AB0A1F" w:rsidRDefault="00AB0A1F" w:rsidP="00AB0A1F">
            <w:pPr>
              <w:pStyle w:val="31"/>
              <w:ind w:firstLine="128"/>
              <w:rPr>
                <w:sz w:val="22"/>
              </w:rPr>
            </w:pPr>
            <w:r w:rsidRPr="00AB0A1F">
              <w:rPr>
                <w:sz w:val="22"/>
              </w:rPr>
              <w:t>5. Комплексный характер коррекционных мероприятий</w:t>
            </w:r>
            <w:r>
              <w:rPr>
                <w:sz w:val="22"/>
              </w:rPr>
              <w:t xml:space="preserve"> </w:t>
            </w:r>
            <w:r w:rsidRPr="00AB0A1F">
              <w:rPr>
                <w:sz w:val="22"/>
              </w:rPr>
              <w:t>(совместная работа психиатра,</w:t>
            </w:r>
            <w:r>
              <w:rPr>
                <w:sz w:val="22"/>
              </w:rPr>
              <w:t xml:space="preserve"> </w:t>
            </w:r>
            <w:r w:rsidRPr="00AB0A1F">
              <w:rPr>
                <w:sz w:val="22"/>
              </w:rPr>
              <w:t>если это необходимо, психолога, педагога и родителей).</w:t>
            </w:r>
          </w:p>
          <w:p w:rsidR="00AB0A1F" w:rsidRPr="00AB0A1F" w:rsidRDefault="00AB0A1F" w:rsidP="00AB0A1F">
            <w:pPr>
              <w:pStyle w:val="31"/>
              <w:ind w:firstLine="128"/>
              <w:rPr>
                <w:sz w:val="22"/>
              </w:rPr>
            </w:pPr>
            <w:r w:rsidRPr="00AB0A1F">
              <w:rPr>
                <w:sz w:val="22"/>
              </w:rPr>
              <w:t>6. Поддержание спокойной рабочей и домашней обстановки (с</w:t>
            </w:r>
            <w:r>
              <w:rPr>
                <w:sz w:val="22"/>
              </w:rPr>
              <w:t xml:space="preserve"> </w:t>
            </w:r>
            <w:r w:rsidRPr="00AB0A1F">
              <w:rPr>
                <w:sz w:val="22"/>
              </w:rPr>
              <w:t>целью снижения смены эмоций, тревоги и дискомфорта).</w:t>
            </w:r>
          </w:p>
          <w:p w:rsidR="00AB0A1F" w:rsidRPr="00AB0A1F" w:rsidRDefault="00AB0A1F" w:rsidP="00AB0A1F">
            <w:pPr>
              <w:pStyle w:val="31"/>
              <w:ind w:firstLine="128"/>
              <w:rPr>
                <w:sz w:val="22"/>
              </w:rPr>
            </w:pPr>
            <w:r w:rsidRPr="00AB0A1F">
              <w:rPr>
                <w:sz w:val="22"/>
              </w:rPr>
              <w:t>7. Использование метода отвлечения, позволяющего снизить</w:t>
            </w:r>
            <w:r>
              <w:rPr>
                <w:sz w:val="22"/>
              </w:rPr>
              <w:t xml:space="preserve"> </w:t>
            </w:r>
            <w:r w:rsidRPr="00AB0A1F">
              <w:rPr>
                <w:sz w:val="22"/>
              </w:rPr>
              <w:t>интерес к аффективным формам поведения.</w:t>
            </w:r>
          </w:p>
          <w:p w:rsidR="00AB0A1F" w:rsidRPr="00AB0A1F" w:rsidRDefault="00AB0A1F" w:rsidP="00AB0A1F">
            <w:pPr>
              <w:pStyle w:val="31"/>
              <w:ind w:firstLine="128"/>
              <w:rPr>
                <w:sz w:val="22"/>
              </w:rPr>
            </w:pPr>
            <w:r w:rsidRPr="00AB0A1F">
              <w:rPr>
                <w:sz w:val="22"/>
              </w:rPr>
              <w:t>8. Поддержание всех контактов (в рамках интереса и активности</w:t>
            </w:r>
            <w:r>
              <w:rPr>
                <w:sz w:val="22"/>
              </w:rPr>
              <w:t xml:space="preserve"> </w:t>
            </w:r>
            <w:r w:rsidRPr="00AB0A1F">
              <w:rPr>
                <w:sz w:val="22"/>
              </w:rPr>
              <w:t>самого ребёнка).</w:t>
            </w:r>
          </w:p>
          <w:p w:rsidR="00AB0A1F" w:rsidRPr="00AB0A1F" w:rsidRDefault="00AB0A1F" w:rsidP="00AB0A1F">
            <w:pPr>
              <w:pStyle w:val="31"/>
              <w:ind w:firstLine="128"/>
              <w:rPr>
                <w:sz w:val="22"/>
              </w:rPr>
            </w:pPr>
            <w:r w:rsidRPr="00AB0A1F">
              <w:rPr>
                <w:sz w:val="22"/>
              </w:rPr>
              <w:t>9. Стимулирование произвольной психической активности,</w:t>
            </w:r>
            <w:r>
              <w:rPr>
                <w:sz w:val="22"/>
              </w:rPr>
              <w:t xml:space="preserve"> </w:t>
            </w:r>
            <w:r w:rsidRPr="00AB0A1F">
              <w:rPr>
                <w:sz w:val="22"/>
              </w:rPr>
              <w:t>положительных эмоций.</w:t>
            </w:r>
          </w:p>
          <w:p w:rsidR="00AB0A1F" w:rsidRPr="00AB0A1F" w:rsidRDefault="00AB0A1F" w:rsidP="00AB0A1F">
            <w:pPr>
              <w:pStyle w:val="31"/>
              <w:ind w:firstLine="128"/>
              <w:rPr>
                <w:sz w:val="22"/>
              </w:rPr>
            </w:pPr>
            <w:r w:rsidRPr="00AB0A1F">
              <w:rPr>
                <w:sz w:val="22"/>
              </w:rPr>
              <w:t>10. Развитие сохранных сторон психики и преобладающих</w:t>
            </w:r>
            <w:r>
              <w:rPr>
                <w:sz w:val="22"/>
              </w:rPr>
              <w:t xml:space="preserve"> </w:t>
            </w:r>
            <w:r w:rsidRPr="00AB0A1F">
              <w:rPr>
                <w:sz w:val="22"/>
              </w:rPr>
              <w:t>интересов, целенаправленной деятельности.</w:t>
            </w:r>
          </w:p>
          <w:p w:rsidR="00AB0A1F" w:rsidRPr="00AB0A1F" w:rsidRDefault="00AB0A1F" w:rsidP="00AB0A1F">
            <w:pPr>
              <w:pStyle w:val="31"/>
              <w:ind w:firstLine="128"/>
              <w:rPr>
                <w:sz w:val="22"/>
              </w:rPr>
            </w:pPr>
            <w:r w:rsidRPr="00AB0A1F">
              <w:rPr>
                <w:sz w:val="22"/>
              </w:rPr>
              <w:t>11. Применение различных</w:t>
            </w:r>
            <w:r>
              <w:rPr>
                <w:sz w:val="22"/>
              </w:rPr>
              <w:t xml:space="preserve"> </w:t>
            </w:r>
            <w:r w:rsidRPr="00AB0A1F">
              <w:rPr>
                <w:sz w:val="22"/>
              </w:rPr>
              <w:t>методов, способствующих развитию мелкой моторики и</w:t>
            </w:r>
          </w:p>
          <w:p w:rsidR="00AB0A1F" w:rsidRPr="00AB0A1F" w:rsidRDefault="00AB0A1F" w:rsidP="00AB0A1F">
            <w:pPr>
              <w:pStyle w:val="31"/>
              <w:ind w:firstLine="128"/>
              <w:jc w:val="left"/>
              <w:rPr>
                <w:sz w:val="22"/>
              </w:rPr>
            </w:pPr>
            <w:r w:rsidRPr="00AB0A1F">
              <w:rPr>
                <w:sz w:val="22"/>
              </w:rPr>
              <w:t>произвольных движен</w:t>
            </w:r>
          </w:p>
        </w:tc>
      </w:tr>
      <w:tr w:rsidR="009121F1" w:rsidRPr="00AB0A1F" w:rsidTr="005B46A1">
        <w:tc>
          <w:tcPr>
            <w:tcW w:w="4503" w:type="dxa"/>
          </w:tcPr>
          <w:p w:rsidR="009121F1" w:rsidRPr="00AB0A1F" w:rsidRDefault="00AB0A1F" w:rsidP="00AB0A1F">
            <w:pPr>
              <w:pStyle w:val="31"/>
              <w:ind w:firstLine="128"/>
              <w:jc w:val="left"/>
              <w:rPr>
                <w:sz w:val="22"/>
              </w:rPr>
            </w:pPr>
            <w:r w:rsidRPr="004D4D0A">
              <w:rPr>
                <w:sz w:val="22"/>
              </w:rPr>
              <w:t>Дети с отклонениями в психической сфере (состоящие на учёте у психоневролога, психиатра, и др.)</w:t>
            </w:r>
          </w:p>
        </w:tc>
        <w:tc>
          <w:tcPr>
            <w:tcW w:w="4961" w:type="dxa"/>
          </w:tcPr>
          <w:p w:rsidR="00AB0A1F" w:rsidRPr="00AB0A1F" w:rsidRDefault="00AB0A1F" w:rsidP="00AB0A1F">
            <w:pPr>
              <w:pStyle w:val="31"/>
              <w:ind w:firstLine="128"/>
              <w:jc w:val="left"/>
              <w:rPr>
                <w:sz w:val="22"/>
              </w:rPr>
            </w:pPr>
            <w:r w:rsidRPr="00AB0A1F">
              <w:rPr>
                <w:sz w:val="22"/>
              </w:rPr>
              <w:t>1) повышенная раздражительность;</w:t>
            </w:r>
          </w:p>
          <w:p w:rsidR="00AB0A1F" w:rsidRPr="00AB0A1F" w:rsidRDefault="00AB0A1F" w:rsidP="00AB0A1F">
            <w:pPr>
              <w:pStyle w:val="31"/>
              <w:ind w:firstLine="128"/>
              <w:jc w:val="left"/>
              <w:rPr>
                <w:sz w:val="22"/>
              </w:rPr>
            </w:pPr>
            <w:r w:rsidRPr="00AB0A1F">
              <w:rPr>
                <w:sz w:val="22"/>
              </w:rPr>
              <w:t>2) двигательная расторможенность в сочетании со</w:t>
            </w:r>
            <w:r>
              <w:rPr>
                <w:sz w:val="22"/>
              </w:rPr>
              <w:t xml:space="preserve"> </w:t>
            </w:r>
            <w:r w:rsidRPr="00AB0A1F">
              <w:rPr>
                <w:sz w:val="22"/>
              </w:rPr>
              <w:t>сниженной работоспособностью;</w:t>
            </w:r>
          </w:p>
          <w:p w:rsidR="00AB0A1F" w:rsidRPr="00AB0A1F" w:rsidRDefault="00AB0A1F" w:rsidP="00AB0A1F">
            <w:pPr>
              <w:pStyle w:val="31"/>
              <w:ind w:firstLine="128"/>
              <w:jc w:val="left"/>
              <w:rPr>
                <w:sz w:val="22"/>
              </w:rPr>
            </w:pPr>
            <w:r w:rsidRPr="00AB0A1F">
              <w:rPr>
                <w:sz w:val="22"/>
              </w:rPr>
              <w:t>3) проявление отклонений в характере во всех жизненных</w:t>
            </w:r>
            <w:r>
              <w:rPr>
                <w:sz w:val="22"/>
              </w:rPr>
              <w:t xml:space="preserve"> </w:t>
            </w:r>
            <w:r w:rsidRPr="00AB0A1F">
              <w:rPr>
                <w:sz w:val="22"/>
              </w:rPr>
              <w:t>ситуациях;</w:t>
            </w:r>
          </w:p>
          <w:p w:rsidR="00AB0A1F" w:rsidRPr="00AB0A1F" w:rsidRDefault="00AB0A1F" w:rsidP="00AB0A1F">
            <w:pPr>
              <w:pStyle w:val="31"/>
              <w:ind w:firstLine="128"/>
              <w:jc w:val="left"/>
              <w:rPr>
                <w:sz w:val="22"/>
              </w:rPr>
            </w:pPr>
            <w:r w:rsidRPr="00AB0A1F">
              <w:rPr>
                <w:sz w:val="22"/>
              </w:rPr>
              <w:t>4) социальная дезадаптация. Проявления невропатии у</w:t>
            </w:r>
            <w:r>
              <w:rPr>
                <w:sz w:val="22"/>
              </w:rPr>
              <w:t xml:space="preserve"> </w:t>
            </w:r>
            <w:r w:rsidRPr="00AB0A1F">
              <w:rPr>
                <w:sz w:val="22"/>
              </w:rPr>
              <w:t>детей:</w:t>
            </w:r>
          </w:p>
          <w:p w:rsidR="00AB0A1F" w:rsidRPr="00AB0A1F" w:rsidRDefault="00AB0A1F" w:rsidP="00AB0A1F">
            <w:pPr>
              <w:pStyle w:val="31"/>
              <w:ind w:left="256" w:firstLine="128"/>
              <w:jc w:val="left"/>
              <w:rPr>
                <w:sz w:val="22"/>
              </w:rPr>
            </w:pPr>
            <w:r w:rsidRPr="00AB0A1F">
              <w:rPr>
                <w:sz w:val="22"/>
              </w:rPr>
              <w:t>1) повышенная нервная</w:t>
            </w:r>
            <w:r>
              <w:rPr>
                <w:sz w:val="22"/>
              </w:rPr>
              <w:t xml:space="preserve"> </w:t>
            </w:r>
            <w:r w:rsidRPr="00AB0A1F">
              <w:rPr>
                <w:sz w:val="22"/>
              </w:rPr>
              <w:t>чувствительность в виде склонности к проявлениям</w:t>
            </w:r>
            <w:r>
              <w:rPr>
                <w:sz w:val="22"/>
              </w:rPr>
              <w:t xml:space="preserve"> </w:t>
            </w:r>
            <w:r w:rsidRPr="00AB0A1F">
              <w:rPr>
                <w:sz w:val="22"/>
              </w:rPr>
              <w:t xml:space="preserve">аффекта, эмоциональным расстройствам и </w:t>
            </w:r>
            <w:r w:rsidRPr="00AB0A1F">
              <w:rPr>
                <w:sz w:val="22"/>
              </w:rPr>
              <w:lastRenderedPageBreak/>
              <w:t>беспокойствам;</w:t>
            </w:r>
          </w:p>
          <w:p w:rsidR="00AB0A1F" w:rsidRPr="00AB0A1F" w:rsidRDefault="00AB0A1F" w:rsidP="00AB0A1F">
            <w:pPr>
              <w:pStyle w:val="31"/>
              <w:ind w:left="256" w:firstLine="128"/>
              <w:jc w:val="left"/>
              <w:rPr>
                <w:sz w:val="22"/>
              </w:rPr>
            </w:pPr>
            <w:r w:rsidRPr="00AB0A1F">
              <w:rPr>
                <w:sz w:val="22"/>
              </w:rPr>
              <w:t>2) нервная ослабленность</w:t>
            </w:r>
            <w:r>
              <w:rPr>
                <w:sz w:val="22"/>
              </w:rPr>
              <w:t xml:space="preserve"> </w:t>
            </w:r>
            <w:r w:rsidRPr="00AB0A1F">
              <w:rPr>
                <w:sz w:val="22"/>
              </w:rPr>
              <w:t>в виде общей не выносливости, быстрой утомляемости</w:t>
            </w:r>
            <w:r>
              <w:rPr>
                <w:sz w:val="22"/>
              </w:rPr>
              <w:t xml:space="preserve"> </w:t>
            </w:r>
            <w:r w:rsidRPr="00AB0A1F">
              <w:rPr>
                <w:sz w:val="22"/>
              </w:rPr>
              <w:t>при повышенной нервно-психической нагрузке, а также</w:t>
            </w:r>
            <w:r>
              <w:rPr>
                <w:sz w:val="22"/>
              </w:rPr>
              <w:t xml:space="preserve"> </w:t>
            </w:r>
            <w:r w:rsidRPr="00AB0A1F">
              <w:rPr>
                <w:sz w:val="22"/>
              </w:rPr>
              <w:t>при шуме, духоте, ярком свете;</w:t>
            </w:r>
          </w:p>
          <w:p w:rsidR="00AB0A1F" w:rsidRPr="00AB0A1F" w:rsidRDefault="00AB0A1F" w:rsidP="00AB0A1F">
            <w:pPr>
              <w:pStyle w:val="31"/>
              <w:ind w:left="256" w:firstLine="128"/>
              <w:jc w:val="left"/>
              <w:rPr>
                <w:sz w:val="22"/>
              </w:rPr>
            </w:pPr>
            <w:r w:rsidRPr="00AB0A1F">
              <w:rPr>
                <w:sz w:val="22"/>
              </w:rPr>
              <w:t>3) нарушение сна, уменьшенная отребность в дневном</w:t>
            </w:r>
            <w:r>
              <w:rPr>
                <w:sz w:val="22"/>
              </w:rPr>
              <w:t xml:space="preserve"> </w:t>
            </w:r>
            <w:r w:rsidRPr="00AB0A1F">
              <w:rPr>
                <w:sz w:val="22"/>
              </w:rPr>
              <w:t>сне;</w:t>
            </w:r>
          </w:p>
          <w:p w:rsidR="00AB0A1F" w:rsidRPr="00AB0A1F" w:rsidRDefault="00AB0A1F" w:rsidP="00AB0A1F">
            <w:pPr>
              <w:pStyle w:val="31"/>
              <w:ind w:left="256" w:firstLine="128"/>
              <w:jc w:val="left"/>
              <w:rPr>
                <w:sz w:val="22"/>
              </w:rPr>
            </w:pPr>
            <w:r w:rsidRPr="00AB0A1F">
              <w:rPr>
                <w:sz w:val="22"/>
              </w:rPr>
              <w:t>4) вегетососудистая дистония (головные боли, ложный</w:t>
            </w:r>
            <w:r>
              <w:rPr>
                <w:sz w:val="22"/>
              </w:rPr>
              <w:t xml:space="preserve"> </w:t>
            </w:r>
            <w:r w:rsidRPr="00AB0A1F">
              <w:rPr>
                <w:sz w:val="22"/>
              </w:rPr>
              <w:t>круп, бронхиальная астма, повышенная потливость, озноб,</w:t>
            </w:r>
            <w:r>
              <w:rPr>
                <w:sz w:val="22"/>
              </w:rPr>
              <w:t xml:space="preserve"> </w:t>
            </w:r>
            <w:r w:rsidRPr="00AB0A1F">
              <w:rPr>
                <w:sz w:val="22"/>
              </w:rPr>
              <w:t>сердцебиение);</w:t>
            </w:r>
            <w:r w:rsidRPr="00AB0A1F">
              <w:rPr>
                <w:sz w:val="22"/>
              </w:rPr>
              <w:cr/>
              <w:t xml:space="preserve">5) соматическая ослабленность (ОРЗ, </w:t>
            </w:r>
            <w:r>
              <w:rPr>
                <w:sz w:val="22"/>
              </w:rPr>
              <w:t>т</w:t>
            </w:r>
            <w:r w:rsidRPr="00AB0A1F">
              <w:rPr>
                <w:sz w:val="22"/>
              </w:rPr>
              <w:t>онзиллиты,</w:t>
            </w:r>
            <w:r>
              <w:rPr>
                <w:sz w:val="22"/>
              </w:rPr>
              <w:t xml:space="preserve"> </w:t>
            </w:r>
            <w:r w:rsidRPr="00AB0A1F">
              <w:rPr>
                <w:sz w:val="22"/>
              </w:rPr>
              <w:t>бронхиты и т.п.)</w:t>
            </w:r>
          </w:p>
          <w:p w:rsidR="00AB0A1F" w:rsidRPr="00AB0A1F" w:rsidRDefault="00AB0A1F" w:rsidP="00AB0A1F">
            <w:pPr>
              <w:pStyle w:val="31"/>
              <w:ind w:left="256" w:firstLine="128"/>
              <w:jc w:val="left"/>
              <w:rPr>
                <w:sz w:val="22"/>
              </w:rPr>
            </w:pPr>
            <w:r w:rsidRPr="00AB0A1F">
              <w:rPr>
                <w:sz w:val="22"/>
              </w:rPr>
              <w:t>6) диатезы;</w:t>
            </w:r>
          </w:p>
          <w:p w:rsidR="00AB0A1F" w:rsidRPr="00AB0A1F" w:rsidRDefault="00AB0A1F" w:rsidP="00AB0A1F">
            <w:pPr>
              <w:pStyle w:val="31"/>
              <w:ind w:left="256" w:firstLine="128"/>
              <w:jc w:val="left"/>
              <w:rPr>
                <w:sz w:val="22"/>
              </w:rPr>
            </w:pPr>
            <w:r w:rsidRPr="00AB0A1F">
              <w:rPr>
                <w:sz w:val="22"/>
              </w:rPr>
              <w:t>7) психомоторные, конституционально обусловленные</w:t>
            </w:r>
            <w:r>
              <w:rPr>
                <w:sz w:val="22"/>
              </w:rPr>
              <w:t xml:space="preserve"> </w:t>
            </w:r>
            <w:r w:rsidRPr="00AB0A1F">
              <w:rPr>
                <w:sz w:val="22"/>
              </w:rPr>
              <w:t>нарушения (энурез, тики, заикания)</w:t>
            </w:r>
          </w:p>
        </w:tc>
        <w:tc>
          <w:tcPr>
            <w:tcW w:w="5039" w:type="dxa"/>
          </w:tcPr>
          <w:p w:rsidR="00AB0A1F" w:rsidRPr="00AB0A1F" w:rsidRDefault="00AB0A1F" w:rsidP="00AB0A1F">
            <w:pPr>
              <w:pStyle w:val="31"/>
              <w:ind w:firstLine="128"/>
              <w:rPr>
                <w:sz w:val="22"/>
              </w:rPr>
            </w:pPr>
            <w:r w:rsidRPr="00AB0A1F">
              <w:rPr>
                <w:sz w:val="22"/>
              </w:rPr>
              <w:lastRenderedPageBreak/>
              <w:t>1. Продолжительность коррекционных занятий с одним учеником</w:t>
            </w:r>
            <w:r>
              <w:rPr>
                <w:sz w:val="22"/>
              </w:rPr>
              <w:t xml:space="preserve"> </w:t>
            </w:r>
            <w:r w:rsidRPr="00AB0A1F">
              <w:rPr>
                <w:sz w:val="22"/>
              </w:rPr>
              <w:t>или группой не должна превышать 20 минут.</w:t>
            </w:r>
          </w:p>
          <w:p w:rsidR="00AB0A1F" w:rsidRPr="00AB0A1F" w:rsidRDefault="00AB0A1F" w:rsidP="00AB0A1F">
            <w:pPr>
              <w:pStyle w:val="31"/>
              <w:ind w:firstLine="128"/>
              <w:jc w:val="left"/>
              <w:rPr>
                <w:sz w:val="22"/>
              </w:rPr>
            </w:pPr>
            <w:r w:rsidRPr="00AB0A1F">
              <w:rPr>
                <w:sz w:val="22"/>
              </w:rPr>
              <w:t>2. В группу можно объединять по 3–4 ученика с одинаковыми</w:t>
            </w:r>
            <w:r>
              <w:rPr>
                <w:sz w:val="22"/>
              </w:rPr>
              <w:t xml:space="preserve"> </w:t>
            </w:r>
            <w:r w:rsidRPr="00AB0A1F">
              <w:rPr>
                <w:sz w:val="22"/>
              </w:rPr>
              <w:t>пробелами в развитии и усвоении школьной программы или со</w:t>
            </w:r>
            <w:r>
              <w:rPr>
                <w:sz w:val="22"/>
              </w:rPr>
              <w:t xml:space="preserve"> </w:t>
            </w:r>
            <w:r w:rsidRPr="00AB0A1F">
              <w:rPr>
                <w:sz w:val="22"/>
              </w:rPr>
              <w:t>сходными затруднениями в учебной деятельности.</w:t>
            </w:r>
          </w:p>
          <w:p w:rsidR="00AB0A1F" w:rsidRPr="00AB0A1F" w:rsidRDefault="00AB0A1F" w:rsidP="00AB0A1F">
            <w:pPr>
              <w:pStyle w:val="31"/>
              <w:ind w:firstLine="128"/>
              <w:jc w:val="left"/>
              <w:rPr>
                <w:sz w:val="22"/>
              </w:rPr>
            </w:pPr>
            <w:r w:rsidRPr="00AB0A1F">
              <w:rPr>
                <w:sz w:val="22"/>
              </w:rPr>
              <w:t>3. Учёт возможностей ребёнка при организации коррекционных</w:t>
            </w:r>
            <w:r>
              <w:rPr>
                <w:sz w:val="22"/>
              </w:rPr>
              <w:t xml:space="preserve"> </w:t>
            </w:r>
            <w:r w:rsidRPr="00AB0A1F">
              <w:rPr>
                <w:sz w:val="22"/>
              </w:rPr>
              <w:t>занятий: задание должно лежать в зоне умеренной трудности, но</w:t>
            </w:r>
          </w:p>
          <w:p w:rsidR="00AB0A1F" w:rsidRPr="00AB0A1F" w:rsidRDefault="00AB0A1F" w:rsidP="00AB0A1F">
            <w:pPr>
              <w:pStyle w:val="31"/>
              <w:ind w:firstLine="128"/>
              <w:jc w:val="left"/>
              <w:rPr>
                <w:sz w:val="22"/>
              </w:rPr>
            </w:pPr>
            <w:r w:rsidRPr="00AB0A1F">
              <w:rPr>
                <w:sz w:val="22"/>
              </w:rPr>
              <w:lastRenderedPageBreak/>
              <w:t>быть доступным.</w:t>
            </w:r>
          </w:p>
          <w:p w:rsidR="00AB0A1F" w:rsidRPr="00AB0A1F" w:rsidRDefault="00AB0A1F" w:rsidP="00AB0A1F">
            <w:pPr>
              <w:pStyle w:val="31"/>
              <w:ind w:firstLine="128"/>
              <w:jc w:val="left"/>
              <w:rPr>
                <w:sz w:val="22"/>
              </w:rPr>
            </w:pPr>
            <w:r w:rsidRPr="00AB0A1F">
              <w:rPr>
                <w:sz w:val="22"/>
              </w:rPr>
              <w:t>4. Увеличение трудности задания пропорционально возрастающим</w:t>
            </w:r>
            <w:r>
              <w:rPr>
                <w:sz w:val="22"/>
              </w:rPr>
              <w:t xml:space="preserve"> </w:t>
            </w:r>
            <w:r w:rsidRPr="00AB0A1F">
              <w:rPr>
                <w:sz w:val="22"/>
              </w:rPr>
              <w:t>возможностям ребёнка.</w:t>
            </w:r>
          </w:p>
          <w:p w:rsidR="00AB0A1F" w:rsidRPr="00AB0A1F" w:rsidRDefault="00AB0A1F" w:rsidP="00AB0A1F">
            <w:pPr>
              <w:pStyle w:val="31"/>
              <w:ind w:firstLine="128"/>
              <w:jc w:val="left"/>
              <w:rPr>
                <w:sz w:val="22"/>
              </w:rPr>
            </w:pPr>
            <w:r w:rsidRPr="00AB0A1F">
              <w:rPr>
                <w:sz w:val="22"/>
              </w:rPr>
              <w:t>5. Создание ситуации достижения успеха на индивидуально-групповом занятии в период, когда ребёнок ещё не может получить</w:t>
            </w:r>
            <w:r>
              <w:rPr>
                <w:sz w:val="22"/>
              </w:rPr>
              <w:t xml:space="preserve"> </w:t>
            </w:r>
            <w:r w:rsidRPr="00AB0A1F">
              <w:rPr>
                <w:sz w:val="22"/>
              </w:rPr>
              <w:t>хорошую оценку на уроке.</w:t>
            </w:r>
          </w:p>
          <w:p w:rsidR="009121F1" w:rsidRDefault="00AB0A1F" w:rsidP="00AB0A1F">
            <w:pPr>
              <w:pStyle w:val="31"/>
              <w:ind w:firstLine="128"/>
              <w:jc w:val="left"/>
              <w:rPr>
                <w:sz w:val="22"/>
              </w:rPr>
            </w:pPr>
            <w:r w:rsidRPr="00AB0A1F">
              <w:rPr>
                <w:sz w:val="22"/>
              </w:rPr>
              <w:t>6. Использование системы</w:t>
            </w:r>
            <w:r>
              <w:rPr>
                <w:sz w:val="22"/>
              </w:rPr>
              <w:t xml:space="preserve"> </w:t>
            </w:r>
            <w:r w:rsidRPr="00AB0A1F">
              <w:rPr>
                <w:sz w:val="22"/>
              </w:rPr>
              <w:t>условной качественно-количественной</w:t>
            </w:r>
            <w:r>
              <w:rPr>
                <w:sz w:val="22"/>
              </w:rPr>
              <w:t xml:space="preserve"> </w:t>
            </w:r>
            <w:r w:rsidRPr="00AB0A1F">
              <w:rPr>
                <w:sz w:val="22"/>
              </w:rPr>
              <w:t>оценки достижений ребёнка</w:t>
            </w:r>
          </w:p>
          <w:p w:rsidR="00AB0A1F" w:rsidRPr="00AB0A1F" w:rsidRDefault="00AB0A1F" w:rsidP="00AB0A1F">
            <w:pPr>
              <w:pStyle w:val="31"/>
              <w:ind w:firstLine="128"/>
              <w:rPr>
                <w:sz w:val="22"/>
              </w:rPr>
            </w:pPr>
          </w:p>
        </w:tc>
      </w:tr>
      <w:tr w:rsidR="009121F1" w:rsidRPr="00AB0A1F" w:rsidTr="005B46A1">
        <w:tc>
          <w:tcPr>
            <w:tcW w:w="4503" w:type="dxa"/>
          </w:tcPr>
          <w:p w:rsidR="00AB0A1F" w:rsidRPr="00AB0A1F" w:rsidRDefault="00AB0A1F" w:rsidP="00AB0A1F">
            <w:pPr>
              <w:pStyle w:val="31"/>
              <w:ind w:firstLine="128"/>
              <w:rPr>
                <w:sz w:val="22"/>
              </w:rPr>
            </w:pPr>
            <w:r w:rsidRPr="00AB0A1F">
              <w:rPr>
                <w:sz w:val="22"/>
              </w:rPr>
              <w:lastRenderedPageBreak/>
              <w:t>Дети с нарушениями</w:t>
            </w:r>
          </w:p>
          <w:p w:rsidR="009121F1" w:rsidRPr="00AB0A1F" w:rsidRDefault="00AB0A1F" w:rsidP="00AB0A1F">
            <w:pPr>
              <w:pStyle w:val="31"/>
              <w:ind w:firstLine="128"/>
              <w:jc w:val="left"/>
              <w:rPr>
                <w:sz w:val="22"/>
              </w:rPr>
            </w:pPr>
            <w:r w:rsidRPr="00AB0A1F">
              <w:rPr>
                <w:sz w:val="22"/>
              </w:rPr>
              <w:t>речи</w:t>
            </w:r>
          </w:p>
        </w:tc>
        <w:tc>
          <w:tcPr>
            <w:tcW w:w="4961" w:type="dxa"/>
          </w:tcPr>
          <w:p w:rsidR="00AB0A1F" w:rsidRPr="00AB0A1F" w:rsidRDefault="00AB0A1F" w:rsidP="00AB0A1F">
            <w:pPr>
              <w:pStyle w:val="31"/>
              <w:ind w:firstLine="128"/>
              <w:rPr>
                <w:sz w:val="22"/>
              </w:rPr>
            </w:pPr>
            <w:r w:rsidRPr="00AB0A1F">
              <w:rPr>
                <w:sz w:val="22"/>
              </w:rPr>
              <w:t>1) речевое развитие не соответствует возрасту говорящего;</w:t>
            </w:r>
          </w:p>
          <w:p w:rsidR="00AB0A1F" w:rsidRPr="00AB0A1F" w:rsidRDefault="00AB0A1F" w:rsidP="00AB0A1F">
            <w:pPr>
              <w:pStyle w:val="31"/>
              <w:ind w:firstLine="128"/>
              <w:rPr>
                <w:sz w:val="22"/>
              </w:rPr>
            </w:pPr>
            <w:r w:rsidRPr="00AB0A1F">
              <w:rPr>
                <w:sz w:val="22"/>
              </w:rPr>
              <w:t>2) речевые ошибки не являются диалектизмами,безграмотностью</w:t>
            </w:r>
            <w:r w:rsidR="004D4D0A">
              <w:rPr>
                <w:sz w:val="22"/>
              </w:rPr>
              <w:t xml:space="preserve"> </w:t>
            </w:r>
            <w:r w:rsidRPr="00AB0A1F">
              <w:rPr>
                <w:sz w:val="22"/>
              </w:rPr>
              <w:t>речи и выражением незнания языка;</w:t>
            </w:r>
          </w:p>
          <w:p w:rsidR="00AB0A1F" w:rsidRPr="00AB0A1F" w:rsidRDefault="00AB0A1F" w:rsidP="00AB0A1F">
            <w:pPr>
              <w:pStyle w:val="31"/>
              <w:ind w:firstLine="128"/>
              <w:rPr>
                <w:sz w:val="22"/>
              </w:rPr>
            </w:pPr>
            <w:r w:rsidRPr="00AB0A1F">
              <w:rPr>
                <w:sz w:val="22"/>
              </w:rPr>
              <w:t>3) нарушения речи связаны с отклонениями в</w:t>
            </w:r>
            <w:r w:rsidR="004D4D0A">
              <w:rPr>
                <w:sz w:val="22"/>
              </w:rPr>
              <w:t xml:space="preserve"> </w:t>
            </w:r>
            <w:r w:rsidRPr="00AB0A1F">
              <w:rPr>
                <w:sz w:val="22"/>
              </w:rPr>
              <w:t>функционировании психофизиологических механизмов</w:t>
            </w:r>
            <w:r w:rsidR="004D4D0A">
              <w:rPr>
                <w:sz w:val="22"/>
              </w:rPr>
              <w:t xml:space="preserve"> </w:t>
            </w:r>
            <w:r w:rsidRPr="00AB0A1F">
              <w:rPr>
                <w:sz w:val="22"/>
              </w:rPr>
              <w:t>речи;</w:t>
            </w:r>
          </w:p>
          <w:p w:rsidR="00AB0A1F" w:rsidRPr="00AB0A1F" w:rsidRDefault="00AB0A1F" w:rsidP="00AB0A1F">
            <w:pPr>
              <w:pStyle w:val="31"/>
              <w:ind w:firstLine="128"/>
              <w:rPr>
                <w:sz w:val="22"/>
              </w:rPr>
            </w:pPr>
            <w:r w:rsidRPr="00AB0A1F">
              <w:rPr>
                <w:sz w:val="22"/>
              </w:rPr>
              <w:t>4) нарушения речи носят устойчивый характер,</w:t>
            </w:r>
            <w:r w:rsidR="004D4D0A">
              <w:rPr>
                <w:sz w:val="22"/>
              </w:rPr>
              <w:t xml:space="preserve"> </w:t>
            </w:r>
            <w:r w:rsidRPr="00AB0A1F">
              <w:rPr>
                <w:sz w:val="22"/>
              </w:rPr>
              <w:t>самостоятельно не исчезают, а закрепляются;</w:t>
            </w:r>
          </w:p>
          <w:p w:rsidR="00AB0A1F" w:rsidRPr="00AB0A1F" w:rsidRDefault="00AB0A1F" w:rsidP="00AB0A1F">
            <w:pPr>
              <w:pStyle w:val="31"/>
              <w:ind w:firstLine="128"/>
              <w:rPr>
                <w:sz w:val="22"/>
              </w:rPr>
            </w:pPr>
            <w:r w:rsidRPr="00AB0A1F">
              <w:rPr>
                <w:sz w:val="22"/>
              </w:rPr>
              <w:t>5) речевое развитие требует определённого</w:t>
            </w:r>
            <w:r w:rsidR="004D4D0A">
              <w:rPr>
                <w:sz w:val="22"/>
              </w:rPr>
              <w:t xml:space="preserve"> </w:t>
            </w:r>
            <w:r w:rsidRPr="00AB0A1F">
              <w:rPr>
                <w:sz w:val="22"/>
              </w:rPr>
              <w:t>логопедического воздействия;</w:t>
            </w:r>
          </w:p>
          <w:p w:rsidR="009121F1" w:rsidRPr="00AB0A1F" w:rsidRDefault="00AB0A1F" w:rsidP="004D4D0A">
            <w:pPr>
              <w:pStyle w:val="31"/>
              <w:ind w:firstLine="128"/>
              <w:rPr>
                <w:sz w:val="22"/>
              </w:rPr>
            </w:pPr>
            <w:r w:rsidRPr="00AB0A1F">
              <w:rPr>
                <w:sz w:val="22"/>
              </w:rPr>
              <w:t xml:space="preserve">6) нарушения речи оказывают </w:t>
            </w:r>
            <w:r w:rsidR="004D4D0A" w:rsidRPr="004D4D0A">
              <w:rPr>
                <w:sz w:val="22"/>
              </w:rPr>
              <w:t>отрицательное влияние на</w:t>
            </w:r>
            <w:r w:rsidR="004D4D0A">
              <w:rPr>
                <w:sz w:val="22"/>
              </w:rPr>
              <w:t xml:space="preserve"> </w:t>
            </w:r>
            <w:r w:rsidR="004D4D0A" w:rsidRPr="004D4D0A">
              <w:rPr>
                <w:sz w:val="22"/>
              </w:rPr>
              <w:t>психическое развитие ребёнка</w:t>
            </w:r>
          </w:p>
        </w:tc>
        <w:tc>
          <w:tcPr>
            <w:tcW w:w="5039" w:type="dxa"/>
          </w:tcPr>
          <w:p w:rsidR="00AB0A1F" w:rsidRPr="00AB0A1F" w:rsidRDefault="00AB0A1F" w:rsidP="00AB0A1F">
            <w:pPr>
              <w:pStyle w:val="31"/>
              <w:ind w:firstLine="128"/>
              <w:rPr>
                <w:sz w:val="22"/>
              </w:rPr>
            </w:pPr>
            <w:r w:rsidRPr="00AB0A1F">
              <w:rPr>
                <w:sz w:val="22"/>
              </w:rPr>
              <w:t>1. Обязательная работа с логопедом.</w:t>
            </w:r>
          </w:p>
          <w:p w:rsidR="00AB0A1F" w:rsidRPr="00AB0A1F" w:rsidRDefault="00AB0A1F" w:rsidP="00AB0A1F">
            <w:pPr>
              <w:pStyle w:val="31"/>
              <w:ind w:firstLine="128"/>
              <w:rPr>
                <w:sz w:val="22"/>
              </w:rPr>
            </w:pPr>
            <w:r w:rsidRPr="00AB0A1F">
              <w:rPr>
                <w:sz w:val="22"/>
              </w:rPr>
              <w:t>2. Создание и поддержка развивающего речевого пространства.</w:t>
            </w:r>
          </w:p>
          <w:p w:rsidR="00AB0A1F" w:rsidRPr="00AB0A1F" w:rsidRDefault="00AB0A1F" w:rsidP="00AB0A1F">
            <w:pPr>
              <w:pStyle w:val="31"/>
              <w:ind w:firstLine="128"/>
              <w:rPr>
                <w:sz w:val="22"/>
              </w:rPr>
            </w:pPr>
            <w:r w:rsidRPr="00AB0A1F">
              <w:rPr>
                <w:sz w:val="22"/>
              </w:rPr>
              <w:t>3. Соблюдение своевременной смены труда и отдыха (расслабление</w:t>
            </w:r>
            <w:r w:rsidR="004D4D0A">
              <w:rPr>
                <w:sz w:val="22"/>
              </w:rPr>
              <w:t xml:space="preserve"> </w:t>
            </w:r>
            <w:r w:rsidRPr="00AB0A1F">
              <w:rPr>
                <w:sz w:val="22"/>
              </w:rPr>
              <w:t>речевого аппарата).</w:t>
            </w:r>
          </w:p>
          <w:p w:rsidR="00AB0A1F" w:rsidRPr="00AB0A1F" w:rsidRDefault="00AB0A1F" w:rsidP="00AB0A1F">
            <w:pPr>
              <w:pStyle w:val="31"/>
              <w:ind w:firstLine="128"/>
              <w:rPr>
                <w:sz w:val="22"/>
              </w:rPr>
            </w:pPr>
            <w:r w:rsidRPr="00AB0A1F">
              <w:rPr>
                <w:sz w:val="22"/>
              </w:rPr>
              <w:t>4. Пополнение активного и пассивного словарного запаса.</w:t>
            </w:r>
          </w:p>
          <w:p w:rsidR="00AB0A1F" w:rsidRPr="00AB0A1F" w:rsidRDefault="00AB0A1F" w:rsidP="00AB0A1F">
            <w:pPr>
              <w:pStyle w:val="31"/>
              <w:ind w:firstLine="128"/>
              <w:rPr>
                <w:sz w:val="22"/>
              </w:rPr>
            </w:pPr>
            <w:r w:rsidRPr="00AB0A1F">
              <w:rPr>
                <w:sz w:val="22"/>
              </w:rPr>
              <w:t>5. Сотрудничество с родителями ребёнка (контроль за речью дома,</w:t>
            </w:r>
            <w:r w:rsidR="004D4D0A">
              <w:rPr>
                <w:sz w:val="22"/>
              </w:rPr>
              <w:t xml:space="preserve"> </w:t>
            </w:r>
            <w:r w:rsidRPr="00AB0A1F">
              <w:rPr>
                <w:sz w:val="22"/>
              </w:rPr>
              <w:t>выполнение заданий учителя-логопеда).</w:t>
            </w:r>
          </w:p>
          <w:p w:rsidR="00AB0A1F" w:rsidRPr="00AB0A1F" w:rsidRDefault="00AB0A1F" w:rsidP="00AB0A1F">
            <w:pPr>
              <w:pStyle w:val="31"/>
              <w:ind w:firstLine="128"/>
              <w:rPr>
                <w:sz w:val="22"/>
              </w:rPr>
            </w:pPr>
            <w:r w:rsidRPr="00AB0A1F">
              <w:rPr>
                <w:sz w:val="22"/>
              </w:rPr>
              <w:t>6. Корректировка и закрепление навыков грамматически</w:t>
            </w:r>
            <w:r w:rsidR="004D4D0A">
              <w:rPr>
                <w:sz w:val="22"/>
              </w:rPr>
              <w:t xml:space="preserve"> </w:t>
            </w:r>
            <w:r w:rsidRPr="00AB0A1F">
              <w:rPr>
                <w:sz w:val="22"/>
              </w:rPr>
              <w:t>правильной речи (упражнения на составление словосочетаний,</w:t>
            </w:r>
            <w:r w:rsidR="004D4D0A">
              <w:rPr>
                <w:sz w:val="22"/>
              </w:rPr>
              <w:t xml:space="preserve"> </w:t>
            </w:r>
            <w:r w:rsidRPr="00AB0A1F">
              <w:rPr>
                <w:sz w:val="22"/>
              </w:rPr>
              <w:t>предложений, коротких</w:t>
            </w:r>
            <w:r w:rsidR="004D4D0A">
              <w:rPr>
                <w:sz w:val="22"/>
              </w:rPr>
              <w:t xml:space="preserve"> </w:t>
            </w:r>
            <w:r w:rsidRPr="00AB0A1F">
              <w:rPr>
                <w:sz w:val="22"/>
              </w:rPr>
              <w:t>текстов).</w:t>
            </w:r>
          </w:p>
          <w:p w:rsidR="00AB0A1F" w:rsidRPr="00AB0A1F" w:rsidRDefault="00AB0A1F" w:rsidP="00AB0A1F">
            <w:pPr>
              <w:pStyle w:val="31"/>
              <w:ind w:firstLine="128"/>
              <w:rPr>
                <w:sz w:val="22"/>
              </w:rPr>
            </w:pPr>
            <w:r w:rsidRPr="00AB0A1F">
              <w:rPr>
                <w:sz w:val="22"/>
              </w:rPr>
              <w:t>7. Формирование адекватного отношения ребёнка к речевому</w:t>
            </w:r>
            <w:r w:rsidR="004D4D0A">
              <w:rPr>
                <w:sz w:val="22"/>
              </w:rPr>
              <w:t xml:space="preserve"> </w:t>
            </w:r>
            <w:r w:rsidRPr="00AB0A1F">
              <w:rPr>
                <w:sz w:val="22"/>
              </w:rPr>
              <w:t>нарушению.</w:t>
            </w:r>
          </w:p>
          <w:p w:rsidR="009121F1" w:rsidRPr="00AB0A1F" w:rsidRDefault="00AB0A1F" w:rsidP="004D4D0A">
            <w:pPr>
              <w:pStyle w:val="31"/>
              <w:ind w:firstLine="128"/>
              <w:rPr>
                <w:sz w:val="22"/>
              </w:rPr>
            </w:pPr>
            <w:r w:rsidRPr="00AB0A1F">
              <w:rPr>
                <w:sz w:val="22"/>
              </w:rPr>
              <w:t>8. Стимулирование активности</w:t>
            </w:r>
            <w:r w:rsidR="004D4D0A">
              <w:rPr>
                <w:sz w:val="22"/>
              </w:rPr>
              <w:t xml:space="preserve"> </w:t>
            </w:r>
            <w:r w:rsidRPr="00AB0A1F">
              <w:rPr>
                <w:sz w:val="22"/>
              </w:rPr>
              <w:t>ребёнка в исправлении речевых ошибок</w:t>
            </w:r>
          </w:p>
        </w:tc>
      </w:tr>
      <w:tr w:rsidR="009121F1" w:rsidRPr="00AB0A1F" w:rsidTr="005B46A1">
        <w:tc>
          <w:tcPr>
            <w:tcW w:w="4503" w:type="dxa"/>
          </w:tcPr>
          <w:p w:rsidR="009121F1" w:rsidRPr="00AB0A1F" w:rsidRDefault="00AB0A1F" w:rsidP="004D4D0A">
            <w:pPr>
              <w:pStyle w:val="31"/>
              <w:ind w:firstLine="128"/>
              <w:rPr>
                <w:sz w:val="22"/>
              </w:rPr>
            </w:pPr>
            <w:r w:rsidRPr="004D4D0A">
              <w:rPr>
                <w:sz w:val="22"/>
              </w:rPr>
              <w:t>Дети с нарушением слуха (глухие, слабо- слышащие и позднооглохшие дети)</w:t>
            </w:r>
          </w:p>
        </w:tc>
        <w:tc>
          <w:tcPr>
            <w:tcW w:w="4961" w:type="dxa"/>
          </w:tcPr>
          <w:p w:rsidR="00AB0A1F" w:rsidRPr="00AB0A1F" w:rsidRDefault="00AB0A1F" w:rsidP="00AB0A1F">
            <w:pPr>
              <w:pStyle w:val="31"/>
              <w:ind w:firstLine="128"/>
              <w:rPr>
                <w:sz w:val="22"/>
              </w:rPr>
            </w:pPr>
            <w:r w:rsidRPr="00AB0A1F">
              <w:rPr>
                <w:sz w:val="22"/>
              </w:rPr>
              <w:t>1) нарушение звукопроизношения (или отсутствие речи);</w:t>
            </w:r>
          </w:p>
          <w:p w:rsidR="00AB0A1F" w:rsidRPr="00AB0A1F" w:rsidRDefault="00AB0A1F" w:rsidP="00AB0A1F">
            <w:pPr>
              <w:pStyle w:val="31"/>
              <w:ind w:firstLine="128"/>
              <w:rPr>
                <w:sz w:val="22"/>
              </w:rPr>
            </w:pPr>
            <w:r w:rsidRPr="00AB0A1F">
              <w:rPr>
                <w:sz w:val="22"/>
              </w:rPr>
              <w:t xml:space="preserve">2) ребёнок не может самостоятельно учиться </w:t>
            </w:r>
            <w:r w:rsidRPr="00AB0A1F">
              <w:rPr>
                <w:sz w:val="22"/>
              </w:rPr>
              <w:lastRenderedPageBreak/>
              <w:t>говорить;</w:t>
            </w:r>
          </w:p>
          <w:p w:rsidR="00AB0A1F" w:rsidRPr="00AB0A1F" w:rsidRDefault="00AB0A1F" w:rsidP="00AB0A1F">
            <w:pPr>
              <w:pStyle w:val="31"/>
              <w:ind w:firstLine="128"/>
              <w:rPr>
                <w:sz w:val="22"/>
              </w:rPr>
            </w:pPr>
            <w:r w:rsidRPr="00AB0A1F">
              <w:rPr>
                <w:sz w:val="22"/>
              </w:rPr>
              <w:t>3) ребёнок старается уйти</w:t>
            </w:r>
          </w:p>
          <w:p w:rsidR="00AB0A1F" w:rsidRPr="00AB0A1F" w:rsidRDefault="00AB0A1F" w:rsidP="00AB0A1F">
            <w:pPr>
              <w:pStyle w:val="31"/>
              <w:ind w:firstLine="128"/>
              <w:rPr>
                <w:sz w:val="22"/>
              </w:rPr>
            </w:pPr>
            <w:r w:rsidRPr="00AB0A1F">
              <w:rPr>
                <w:sz w:val="22"/>
              </w:rPr>
              <w:t>от речевых контактов или «не понимает» обращённую к</w:t>
            </w:r>
            <w:r w:rsidR="004D4D0A">
              <w:rPr>
                <w:sz w:val="22"/>
              </w:rPr>
              <w:t xml:space="preserve"> </w:t>
            </w:r>
            <w:r w:rsidRPr="00AB0A1F">
              <w:rPr>
                <w:sz w:val="22"/>
              </w:rPr>
              <w:t>нему речь;</w:t>
            </w:r>
          </w:p>
          <w:p w:rsidR="00AB0A1F" w:rsidRPr="00AB0A1F" w:rsidRDefault="00AB0A1F" w:rsidP="00AB0A1F">
            <w:pPr>
              <w:pStyle w:val="31"/>
              <w:ind w:firstLine="128"/>
              <w:rPr>
                <w:sz w:val="22"/>
              </w:rPr>
            </w:pPr>
            <w:r w:rsidRPr="00AB0A1F">
              <w:rPr>
                <w:sz w:val="22"/>
              </w:rPr>
              <w:t>4) ребёнок воспринимает слова собеседника на слухо-зрительной основе (следит глазами за движениями губ</w:t>
            </w:r>
            <w:r w:rsidR="004D4D0A">
              <w:rPr>
                <w:sz w:val="22"/>
              </w:rPr>
              <w:t xml:space="preserve"> </w:t>
            </w:r>
            <w:r w:rsidRPr="00AB0A1F">
              <w:rPr>
                <w:sz w:val="22"/>
              </w:rPr>
              <w:t>говорящего</w:t>
            </w:r>
            <w:r w:rsidR="004D4D0A">
              <w:rPr>
                <w:sz w:val="22"/>
              </w:rPr>
              <w:t xml:space="preserve"> </w:t>
            </w:r>
            <w:r w:rsidRPr="00AB0A1F">
              <w:rPr>
                <w:sz w:val="22"/>
              </w:rPr>
              <w:t>и «считывает» его речь);</w:t>
            </w:r>
          </w:p>
          <w:p w:rsidR="00AB0A1F" w:rsidRPr="00AB0A1F" w:rsidRDefault="00AB0A1F" w:rsidP="00AB0A1F">
            <w:pPr>
              <w:pStyle w:val="31"/>
              <w:ind w:firstLine="128"/>
              <w:rPr>
                <w:sz w:val="22"/>
              </w:rPr>
            </w:pPr>
            <w:r w:rsidRPr="00AB0A1F">
              <w:rPr>
                <w:sz w:val="22"/>
              </w:rPr>
              <w:t>5) возможны отклонения в межличностной сфере:</w:t>
            </w:r>
            <w:r w:rsidR="004D4D0A">
              <w:rPr>
                <w:sz w:val="22"/>
              </w:rPr>
              <w:t xml:space="preserve"> </w:t>
            </w:r>
            <w:r w:rsidRPr="00AB0A1F">
              <w:rPr>
                <w:sz w:val="22"/>
              </w:rPr>
              <w:t>осознание, что ты не такой как все и как следствие –</w:t>
            </w:r>
            <w:r w:rsidR="004D4D0A">
              <w:rPr>
                <w:sz w:val="22"/>
              </w:rPr>
              <w:t xml:space="preserve"> </w:t>
            </w:r>
            <w:r w:rsidRPr="00AB0A1F">
              <w:rPr>
                <w:sz w:val="22"/>
              </w:rPr>
              <w:t>нарушение поведения, общения, психического развития</w:t>
            </w:r>
            <w:r w:rsidR="004D4D0A">
              <w:rPr>
                <w:sz w:val="22"/>
              </w:rPr>
              <w:t xml:space="preserve"> </w:t>
            </w:r>
            <w:r w:rsidRPr="00AB0A1F">
              <w:rPr>
                <w:sz w:val="22"/>
              </w:rPr>
              <w:t>(замкнуты, обидчивы);</w:t>
            </w:r>
          </w:p>
          <w:p w:rsidR="00AB0A1F" w:rsidRPr="00AB0A1F" w:rsidRDefault="00AB0A1F" w:rsidP="00AB0A1F">
            <w:pPr>
              <w:pStyle w:val="31"/>
              <w:ind w:firstLine="128"/>
              <w:rPr>
                <w:sz w:val="22"/>
              </w:rPr>
            </w:pPr>
            <w:r w:rsidRPr="00AB0A1F">
              <w:rPr>
                <w:sz w:val="22"/>
              </w:rPr>
              <w:t>6) пассивный и активный словарный запас по объёму</w:t>
            </w:r>
            <w:r w:rsidR="004D4D0A">
              <w:rPr>
                <w:sz w:val="22"/>
              </w:rPr>
              <w:t xml:space="preserve"> </w:t>
            </w:r>
            <w:r w:rsidRPr="00AB0A1F">
              <w:rPr>
                <w:sz w:val="22"/>
              </w:rPr>
              <w:t>совпадает (ребёнок</w:t>
            </w:r>
            <w:r w:rsidR="004D4D0A">
              <w:rPr>
                <w:sz w:val="22"/>
              </w:rPr>
              <w:t xml:space="preserve"> </w:t>
            </w:r>
            <w:r w:rsidRPr="00AB0A1F">
              <w:rPr>
                <w:sz w:val="22"/>
              </w:rPr>
              <w:t>хорошо понимает лишь то, о чём он может сказать);</w:t>
            </w:r>
            <w:r w:rsidRPr="00AB0A1F">
              <w:rPr>
                <w:sz w:val="22"/>
              </w:rPr>
              <w:cr/>
            </w:r>
            <w:r>
              <w:t xml:space="preserve"> </w:t>
            </w:r>
            <w:r w:rsidRPr="00AB0A1F">
              <w:rPr>
                <w:sz w:val="22"/>
              </w:rPr>
              <w:t>7) характерны нарушения звуко-буквенного состава слов</w:t>
            </w:r>
            <w:r w:rsidR="004D4D0A">
              <w:rPr>
                <w:sz w:val="22"/>
              </w:rPr>
              <w:t xml:space="preserve"> </w:t>
            </w:r>
            <w:r w:rsidRPr="00AB0A1F">
              <w:rPr>
                <w:sz w:val="22"/>
              </w:rPr>
              <w:t>(пропуск букв и слов, их замена);</w:t>
            </w:r>
          </w:p>
          <w:p w:rsidR="00AB0A1F" w:rsidRPr="00AB0A1F" w:rsidRDefault="00AB0A1F" w:rsidP="00AB0A1F">
            <w:pPr>
              <w:pStyle w:val="31"/>
              <w:ind w:firstLine="128"/>
              <w:rPr>
                <w:sz w:val="22"/>
              </w:rPr>
            </w:pPr>
            <w:r w:rsidRPr="00AB0A1F">
              <w:rPr>
                <w:sz w:val="22"/>
              </w:rPr>
              <w:t>8) понижена инициатива общения с окружающим миром;</w:t>
            </w:r>
          </w:p>
          <w:p w:rsidR="00AB0A1F" w:rsidRPr="00AB0A1F" w:rsidRDefault="00AB0A1F" w:rsidP="00AB0A1F">
            <w:pPr>
              <w:pStyle w:val="31"/>
              <w:ind w:firstLine="128"/>
              <w:rPr>
                <w:sz w:val="22"/>
              </w:rPr>
            </w:pPr>
            <w:r w:rsidRPr="00AB0A1F">
              <w:rPr>
                <w:sz w:val="22"/>
              </w:rPr>
              <w:t>9) ребёнок может нуждаться в дополнительной</w:t>
            </w:r>
          </w:p>
          <w:p w:rsidR="009121F1" w:rsidRPr="00AB0A1F" w:rsidRDefault="00AB0A1F" w:rsidP="004D4D0A">
            <w:pPr>
              <w:pStyle w:val="31"/>
              <w:ind w:firstLine="128"/>
              <w:rPr>
                <w:sz w:val="22"/>
              </w:rPr>
            </w:pPr>
            <w:r w:rsidRPr="00AB0A1F">
              <w:rPr>
                <w:sz w:val="22"/>
              </w:rPr>
              <w:t>коррекционной помощи, подборке индивидуального</w:t>
            </w:r>
            <w:r w:rsidR="004D4D0A">
              <w:rPr>
                <w:sz w:val="22"/>
              </w:rPr>
              <w:t xml:space="preserve"> </w:t>
            </w:r>
            <w:r w:rsidRPr="00AB0A1F">
              <w:rPr>
                <w:sz w:val="22"/>
              </w:rPr>
              <w:t>слухового аппарата</w:t>
            </w:r>
          </w:p>
        </w:tc>
        <w:tc>
          <w:tcPr>
            <w:tcW w:w="5039" w:type="dxa"/>
          </w:tcPr>
          <w:p w:rsidR="00AB0A1F" w:rsidRPr="00AB0A1F" w:rsidRDefault="00AB0A1F" w:rsidP="00AB0A1F">
            <w:pPr>
              <w:pStyle w:val="31"/>
              <w:ind w:firstLine="128"/>
              <w:rPr>
                <w:sz w:val="22"/>
              </w:rPr>
            </w:pPr>
            <w:r w:rsidRPr="00AB0A1F">
              <w:rPr>
                <w:sz w:val="22"/>
              </w:rPr>
              <w:lastRenderedPageBreak/>
              <w:t>1. Стимулирование к общению</w:t>
            </w:r>
            <w:r w:rsidR="004D4D0A">
              <w:rPr>
                <w:sz w:val="22"/>
              </w:rPr>
              <w:t xml:space="preserve"> </w:t>
            </w:r>
            <w:r w:rsidRPr="00AB0A1F">
              <w:rPr>
                <w:sz w:val="22"/>
              </w:rPr>
              <w:t>и содержательной коммуникации с окружающим миром.</w:t>
            </w:r>
          </w:p>
          <w:p w:rsidR="00AB0A1F" w:rsidRPr="00AB0A1F" w:rsidRDefault="00AB0A1F" w:rsidP="00AB0A1F">
            <w:pPr>
              <w:pStyle w:val="31"/>
              <w:ind w:firstLine="128"/>
              <w:rPr>
                <w:sz w:val="22"/>
              </w:rPr>
            </w:pPr>
            <w:r w:rsidRPr="00AB0A1F">
              <w:rPr>
                <w:sz w:val="22"/>
              </w:rPr>
              <w:t xml:space="preserve">2. Правильная позиция педагога: не </w:t>
            </w:r>
            <w:r w:rsidRPr="00AB0A1F">
              <w:rPr>
                <w:sz w:val="22"/>
              </w:rPr>
              <w:lastRenderedPageBreak/>
              <w:t>поворачиваться спиной к</w:t>
            </w:r>
            <w:r w:rsidR="004D4D0A">
              <w:rPr>
                <w:sz w:val="22"/>
              </w:rPr>
              <w:t xml:space="preserve"> </w:t>
            </w:r>
            <w:r w:rsidRPr="00AB0A1F">
              <w:rPr>
                <w:sz w:val="22"/>
              </w:rPr>
              <w:t>слабослышащему ученику во</w:t>
            </w:r>
            <w:r w:rsidR="004D4D0A">
              <w:rPr>
                <w:sz w:val="22"/>
              </w:rPr>
              <w:t xml:space="preserve"> </w:t>
            </w:r>
            <w:r w:rsidRPr="00AB0A1F">
              <w:rPr>
                <w:sz w:val="22"/>
              </w:rPr>
              <w:t>время устных объяснений; стараться контролировать понимание</w:t>
            </w:r>
            <w:r w:rsidR="004D4D0A">
              <w:rPr>
                <w:sz w:val="22"/>
              </w:rPr>
              <w:t xml:space="preserve"> </w:t>
            </w:r>
            <w:r w:rsidRPr="00AB0A1F">
              <w:rPr>
                <w:sz w:val="22"/>
              </w:rPr>
              <w:t>ребёнком заданий и инструкций до их выполнения;</w:t>
            </w:r>
          </w:p>
          <w:p w:rsidR="00AB0A1F" w:rsidRPr="00AB0A1F" w:rsidRDefault="00AB0A1F" w:rsidP="00AB0A1F">
            <w:pPr>
              <w:pStyle w:val="31"/>
              <w:ind w:firstLine="128"/>
              <w:rPr>
                <w:sz w:val="22"/>
              </w:rPr>
            </w:pPr>
            <w:r w:rsidRPr="00AB0A1F">
              <w:rPr>
                <w:sz w:val="22"/>
              </w:rPr>
              <w:t>3. Правильная позиция ученика (поставить ребёнка с нарушенным</w:t>
            </w:r>
            <w:r w:rsidR="004D4D0A">
              <w:rPr>
                <w:sz w:val="22"/>
              </w:rPr>
              <w:t xml:space="preserve"> </w:t>
            </w:r>
            <w:r w:rsidRPr="00AB0A1F">
              <w:rPr>
                <w:sz w:val="22"/>
              </w:rPr>
              <w:t>слухом так, чтобы он мог видеть не только педагога и доску, но и</w:t>
            </w:r>
            <w:r w:rsidR="004D4D0A">
              <w:rPr>
                <w:sz w:val="22"/>
              </w:rPr>
              <w:t xml:space="preserve"> </w:t>
            </w:r>
            <w:r w:rsidRPr="00AB0A1F">
              <w:rPr>
                <w:sz w:val="22"/>
              </w:rPr>
              <w:t>большинство детей; посадить за первую парту сбоку от педагога</w:t>
            </w:r>
            <w:r w:rsidR="004D4D0A">
              <w:rPr>
                <w:sz w:val="22"/>
              </w:rPr>
              <w:t xml:space="preserve"> </w:t>
            </w:r>
            <w:r w:rsidRPr="00AB0A1F">
              <w:rPr>
                <w:sz w:val="22"/>
              </w:rPr>
              <w:t>(справа от него).</w:t>
            </w:r>
          </w:p>
          <w:p w:rsidR="00AB0A1F" w:rsidRPr="00AB0A1F" w:rsidRDefault="00AB0A1F" w:rsidP="00AB0A1F">
            <w:pPr>
              <w:pStyle w:val="31"/>
              <w:ind w:firstLine="128"/>
              <w:rPr>
                <w:sz w:val="22"/>
              </w:rPr>
            </w:pPr>
            <w:r w:rsidRPr="00AB0A1F">
              <w:rPr>
                <w:sz w:val="22"/>
              </w:rPr>
              <w:t>4. Помощь ребёнку в освоении</w:t>
            </w:r>
            <w:r w:rsidR="004D4D0A">
              <w:rPr>
                <w:sz w:val="22"/>
              </w:rPr>
              <w:t xml:space="preserve"> </w:t>
            </w:r>
            <w:r w:rsidRPr="00AB0A1F">
              <w:rPr>
                <w:sz w:val="22"/>
              </w:rPr>
              <w:t>в коллективе слышащих детей</w:t>
            </w:r>
            <w:r w:rsidR="004D4D0A">
              <w:rPr>
                <w:sz w:val="22"/>
              </w:rPr>
              <w:t xml:space="preserve"> </w:t>
            </w:r>
            <w:r w:rsidRPr="00AB0A1F">
              <w:rPr>
                <w:sz w:val="22"/>
              </w:rPr>
              <w:t>(постараться подружить его со</w:t>
            </w:r>
            <w:r w:rsidR="004D4D0A">
              <w:rPr>
                <w:sz w:val="22"/>
              </w:rPr>
              <w:t xml:space="preserve"> </w:t>
            </w:r>
            <w:r w:rsidRPr="00AB0A1F">
              <w:rPr>
                <w:sz w:val="22"/>
              </w:rPr>
              <w:t>сверстниками).</w:t>
            </w:r>
          </w:p>
          <w:p w:rsidR="009121F1" w:rsidRDefault="00AB0A1F" w:rsidP="004D4D0A">
            <w:pPr>
              <w:pStyle w:val="31"/>
              <w:ind w:firstLine="128"/>
              <w:rPr>
                <w:sz w:val="22"/>
              </w:rPr>
            </w:pPr>
            <w:r w:rsidRPr="00AB0A1F">
              <w:rPr>
                <w:sz w:val="22"/>
              </w:rPr>
              <w:t>5. Избегание гиперопеки: не</w:t>
            </w:r>
            <w:r w:rsidR="004D4D0A">
              <w:rPr>
                <w:sz w:val="22"/>
              </w:rPr>
              <w:t xml:space="preserve"> </w:t>
            </w:r>
            <w:r w:rsidRPr="00AB0A1F">
              <w:rPr>
                <w:sz w:val="22"/>
              </w:rPr>
              <w:t>помогать там, где ребёнок может и должен справиться сам.</w:t>
            </w:r>
          </w:p>
          <w:p w:rsidR="00AB0A1F" w:rsidRPr="00AB0A1F" w:rsidRDefault="00AB0A1F" w:rsidP="00AB0A1F">
            <w:pPr>
              <w:pStyle w:val="31"/>
              <w:ind w:firstLine="128"/>
              <w:rPr>
                <w:sz w:val="22"/>
              </w:rPr>
            </w:pPr>
            <w:r w:rsidRPr="00AB0A1F">
              <w:rPr>
                <w:sz w:val="22"/>
              </w:rPr>
              <w:t>6. Развитие слухового внимания: требовать от ребёнка с</w:t>
            </w:r>
            <w:r w:rsidR="004D4D0A">
              <w:rPr>
                <w:sz w:val="22"/>
              </w:rPr>
              <w:t xml:space="preserve"> </w:t>
            </w:r>
            <w:r w:rsidRPr="00AB0A1F">
              <w:rPr>
                <w:sz w:val="22"/>
              </w:rPr>
              <w:t>нарушенным слухом, чтобы он всегда смотрел на говорящего, умел</w:t>
            </w:r>
            <w:r w:rsidR="004D4D0A">
              <w:rPr>
                <w:sz w:val="22"/>
              </w:rPr>
              <w:t xml:space="preserve"> </w:t>
            </w:r>
            <w:r w:rsidRPr="00AB0A1F">
              <w:rPr>
                <w:sz w:val="22"/>
              </w:rPr>
              <w:t>быстро отыскать говорящего, для этого его необходимо</w:t>
            </w:r>
            <w:r w:rsidR="004D4D0A">
              <w:rPr>
                <w:sz w:val="22"/>
              </w:rPr>
              <w:t xml:space="preserve"> </w:t>
            </w:r>
            <w:r w:rsidRPr="00AB0A1F">
              <w:rPr>
                <w:sz w:val="22"/>
              </w:rPr>
              <w:t>контролировать, например: «Повтори, что я сказала», «Продолжи,</w:t>
            </w:r>
            <w:r w:rsidR="004D4D0A">
              <w:rPr>
                <w:sz w:val="22"/>
              </w:rPr>
              <w:t xml:space="preserve"> </w:t>
            </w:r>
            <w:r w:rsidRPr="00AB0A1F">
              <w:rPr>
                <w:sz w:val="22"/>
              </w:rPr>
              <w:t>пожалуйста» и т.п.</w:t>
            </w:r>
          </w:p>
          <w:p w:rsidR="00AB0A1F" w:rsidRPr="00AB0A1F" w:rsidRDefault="00AB0A1F" w:rsidP="00AB0A1F">
            <w:pPr>
              <w:pStyle w:val="31"/>
              <w:ind w:firstLine="128"/>
              <w:rPr>
                <w:sz w:val="22"/>
              </w:rPr>
            </w:pPr>
            <w:r w:rsidRPr="00AB0A1F">
              <w:rPr>
                <w:sz w:val="22"/>
              </w:rPr>
              <w:t>7. Активное включение ребёнка с нарушенным слухом в работу</w:t>
            </w:r>
            <w:r w:rsidR="00FB7120">
              <w:rPr>
                <w:sz w:val="22"/>
              </w:rPr>
              <w:t xml:space="preserve"> </w:t>
            </w:r>
            <w:r w:rsidRPr="00AB0A1F">
              <w:rPr>
                <w:sz w:val="22"/>
              </w:rPr>
              <w:t>класса (группы), не задерживая при этом темп ведения урока</w:t>
            </w:r>
            <w:r w:rsidR="00FB7120">
              <w:rPr>
                <w:sz w:val="22"/>
              </w:rPr>
              <w:t xml:space="preserve"> </w:t>
            </w:r>
            <w:r w:rsidRPr="00AB0A1F">
              <w:rPr>
                <w:sz w:val="22"/>
              </w:rPr>
              <w:t>(занятия).</w:t>
            </w:r>
          </w:p>
          <w:p w:rsidR="00AB0A1F" w:rsidRPr="00AB0A1F" w:rsidRDefault="00AB0A1F" w:rsidP="00AB0A1F">
            <w:pPr>
              <w:pStyle w:val="31"/>
              <w:ind w:firstLine="128"/>
              <w:rPr>
                <w:sz w:val="22"/>
              </w:rPr>
            </w:pPr>
            <w:r w:rsidRPr="00AB0A1F">
              <w:rPr>
                <w:sz w:val="22"/>
              </w:rPr>
              <w:t>8. Просить ребёнка повторять вслух задания, предложенные в</w:t>
            </w:r>
            <w:r w:rsidR="00FB7120">
              <w:rPr>
                <w:sz w:val="22"/>
              </w:rPr>
              <w:t xml:space="preserve"> </w:t>
            </w:r>
            <w:r w:rsidRPr="00AB0A1F">
              <w:rPr>
                <w:sz w:val="22"/>
              </w:rPr>
              <w:t>устной форме, или заданные вопросы.</w:t>
            </w:r>
          </w:p>
          <w:p w:rsidR="00AB0A1F" w:rsidRPr="00AB0A1F" w:rsidRDefault="00AB0A1F" w:rsidP="00AB0A1F">
            <w:pPr>
              <w:pStyle w:val="31"/>
              <w:ind w:firstLine="128"/>
              <w:rPr>
                <w:sz w:val="22"/>
              </w:rPr>
            </w:pPr>
            <w:r w:rsidRPr="00AB0A1F">
              <w:rPr>
                <w:sz w:val="22"/>
              </w:rPr>
              <w:t>9. Чётко задавать вопросы, обращаясб к ребёнку;</w:t>
            </w:r>
          </w:p>
          <w:p w:rsidR="00AB0A1F" w:rsidRPr="00AB0A1F" w:rsidRDefault="00AB0A1F" w:rsidP="00AB0A1F">
            <w:pPr>
              <w:pStyle w:val="31"/>
              <w:ind w:firstLine="128"/>
              <w:rPr>
                <w:sz w:val="22"/>
              </w:rPr>
            </w:pPr>
            <w:r w:rsidRPr="00AB0A1F">
              <w:rPr>
                <w:sz w:val="22"/>
              </w:rPr>
              <w:t>10. Разрешать ребёнку оборачиваться, чтобы видеть лицо</w:t>
            </w:r>
            <w:r w:rsidR="00FB7120">
              <w:rPr>
                <w:sz w:val="22"/>
              </w:rPr>
              <w:t xml:space="preserve"> </w:t>
            </w:r>
            <w:r w:rsidRPr="00AB0A1F">
              <w:rPr>
                <w:sz w:val="22"/>
              </w:rPr>
              <w:t>говорящего человека;</w:t>
            </w:r>
          </w:p>
          <w:p w:rsidR="00AB0A1F" w:rsidRPr="00AB0A1F" w:rsidRDefault="00AB0A1F" w:rsidP="00AB0A1F">
            <w:pPr>
              <w:pStyle w:val="31"/>
              <w:ind w:firstLine="128"/>
              <w:rPr>
                <w:sz w:val="22"/>
              </w:rPr>
            </w:pPr>
            <w:r w:rsidRPr="00AB0A1F">
              <w:rPr>
                <w:sz w:val="22"/>
              </w:rPr>
              <w:t>11. Широко применять наглядность в целях более полного и</w:t>
            </w:r>
            <w:r w:rsidR="00FB7120">
              <w:rPr>
                <w:sz w:val="22"/>
              </w:rPr>
              <w:t xml:space="preserve"> </w:t>
            </w:r>
            <w:r w:rsidRPr="00AB0A1F">
              <w:rPr>
                <w:sz w:val="22"/>
              </w:rPr>
              <w:t>глубокого осмысления учебного материала;</w:t>
            </w:r>
          </w:p>
          <w:p w:rsidR="00AB0A1F" w:rsidRPr="00AB0A1F" w:rsidRDefault="00AB0A1F" w:rsidP="00AB0A1F">
            <w:pPr>
              <w:pStyle w:val="31"/>
              <w:ind w:firstLine="128"/>
              <w:rPr>
                <w:sz w:val="22"/>
              </w:rPr>
            </w:pPr>
            <w:r w:rsidRPr="00AB0A1F">
              <w:rPr>
                <w:sz w:val="22"/>
              </w:rPr>
              <w:t>12. Корректировка и закрепление навыков грамматически</w:t>
            </w:r>
            <w:r w:rsidR="00FB7120">
              <w:rPr>
                <w:sz w:val="22"/>
              </w:rPr>
              <w:t xml:space="preserve"> </w:t>
            </w:r>
            <w:r w:rsidRPr="00AB0A1F">
              <w:rPr>
                <w:sz w:val="22"/>
              </w:rPr>
              <w:t>правильной речи (упражнения</w:t>
            </w:r>
            <w:r w:rsidR="00FB7120">
              <w:rPr>
                <w:sz w:val="22"/>
              </w:rPr>
              <w:t xml:space="preserve"> </w:t>
            </w:r>
            <w:r w:rsidRPr="00AB0A1F">
              <w:rPr>
                <w:sz w:val="22"/>
              </w:rPr>
              <w:t>на составление словосочетаний, предложений, коротких текстов).</w:t>
            </w:r>
          </w:p>
          <w:p w:rsidR="00AB0A1F" w:rsidRPr="00AB0A1F" w:rsidRDefault="00AB0A1F" w:rsidP="00AB0A1F">
            <w:pPr>
              <w:pStyle w:val="31"/>
              <w:ind w:firstLine="128"/>
              <w:rPr>
                <w:sz w:val="22"/>
              </w:rPr>
            </w:pPr>
            <w:r w:rsidRPr="00AB0A1F">
              <w:rPr>
                <w:sz w:val="22"/>
              </w:rPr>
              <w:t>13. Учёт конкретных ошибок,</w:t>
            </w:r>
            <w:r w:rsidR="00FB7120">
              <w:rPr>
                <w:sz w:val="22"/>
              </w:rPr>
              <w:t xml:space="preserve"> </w:t>
            </w:r>
            <w:r w:rsidRPr="00AB0A1F">
              <w:rPr>
                <w:sz w:val="22"/>
              </w:rPr>
              <w:t xml:space="preserve">допускаемых </w:t>
            </w:r>
            <w:r w:rsidRPr="00AB0A1F">
              <w:rPr>
                <w:sz w:val="22"/>
              </w:rPr>
              <w:lastRenderedPageBreak/>
              <w:t>ребёнком при письме, использование</w:t>
            </w:r>
            <w:r w:rsidR="00FB7120">
              <w:rPr>
                <w:sz w:val="22"/>
              </w:rPr>
              <w:t xml:space="preserve"> </w:t>
            </w:r>
            <w:r w:rsidRPr="00AB0A1F">
              <w:rPr>
                <w:sz w:val="22"/>
              </w:rPr>
              <w:t>соответствующих заданий с применением словаря (письменная</w:t>
            </w:r>
            <w:r w:rsidR="00FB7120">
              <w:rPr>
                <w:sz w:val="22"/>
              </w:rPr>
              <w:t xml:space="preserve"> </w:t>
            </w:r>
            <w:r w:rsidRPr="00AB0A1F">
              <w:rPr>
                <w:sz w:val="22"/>
              </w:rPr>
              <w:t>«зарядка»).</w:t>
            </w:r>
          </w:p>
          <w:p w:rsidR="00AB0A1F" w:rsidRPr="00AB0A1F" w:rsidRDefault="00AB0A1F" w:rsidP="00AB0A1F">
            <w:pPr>
              <w:pStyle w:val="31"/>
              <w:ind w:firstLine="128"/>
              <w:rPr>
                <w:sz w:val="22"/>
              </w:rPr>
            </w:pPr>
            <w:r w:rsidRPr="00AB0A1F">
              <w:rPr>
                <w:sz w:val="22"/>
              </w:rPr>
              <w:t>14. Поддержка при написании</w:t>
            </w:r>
            <w:r w:rsidR="00FB7120">
              <w:rPr>
                <w:sz w:val="22"/>
              </w:rPr>
              <w:t xml:space="preserve"> </w:t>
            </w:r>
            <w:r w:rsidRPr="00AB0A1F">
              <w:rPr>
                <w:sz w:val="22"/>
              </w:rPr>
              <w:t>изложений, диктантов, при составлении пересказов и других видах</w:t>
            </w:r>
            <w:r w:rsidR="00FB7120">
              <w:rPr>
                <w:sz w:val="22"/>
              </w:rPr>
              <w:t xml:space="preserve"> </w:t>
            </w:r>
            <w:r w:rsidRPr="00AB0A1F">
              <w:rPr>
                <w:sz w:val="22"/>
              </w:rPr>
              <w:t>работы.</w:t>
            </w:r>
          </w:p>
          <w:p w:rsidR="00AB0A1F" w:rsidRPr="00AB0A1F" w:rsidRDefault="00AB0A1F" w:rsidP="00AB0A1F">
            <w:pPr>
              <w:pStyle w:val="31"/>
              <w:ind w:firstLine="128"/>
              <w:rPr>
                <w:sz w:val="22"/>
              </w:rPr>
            </w:pPr>
            <w:r w:rsidRPr="00AB0A1F">
              <w:rPr>
                <w:sz w:val="22"/>
              </w:rPr>
              <w:t>15. Расширение словарного</w:t>
            </w:r>
            <w:r w:rsidR="00FB7120">
              <w:rPr>
                <w:sz w:val="22"/>
              </w:rPr>
              <w:t xml:space="preserve"> </w:t>
            </w:r>
            <w:r w:rsidRPr="00AB0A1F">
              <w:rPr>
                <w:sz w:val="22"/>
              </w:rPr>
              <w:t>запаса слабослышащего ребёнка; пояснение слов и словосочетаний,</w:t>
            </w:r>
            <w:r w:rsidR="00FB7120">
              <w:rPr>
                <w:sz w:val="22"/>
              </w:rPr>
              <w:t xml:space="preserve"> </w:t>
            </w:r>
            <w:r w:rsidRPr="00AB0A1F">
              <w:rPr>
                <w:sz w:val="22"/>
              </w:rPr>
              <w:t>несущих дополнительную, например математическую нагрузку</w:t>
            </w:r>
            <w:r w:rsidR="00FB7120">
              <w:rPr>
                <w:sz w:val="22"/>
              </w:rPr>
              <w:t xml:space="preserve"> </w:t>
            </w:r>
            <w:r w:rsidRPr="00AB0A1F">
              <w:rPr>
                <w:sz w:val="22"/>
              </w:rPr>
              <w:t>(поровну, дали по..., раздали каждому и др.)</w:t>
            </w:r>
          </w:p>
          <w:p w:rsidR="00AB0A1F" w:rsidRPr="00AB0A1F" w:rsidRDefault="00AB0A1F" w:rsidP="00FB7120">
            <w:pPr>
              <w:pStyle w:val="31"/>
              <w:ind w:firstLine="128"/>
              <w:rPr>
                <w:sz w:val="22"/>
              </w:rPr>
            </w:pPr>
            <w:r w:rsidRPr="00AB0A1F">
              <w:rPr>
                <w:sz w:val="22"/>
              </w:rPr>
              <w:t>16. Обязательное сотрудничество с учителем-логопедом</w:t>
            </w:r>
            <w:r w:rsidR="00FB7120">
              <w:rPr>
                <w:sz w:val="22"/>
              </w:rPr>
              <w:t xml:space="preserve"> </w:t>
            </w:r>
            <w:r w:rsidRPr="00AB0A1F">
              <w:rPr>
                <w:sz w:val="22"/>
              </w:rPr>
              <w:t>(сурдопедагогом) и родителями ребёнка.</w:t>
            </w:r>
          </w:p>
        </w:tc>
      </w:tr>
      <w:tr w:rsidR="009121F1" w:rsidRPr="00AB0A1F" w:rsidTr="005B46A1">
        <w:tc>
          <w:tcPr>
            <w:tcW w:w="4503" w:type="dxa"/>
          </w:tcPr>
          <w:p w:rsidR="009121F1" w:rsidRPr="00AB0A1F" w:rsidRDefault="00AB0A1F" w:rsidP="00AB0A1F">
            <w:pPr>
              <w:pStyle w:val="31"/>
              <w:ind w:firstLine="128"/>
              <w:jc w:val="left"/>
              <w:rPr>
                <w:sz w:val="22"/>
              </w:rPr>
            </w:pPr>
            <w:r>
              <w:lastRenderedPageBreak/>
              <w:t>. Дети с нарушениями зрения (слепые, слабовидящие дети)</w:t>
            </w:r>
          </w:p>
        </w:tc>
        <w:tc>
          <w:tcPr>
            <w:tcW w:w="4961" w:type="dxa"/>
          </w:tcPr>
          <w:p w:rsidR="00FB7120" w:rsidRDefault="00AB0A1F" w:rsidP="00FB7120">
            <w:pPr>
              <w:pStyle w:val="31"/>
              <w:ind w:firstLine="128"/>
              <w:rPr>
                <w:sz w:val="22"/>
              </w:rPr>
            </w:pPr>
            <w:r w:rsidRPr="00FB7120">
              <w:rPr>
                <w:sz w:val="22"/>
              </w:rPr>
              <w:t xml:space="preserve">1) основное средство познания окружающего мира – осязание, слух, обоняние, др. чувства (переживает свой мир в виде звуков, тонов, ритмов, интервалов); </w:t>
            </w:r>
          </w:p>
          <w:p w:rsidR="009121F1" w:rsidRPr="00FB7120" w:rsidRDefault="00AB0A1F" w:rsidP="00FB7120">
            <w:pPr>
              <w:pStyle w:val="31"/>
              <w:ind w:firstLine="128"/>
              <w:rPr>
                <w:sz w:val="22"/>
              </w:rPr>
            </w:pPr>
            <w:r w:rsidRPr="00FB7120">
              <w:rPr>
                <w:sz w:val="22"/>
              </w:rPr>
              <w:t>2) развитие психики имеет свои специфические особенности;</w:t>
            </w:r>
          </w:p>
          <w:p w:rsidR="00AB0A1F" w:rsidRPr="00AB0A1F" w:rsidRDefault="00AB0A1F" w:rsidP="00AB0A1F">
            <w:pPr>
              <w:pStyle w:val="31"/>
              <w:ind w:firstLine="128"/>
              <w:rPr>
                <w:sz w:val="22"/>
              </w:rPr>
            </w:pPr>
            <w:r w:rsidRPr="00AB0A1F">
              <w:rPr>
                <w:sz w:val="22"/>
              </w:rPr>
              <w:t>3) процесс формирования движений задержан;</w:t>
            </w:r>
          </w:p>
          <w:p w:rsidR="00AB0A1F" w:rsidRPr="00AB0A1F" w:rsidRDefault="00AB0A1F" w:rsidP="00AB0A1F">
            <w:pPr>
              <w:pStyle w:val="31"/>
              <w:ind w:firstLine="128"/>
              <w:rPr>
                <w:sz w:val="22"/>
              </w:rPr>
            </w:pPr>
            <w:r w:rsidRPr="00AB0A1F">
              <w:rPr>
                <w:sz w:val="22"/>
              </w:rPr>
              <w:t>4) затруднена оценка пространственных признаков</w:t>
            </w:r>
            <w:r w:rsidR="00FB7120">
              <w:rPr>
                <w:sz w:val="22"/>
              </w:rPr>
              <w:t xml:space="preserve"> </w:t>
            </w:r>
            <w:r w:rsidRPr="00AB0A1F">
              <w:rPr>
                <w:sz w:val="22"/>
              </w:rPr>
              <w:t>(местоположение, направление, расстояние, поэтому</w:t>
            </w:r>
            <w:r w:rsidR="00FB7120">
              <w:rPr>
                <w:sz w:val="22"/>
              </w:rPr>
              <w:t xml:space="preserve"> </w:t>
            </w:r>
            <w:r w:rsidRPr="00AB0A1F">
              <w:rPr>
                <w:sz w:val="22"/>
              </w:rPr>
              <w:t>возникают</w:t>
            </w:r>
            <w:r w:rsidR="00FB7120">
              <w:rPr>
                <w:sz w:val="22"/>
              </w:rPr>
              <w:t xml:space="preserve"> </w:t>
            </w:r>
            <w:r w:rsidRPr="00AB0A1F">
              <w:rPr>
                <w:sz w:val="22"/>
              </w:rPr>
              <w:t>трудности ориентировки в пространстве);</w:t>
            </w:r>
          </w:p>
          <w:p w:rsidR="00AB0A1F" w:rsidRPr="00AB0A1F" w:rsidRDefault="00AB0A1F" w:rsidP="00AB0A1F">
            <w:pPr>
              <w:pStyle w:val="31"/>
              <w:ind w:firstLine="128"/>
              <w:rPr>
                <w:sz w:val="22"/>
              </w:rPr>
            </w:pPr>
            <w:r w:rsidRPr="00AB0A1F">
              <w:rPr>
                <w:sz w:val="22"/>
              </w:rPr>
              <w:t>5) тенденция к повышенному развитию памяти</w:t>
            </w:r>
            <w:r w:rsidR="00FB7120">
              <w:rPr>
                <w:sz w:val="22"/>
              </w:rPr>
              <w:t xml:space="preserve"> </w:t>
            </w:r>
            <w:r w:rsidRPr="00AB0A1F">
              <w:rPr>
                <w:sz w:val="22"/>
              </w:rPr>
              <w:t>(проявляется субъективно и объективно);</w:t>
            </w:r>
          </w:p>
          <w:p w:rsidR="00AB0A1F" w:rsidRPr="00AB0A1F" w:rsidRDefault="00AB0A1F" w:rsidP="00AB0A1F">
            <w:pPr>
              <w:pStyle w:val="31"/>
              <w:ind w:firstLine="128"/>
              <w:rPr>
                <w:sz w:val="22"/>
              </w:rPr>
            </w:pPr>
            <w:r w:rsidRPr="00AB0A1F">
              <w:rPr>
                <w:sz w:val="22"/>
              </w:rPr>
              <w:t>6) своеобразие внимания (слуховое концентрированное</w:t>
            </w:r>
            <w:r w:rsidR="00FB7120">
              <w:rPr>
                <w:sz w:val="22"/>
              </w:rPr>
              <w:t xml:space="preserve"> </w:t>
            </w:r>
            <w:r w:rsidRPr="00AB0A1F">
              <w:rPr>
                <w:sz w:val="22"/>
              </w:rPr>
              <w:t>внимание);</w:t>
            </w:r>
          </w:p>
          <w:p w:rsidR="00AB0A1F" w:rsidRPr="00AB0A1F" w:rsidRDefault="00AB0A1F" w:rsidP="00AB0A1F">
            <w:pPr>
              <w:pStyle w:val="31"/>
              <w:ind w:firstLine="128"/>
              <w:rPr>
                <w:sz w:val="22"/>
              </w:rPr>
            </w:pPr>
            <w:r w:rsidRPr="00AB0A1F">
              <w:rPr>
                <w:sz w:val="22"/>
              </w:rPr>
              <w:t>7) обострённое осязание – следствие иного, чем у зрячих</w:t>
            </w:r>
            <w:r w:rsidR="00FB7120">
              <w:rPr>
                <w:sz w:val="22"/>
              </w:rPr>
              <w:t xml:space="preserve"> </w:t>
            </w:r>
            <w:r w:rsidRPr="00AB0A1F">
              <w:rPr>
                <w:sz w:val="22"/>
              </w:rPr>
              <w:t>использования руки (палец никогда не научит слепого</w:t>
            </w:r>
            <w:r w:rsidR="00FB7120">
              <w:rPr>
                <w:sz w:val="22"/>
              </w:rPr>
              <w:t xml:space="preserve"> </w:t>
            </w:r>
            <w:r w:rsidRPr="00AB0A1F">
              <w:rPr>
                <w:sz w:val="22"/>
              </w:rPr>
              <w:t>видеть, но видеть слепой может своей рукой);</w:t>
            </w:r>
          </w:p>
          <w:p w:rsidR="00AB0A1F" w:rsidRPr="00AB0A1F" w:rsidRDefault="00AB0A1F" w:rsidP="00AB0A1F">
            <w:pPr>
              <w:pStyle w:val="31"/>
              <w:ind w:firstLine="128"/>
              <w:rPr>
                <w:sz w:val="22"/>
              </w:rPr>
            </w:pPr>
            <w:r w:rsidRPr="00AB0A1F">
              <w:rPr>
                <w:sz w:val="22"/>
              </w:rPr>
              <w:t>8) особенности эмоционально-волевой сферы (чувство</w:t>
            </w:r>
            <w:r w:rsidR="00FB7120">
              <w:rPr>
                <w:sz w:val="22"/>
              </w:rPr>
              <w:t xml:space="preserve"> </w:t>
            </w:r>
            <w:r w:rsidRPr="00AB0A1F">
              <w:rPr>
                <w:sz w:val="22"/>
              </w:rPr>
              <w:t>малоценности, неуверенности и слабости,</w:t>
            </w:r>
            <w:r w:rsidR="00FB7120">
              <w:rPr>
                <w:sz w:val="22"/>
              </w:rPr>
              <w:t xml:space="preserve"> </w:t>
            </w:r>
            <w:r w:rsidRPr="00AB0A1F">
              <w:rPr>
                <w:sz w:val="22"/>
              </w:rPr>
              <w:t>противоречивость</w:t>
            </w:r>
            <w:r w:rsidR="00FB7120">
              <w:rPr>
                <w:sz w:val="22"/>
              </w:rPr>
              <w:t xml:space="preserve"> </w:t>
            </w:r>
            <w:r w:rsidRPr="00AB0A1F">
              <w:rPr>
                <w:sz w:val="22"/>
              </w:rPr>
              <w:t>эмоций, неадекватность воли;</w:t>
            </w:r>
          </w:p>
          <w:p w:rsidR="00AB0A1F" w:rsidRPr="00AB0A1F" w:rsidRDefault="00AB0A1F" w:rsidP="00AB0A1F">
            <w:pPr>
              <w:pStyle w:val="31"/>
              <w:ind w:firstLine="128"/>
              <w:rPr>
                <w:sz w:val="22"/>
              </w:rPr>
            </w:pPr>
            <w:r w:rsidRPr="00AB0A1F">
              <w:rPr>
                <w:sz w:val="22"/>
              </w:rPr>
              <w:lastRenderedPageBreak/>
              <w:t>9) индивидуальные особенности работоспособности,</w:t>
            </w:r>
            <w:r w:rsidR="00FB7120">
              <w:rPr>
                <w:sz w:val="22"/>
              </w:rPr>
              <w:t xml:space="preserve"> </w:t>
            </w:r>
            <w:r w:rsidRPr="00AB0A1F">
              <w:rPr>
                <w:sz w:val="22"/>
              </w:rPr>
              <w:t>утомляемости, скорости усвоения информации (зависит от</w:t>
            </w:r>
            <w:r w:rsidR="00FB7120">
              <w:rPr>
                <w:sz w:val="22"/>
              </w:rPr>
              <w:t xml:space="preserve"> </w:t>
            </w:r>
            <w:r w:rsidRPr="00AB0A1F">
              <w:rPr>
                <w:sz w:val="22"/>
              </w:rPr>
              <w:t>характера поражения зре</w:t>
            </w:r>
            <w:r w:rsidR="00FB7120">
              <w:rPr>
                <w:sz w:val="22"/>
              </w:rPr>
              <w:t>ния, личных особенностей, степе</w:t>
            </w:r>
            <w:r w:rsidRPr="00AB0A1F">
              <w:rPr>
                <w:sz w:val="22"/>
              </w:rPr>
              <w:t>ни дефекта), отсюда ограничение возможности заниматься</w:t>
            </w:r>
            <w:r w:rsidR="00FB7120">
              <w:rPr>
                <w:sz w:val="22"/>
              </w:rPr>
              <w:t xml:space="preserve"> </w:t>
            </w:r>
            <w:r w:rsidRPr="00AB0A1F">
              <w:rPr>
                <w:sz w:val="22"/>
              </w:rPr>
              <w:t>некоторыми</w:t>
            </w:r>
            <w:r w:rsidR="00FB7120">
              <w:rPr>
                <w:sz w:val="22"/>
              </w:rPr>
              <w:t xml:space="preserve"> </w:t>
            </w:r>
            <w:r w:rsidRPr="00AB0A1F">
              <w:rPr>
                <w:sz w:val="22"/>
              </w:rPr>
              <w:t>видами деятельности;</w:t>
            </w:r>
          </w:p>
          <w:p w:rsidR="00AB0A1F" w:rsidRPr="00AB0A1F" w:rsidRDefault="00AB0A1F" w:rsidP="00AB0A1F">
            <w:pPr>
              <w:pStyle w:val="31"/>
              <w:ind w:firstLine="128"/>
              <w:rPr>
                <w:sz w:val="22"/>
              </w:rPr>
            </w:pPr>
            <w:r w:rsidRPr="00AB0A1F">
              <w:rPr>
                <w:sz w:val="22"/>
              </w:rPr>
              <w:t>10) обеднённость опыта детей и отсутствие за словом</w:t>
            </w:r>
            <w:r w:rsidR="00FB7120">
              <w:rPr>
                <w:sz w:val="22"/>
              </w:rPr>
              <w:t xml:space="preserve"> </w:t>
            </w:r>
            <w:r w:rsidRPr="00AB0A1F">
              <w:rPr>
                <w:sz w:val="22"/>
              </w:rPr>
              <w:t>конкретных представлений, так как знакомство с</w:t>
            </w:r>
            <w:r w:rsidR="00FB7120">
              <w:rPr>
                <w:sz w:val="22"/>
              </w:rPr>
              <w:t xml:space="preserve"> </w:t>
            </w:r>
            <w:r w:rsidRPr="00AB0A1F">
              <w:rPr>
                <w:sz w:val="22"/>
              </w:rPr>
              <w:t>объектами внешнего мира лишь</w:t>
            </w:r>
            <w:r w:rsidR="00FB7120">
              <w:rPr>
                <w:sz w:val="22"/>
              </w:rPr>
              <w:t xml:space="preserve"> </w:t>
            </w:r>
            <w:r w:rsidRPr="00AB0A1F">
              <w:rPr>
                <w:sz w:val="22"/>
              </w:rPr>
              <w:t>формально-словесное;</w:t>
            </w:r>
          </w:p>
          <w:p w:rsidR="00AB0A1F" w:rsidRPr="00AB0A1F" w:rsidRDefault="00AB0A1F" w:rsidP="00AB0A1F">
            <w:pPr>
              <w:pStyle w:val="31"/>
              <w:ind w:firstLine="128"/>
              <w:rPr>
                <w:sz w:val="22"/>
              </w:rPr>
            </w:pPr>
            <w:r w:rsidRPr="00AB0A1F">
              <w:rPr>
                <w:sz w:val="22"/>
              </w:rPr>
              <w:t>11) особенности общения: многие дети не умеют общаться</w:t>
            </w:r>
            <w:r w:rsidR="00FB7120">
              <w:rPr>
                <w:sz w:val="22"/>
              </w:rPr>
              <w:t xml:space="preserve"> </w:t>
            </w:r>
            <w:r w:rsidRPr="00AB0A1F">
              <w:rPr>
                <w:sz w:val="22"/>
              </w:rPr>
              <w:t>в диалоге, так как они не слушают собеседника;</w:t>
            </w:r>
          </w:p>
          <w:p w:rsidR="00AB0A1F" w:rsidRPr="00AB0A1F" w:rsidRDefault="00AB0A1F" w:rsidP="00AB0A1F">
            <w:pPr>
              <w:pStyle w:val="31"/>
              <w:ind w:firstLine="128"/>
              <w:rPr>
                <w:sz w:val="22"/>
              </w:rPr>
            </w:pPr>
            <w:r w:rsidRPr="00AB0A1F">
              <w:rPr>
                <w:sz w:val="22"/>
              </w:rPr>
              <w:t>12) низкий темп чтения и письма;</w:t>
            </w:r>
          </w:p>
          <w:p w:rsidR="00AB0A1F" w:rsidRPr="00AB0A1F" w:rsidRDefault="00AB0A1F" w:rsidP="00AB0A1F">
            <w:pPr>
              <w:pStyle w:val="31"/>
              <w:ind w:firstLine="128"/>
              <w:rPr>
                <w:sz w:val="22"/>
              </w:rPr>
            </w:pPr>
            <w:r w:rsidRPr="00AB0A1F">
              <w:rPr>
                <w:sz w:val="22"/>
              </w:rPr>
              <w:t>13) быстрый счёт, знание больших по объёму стихов,</w:t>
            </w:r>
            <w:r w:rsidR="00FB7120">
              <w:rPr>
                <w:sz w:val="22"/>
              </w:rPr>
              <w:t xml:space="preserve"> </w:t>
            </w:r>
            <w:r w:rsidRPr="00AB0A1F">
              <w:rPr>
                <w:sz w:val="22"/>
              </w:rPr>
              <w:t>умение петь, находчивы в викторинах;</w:t>
            </w:r>
          </w:p>
          <w:p w:rsidR="00AB0A1F" w:rsidRPr="00AB0A1F" w:rsidRDefault="00AB0A1F" w:rsidP="00FB7120">
            <w:pPr>
              <w:pStyle w:val="31"/>
              <w:ind w:firstLine="128"/>
              <w:rPr>
                <w:sz w:val="22"/>
              </w:rPr>
            </w:pPr>
            <w:r w:rsidRPr="00AB0A1F">
              <w:rPr>
                <w:sz w:val="22"/>
              </w:rPr>
              <w:t>14) страх, вызванный неизвестным и не познанным в мире</w:t>
            </w:r>
            <w:r w:rsidR="00FB7120">
              <w:rPr>
                <w:sz w:val="22"/>
              </w:rPr>
              <w:t xml:space="preserve"> </w:t>
            </w:r>
            <w:r w:rsidRPr="00AB0A1F">
              <w:rPr>
                <w:sz w:val="22"/>
              </w:rPr>
              <w:t>зрячих (нуждаются в специальной ориентировке и</w:t>
            </w:r>
            <w:r w:rsidR="00FB7120">
              <w:rPr>
                <w:sz w:val="22"/>
              </w:rPr>
              <w:t xml:space="preserve"> </w:t>
            </w:r>
            <w:r w:rsidRPr="00AB0A1F">
              <w:rPr>
                <w:sz w:val="22"/>
              </w:rPr>
              <w:t>знакомстве).</w:t>
            </w:r>
          </w:p>
        </w:tc>
        <w:tc>
          <w:tcPr>
            <w:tcW w:w="5039" w:type="dxa"/>
          </w:tcPr>
          <w:p w:rsidR="00AB0A1F" w:rsidRPr="00AB0A1F" w:rsidRDefault="00AB0A1F" w:rsidP="00AB0A1F">
            <w:pPr>
              <w:pStyle w:val="31"/>
              <w:ind w:firstLine="128"/>
              <w:rPr>
                <w:sz w:val="22"/>
              </w:rPr>
            </w:pPr>
            <w:r w:rsidRPr="00AB0A1F">
              <w:rPr>
                <w:sz w:val="22"/>
              </w:rPr>
              <w:lastRenderedPageBreak/>
              <w:t>1. Обеспечение дифференцированного и специализированного</w:t>
            </w:r>
            <w:r w:rsidR="00FB7120">
              <w:rPr>
                <w:sz w:val="22"/>
              </w:rPr>
              <w:t xml:space="preserve"> </w:t>
            </w:r>
            <w:r w:rsidRPr="00AB0A1F">
              <w:rPr>
                <w:sz w:val="22"/>
              </w:rPr>
              <w:t>подхода к ребёнку (знание индивидуальных особенностей</w:t>
            </w:r>
            <w:r w:rsidR="00FB7120">
              <w:rPr>
                <w:sz w:val="22"/>
              </w:rPr>
              <w:t xml:space="preserve"> </w:t>
            </w:r>
            <w:r w:rsidRPr="00AB0A1F">
              <w:rPr>
                <w:sz w:val="22"/>
              </w:rPr>
              <w:t>функционирования зрительной системы ученика).</w:t>
            </w:r>
          </w:p>
          <w:p w:rsidR="00AB0A1F" w:rsidRPr="00AB0A1F" w:rsidRDefault="00AB0A1F" w:rsidP="00AB0A1F">
            <w:pPr>
              <w:pStyle w:val="31"/>
              <w:ind w:firstLine="128"/>
              <w:rPr>
                <w:sz w:val="22"/>
              </w:rPr>
            </w:pPr>
            <w:r w:rsidRPr="00AB0A1F">
              <w:rPr>
                <w:sz w:val="22"/>
              </w:rPr>
              <w:t>2. Наличие технических средств и оборудования, обеспечивающих</w:t>
            </w:r>
            <w:r w:rsidR="00FB7120">
              <w:rPr>
                <w:sz w:val="22"/>
              </w:rPr>
              <w:t xml:space="preserve"> </w:t>
            </w:r>
            <w:r w:rsidRPr="00AB0A1F">
              <w:rPr>
                <w:sz w:val="22"/>
              </w:rPr>
              <w:t>процесс обучения и воспитания.</w:t>
            </w:r>
          </w:p>
          <w:p w:rsidR="00AB0A1F" w:rsidRPr="00AB0A1F" w:rsidRDefault="00AB0A1F" w:rsidP="00FB7120">
            <w:pPr>
              <w:pStyle w:val="31"/>
              <w:ind w:firstLine="128"/>
              <w:jc w:val="left"/>
              <w:rPr>
                <w:sz w:val="22"/>
              </w:rPr>
            </w:pPr>
            <w:r w:rsidRPr="00AB0A1F">
              <w:rPr>
                <w:sz w:val="22"/>
              </w:rPr>
              <w:t>3. Наличие методического обеспечения, включающего специальные</w:t>
            </w:r>
            <w:r w:rsidR="00FB7120">
              <w:rPr>
                <w:sz w:val="22"/>
              </w:rPr>
              <w:t xml:space="preserve"> </w:t>
            </w:r>
            <w:r w:rsidRPr="00AB0A1F">
              <w:rPr>
                <w:sz w:val="22"/>
              </w:rPr>
              <w:t>дидактические пособия, рассчитанные на осязательное или на</w:t>
            </w:r>
            <w:r w:rsidR="00FB7120">
              <w:rPr>
                <w:sz w:val="22"/>
              </w:rPr>
              <w:t xml:space="preserve"> </w:t>
            </w:r>
            <w:r w:rsidRPr="00AB0A1F">
              <w:rPr>
                <w:sz w:val="22"/>
              </w:rPr>
              <w:t>зрительно-осязательное восприятие слепого и слабовидящего;</w:t>
            </w:r>
            <w:r w:rsidR="00FB7120">
              <w:rPr>
                <w:sz w:val="22"/>
              </w:rPr>
              <w:t xml:space="preserve"> </w:t>
            </w:r>
            <w:r w:rsidRPr="00AB0A1F">
              <w:rPr>
                <w:sz w:val="22"/>
              </w:rPr>
              <w:t>специальные учебники, книги по изучаемым предметам.</w:t>
            </w:r>
          </w:p>
          <w:p w:rsidR="00AB0A1F" w:rsidRPr="00AB0A1F" w:rsidRDefault="00AB0A1F" w:rsidP="00AB0A1F">
            <w:pPr>
              <w:pStyle w:val="31"/>
              <w:ind w:firstLine="128"/>
              <w:rPr>
                <w:sz w:val="22"/>
              </w:rPr>
            </w:pPr>
            <w:r w:rsidRPr="00AB0A1F">
              <w:rPr>
                <w:sz w:val="22"/>
              </w:rPr>
              <w:t>4. Выделение ребёнку специального шкафчика для хранения этих</w:t>
            </w:r>
            <w:r w:rsidR="00FB7120">
              <w:rPr>
                <w:sz w:val="22"/>
              </w:rPr>
              <w:t xml:space="preserve"> </w:t>
            </w:r>
            <w:r w:rsidRPr="00AB0A1F">
              <w:rPr>
                <w:sz w:val="22"/>
              </w:rPr>
              <w:t>приспособлений.</w:t>
            </w:r>
          </w:p>
          <w:p w:rsidR="00AB0A1F" w:rsidRPr="00AB0A1F" w:rsidRDefault="00AB0A1F" w:rsidP="00AB0A1F">
            <w:pPr>
              <w:pStyle w:val="31"/>
              <w:ind w:firstLine="128"/>
              <w:rPr>
                <w:sz w:val="22"/>
              </w:rPr>
            </w:pPr>
            <w:r w:rsidRPr="00AB0A1F">
              <w:rPr>
                <w:sz w:val="22"/>
              </w:rPr>
              <w:t>5. Правильная позиция ученика (при опоре на остаточное зрение</w:t>
            </w:r>
            <w:r w:rsidR="00FB7120">
              <w:rPr>
                <w:sz w:val="22"/>
              </w:rPr>
              <w:t xml:space="preserve"> </w:t>
            </w:r>
            <w:r w:rsidRPr="00AB0A1F">
              <w:rPr>
                <w:sz w:val="22"/>
              </w:rPr>
              <w:t>сидеть ребёнок должен за первой партой в среднем ряду, при опоре</w:t>
            </w:r>
            <w:r w:rsidR="00FB7120">
              <w:rPr>
                <w:sz w:val="22"/>
              </w:rPr>
              <w:t xml:space="preserve"> </w:t>
            </w:r>
            <w:r w:rsidRPr="00AB0A1F">
              <w:rPr>
                <w:sz w:val="22"/>
              </w:rPr>
              <w:t>на осязание и слух – за любой партой).</w:t>
            </w:r>
          </w:p>
          <w:p w:rsidR="00AB0A1F" w:rsidRPr="00AB0A1F" w:rsidRDefault="00AB0A1F" w:rsidP="00AB0A1F">
            <w:pPr>
              <w:pStyle w:val="31"/>
              <w:ind w:firstLine="128"/>
              <w:rPr>
                <w:sz w:val="22"/>
              </w:rPr>
            </w:pPr>
            <w:r w:rsidRPr="00AB0A1F">
              <w:rPr>
                <w:sz w:val="22"/>
              </w:rPr>
              <w:t>6. Охрана и гигиена зрения</w:t>
            </w:r>
            <w:r w:rsidR="00FB7120">
              <w:rPr>
                <w:sz w:val="22"/>
              </w:rPr>
              <w:t xml:space="preserve"> </w:t>
            </w:r>
            <w:r w:rsidRPr="00AB0A1F">
              <w:rPr>
                <w:sz w:val="22"/>
              </w:rPr>
              <w:t>(повышенная общая освещённость (не менее 1000 люкс),освещение на рабочем месте (не менее 400–500 люкс); для детей,</w:t>
            </w:r>
            <w:r w:rsidR="00FB7120">
              <w:rPr>
                <w:sz w:val="22"/>
              </w:rPr>
              <w:t xml:space="preserve"> </w:t>
            </w:r>
            <w:r w:rsidRPr="00AB0A1F">
              <w:rPr>
                <w:sz w:val="22"/>
              </w:rPr>
              <w:t>страдающих светобоязнью, установить светозатемнители,</w:t>
            </w:r>
            <w:r w:rsidR="00FB7120">
              <w:rPr>
                <w:sz w:val="22"/>
              </w:rPr>
              <w:t xml:space="preserve"> </w:t>
            </w:r>
            <w:r w:rsidRPr="00AB0A1F">
              <w:rPr>
                <w:sz w:val="22"/>
              </w:rPr>
              <w:t xml:space="preserve">расположить рабочее место, </w:t>
            </w:r>
            <w:r w:rsidRPr="00AB0A1F">
              <w:rPr>
                <w:sz w:val="22"/>
              </w:rPr>
              <w:lastRenderedPageBreak/>
              <w:t>ограничивая попадание прямого света;</w:t>
            </w:r>
            <w:r w:rsidR="00FB7120">
              <w:rPr>
                <w:sz w:val="22"/>
              </w:rPr>
              <w:t xml:space="preserve"> </w:t>
            </w:r>
            <w:r w:rsidRPr="00AB0A1F">
              <w:rPr>
                <w:sz w:val="22"/>
              </w:rPr>
              <w:t>ограничение времени зрительной работы (непрерывная зрительная</w:t>
            </w:r>
            <w:r w:rsidR="00FB7120">
              <w:rPr>
                <w:sz w:val="22"/>
              </w:rPr>
              <w:t xml:space="preserve"> </w:t>
            </w:r>
            <w:r w:rsidRPr="00AB0A1F">
              <w:rPr>
                <w:sz w:val="22"/>
              </w:rPr>
              <w:t>нагрузка не должна превышать 15–20 мин. у слабовидящих</w:t>
            </w:r>
            <w:r w:rsidR="00FB7120">
              <w:rPr>
                <w:sz w:val="22"/>
              </w:rPr>
              <w:t xml:space="preserve"> </w:t>
            </w:r>
            <w:r w:rsidRPr="00AB0A1F">
              <w:rPr>
                <w:sz w:val="22"/>
              </w:rPr>
              <w:t>учеников и 10–20 мин. для учеников с глубоким нарушением</w:t>
            </w:r>
            <w:r w:rsidR="00FB7120">
              <w:rPr>
                <w:sz w:val="22"/>
              </w:rPr>
              <w:t xml:space="preserve"> </w:t>
            </w:r>
            <w:r w:rsidRPr="00AB0A1F">
              <w:rPr>
                <w:sz w:val="22"/>
              </w:rPr>
              <w:t>зрения); расстояние от глаз ученика до рабочей поверхности</w:t>
            </w:r>
            <w:r w:rsidR="00FB7120">
              <w:rPr>
                <w:sz w:val="22"/>
              </w:rPr>
              <w:t xml:space="preserve"> </w:t>
            </w:r>
            <w:r w:rsidRPr="00AB0A1F">
              <w:rPr>
                <w:sz w:val="22"/>
              </w:rPr>
              <w:t>должно быть не менее 30 см; работать с опорой на осязание или</w:t>
            </w:r>
            <w:r w:rsidR="00FB7120">
              <w:rPr>
                <w:sz w:val="22"/>
              </w:rPr>
              <w:t xml:space="preserve"> </w:t>
            </w:r>
            <w:r w:rsidRPr="00AB0A1F">
              <w:rPr>
                <w:sz w:val="22"/>
              </w:rPr>
              <w:t>слух.</w:t>
            </w:r>
          </w:p>
          <w:p w:rsidR="00AB0A1F" w:rsidRPr="00AB0A1F" w:rsidRDefault="00AB0A1F" w:rsidP="00AB0A1F">
            <w:pPr>
              <w:pStyle w:val="31"/>
              <w:ind w:firstLine="128"/>
              <w:rPr>
                <w:sz w:val="22"/>
              </w:rPr>
            </w:pPr>
            <w:r w:rsidRPr="00AB0A1F">
              <w:rPr>
                <w:sz w:val="22"/>
              </w:rPr>
              <w:t>7. При работе с опорой на зрение записи на доске должны быть</w:t>
            </w:r>
            <w:r w:rsidR="00FB7120">
              <w:rPr>
                <w:sz w:val="22"/>
              </w:rPr>
              <w:t xml:space="preserve"> </w:t>
            </w:r>
            <w:r w:rsidRPr="00AB0A1F">
              <w:rPr>
                <w:sz w:val="22"/>
              </w:rPr>
              <w:t>насыщенными и контрастными, буквы крупными, в некоторых</w:t>
            </w:r>
            <w:r w:rsidR="00FB7120">
              <w:rPr>
                <w:sz w:val="22"/>
              </w:rPr>
              <w:t xml:space="preserve"> </w:t>
            </w:r>
            <w:r w:rsidRPr="00AB0A1F">
              <w:rPr>
                <w:sz w:val="22"/>
              </w:rPr>
              <w:t>случаях они должны дублироваться раздаточным материалом.</w:t>
            </w:r>
          </w:p>
          <w:p w:rsidR="00AB0A1F" w:rsidRPr="00AB0A1F" w:rsidRDefault="00AB0A1F" w:rsidP="00AB0A1F">
            <w:pPr>
              <w:pStyle w:val="31"/>
              <w:ind w:firstLine="128"/>
              <w:rPr>
                <w:sz w:val="22"/>
              </w:rPr>
            </w:pPr>
            <w:r w:rsidRPr="00AB0A1F">
              <w:rPr>
                <w:sz w:val="22"/>
              </w:rPr>
              <w:t>8. Создание благоприятного</w:t>
            </w:r>
            <w:r w:rsidR="00FB7120">
              <w:rPr>
                <w:sz w:val="22"/>
              </w:rPr>
              <w:t xml:space="preserve"> </w:t>
            </w:r>
            <w:r w:rsidRPr="00AB0A1F">
              <w:rPr>
                <w:sz w:val="22"/>
              </w:rPr>
              <w:t>психологического климата в</w:t>
            </w:r>
            <w:r w:rsidR="00FB7120">
              <w:rPr>
                <w:sz w:val="22"/>
              </w:rPr>
              <w:t xml:space="preserve"> </w:t>
            </w:r>
            <w:r w:rsidRPr="00AB0A1F">
              <w:rPr>
                <w:sz w:val="22"/>
              </w:rPr>
              <w:t>коллективе;</w:t>
            </w:r>
          </w:p>
          <w:p w:rsidR="00AB0A1F" w:rsidRPr="00AB0A1F" w:rsidRDefault="00AB0A1F" w:rsidP="00AB0A1F">
            <w:pPr>
              <w:pStyle w:val="31"/>
              <w:ind w:firstLine="128"/>
              <w:rPr>
                <w:sz w:val="22"/>
              </w:rPr>
            </w:pPr>
            <w:r w:rsidRPr="00AB0A1F">
              <w:rPr>
                <w:sz w:val="22"/>
              </w:rPr>
              <w:t>9. Поддержка ребёнка, развитие в нём положительной самооценки,</w:t>
            </w:r>
            <w:r w:rsidR="00FB7120">
              <w:rPr>
                <w:sz w:val="22"/>
              </w:rPr>
              <w:t xml:space="preserve"> </w:t>
            </w:r>
            <w:r w:rsidRPr="00AB0A1F">
              <w:rPr>
                <w:sz w:val="22"/>
              </w:rPr>
              <w:t>корректная выдача замечаний</w:t>
            </w:r>
          </w:p>
          <w:p w:rsidR="00AB0A1F" w:rsidRPr="00AB0A1F" w:rsidRDefault="00AB0A1F" w:rsidP="00FB7120">
            <w:pPr>
              <w:pStyle w:val="31"/>
              <w:ind w:firstLine="128"/>
              <w:rPr>
                <w:sz w:val="22"/>
              </w:rPr>
            </w:pPr>
            <w:r w:rsidRPr="00AB0A1F">
              <w:rPr>
                <w:sz w:val="22"/>
              </w:rPr>
              <w:t>10. Взаимодействие учителя с</w:t>
            </w:r>
            <w:r w:rsidR="00FB7120">
              <w:rPr>
                <w:sz w:val="22"/>
              </w:rPr>
              <w:t xml:space="preserve"> </w:t>
            </w:r>
            <w:r w:rsidRPr="00AB0A1F">
              <w:rPr>
                <w:sz w:val="22"/>
              </w:rPr>
              <w:t>тифлопедагогом, психологом,</w:t>
            </w:r>
            <w:r w:rsidR="00FB7120">
              <w:rPr>
                <w:sz w:val="22"/>
              </w:rPr>
              <w:t xml:space="preserve"> </w:t>
            </w:r>
            <w:r w:rsidRPr="00AB0A1F">
              <w:rPr>
                <w:sz w:val="22"/>
              </w:rPr>
              <w:t>офтальмологом и родителями</w:t>
            </w:r>
          </w:p>
        </w:tc>
      </w:tr>
      <w:tr w:rsidR="00AB0A1F" w:rsidRPr="00AB0A1F" w:rsidTr="005B46A1">
        <w:tc>
          <w:tcPr>
            <w:tcW w:w="4503" w:type="dxa"/>
          </w:tcPr>
          <w:p w:rsidR="00AB0A1F" w:rsidRPr="00FB7120" w:rsidRDefault="00AB0A1F" w:rsidP="00FB7120">
            <w:pPr>
              <w:pStyle w:val="31"/>
              <w:ind w:firstLine="128"/>
              <w:rPr>
                <w:sz w:val="22"/>
              </w:rPr>
            </w:pPr>
            <w:r w:rsidRPr="00FB7120">
              <w:rPr>
                <w:sz w:val="22"/>
              </w:rPr>
              <w:lastRenderedPageBreak/>
              <w:t>Дети с нарушением опорно - двигательного аппарата (способные к самостоятельному передвижению и самообслуживанию, с сохраненным интеллектом)</w:t>
            </w:r>
          </w:p>
        </w:tc>
        <w:tc>
          <w:tcPr>
            <w:tcW w:w="4961" w:type="dxa"/>
          </w:tcPr>
          <w:p w:rsidR="00AB0A1F" w:rsidRPr="00FB7120" w:rsidRDefault="00AB0A1F" w:rsidP="00FB7120">
            <w:pPr>
              <w:pStyle w:val="31"/>
              <w:ind w:firstLine="128"/>
              <w:rPr>
                <w:sz w:val="22"/>
              </w:rPr>
            </w:pPr>
            <w:r w:rsidRPr="00FB7120">
              <w:rPr>
                <w:sz w:val="22"/>
              </w:rPr>
              <w:t>У детей с нарушениями ОДА ведущим является двигательный дефект (недоразвитие, нарушение или утрата двигательных функций). Основную массу среди них составляют дети с церебральным параличом (89%). У</w:t>
            </w:r>
            <w:r w:rsidR="00FB7120">
              <w:rPr>
                <w:sz w:val="22"/>
              </w:rPr>
              <w:t xml:space="preserve"> </w:t>
            </w:r>
            <w:r w:rsidRPr="00FB7120">
              <w:rPr>
                <w:sz w:val="22"/>
              </w:rPr>
              <w:t>этих детей двигательные расстройства сочетаются с</w:t>
            </w:r>
            <w:r w:rsidR="00FB7120">
              <w:rPr>
                <w:sz w:val="22"/>
              </w:rPr>
              <w:t xml:space="preserve"> </w:t>
            </w:r>
            <w:r w:rsidRPr="00FB7120">
              <w:rPr>
                <w:sz w:val="22"/>
              </w:rPr>
              <w:t>психическими и речевыми нарушениями, поэтому</w:t>
            </w:r>
            <w:r w:rsidR="00FB7120">
              <w:rPr>
                <w:sz w:val="22"/>
              </w:rPr>
              <w:t xml:space="preserve"> </w:t>
            </w:r>
            <w:r w:rsidRPr="00FB7120">
              <w:rPr>
                <w:sz w:val="22"/>
              </w:rPr>
              <w:t>большинство из них нуждается не только в лечебной исоциальной</w:t>
            </w:r>
            <w:r w:rsidR="00FB7120">
              <w:rPr>
                <w:sz w:val="22"/>
              </w:rPr>
              <w:t xml:space="preserve"> </w:t>
            </w:r>
            <w:r w:rsidRPr="00FB7120">
              <w:rPr>
                <w:sz w:val="22"/>
              </w:rPr>
              <w:t>помощи, но и в психолого-педагогической и</w:t>
            </w:r>
            <w:r w:rsidR="00FB7120">
              <w:rPr>
                <w:sz w:val="22"/>
              </w:rPr>
              <w:t xml:space="preserve"> </w:t>
            </w:r>
            <w:r w:rsidRPr="00FB7120">
              <w:rPr>
                <w:sz w:val="22"/>
              </w:rPr>
              <w:t>логопедической коррекции. Все дети с нарушениями ОДА</w:t>
            </w:r>
            <w:r w:rsidR="00FB7120">
              <w:rPr>
                <w:sz w:val="22"/>
              </w:rPr>
              <w:t xml:space="preserve"> </w:t>
            </w:r>
            <w:r w:rsidRPr="00FB7120">
              <w:rPr>
                <w:sz w:val="22"/>
              </w:rPr>
              <w:t>нуждаются в особых условиях жизни, обучения и</w:t>
            </w:r>
            <w:r w:rsidR="00FB7120">
              <w:rPr>
                <w:sz w:val="22"/>
              </w:rPr>
              <w:t xml:space="preserve"> </w:t>
            </w:r>
            <w:r w:rsidRPr="00FB7120">
              <w:rPr>
                <w:sz w:val="22"/>
              </w:rPr>
              <w:t>последующей</w:t>
            </w:r>
            <w:r w:rsidR="00FB7120">
              <w:rPr>
                <w:sz w:val="22"/>
              </w:rPr>
              <w:t xml:space="preserve"> </w:t>
            </w:r>
            <w:r w:rsidRPr="00FB7120">
              <w:rPr>
                <w:sz w:val="22"/>
              </w:rPr>
              <w:t>трудовой деятельности</w:t>
            </w:r>
          </w:p>
        </w:tc>
        <w:tc>
          <w:tcPr>
            <w:tcW w:w="5039" w:type="dxa"/>
          </w:tcPr>
          <w:p w:rsidR="00AB0A1F" w:rsidRPr="00AB0A1F" w:rsidRDefault="00AB0A1F" w:rsidP="00AB0A1F">
            <w:pPr>
              <w:pStyle w:val="31"/>
              <w:ind w:firstLine="128"/>
              <w:rPr>
                <w:sz w:val="22"/>
              </w:rPr>
            </w:pPr>
            <w:r w:rsidRPr="00AB0A1F">
              <w:rPr>
                <w:sz w:val="22"/>
              </w:rPr>
              <w:t>1. Коррекционная направленность всего процесса обучения.</w:t>
            </w:r>
          </w:p>
          <w:p w:rsidR="00AB0A1F" w:rsidRPr="00AB0A1F" w:rsidRDefault="00AB0A1F" w:rsidP="00AB0A1F">
            <w:pPr>
              <w:pStyle w:val="31"/>
              <w:ind w:firstLine="128"/>
              <w:rPr>
                <w:sz w:val="22"/>
              </w:rPr>
            </w:pPr>
            <w:r w:rsidRPr="00AB0A1F">
              <w:rPr>
                <w:sz w:val="22"/>
              </w:rPr>
              <w:t>2. Возможная психолого-педагогическая социализация.</w:t>
            </w:r>
          </w:p>
          <w:p w:rsidR="00AB0A1F" w:rsidRDefault="00AB0A1F" w:rsidP="00AB0A1F">
            <w:pPr>
              <w:pStyle w:val="31"/>
              <w:ind w:firstLine="128"/>
              <w:rPr>
                <w:sz w:val="22"/>
              </w:rPr>
            </w:pPr>
            <w:r w:rsidRPr="00AB0A1F">
              <w:rPr>
                <w:sz w:val="22"/>
              </w:rPr>
              <w:t>3. Посильная трудовая реабилитация.</w:t>
            </w:r>
          </w:p>
          <w:p w:rsidR="00AB0A1F" w:rsidRPr="00AB0A1F" w:rsidRDefault="00AB0A1F" w:rsidP="00AB0A1F">
            <w:pPr>
              <w:pStyle w:val="31"/>
              <w:ind w:firstLine="128"/>
              <w:rPr>
                <w:sz w:val="22"/>
              </w:rPr>
            </w:pPr>
            <w:r w:rsidRPr="00AB0A1F">
              <w:rPr>
                <w:sz w:val="22"/>
              </w:rPr>
              <w:t>4. Полноценное, разноплановое</w:t>
            </w:r>
            <w:r w:rsidR="00FB7120">
              <w:rPr>
                <w:sz w:val="22"/>
              </w:rPr>
              <w:t xml:space="preserve"> </w:t>
            </w:r>
            <w:r w:rsidRPr="00AB0A1F">
              <w:rPr>
                <w:sz w:val="22"/>
              </w:rPr>
              <w:t>воспитание и развитие личности ребёнка.</w:t>
            </w:r>
          </w:p>
          <w:p w:rsidR="00AB0A1F" w:rsidRPr="00AB0A1F" w:rsidRDefault="00AB0A1F" w:rsidP="00AB0A1F">
            <w:pPr>
              <w:pStyle w:val="31"/>
              <w:ind w:firstLine="128"/>
              <w:rPr>
                <w:sz w:val="22"/>
              </w:rPr>
            </w:pPr>
            <w:r w:rsidRPr="00AB0A1F">
              <w:rPr>
                <w:sz w:val="22"/>
              </w:rPr>
              <w:t>5. Комплексный характер</w:t>
            </w:r>
            <w:r w:rsidR="00FB7120">
              <w:rPr>
                <w:sz w:val="22"/>
              </w:rPr>
              <w:t xml:space="preserve"> </w:t>
            </w:r>
            <w:r w:rsidRPr="00AB0A1F">
              <w:rPr>
                <w:sz w:val="22"/>
              </w:rPr>
              <w:t>коррекционно-педагогической</w:t>
            </w:r>
            <w:r w:rsidR="00FB7120">
              <w:rPr>
                <w:sz w:val="22"/>
              </w:rPr>
              <w:t xml:space="preserve"> </w:t>
            </w:r>
            <w:r w:rsidRPr="00AB0A1F">
              <w:rPr>
                <w:sz w:val="22"/>
              </w:rPr>
              <w:t>работы.</w:t>
            </w:r>
          </w:p>
          <w:p w:rsidR="00AB0A1F" w:rsidRPr="00AB0A1F" w:rsidRDefault="00AB0A1F" w:rsidP="00AB0A1F">
            <w:pPr>
              <w:pStyle w:val="31"/>
              <w:ind w:firstLine="128"/>
              <w:rPr>
                <w:sz w:val="22"/>
              </w:rPr>
            </w:pPr>
            <w:r w:rsidRPr="00AB0A1F">
              <w:rPr>
                <w:sz w:val="22"/>
              </w:rPr>
              <w:t>6. Раннее начало онтогенетически последовательного воздействия,</w:t>
            </w:r>
            <w:r w:rsidR="00FB7120">
              <w:rPr>
                <w:sz w:val="22"/>
              </w:rPr>
              <w:t xml:space="preserve"> </w:t>
            </w:r>
            <w:r w:rsidRPr="00AB0A1F">
              <w:rPr>
                <w:sz w:val="22"/>
              </w:rPr>
              <w:t>опирающегося на сохранные функции.</w:t>
            </w:r>
          </w:p>
          <w:p w:rsidR="00AB0A1F" w:rsidRPr="00AB0A1F" w:rsidRDefault="00AB0A1F" w:rsidP="00AB0A1F">
            <w:pPr>
              <w:pStyle w:val="31"/>
              <w:ind w:firstLine="128"/>
              <w:rPr>
                <w:sz w:val="22"/>
              </w:rPr>
            </w:pPr>
            <w:r w:rsidRPr="00AB0A1F">
              <w:rPr>
                <w:sz w:val="22"/>
              </w:rPr>
              <w:t>7. Организация работы в рамках ведущей деятельности.</w:t>
            </w:r>
          </w:p>
          <w:p w:rsidR="00AB0A1F" w:rsidRPr="00AB0A1F" w:rsidRDefault="00AB0A1F" w:rsidP="00FB7120">
            <w:pPr>
              <w:pStyle w:val="31"/>
              <w:ind w:firstLine="128"/>
              <w:rPr>
                <w:sz w:val="22"/>
              </w:rPr>
            </w:pPr>
            <w:r w:rsidRPr="00AB0A1F">
              <w:rPr>
                <w:sz w:val="22"/>
              </w:rPr>
              <w:t>8. Наблюдение за ребёнком в</w:t>
            </w:r>
            <w:r w:rsidR="00FB7120">
              <w:rPr>
                <w:sz w:val="22"/>
              </w:rPr>
              <w:t xml:space="preserve"> </w:t>
            </w:r>
            <w:r w:rsidRPr="00AB0A1F">
              <w:rPr>
                <w:sz w:val="22"/>
              </w:rPr>
              <w:t>динамике продолжающегося</w:t>
            </w:r>
            <w:r w:rsidR="00FB7120">
              <w:rPr>
                <w:sz w:val="22"/>
              </w:rPr>
              <w:t xml:space="preserve"> </w:t>
            </w:r>
            <w:r w:rsidRPr="00AB0A1F">
              <w:rPr>
                <w:sz w:val="22"/>
              </w:rPr>
              <w:t>психоречевого развития.</w:t>
            </w:r>
          </w:p>
        </w:tc>
      </w:tr>
      <w:tr w:rsidR="00AB0A1F" w:rsidRPr="00AB0A1F" w:rsidTr="005B46A1">
        <w:tc>
          <w:tcPr>
            <w:tcW w:w="4503" w:type="dxa"/>
          </w:tcPr>
          <w:p w:rsidR="00AB0A1F" w:rsidRPr="00FB7120" w:rsidRDefault="00AB0A1F" w:rsidP="00AB0A1F">
            <w:pPr>
              <w:pStyle w:val="31"/>
              <w:ind w:firstLine="128"/>
              <w:rPr>
                <w:sz w:val="22"/>
              </w:rPr>
            </w:pPr>
            <w:r w:rsidRPr="00FB7120">
              <w:rPr>
                <w:sz w:val="22"/>
              </w:rPr>
              <w:t>Дети с нарушениемповедения, с</w:t>
            </w:r>
            <w:r w:rsidR="00FB7120">
              <w:rPr>
                <w:sz w:val="22"/>
              </w:rPr>
              <w:t xml:space="preserve"> </w:t>
            </w:r>
            <w:r w:rsidRPr="00FB7120">
              <w:rPr>
                <w:sz w:val="22"/>
              </w:rPr>
              <w:t>эмоционально-волевыми</w:t>
            </w:r>
            <w:r w:rsidR="00FB7120">
              <w:rPr>
                <w:sz w:val="22"/>
              </w:rPr>
              <w:t xml:space="preserve"> </w:t>
            </w:r>
            <w:r w:rsidRPr="00FB7120">
              <w:rPr>
                <w:sz w:val="22"/>
              </w:rPr>
              <w:t>расстройствами</w:t>
            </w:r>
            <w:r w:rsidR="00FB7120">
              <w:rPr>
                <w:sz w:val="22"/>
              </w:rPr>
              <w:t xml:space="preserve"> </w:t>
            </w:r>
            <w:r w:rsidRPr="00FB7120">
              <w:rPr>
                <w:sz w:val="22"/>
              </w:rPr>
              <w:lastRenderedPageBreak/>
              <w:t>(дети с</w:t>
            </w:r>
          </w:p>
          <w:p w:rsidR="00AB0A1F" w:rsidRPr="00FB7120" w:rsidRDefault="00FB7120" w:rsidP="00FB7120">
            <w:pPr>
              <w:pStyle w:val="31"/>
              <w:ind w:firstLine="128"/>
              <w:rPr>
                <w:sz w:val="22"/>
              </w:rPr>
            </w:pPr>
            <w:r w:rsidRPr="00FB7120">
              <w:rPr>
                <w:sz w:val="22"/>
              </w:rPr>
              <w:t>Д</w:t>
            </w:r>
            <w:r w:rsidR="00AB0A1F" w:rsidRPr="00FB7120">
              <w:rPr>
                <w:sz w:val="22"/>
              </w:rPr>
              <w:t>евиантным</w:t>
            </w:r>
            <w:r>
              <w:rPr>
                <w:sz w:val="22"/>
              </w:rPr>
              <w:t xml:space="preserve"> </w:t>
            </w:r>
            <w:r w:rsidR="00AB0A1F" w:rsidRPr="00FB7120">
              <w:rPr>
                <w:sz w:val="22"/>
              </w:rPr>
              <w:t>поведением,</w:t>
            </w:r>
            <w:r>
              <w:rPr>
                <w:sz w:val="22"/>
              </w:rPr>
              <w:t xml:space="preserve"> </w:t>
            </w:r>
            <w:r w:rsidR="00AB0A1F" w:rsidRPr="00FB7120">
              <w:rPr>
                <w:sz w:val="22"/>
              </w:rPr>
              <w:t>социально</w:t>
            </w:r>
            <w:r>
              <w:rPr>
                <w:sz w:val="22"/>
              </w:rPr>
              <w:t xml:space="preserve"> </w:t>
            </w:r>
            <w:r w:rsidR="00AB0A1F" w:rsidRPr="00FB7120">
              <w:rPr>
                <w:sz w:val="22"/>
              </w:rPr>
              <w:t>запущенные,</w:t>
            </w:r>
            <w:r>
              <w:rPr>
                <w:sz w:val="22"/>
              </w:rPr>
              <w:t xml:space="preserve"> </w:t>
            </w:r>
            <w:r w:rsidR="00AB0A1F" w:rsidRPr="00FB7120">
              <w:rPr>
                <w:sz w:val="22"/>
              </w:rPr>
              <w:t>из социально-неблагополучных</w:t>
            </w:r>
            <w:r>
              <w:rPr>
                <w:sz w:val="22"/>
              </w:rPr>
              <w:t xml:space="preserve"> </w:t>
            </w:r>
            <w:r w:rsidR="00AB0A1F" w:rsidRPr="00FB7120">
              <w:rPr>
                <w:sz w:val="22"/>
              </w:rPr>
              <w:t>семей)</w:t>
            </w:r>
          </w:p>
        </w:tc>
        <w:tc>
          <w:tcPr>
            <w:tcW w:w="4961" w:type="dxa"/>
          </w:tcPr>
          <w:p w:rsidR="00AB0A1F" w:rsidRPr="00FB7120" w:rsidRDefault="00AB0A1F" w:rsidP="00AB0A1F">
            <w:pPr>
              <w:pStyle w:val="31"/>
              <w:ind w:firstLine="128"/>
              <w:rPr>
                <w:sz w:val="22"/>
              </w:rPr>
            </w:pPr>
            <w:r w:rsidRPr="00FB7120">
              <w:rPr>
                <w:sz w:val="22"/>
              </w:rPr>
              <w:lastRenderedPageBreak/>
              <w:t>1) наличие отклоняющегося от нормы поведения;</w:t>
            </w:r>
          </w:p>
          <w:p w:rsidR="00AB0A1F" w:rsidRPr="00FB7120" w:rsidRDefault="00AB0A1F" w:rsidP="00AB0A1F">
            <w:pPr>
              <w:pStyle w:val="31"/>
              <w:ind w:firstLine="128"/>
              <w:rPr>
                <w:sz w:val="22"/>
              </w:rPr>
            </w:pPr>
            <w:r w:rsidRPr="00FB7120">
              <w:rPr>
                <w:sz w:val="22"/>
              </w:rPr>
              <w:lastRenderedPageBreak/>
              <w:t>2) имеющиеся нарушения поведения трудно исправляются</w:t>
            </w:r>
            <w:r w:rsidR="00FB7120">
              <w:rPr>
                <w:sz w:val="22"/>
              </w:rPr>
              <w:t xml:space="preserve"> </w:t>
            </w:r>
            <w:r w:rsidRPr="00FB7120">
              <w:rPr>
                <w:sz w:val="22"/>
              </w:rPr>
              <w:t>и корригируются;</w:t>
            </w:r>
          </w:p>
          <w:p w:rsidR="00AB0A1F" w:rsidRPr="00FB7120" w:rsidRDefault="00AB0A1F" w:rsidP="00AB0A1F">
            <w:pPr>
              <w:pStyle w:val="31"/>
              <w:ind w:firstLine="128"/>
              <w:rPr>
                <w:sz w:val="22"/>
              </w:rPr>
            </w:pPr>
            <w:r w:rsidRPr="00FB7120">
              <w:rPr>
                <w:sz w:val="22"/>
              </w:rPr>
              <w:t>3) частая смена состояния, эмоций;</w:t>
            </w:r>
          </w:p>
          <w:p w:rsidR="00AB0A1F" w:rsidRPr="00FB7120" w:rsidRDefault="00AB0A1F" w:rsidP="00AB0A1F">
            <w:pPr>
              <w:pStyle w:val="31"/>
              <w:ind w:firstLine="128"/>
              <w:rPr>
                <w:sz w:val="22"/>
              </w:rPr>
            </w:pPr>
            <w:r w:rsidRPr="00FB7120">
              <w:rPr>
                <w:sz w:val="22"/>
              </w:rPr>
              <w:t>4) слабое развитие силы воли;</w:t>
            </w:r>
          </w:p>
          <w:p w:rsidR="00AB0A1F" w:rsidRPr="00FB7120" w:rsidRDefault="00AB0A1F" w:rsidP="00FB7120">
            <w:pPr>
              <w:pStyle w:val="31"/>
              <w:ind w:firstLine="128"/>
              <w:rPr>
                <w:sz w:val="22"/>
              </w:rPr>
            </w:pPr>
            <w:r w:rsidRPr="00FB7120">
              <w:rPr>
                <w:sz w:val="22"/>
              </w:rPr>
              <w:t>5) дети особенно нуждаются в индивидуальном подходе</w:t>
            </w:r>
            <w:r w:rsidR="00FB7120">
              <w:rPr>
                <w:sz w:val="22"/>
              </w:rPr>
              <w:t xml:space="preserve"> </w:t>
            </w:r>
            <w:r w:rsidRPr="00FB7120">
              <w:rPr>
                <w:sz w:val="22"/>
              </w:rPr>
              <w:t>со стороны взрослых и внимании коллектива сверстников</w:t>
            </w:r>
          </w:p>
        </w:tc>
        <w:tc>
          <w:tcPr>
            <w:tcW w:w="5039" w:type="dxa"/>
          </w:tcPr>
          <w:p w:rsidR="00AB0A1F" w:rsidRPr="00AB0A1F" w:rsidRDefault="00AB0A1F" w:rsidP="00AB0A1F">
            <w:pPr>
              <w:pStyle w:val="31"/>
              <w:ind w:firstLine="128"/>
              <w:rPr>
                <w:sz w:val="22"/>
              </w:rPr>
            </w:pPr>
            <w:r w:rsidRPr="00AB0A1F">
              <w:rPr>
                <w:sz w:val="22"/>
              </w:rPr>
              <w:lastRenderedPageBreak/>
              <w:t>1. Осуществление ежедневного, постоянного контроля как</w:t>
            </w:r>
            <w:r w:rsidR="00FB7120">
              <w:rPr>
                <w:sz w:val="22"/>
              </w:rPr>
              <w:t xml:space="preserve"> </w:t>
            </w:r>
            <w:r w:rsidRPr="00AB0A1F">
              <w:rPr>
                <w:sz w:val="22"/>
              </w:rPr>
              <w:t xml:space="preserve">родителей, так и педагогов, </w:t>
            </w:r>
            <w:r w:rsidRPr="00AB0A1F">
              <w:rPr>
                <w:sz w:val="22"/>
              </w:rPr>
              <w:lastRenderedPageBreak/>
              <w:t>направленного на формирование у</w:t>
            </w:r>
            <w:r w:rsidR="00FB7120">
              <w:rPr>
                <w:sz w:val="22"/>
              </w:rPr>
              <w:t xml:space="preserve"> </w:t>
            </w:r>
            <w:r w:rsidRPr="00AB0A1F">
              <w:rPr>
                <w:sz w:val="22"/>
              </w:rPr>
              <w:t>детей самостоятельности, дисциплинированности.</w:t>
            </w:r>
          </w:p>
          <w:p w:rsidR="00AB0A1F" w:rsidRPr="00AB0A1F" w:rsidRDefault="00AB0A1F" w:rsidP="00AB0A1F">
            <w:pPr>
              <w:pStyle w:val="31"/>
              <w:ind w:firstLine="128"/>
              <w:rPr>
                <w:sz w:val="22"/>
              </w:rPr>
            </w:pPr>
            <w:r w:rsidRPr="00AB0A1F">
              <w:rPr>
                <w:sz w:val="22"/>
              </w:rPr>
              <w:t>2. Терпение со стороны взрослого, сохранение спокойного тона при</w:t>
            </w:r>
            <w:r w:rsidR="00FB7120">
              <w:rPr>
                <w:sz w:val="22"/>
              </w:rPr>
              <w:t xml:space="preserve"> </w:t>
            </w:r>
            <w:r w:rsidRPr="00AB0A1F">
              <w:rPr>
                <w:sz w:val="22"/>
              </w:rPr>
              <w:t>общении с ребёнком (не позволять кричать, оскорблять ребёнка,</w:t>
            </w:r>
            <w:r w:rsidR="00FB7120">
              <w:rPr>
                <w:sz w:val="22"/>
              </w:rPr>
              <w:t xml:space="preserve"> </w:t>
            </w:r>
            <w:r w:rsidRPr="00AB0A1F">
              <w:rPr>
                <w:sz w:val="22"/>
              </w:rPr>
              <w:t>добиваться его доверия).</w:t>
            </w:r>
          </w:p>
          <w:p w:rsidR="00AB0A1F" w:rsidRPr="00AB0A1F" w:rsidRDefault="00AB0A1F" w:rsidP="00AB0A1F">
            <w:pPr>
              <w:pStyle w:val="31"/>
              <w:ind w:firstLine="128"/>
              <w:rPr>
                <w:sz w:val="22"/>
              </w:rPr>
            </w:pPr>
            <w:r w:rsidRPr="00AB0A1F">
              <w:rPr>
                <w:sz w:val="22"/>
              </w:rPr>
              <w:t>3. Взаимосотрудничество учителя и родителей в процессе обучения</w:t>
            </w:r>
            <w:r w:rsidR="00FB7120">
              <w:rPr>
                <w:sz w:val="22"/>
              </w:rPr>
              <w:t xml:space="preserve"> </w:t>
            </w:r>
            <w:r w:rsidRPr="00AB0A1F">
              <w:rPr>
                <w:sz w:val="22"/>
              </w:rPr>
              <w:t>(следить, не образовался ли какой-нибудь пробел в знаниях).</w:t>
            </w:r>
          </w:p>
          <w:p w:rsidR="00AB0A1F" w:rsidRPr="00AB0A1F" w:rsidRDefault="00AB0A1F" w:rsidP="00AB0A1F">
            <w:pPr>
              <w:pStyle w:val="31"/>
              <w:ind w:firstLine="128"/>
              <w:rPr>
                <w:sz w:val="22"/>
              </w:rPr>
            </w:pPr>
            <w:r w:rsidRPr="00AB0A1F">
              <w:rPr>
                <w:sz w:val="22"/>
              </w:rPr>
              <w:t>4. Укрепление физического и психического здоровья ребёнка.</w:t>
            </w:r>
          </w:p>
          <w:p w:rsidR="00AB0A1F" w:rsidRPr="00AB0A1F" w:rsidRDefault="00AB0A1F" w:rsidP="00AB0A1F">
            <w:pPr>
              <w:pStyle w:val="31"/>
              <w:ind w:firstLine="128"/>
              <w:rPr>
                <w:sz w:val="22"/>
              </w:rPr>
            </w:pPr>
            <w:r w:rsidRPr="00AB0A1F">
              <w:rPr>
                <w:sz w:val="22"/>
              </w:rPr>
              <w:t>5. Развитие общего кругозора ребёнка (посещать театры, цирк,</w:t>
            </w:r>
            <w:r w:rsidR="00FB7120">
              <w:rPr>
                <w:sz w:val="22"/>
              </w:rPr>
              <w:t xml:space="preserve"> </w:t>
            </w:r>
            <w:r w:rsidRPr="00AB0A1F">
              <w:rPr>
                <w:sz w:val="22"/>
              </w:rPr>
              <w:t>выставки, концерты, путешествовать, выезжать на</w:t>
            </w:r>
            <w:r w:rsidR="00FB7120">
              <w:rPr>
                <w:sz w:val="22"/>
              </w:rPr>
              <w:t xml:space="preserve"> </w:t>
            </w:r>
            <w:r w:rsidRPr="00AB0A1F">
              <w:rPr>
                <w:sz w:val="22"/>
              </w:rPr>
              <w:t>природу).</w:t>
            </w:r>
          </w:p>
          <w:p w:rsidR="00AB0A1F" w:rsidRPr="00AB0A1F" w:rsidRDefault="00AB0A1F" w:rsidP="00AB0A1F">
            <w:pPr>
              <w:pStyle w:val="31"/>
              <w:ind w:firstLine="128"/>
              <w:rPr>
                <w:sz w:val="22"/>
              </w:rPr>
            </w:pPr>
            <w:r w:rsidRPr="00AB0A1F">
              <w:rPr>
                <w:sz w:val="22"/>
              </w:rPr>
              <w:t>6. Своевременное определение</w:t>
            </w:r>
            <w:r w:rsidR="00FB7120">
              <w:rPr>
                <w:sz w:val="22"/>
              </w:rPr>
              <w:t xml:space="preserve"> </w:t>
            </w:r>
            <w:r w:rsidRPr="00AB0A1F">
              <w:rPr>
                <w:sz w:val="22"/>
              </w:rPr>
              <w:t>характера нарушений у ребёнка, поиск эффективных путей</w:t>
            </w:r>
          </w:p>
          <w:p w:rsidR="00AB0A1F" w:rsidRPr="00AB0A1F" w:rsidRDefault="00AB0A1F" w:rsidP="00AB0A1F">
            <w:pPr>
              <w:pStyle w:val="31"/>
              <w:ind w:firstLine="128"/>
              <w:rPr>
                <w:sz w:val="22"/>
              </w:rPr>
            </w:pPr>
            <w:r w:rsidRPr="00AB0A1F">
              <w:rPr>
                <w:sz w:val="22"/>
              </w:rPr>
              <w:t>помощи.</w:t>
            </w:r>
          </w:p>
          <w:p w:rsidR="00AB0A1F" w:rsidRPr="00AB0A1F" w:rsidRDefault="00AB0A1F" w:rsidP="00AB0A1F">
            <w:pPr>
              <w:pStyle w:val="31"/>
              <w:ind w:firstLine="128"/>
              <w:rPr>
                <w:sz w:val="22"/>
              </w:rPr>
            </w:pPr>
            <w:r w:rsidRPr="00AB0A1F">
              <w:rPr>
                <w:sz w:val="22"/>
              </w:rPr>
              <w:t>7. Чёткое соблюдение режима дня (правильное чередование</w:t>
            </w:r>
            <w:r w:rsidR="00FB7120">
              <w:rPr>
                <w:sz w:val="22"/>
              </w:rPr>
              <w:t xml:space="preserve"> </w:t>
            </w:r>
            <w:r w:rsidRPr="00AB0A1F">
              <w:rPr>
                <w:sz w:val="22"/>
              </w:rPr>
              <w:t>периодов труда и отдыха).</w:t>
            </w:r>
          </w:p>
          <w:p w:rsidR="00AB0A1F" w:rsidRPr="00AB0A1F" w:rsidRDefault="00AB0A1F" w:rsidP="00AB0A1F">
            <w:pPr>
              <w:pStyle w:val="31"/>
              <w:ind w:firstLine="128"/>
              <w:rPr>
                <w:sz w:val="22"/>
              </w:rPr>
            </w:pPr>
            <w:r w:rsidRPr="00AB0A1F">
              <w:rPr>
                <w:sz w:val="22"/>
              </w:rPr>
              <w:t>8. Ритмичный повтор определённых действий, что приводит к</w:t>
            </w:r>
            <w:r w:rsidR="00FB7120">
              <w:rPr>
                <w:sz w:val="22"/>
              </w:rPr>
              <w:t xml:space="preserve"> </w:t>
            </w:r>
            <w:r w:rsidRPr="00AB0A1F">
              <w:rPr>
                <w:sz w:val="22"/>
              </w:rPr>
              <w:t>закреплению условно-рефлекторной связи и формированию</w:t>
            </w:r>
            <w:r w:rsidR="00FB7120">
              <w:rPr>
                <w:sz w:val="22"/>
              </w:rPr>
              <w:t xml:space="preserve"> </w:t>
            </w:r>
            <w:r w:rsidRPr="00AB0A1F">
              <w:rPr>
                <w:sz w:val="22"/>
              </w:rPr>
              <w:t>желательного стереотипа.</w:t>
            </w:r>
          </w:p>
          <w:p w:rsidR="00AB0A1F" w:rsidRPr="00AB0A1F" w:rsidRDefault="00AB0A1F" w:rsidP="00FB7120">
            <w:pPr>
              <w:pStyle w:val="31"/>
              <w:ind w:firstLine="128"/>
              <w:rPr>
                <w:sz w:val="22"/>
              </w:rPr>
            </w:pPr>
            <w:r w:rsidRPr="00AB0A1F">
              <w:rPr>
                <w:sz w:val="22"/>
              </w:rPr>
              <w:t>9. Заполнение всего свободного времени заранее спланированными</w:t>
            </w:r>
            <w:r w:rsidR="00FB7120">
              <w:rPr>
                <w:sz w:val="22"/>
              </w:rPr>
              <w:t xml:space="preserve"> </w:t>
            </w:r>
            <w:r w:rsidRPr="00AB0A1F">
              <w:rPr>
                <w:sz w:val="22"/>
              </w:rPr>
              <w:t>мероприятиями (ввиду</w:t>
            </w:r>
            <w:r w:rsidR="00FB7120">
              <w:rPr>
                <w:sz w:val="22"/>
              </w:rPr>
              <w:t xml:space="preserve"> </w:t>
            </w:r>
            <w:r w:rsidRPr="00AB0A1F">
              <w:rPr>
                <w:sz w:val="22"/>
              </w:rPr>
              <w:t>отсутствия умений организовывать своё свободное время),</w:t>
            </w:r>
            <w:r w:rsidR="00FB7120">
              <w:rPr>
                <w:sz w:val="22"/>
              </w:rPr>
              <w:t xml:space="preserve"> </w:t>
            </w:r>
            <w:r w:rsidRPr="00AB0A1F">
              <w:rPr>
                <w:sz w:val="22"/>
              </w:rPr>
              <w:t>планирование дня поминутно.</w:t>
            </w:r>
          </w:p>
        </w:tc>
      </w:tr>
    </w:tbl>
    <w:p w:rsidR="009121F1" w:rsidRDefault="009121F1" w:rsidP="00102D3C">
      <w:pPr>
        <w:pStyle w:val="31"/>
        <w:jc w:val="center"/>
        <w:rPr>
          <w:b/>
        </w:rPr>
      </w:pPr>
    </w:p>
    <w:p w:rsidR="009121F1" w:rsidRPr="00102D3C" w:rsidRDefault="009121F1" w:rsidP="00102D3C">
      <w:pPr>
        <w:pStyle w:val="31"/>
        <w:jc w:val="center"/>
        <w:rPr>
          <w:b/>
        </w:rPr>
      </w:pPr>
    </w:p>
    <w:p w:rsidR="009121F1" w:rsidRDefault="009121F1" w:rsidP="00102D3C">
      <w:pPr>
        <w:pStyle w:val="31"/>
        <w:jc w:val="center"/>
        <w:rPr>
          <w:b/>
        </w:rPr>
        <w:sectPr w:rsidR="009121F1" w:rsidSect="00FB1E51">
          <w:footnotePr>
            <w:numRestart w:val="eachPage"/>
          </w:footnotePr>
          <w:pgSz w:w="16838" w:h="11906" w:orient="landscape"/>
          <w:pgMar w:top="1134" w:right="850" w:bottom="1134" w:left="1701" w:header="709" w:footer="709" w:gutter="0"/>
          <w:cols w:space="720"/>
          <w:docGrid w:linePitch="299"/>
        </w:sectPr>
      </w:pPr>
    </w:p>
    <w:p w:rsidR="00B540EE" w:rsidRPr="00102D3C" w:rsidRDefault="00102D3C" w:rsidP="00102D3C">
      <w:pPr>
        <w:pStyle w:val="31"/>
        <w:jc w:val="center"/>
        <w:rPr>
          <w:b/>
        </w:rPr>
      </w:pPr>
      <w:r w:rsidRPr="00102D3C">
        <w:rPr>
          <w:b/>
        </w:rPr>
        <w:lastRenderedPageBreak/>
        <w:t>2.4.3. СИСТЕМА КОМПЛЕКСНОГО ПСИХОЛОГО-МЕДИКО-СОЦИАЛЬНОГО СОПРОВОЖДЕНИЯ И ПОДДЕРЖКИ ОБУЧАЮЩИХСЯ С ОГРАНИЧЕННЫМИ ВОЗМОЖНОСТЯМИ ЗДОРОВЬЯ</w:t>
      </w:r>
      <w:bookmarkEnd w:id="234"/>
      <w:bookmarkEnd w:id="235"/>
    </w:p>
    <w:p w:rsidR="00102D3C" w:rsidRPr="00102D3C" w:rsidRDefault="00102D3C" w:rsidP="00102D3C">
      <w:pPr>
        <w:pStyle w:val="31"/>
        <w:rPr>
          <w:rFonts w:eastAsia="Times New Roman"/>
        </w:rPr>
      </w:pPr>
      <w:r w:rsidRPr="00102D3C">
        <w:rPr>
          <w:rFonts w:eastAsia="Times New Roman"/>
        </w:rPr>
        <w:t>Целенаправленное комплексное психолого- медико-социальное сопровождение обучающихся в условиях образовательного учреждения должно быть направлено на формирование оптимальных психолого-педагогических коррекционно-развивающих условий образования для детей с проблемами в развитии и поведении в соответствии с их возрастными и индивидуальными особенностями, уровнем актуального развития, состоянием соматического и нервно-психического здоровья, обеспечивающих развитие механизмов компенсации и социальной интеграции каждого ученика.</w:t>
      </w:r>
    </w:p>
    <w:p w:rsidR="00102D3C" w:rsidRPr="00102D3C" w:rsidRDefault="00102D3C" w:rsidP="00102D3C">
      <w:pPr>
        <w:pStyle w:val="a7"/>
        <w:spacing w:before="240" w:beforeAutospacing="0"/>
        <w:rPr>
          <w:rFonts w:ascii="Times New Roman" w:hAnsi="Times New Roman"/>
          <w:b/>
          <w:sz w:val="24"/>
          <w:szCs w:val="24"/>
        </w:rPr>
      </w:pPr>
      <w:r w:rsidRPr="00102D3C">
        <w:rPr>
          <w:b/>
          <w:sz w:val="24"/>
          <w:szCs w:val="24"/>
        </w:rPr>
        <w:t>Содержанием работы является: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6575"/>
      </w:tblGrid>
      <w:tr w:rsidR="00102D3C" w:rsidRPr="00102D3C" w:rsidTr="00102D3C">
        <w:tc>
          <w:tcPr>
            <w:tcW w:w="3085" w:type="dxa"/>
            <w:tcBorders>
              <w:top w:val="single" w:sz="4" w:space="0" w:color="auto"/>
              <w:left w:val="single" w:sz="4" w:space="0" w:color="auto"/>
              <w:bottom w:val="single" w:sz="4" w:space="0" w:color="auto"/>
              <w:right w:val="single" w:sz="4" w:space="0" w:color="auto"/>
            </w:tcBorders>
            <w:hideMark/>
          </w:tcPr>
          <w:p w:rsidR="00102D3C" w:rsidRPr="00102D3C" w:rsidRDefault="00AD7168" w:rsidP="00AD7168">
            <w:pPr>
              <w:pStyle w:val="a7"/>
              <w:spacing w:before="240" w:beforeAutospacing="0"/>
              <w:rPr>
                <w:sz w:val="24"/>
                <w:szCs w:val="24"/>
              </w:rPr>
            </w:pPr>
            <w:r>
              <w:rPr>
                <w:sz w:val="24"/>
                <w:szCs w:val="24"/>
              </w:rPr>
              <w:t>М</w:t>
            </w:r>
            <w:r w:rsidR="00102D3C" w:rsidRPr="00102D3C">
              <w:rPr>
                <w:sz w:val="24"/>
                <w:szCs w:val="24"/>
              </w:rPr>
              <w:t>едицинский работн</w:t>
            </w:r>
            <w:r>
              <w:rPr>
                <w:sz w:val="24"/>
                <w:szCs w:val="24"/>
              </w:rPr>
              <w:t>ик</w:t>
            </w:r>
          </w:p>
        </w:tc>
        <w:tc>
          <w:tcPr>
            <w:tcW w:w="6946" w:type="dxa"/>
            <w:tcBorders>
              <w:top w:val="single" w:sz="4" w:space="0" w:color="auto"/>
              <w:left w:val="single" w:sz="4" w:space="0" w:color="auto"/>
              <w:bottom w:val="single" w:sz="4" w:space="0" w:color="auto"/>
              <w:right w:val="single" w:sz="4" w:space="0" w:color="auto"/>
            </w:tcBorders>
            <w:hideMark/>
          </w:tcPr>
          <w:p w:rsidR="00102D3C" w:rsidRPr="00102D3C" w:rsidRDefault="00102D3C" w:rsidP="00102D3C">
            <w:pPr>
              <w:pStyle w:val="a7"/>
              <w:spacing w:before="240" w:beforeAutospacing="0"/>
              <w:jc w:val="both"/>
              <w:rPr>
                <w:sz w:val="24"/>
                <w:szCs w:val="24"/>
              </w:rPr>
            </w:pPr>
            <w:r w:rsidRPr="00102D3C">
              <w:rPr>
                <w:sz w:val="24"/>
                <w:szCs w:val="24"/>
              </w:rPr>
              <w:t xml:space="preserve">    осуществляет необходимые профилактические, лечебные, просветительские мероприятия по сохранению и укреплению здоровья обучающихся; организует проведение диспансерных осмотров,         оказывает первичную медицинскую помощь, консультирует участников образовательного процесса по вопросам охраны здоровья</w:t>
            </w:r>
          </w:p>
        </w:tc>
      </w:tr>
      <w:tr w:rsidR="00102D3C" w:rsidRPr="00102D3C" w:rsidTr="00102D3C">
        <w:tc>
          <w:tcPr>
            <w:tcW w:w="3085" w:type="dxa"/>
            <w:tcBorders>
              <w:top w:val="single" w:sz="4" w:space="0" w:color="auto"/>
              <w:left w:val="single" w:sz="4" w:space="0" w:color="auto"/>
              <w:bottom w:val="single" w:sz="4" w:space="0" w:color="auto"/>
              <w:right w:val="single" w:sz="4" w:space="0" w:color="auto"/>
            </w:tcBorders>
            <w:hideMark/>
          </w:tcPr>
          <w:p w:rsidR="00102D3C" w:rsidRPr="00102D3C" w:rsidRDefault="00102D3C">
            <w:pPr>
              <w:pStyle w:val="a7"/>
              <w:spacing w:before="240" w:beforeAutospacing="0"/>
              <w:rPr>
                <w:sz w:val="24"/>
                <w:szCs w:val="24"/>
              </w:rPr>
            </w:pPr>
            <w:r w:rsidRPr="00102D3C">
              <w:rPr>
                <w:sz w:val="24"/>
                <w:szCs w:val="24"/>
              </w:rPr>
              <w:t>Учитель - логопед</w:t>
            </w:r>
          </w:p>
        </w:tc>
        <w:tc>
          <w:tcPr>
            <w:tcW w:w="6946" w:type="dxa"/>
            <w:tcBorders>
              <w:top w:val="single" w:sz="4" w:space="0" w:color="auto"/>
              <w:left w:val="single" w:sz="4" w:space="0" w:color="auto"/>
              <w:bottom w:val="single" w:sz="4" w:space="0" w:color="auto"/>
              <w:right w:val="single" w:sz="4" w:space="0" w:color="auto"/>
            </w:tcBorders>
            <w:hideMark/>
          </w:tcPr>
          <w:p w:rsidR="00102D3C" w:rsidRPr="00102D3C" w:rsidRDefault="00102D3C" w:rsidP="00102D3C">
            <w:pPr>
              <w:pStyle w:val="a7"/>
              <w:jc w:val="both"/>
              <w:rPr>
                <w:sz w:val="24"/>
                <w:szCs w:val="24"/>
              </w:rPr>
            </w:pPr>
            <w:r w:rsidRPr="00102D3C">
              <w:rPr>
                <w:sz w:val="24"/>
                <w:szCs w:val="24"/>
              </w:rPr>
              <w:t xml:space="preserve">     осуществляет работу, направленную на максимальную коррекцию отклонений в развитии обучающихся, обследует обучающихся , определяет структуру и степень выраженности имеющегося у них дефекта, комплектует группы для занятий с учетом психофизического состояния обучающихся, проводит групповые и индивидуальные занятия по исправлению отклонений в развитии, восстановлению нарушенных функций, работает в тесном контакте с другими специалистами.</w:t>
            </w:r>
          </w:p>
        </w:tc>
      </w:tr>
      <w:tr w:rsidR="00102D3C" w:rsidRPr="00102D3C" w:rsidTr="00102D3C">
        <w:tc>
          <w:tcPr>
            <w:tcW w:w="3085" w:type="dxa"/>
            <w:tcBorders>
              <w:top w:val="single" w:sz="4" w:space="0" w:color="auto"/>
              <w:left w:val="single" w:sz="4" w:space="0" w:color="auto"/>
              <w:bottom w:val="single" w:sz="4" w:space="0" w:color="auto"/>
              <w:right w:val="single" w:sz="4" w:space="0" w:color="auto"/>
            </w:tcBorders>
            <w:hideMark/>
          </w:tcPr>
          <w:p w:rsidR="00102D3C" w:rsidRPr="00102D3C" w:rsidRDefault="00102D3C">
            <w:pPr>
              <w:pStyle w:val="a7"/>
              <w:rPr>
                <w:sz w:val="24"/>
                <w:szCs w:val="24"/>
              </w:rPr>
            </w:pPr>
            <w:r w:rsidRPr="00102D3C">
              <w:rPr>
                <w:sz w:val="24"/>
                <w:szCs w:val="24"/>
              </w:rPr>
              <w:t>Социальный педагог/классный руководитель</w:t>
            </w:r>
          </w:p>
        </w:tc>
        <w:tc>
          <w:tcPr>
            <w:tcW w:w="6946" w:type="dxa"/>
            <w:tcBorders>
              <w:top w:val="single" w:sz="4" w:space="0" w:color="auto"/>
              <w:left w:val="single" w:sz="4" w:space="0" w:color="auto"/>
              <w:bottom w:val="single" w:sz="4" w:space="0" w:color="auto"/>
              <w:right w:val="single" w:sz="4" w:space="0" w:color="auto"/>
            </w:tcBorders>
            <w:hideMark/>
          </w:tcPr>
          <w:p w:rsidR="00102D3C" w:rsidRPr="00102D3C" w:rsidRDefault="00102D3C" w:rsidP="00102D3C">
            <w:pPr>
              <w:pStyle w:val="a7"/>
              <w:jc w:val="both"/>
              <w:rPr>
                <w:sz w:val="24"/>
                <w:szCs w:val="24"/>
              </w:rPr>
            </w:pPr>
            <w:r w:rsidRPr="00102D3C">
              <w:rPr>
                <w:sz w:val="24"/>
                <w:szCs w:val="24"/>
              </w:rPr>
              <w:t xml:space="preserve">     осуществляет комплекс мероприятий по воспитанию, образованию, развитию и социальной защите личности в образовательной среде и по месту жительства обучающихся, выступает посредником между личностью обучающихся и учреждением, семьей, средой, специалистами различных социальных служб, ведомств и административных органов.</w:t>
            </w:r>
          </w:p>
        </w:tc>
      </w:tr>
      <w:tr w:rsidR="00102D3C" w:rsidRPr="00102D3C" w:rsidTr="00102D3C">
        <w:tc>
          <w:tcPr>
            <w:tcW w:w="3085" w:type="dxa"/>
            <w:tcBorders>
              <w:top w:val="single" w:sz="4" w:space="0" w:color="auto"/>
              <w:left w:val="single" w:sz="4" w:space="0" w:color="auto"/>
              <w:bottom w:val="single" w:sz="4" w:space="0" w:color="auto"/>
              <w:right w:val="single" w:sz="4" w:space="0" w:color="auto"/>
            </w:tcBorders>
            <w:hideMark/>
          </w:tcPr>
          <w:p w:rsidR="00102D3C" w:rsidRPr="00102D3C" w:rsidRDefault="00102D3C">
            <w:pPr>
              <w:pStyle w:val="a7"/>
              <w:rPr>
                <w:sz w:val="24"/>
                <w:szCs w:val="24"/>
              </w:rPr>
            </w:pPr>
            <w:r w:rsidRPr="00102D3C">
              <w:rPr>
                <w:sz w:val="24"/>
                <w:szCs w:val="24"/>
              </w:rPr>
              <w:t>Педагог-психолог</w:t>
            </w:r>
          </w:p>
        </w:tc>
        <w:tc>
          <w:tcPr>
            <w:tcW w:w="6946" w:type="dxa"/>
            <w:tcBorders>
              <w:top w:val="single" w:sz="4" w:space="0" w:color="auto"/>
              <w:left w:val="single" w:sz="4" w:space="0" w:color="auto"/>
              <w:bottom w:val="single" w:sz="4" w:space="0" w:color="auto"/>
              <w:right w:val="single" w:sz="4" w:space="0" w:color="auto"/>
            </w:tcBorders>
            <w:hideMark/>
          </w:tcPr>
          <w:p w:rsidR="00102D3C" w:rsidRPr="00102D3C" w:rsidRDefault="00102D3C" w:rsidP="00102D3C">
            <w:pPr>
              <w:pStyle w:val="a7"/>
              <w:spacing w:before="0" w:beforeAutospacing="0" w:after="0" w:afterAutospacing="0"/>
              <w:jc w:val="both"/>
              <w:rPr>
                <w:sz w:val="24"/>
                <w:szCs w:val="24"/>
                <w:lang w:eastAsia="ru-RU"/>
              </w:rPr>
            </w:pPr>
            <w:r w:rsidRPr="00102D3C">
              <w:rPr>
                <w:sz w:val="24"/>
                <w:szCs w:val="24"/>
              </w:rPr>
              <w:t>осуществляет комплексную диагностику детей с отклонениями в развитии на первичном уровне осуществляется школьным ПМПК, на муниципальном ГМПК, которые на основе комплексной диагностики определяют образовательный маршрут и специальные условия обучения и воспитания,  оказывает консультационные услугу  - оказание помощи личности в ее самопознании, адекватной самооценке и адаптации в реальных жизненных условиях, формировании ценностно-мотивационной сферы, преодолении кризисных ситуаций и достижении эмоциональной устойчивости, способствующих непрерывному личностному росту и саморазвитию в форме индивидуальных и групповых консультаций обучающихся,  педагогов, родителей (законных представителей), организует и проводит коррекционные, развивающие мероприятия.</w:t>
            </w:r>
          </w:p>
          <w:p w:rsidR="00102D3C" w:rsidRPr="00102D3C" w:rsidRDefault="00102D3C" w:rsidP="00102D3C">
            <w:pPr>
              <w:pStyle w:val="a7"/>
              <w:spacing w:before="0" w:beforeAutospacing="0" w:after="0" w:afterAutospacing="0"/>
              <w:jc w:val="both"/>
              <w:rPr>
                <w:sz w:val="24"/>
                <w:szCs w:val="24"/>
              </w:rPr>
            </w:pPr>
            <w:r w:rsidRPr="00102D3C">
              <w:rPr>
                <w:sz w:val="24"/>
                <w:szCs w:val="24"/>
              </w:rPr>
              <w:t xml:space="preserve"> Консультирование осуществляется с использованием современных технологий психоконсультативной практики с </w:t>
            </w:r>
            <w:r w:rsidRPr="00102D3C">
              <w:rPr>
                <w:sz w:val="24"/>
                <w:szCs w:val="24"/>
              </w:rPr>
              <w:lastRenderedPageBreak/>
              <w:t>элементами психотерапии и Гештальт-подхода.</w:t>
            </w:r>
          </w:p>
        </w:tc>
      </w:tr>
    </w:tbl>
    <w:p w:rsidR="00102D3C" w:rsidRDefault="00102D3C" w:rsidP="00B9314D">
      <w:pPr>
        <w:pStyle w:val="Default"/>
        <w:ind w:firstLine="709"/>
        <w:contextualSpacing/>
        <w:jc w:val="both"/>
        <w:rPr>
          <w:rFonts w:ascii="Times New Roman" w:hAnsi="Times New Roman" w:cs="Times New Roman"/>
          <w:color w:val="auto"/>
        </w:rPr>
      </w:pPr>
    </w:p>
    <w:p w:rsidR="00B540EE" w:rsidRPr="004C15D8" w:rsidRDefault="00B540EE" w:rsidP="00B9314D">
      <w:pPr>
        <w:pStyle w:val="Default"/>
        <w:ind w:firstLine="709"/>
        <w:contextualSpacing/>
        <w:jc w:val="both"/>
        <w:rPr>
          <w:rFonts w:ascii="Times New Roman" w:hAnsi="Times New Roman" w:cs="Times New Roman"/>
          <w:color w:val="auto"/>
        </w:rPr>
      </w:pPr>
      <w:r w:rsidRPr="004C15D8">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w:t>
      </w:r>
      <w:r w:rsidR="00102D3C">
        <w:rPr>
          <w:rFonts w:ascii="Times New Roman" w:hAnsi="Times New Roman" w:cs="Times New Roman"/>
          <w:color w:val="auto"/>
        </w:rPr>
        <w:t>МБОУ г. Иркутска СОШ №77</w:t>
      </w:r>
      <w:r w:rsidRPr="004C15D8">
        <w:rPr>
          <w:rFonts w:ascii="Times New Roman" w:hAnsi="Times New Roman" w:cs="Times New Roman"/>
          <w:color w:val="auto"/>
        </w:rPr>
        <w:t xml:space="preserve">, представителей администрации и родителей (законных представителей). </w:t>
      </w:r>
    </w:p>
    <w:p w:rsidR="00EF4EED" w:rsidRDefault="00EF4EED" w:rsidP="00102D3C">
      <w:pPr>
        <w:pStyle w:val="31"/>
        <w:jc w:val="center"/>
        <w:rPr>
          <w:b/>
        </w:rPr>
      </w:pPr>
      <w:bookmarkStart w:id="237" w:name="_Toc414553279"/>
      <w:bookmarkStart w:id="238" w:name="_Toc450473674"/>
    </w:p>
    <w:p w:rsidR="00B540EE" w:rsidRPr="00102D3C" w:rsidRDefault="00102D3C" w:rsidP="00102D3C">
      <w:pPr>
        <w:pStyle w:val="31"/>
        <w:jc w:val="center"/>
        <w:rPr>
          <w:b/>
        </w:rPr>
      </w:pPr>
      <w:r w:rsidRPr="00102D3C">
        <w:rPr>
          <w:b/>
        </w:rPr>
        <w:t>2.4.4. МЕХАНИЗМ ВЗАИМОДЕЙСТВИЯ</w:t>
      </w:r>
      <w:bookmarkEnd w:id="237"/>
      <w:bookmarkEnd w:id="238"/>
    </w:p>
    <w:p w:rsidR="00102D3C" w:rsidRPr="00102D3C" w:rsidRDefault="00102D3C" w:rsidP="00102D3C">
      <w:pPr>
        <w:pStyle w:val="Default"/>
        <w:ind w:firstLine="709"/>
        <w:contextualSpacing/>
        <w:jc w:val="both"/>
        <w:rPr>
          <w:rFonts w:ascii="Times New Roman" w:hAnsi="Times New Roman" w:cs="Times New Roman"/>
        </w:rPr>
      </w:pPr>
      <w:r w:rsidRPr="00102D3C">
        <w:rPr>
          <w:rFonts w:ascii="Times New Roman" w:hAnsi="Times New Roman" w:cs="Times New Roman"/>
        </w:rPr>
        <w:t>1.Школьный ППК</w:t>
      </w:r>
      <w:r>
        <w:rPr>
          <w:rFonts w:ascii="Times New Roman" w:hAnsi="Times New Roman" w:cs="Times New Roman"/>
        </w:rPr>
        <w:t xml:space="preserve"> - </w:t>
      </w:r>
      <w:r w:rsidRPr="00102D3C">
        <w:rPr>
          <w:rFonts w:ascii="Times New Roman" w:hAnsi="Times New Roman" w:cs="Times New Roman"/>
        </w:rPr>
        <w:t>осуществля</w:t>
      </w:r>
      <w:r>
        <w:rPr>
          <w:rFonts w:ascii="Times New Roman" w:hAnsi="Times New Roman" w:cs="Times New Roman"/>
        </w:rPr>
        <w:t>е</w:t>
      </w:r>
      <w:r w:rsidRPr="00102D3C">
        <w:rPr>
          <w:rFonts w:ascii="Times New Roman" w:hAnsi="Times New Roman" w:cs="Times New Roman"/>
        </w:rPr>
        <w:t xml:space="preserve">т работу непосредственно с детьми, родителями (законными представителями), педагогическим персоналом и администрацией </w:t>
      </w:r>
      <w:r>
        <w:rPr>
          <w:rFonts w:ascii="Times New Roman" w:hAnsi="Times New Roman" w:cs="Times New Roman"/>
          <w:color w:val="auto"/>
        </w:rPr>
        <w:t>МБОУ г. Иркутска СОШ №77</w:t>
      </w:r>
      <w:r w:rsidRPr="00102D3C">
        <w:rPr>
          <w:rFonts w:ascii="Times New Roman" w:hAnsi="Times New Roman" w:cs="Times New Roman"/>
        </w:rPr>
        <w:t>.</w:t>
      </w:r>
    </w:p>
    <w:p w:rsidR="00102D3C" w:rsidRPr="00102D3C" w:rsidRDefault="00102D3C" w:rsidP="00EF4EED">
      <w:pPr>
        <w:pStyle w:val="Default"/>
        <w:ind w:firstLine="709"/>
        <w:contextualSpacing/>
        <w:jc w:val="both"/>
        <w:rPr>
          <w:rFonts w:ascii="Times New Roman" w:hAnsi="Times New Roman" w:cs="Times New Roman"/>
        </w:rPr>
      </w:pPr>
      <w:r w:rsidRPr="00102D3C">
        <w:rPr>
          <w:rFonts w:ascii="Times New Roman" w:hAnsi="Times New Roman" w:cs="Times New Roman"/>
        </w:rPr>
        <w:t xml:space="preserve">Руководство </w:t>
      </w:r>
      <w:r w:rsidR="00EF4EED">
        <w:rPr>
          <w:rFonts w:ascii="Times New Roman" w:hAnsi="Times New Roman" w:cs="Times New Roman"/>
        </w:rPr>
        <w:t>ППК осуществляет</w:t>
      </w:r>
      <w:r w:rsidRPr="00102D3C">
        <w:rPr>
          <w:rFonts w:ascii="Times New Roman" w:hAnsi="Times New Roman" w:cs="Times New Roman"/>
        </w:rPr>
        <w:t xml:space="preserve"> заместитель директора по УВР, который формирует запрос на деятельность </w:t>
      </w:r>
      <w:r w:rsidR="00EF4EED">
        <w:rPr>
          <w:rFonts w:ascii="Times New Roman" w:hAnsi="Times New Roman" w:cs="Times New Roman"/>
        </w:rPr>
        <w:t>ППК</w:t>
      </w:r>
      <w:r w:rsidRPr="00102D3C">
        <w:rPr>
          <w:rFonts w:ascii="Times New Roman" w:hAnsi="Times New Roman" w:cs="Times New Roman"/>
        </w:rPr>
        <w:t xml:space="preserve"> в соответствии с приоритетами </w:t>
      </w:r>
      <w:r w:rsidR="00EF4EED">
        <w:rPr>
          <w:rFonts w:ascii="Times New Roman" w:hAnsi="Times New Roman" w:cs="Times New Roman"/>
          <w:color w:val="auto"/>
        </w:rPr>
        <w:t>МБОУ г. Иркутска СОШ №77</w:t>
      </w:r>
      <w:r w:rsidRPr="00102D3C">
        <w:rPr>
          <w:rFonts w:ascii="Times New Roman" w:hAnsi="Times New Roman" w:cs="Times New Roman"/>
        </w:rPr>
        <w:t xml:space="preserve">. На  основании  запроса определяются цели, направления и содержание деятельности </w:t>
      </w:r>
      <w:r w:rsidR="00EF4EED">
        <w:rPr>
          <w:rFonts w:ascii="Times New Roman" w:hAnsi="Times New Roman" w:cs="Times New Roman"/>
        </w:rPr>
        <w:t>ППК</w:t>
      </w:r>
      <w:r w:rsidRPr="00102D3C">
        <w:rPr>
          <w:rFonts w:ascii="Times New Roman" w:hAnsi="Times New Roman" w:cs="Times New Roman"/>
        </w:rPr>
        <w:t xml:space="preserve"> и основная организационно-содержательный модель работы педагога-психолога, как интегрирующего звена. В рамках запроса определяется функционал специалистов сопровождения, который закрепляется в должностных инструкциях.</w:t>
      </w:r>
    </w:p>
    <w:p w:rsidR="00102D3C" w:rsidRPr="00102D3C" w:rsidRDefault="00102D3C" w:rsidP="00EF4EED">
      <w:pPr>
        <w:pStyle w:val="Default"/>
        <w:ind w:firstLine="709"/>
        <w:contextualSpacing/>
        <w:jc w:val="both"/>
        <w:rPr>
          <w:rFonts w:ascii="Times New Roman" w:hAnsi="Times New Roman" w:cs="Times New Roman"/>
        </w:rPr>
      </w:pPr>
      <w:r w:rsidRPr="00102D3C">
        <w:rPr>
          <w:rFonts w:ascii="Times New Roman" w:hAnsi="Times New Roman" w:cs="Times New Roman"/>
        </w:rPr>
        <w:t>Организация комплексной службы психолого-медико-социального сопровождения непосредственно на базе образовательного учреждения (осуществляется при наличии всех специалистов сопровождения: психолог, социальный педагог/классный руководитель, учитель-логопед, медицинский работник, педаго</w:t>
      </w:r>
      <w:r w:rsidR="00EF4EED">
        <w:rPr>
          <w:rFonts w:ascii="Times New Roman" w:hAnsi="Times New Roman" w:cs="Times New Roman"/>
        </w:rPr>
        <w:t>г дополнительного образования). Ее целью является: к</w:t>
      </w:r>
      <w:r w:rsidRPr="00102D3C">
        <w:rPr>
          <w:rFonts w:ascii="Times New Roman" w:hAnsi="Times New Roman" w:cs="Times New Roman"/>
        </w:rPr>
        <w:t>омплексное психолого-педагогическое сопровождение учащихся и ученических коллективов в образовательном процессе. Приоритетные направления: диагностика, консультирование, коррекция. Основные задачи: создание условий для реализации возрастных и индивидуально-личностных возможностей учащихся с ОВЗ; оказание комплексной психолого-педагогической помощи учащимся определённых категорий (в зависимости от специфики диагноза); повышение психологической компетентности всех участников образовательного процесса; участие в развитии и проектировании развивающей образовательной среды школы.</w:t>
      </w:r>
    </w:p>
    <w:p w:rsidR="00102D3C" w:rsidRPr="00102D3C" w:rsidRDefault="00EF4EED" w:rsidP="00102D3C">
      <w:pPr>
        <w:pStyle w:val="Default"/>
        <w:ind w:firstLine="709"/>
        <w:contextualSpacing/>
        <w:rPr>
          <w:rFonts w:ascii="Times New Roman" w:hAnsi="Times New Roman" w:cs="Times New Roman"/>
        </w:rPr>
      </w:pPr>
      <w:r>
        <w:rPr>
          <w:rFonts w:ascii="Times New Roman" w:hAnsi="Times New Roman" w:cs="Times New Roman"/>
          <w:b/>
        </w:rPr>
        <w:t>Вторичный уровень</w:t>
      </w:r>
    </w:p>
    <w:p w:rsidR="00102D3C" w:rsidRPr="00102D3C" w:rsidRDefault="00102D3C" w:rsidP="00EF4EED">
      <w:pPr>
        <w:pStyle w:val="Default"/>
        <w:ind w:firstLine="709"/>
        <w:contextualSpacing/>
        <w:jc w:val="both"/>
        <w:rPr>
          <w:rFonts w:ascii="Times New Roman" w:hAnsi="Times New Roman" w:cs="Times New Roman"/>
        </w:rPr>
      </w:pPr>
      <w:r w:rsidRPr="00102D3C">
        <w:rPr>
          <w:rFonts w:ascii="Times New Roman" w:hAnsi="Times New Roman" w:cs="Times New Roman"/>
        </w:rPr>
        <w:t>2.  Особая роль в данном направлении принадлежит психолого-медико-педагогическим комиссиям</w:t>
      </w:r>
      <w:r w:rsidR="00EF4EED">
        <w:rPr>
          <w:rFonts w:ascii="Times New Roman" w:hAnsi="Times New Roman" w:cs="Times New Roman"/>
        </w:rPr>
        <w:t xml:space="preserve"> на уровне муниципалитета (</w:t>
      </w:r>
      <w:r w:rsidRPr="00102D3C">
        <w:rPr>
          <w:rFonts w:ascii="Times New Roman" w:hAnsi="Times New Roman" w:cs="Times New Roman"/>
        </w:rPr>
        <w:t>ПМПК). Основные задачи деятельности ПМПК: оценка особенностей и уровня развития ребенка, оценка возможности на настоящем этапе развития (состояния) ребенка быть включенным в образовательное учреждение, выбор оптимальной формы и уровня инклюзивного образования,  определение условий включения ребенка в среду общеобразовательной школы среди  сверстников, разработка программ.</w:t>
      </w:r>
    </w:p>
    <w:p w:rsidR="00102D3C" w:rsidRPr="00102D3C" w:rsidRDefault="00102D3C" w:rsidP="00EF4EED">
      <w:pPr>
        <w:pStyle w:val="Default"/>
        <w:ind w:firstLine="709"/>
        <w:contextualSpacing/>
        <w:jc w:val="both"/>
        <w:rPr>
          <w:rFonts w:ascii="Times New Roman" w:hAnsi="Times New Roman" w:cs="Times New Roman"/>
        </w:rPr>
      </w:pPr>
      <w:r w:rsidRPr="00102D3C">
        <w:rPr>
          <w:rFonts w:ascii="Times New Roman" w:hAnsi="Times New Roman" w:cs="Times New Roman"/>
        </w:rPr>
        <w:t xml:space="preserve">С учетом поставленных  диагнозов </w:t>
      </w:r>
      <w:r w:rsidR="00EF4EED">
        <w:rPr>
          <w:rFonts w:ascii="Times New Roman" w:hAnsi="Times New Roman" w:cs="Times New Roman"/>
        </w:rPr>
        <w:t>П</w:t>
      </w:r>
      <w:r w:rsidRPr="00102D3C">
        <w:rPr>
          <w:rFonts w:ascii="Times New Roman" w:hAnsi="Times New Roman" w:cs="Times New Roman"/>
        </w:rPr>
        <w:t>МПК определяется форма индивидуально подхода в обучени</w:t>
      </w:r>
      <w:r w:rsidR="00EF4EED">
        <w:rPr>
          <w:rFonts w:ascii="Times New Roman" w:hAnsi="Times New Roman" w:cs="Times New Roman"/>
        </w:rPr>
        <w:t>и</w:t>
      </w:r>
      <w:r w:rsidRPr="00102D3C">
        <w:rPr>
          <w:rFonts w:ascii="Times New Roman" w:hAnsi="Times New Roman" w:cs="Times New Roman"/>
        </w:rPr>
        <w:t xml:space="preserve">  детей с ограниченными возможностями здоровья, детей-инвалидов. После рекомендуемой программы обучения </w:t>
      </w:r>
      <w:r w:rsidR="00EF4EED">
        <w:rPr>
          <w:rFonts w:ascii="Times New Roman" w:hAnsi="Times New Roman" w:cs="Times New Roman"/>
        </w:rPr>
        <w:t>П</w:t>
      </w:r>
      <w:r w:rsidRPr="00102D3C">
        <w:rPr>
          <w:rFonts w:ascii="Times New Roman" w:hAnsi="Times New Roman" w:cs="Times New Roman"/>
        </w:rPr>
        <w:t>МПК  специалистами  образовательного учреждения проводится индивидуальная и подгрупповая коррекционно-развивающая работа как дополнительная и необходимая составляющая успешного обучения и  социализации ребенка с ограниченными возможностями здоровья.</w:t>
      </w:r>
    </w:p>
    <w:p w:rsidR="00102D3C" w:rsidRPr="00102D3C" w:rsidRDefault="00102D3C" w:rsidP="00EF4EED">
      <w:pPr>
        <w:pStyle w:val="Default"/>
        <w:ind w:firstLine="709"/>
        <w:contextualSpacing/>
        <w:jc w:val="both"/>
        <w:rPr>
          <w:rFonts w:ascii="Times New Roman" w:hAnsi="Times New Roman" w:cs="Times New Roman"/>
          <w:b/>
          <w:bCs/>
        </w:rPr>
      </w:pPr>
      <w:r w:rsidRPr="00102D3C">
        <w:rPr>
          <w:rFonts w:ascii="Times New Roman" w:hAnsi="Times New Roman" w:cs="Times New Roman"/>
          <w:b/>
          <w:bCs/>
        </w:rPr>
        <w:t>Функции психолого-педагогического консилиума</w:t>
      </w:r>
      <w:r w:rsidR="00EF4EED">
        <w:rPr>
          <w:rFonts w:ascii="Times New Roman" w:hAnsi="Times New Roman" w:cs="Times New Roman"/>
          <w:b/>
          <w:bCs/>
        </w:rPr>
        <w:t xml:space="preserve"> (ППК)</w:t>
      </w:r>
      <w:r w:rsidRPr="00102D3C">
        <w:rPr>
          <w:rFonts w:ascii="Times New Roman" w:hAnsi="Times New Roman" w:cs="Times New Roman"/>
          <w:b/>
          <w:bCs/>
        </w:rPr>
        <w:t>:</w:t>
      </w:r>
    </w:p>
    <w:p w:rsidR="00102D3C" w:rsidRPr="00102D3C" w:rsidRDefault="00102D3C" w:rsidP="00EF4EED">
      <w:pPr>
        <w:pStyle w:val="Default"/>
        <w:ind w:firstLine="709"/>
        <w:contextualSpacing/>
        <w:jc w:val="both"/>
        <w:rPr>
          <w:rFonts w:ascii="Times New Roman" w:hAnsi="Times New Roman" w:cs="Times New Roman"/>
        </w:rPr>
      </w:pPr>
      <w:r w:rsidRPr="00102D3C">
        <w:rPr>
          <w:rFonts w:ascii="Times New Roman" w:hAnsi="Times New Roman" w:cs="Times New Roman"/>
        </w:rPr>
        <w:t>1. 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определение потенциальных возможностей и способностей учащегося.</w:t>
      </w:r>
    </w:p>
    <w:p w:rsidR="00102D3C" w:rsidRPr="00102D3C" w:rsidRDefault="00102D3C" w:rsidP="00EF4EED">
      <w:pPr>
        <w:pStyle w:val="Default"/>
        <w:ind w:firstLine="709"/>
        <w:contextualSpacing/>
        <w:jc w:val="both"/>
        <w:rPr>
          <w:rFonts w:ascii="Times New Roman" w:hAnsi="Times New Roman" w:cs="Times New Roman"/>
        </w:rPr>
      </w:pPr>
      <w:r w:rsidRPr="00102D3C">
        <w:rPr>
          <w:rFonts w:ascii="Times New Roman" w:hAnsi="Times New Roman" w:cs="Times New Roman"/>
        </w:rPr>
        <w:t xml:space="preserve">2. Реабилитирующая функция – защита интересов ребенка с ОВЗ; выявление и выработка мер по развитию потенциальных возможностей ученика; выбор наиболее оптимальных форм обучения, коррекционного воздействия; выработка рекомендаций по медицинской реабилитации учащихся; семейная реабилитация: выработка рекомендаций </w:t>
      </w:r>
      <w:r w:rsidRPr="00102D3C">
        <w:rPr>
          <w:rFonts w:ascii="Times New Roman" w:hAnsi="Times New Roman" w:cs="Times New Roman"/>
        </w:rPr>
        <w:lastRenderedPageBreak/>
        <w:t>для эффективных занятий с ребенком, развития его потенциальных возможностей методами семейного воспитания.</w:t>
      </w:r>
    </w:p>
    <w:p w:rsidR="00102D3C" w:rsidRPr="00102D3C" w:rsidRDefault="00102D3C" w:rsidP="00EF4EED">
      <w:pPr>
        <w:pStyle w:val="Default"/>
        <w:ind w:firstLine="709"/>
        <w:contextualSpacing/>
        <w:jc w:val="both"/>
        <w:rPr>
          <w:rFonts w:ascii="Times New Roman" w:hAnsi="Times New Roman" w:cs="Times New Roman"/>
        </w:rPr>
      </w:pPr>
      <w:r w:rsidRPr="00102D3C">
        <w:rPr>
          <w:rFonts w:ascii="Times New Roman" w:hAnsi="Times New Roman" w:cs="Times New Roman"/>
        </w:rPr>
        <w:t>3. Воспитательная функция – интеграция воспитательных воздействий педагогического коллектива, родителей и сверстников на ученика.</w:t>
      </w:r>
    </w:p>
    <w:p w:rsidR="00102D3C" w:rsidRPr="00102D3C" w:rsidRDefault="00102D3C" w:rsidP="00EF4EED">
      <w:pPr>
        <w:pStyle w:val="Default"/>
        <w:ind w:firstLine="709"/>
        <w:contextualSpacing/>
        <w:jc w:val="both"/>
        <w:rPr>
          <w:rFonts w:ascii="Times New Roman" w:hAnsi="Times New Roman" w:cs="Times New Roman"/>
          <w:b/>
          <w:bCs/>
        </w:rPr>
      </w:pPr>
      <w:r w:rsidRPr="00102D3C">
        <w:rPr>
          <w:rFonts w:ascii="Times New Roman" w:hAnsi="Times New Roman" w:cs="Times New Roman"/>
          <w:b/>
          <w:bCs/>
        </w:rPr>
        <w:t>Организация деятельности психолого-педагогического консилиума</w:t>
      </w:r>
    </w:p>
    <w:p w:rsidR="00102D3C" w:rsidRPr="00102D3C" w:rsidRDefault="00102D3C" w:rsidP="00EF4EED">
      <w:pPr>
        <w:pStyle w:val="Default"/>
        <w:ind w:firstLine="709"/>
        <w:contextualSpacing/>
        <w:jc w:val="both"/>
        <w:rPr>
          <w:rFonts w:ascii="Times New Roman" w:hAnsi="Times New Roman" w:cs="Times New Roman"/>
        </w:rPr>
      </w:pPr>
      <w:r w:rsidRPr="00102D3C">
        <w:rPr>
          <w:rFonts w:ascii="Times New Roman" w:hAnsi="Times New Roman" w:cs="Times New Roman"/>
        </w:rPr>
        <w:t>Заседания ППК проводятся по мере необходимости и готовности диагностических и аналитических материалов, необходимых для решения конкретной психолого-педагогической проблемы. Заседание ППК может быть созвано его руководителем в экстренном порядке. Заседания ППК оформляются протоколом.</w:t>
      </w:r>
    </w:p>
    <w:p w:rsidR="00102D3C" w:rsidRPr="00102D3C" w:rsidRDefault="00102D3C" w:rsidP="00EF4EED">
      <w:pPr>
        <w:pStyle w:val="Default"/>
        <w:ind w:firstLine="709"/>
        <w:contextualSpacing/>
        <w:jc w:val="both"/>
        <w:rPr>
          <w:rFonts w:ascii="Times New Roman" w:hAnsi="Times New Roman" w:cs="Times New Roman"/>
        </w:rPr>
      </w:pPr>
      <w:r w:rsidRPr="00102D3C">
        <w:rPr>
          <w:rFonts w:ascii="Times New Roman" w:hAnsi="Times New Roman" w:cs="Times New Roman"/>
        </w:rPr>
        <w:t>Организация заседаний проводится в два этапа:</w:t>
      </w:r>
    </w:p>
    <w:p w:rsidR="00102D3C" w:rsidRPr="00EF4EED" w:rsidRDefault="00EF4EED" w:rsidP="00EF4EED">
      <w:pPr>
        <w:pStyle w:val="Default"/>
        <w:ind w:firstLine="709"/>
        <w:contextualSpacing/>
        <w:jc w:val="both"/>
        <w:rPr>
          <w:rFonts w:ascii="Times New Roman" w:hAnsi="Times New Roman" w:cs="Times New Roman"/>
          <w:b/>
        </w:rPr>
      </w:pPr>
      <w:r>
        <w:rPr>
          <w:rFonts w:ascii="Times New Roman" w:hAnsi="Times New Roman" w:cs="Times New Roman"/>
          <w:b/>
          <w:i/>
          <w:iCs/>
        </w:rPr>
        <w:t>П</w:t>
      </w:r>
      <w:r w:rsidR="00102D3C" w:rsidRPr="00EF4EED">
        <w:rPr>
          <w:rFonts w:ascii="Times New Roman" w:hAnsi="Times New Roman" w:cs="Times New Roman"/>
          <w:b/>
          <w:i/>
          <w:iCs/>
        </w:rPr>
        <w:t>одготовительный этап</w:t>
      </w:r>
      <w:r w:rsidR="00102D3C" w:rsidRPr="00EF4EED">
        <w:rPr>
          <w:rFonts w:ascii="Times New Roman" w:hAnsi="Times New Roman" w:cs="Times New Roman"/>
          <w:b/>
        </w:rPr>
        <w:t xml:space="preserve">: </w:t>
      </w:r>
    </w:p>
    <w:p w:rsidR="00102D3C" w:rsidRPr="00102D3C" w:rsidRDefault="00102D3C" w:rsidP="009D6BE8">
      <w:pPr>
        <w:pStyle w:val="Default"/>
        <w:numPr>
          <w:ilvl w:val="0"/>
          <w:numId w:val="213"/>
        </w:numPr>
        <w:contextualSpacing/>
        <w:jc w:val="both"/>
        <w:rPr>
          <w:rFonts w:ascii="Times New Roman" w:hAnsi="Times New Roman" w:cs="Times New Roman"/>
        </w:rPr>
      </w:pPr>
      <w:r w:rsidRPr="00102D3C">
        <w:rPr>
          <w:rFonts w:ascii="Times New Roman" w:hAnsi="Times New Roman" w:cs="Times New Roman"/>
        </w:rPr>
        <w:t>сбор, обобщение диагностических, аналитических данных, формирование предвари</w:t>
      </w:r>
      <w:r w:rsidRPr="00102D3C">
        <w:rPr>
          <w:rFonts w:ascii="Times New Roman" w:hAnsi="Times New Roman" w:cs="Times New Roman"/>
        </w:rPr>
        <w:softHyphen/>
        <w:t>тельных выводов и рекомендаций;</w:t>
      </w:r>
    </w:p>
    <w:p w:rsidR="00102D3C" w:rsidRPr="00102D3C" w:rsidRDefault="00102D3C" w:rsidP="009D6BE8">
      <w:pPr>
        <w:pStyle w:val="Default"/>
        <w:numPr>
          <w:ilvl w:val="0"/>
          <w:numId w:val="213"/>
        </w:numPr>
        <w:contextualSpacing/>
        <w:rPr>
          <w:rFonts w:ascii="Times New Roman" w:hAnsi="Times New Roman" w:cs="Times New Roman"/>
        </w:rPr>
      </w:pPr>
      <w:r w:rsidRPr="00102D3C">
        <w:rPr>
          <w:rFonts w:ascii="Times New Roman" w:hAnsi="Times New Roman" w:cs="Times New Roman"/>
        </w:rPr>
        <w:t>психолого-педагогическое изучение учащихся (педагоги, психолог, социальный педагог);</w:t>
      </w:r>
    </w:p>
    <w:p w:rsidR="00102D3C" w:rsidRPr="00102D3C" w:rsidRDefault="00102D3C" w:rsidP="009D6BE8">
      <w:pPr>
        <w:pStyle w:val="Default"/>
        <w:numPr>
          <w:ilvl w:val="0"/>
          <w:numId w:val="213"/>
        </w:numPr>
        <w:contextualSpacing/>
        <w:rPr>
          <w:rFonts w:ascii="Times New Roman" w:hAnsi="Times New Roman" w:cs="Times New Roman"/>
        </w:rPr>
      </w:pPr>
      <w:r w:rsidRPr="00102D3C">
        <w:rPr>
          <w:rFonts w:ascii="Times New Roman" w:hAnsi="Times New Roman" w:cs="Times New Roman"/>
        </w:rPr>
        <w:t>наблюдение за учащимися и педагогами класса по специальной программе (психолог);</w:t>
      </w:r>
    </w:p>
    <w:p w:rsidR="00102D3C" w:rsidRPr="00102D3C" w:rsidRDefault="00102D3C" w:rsidP="009D6BE8">
      <w:pPr>
        <w:pStyle w:val="Default"/>
        <w:numPr>
          <w:ilvl w:val="0"/>
          <w:numId w:val="213"/>
        </w:numPr>
        <w:contextualSpacing/>
        <w:rPr>
          <w:rFonts w:ascii="Times New Roman" w:hAnsi="Times New Roman" w:cs="Times New Roman"/>
        </w:rPr>
      </w:pPr>
      <w:r w:rsidRPr="00102D3C">
        <w:rPr>
          <w:rFonts w:ascii="Times New Roman" w:hAnsi="Times New Roman" w:cs="Times New Roman"/>
        </w:rPr>
        <w:t>изучение межличностных отношений в классе (психолог);</w:t>
      </w:r>
    </w:p>
    <w:p w:rsidR="00102D3C" w:rsidRPr="00102D3C" w:rsidRDefault="00102D3C" w:rsidP="009D6BE8">
      <w:pPr>
        <w:pStyle w:val="Default"/>
        <w:numPr>
          <w:ilvl w:val="0"/>
          <w:numId w:val="213"/>
        </w:numPr>
        <w:contextualSpacing/>
        <w:rPr>
          <w:rFonts w:ascii="Times New Roman" w:hAnsi="Times New Roman" w:cs="Times New Roman"/>
        </w:rPr>
      </w:pPr>
      <w:r w:rsidRPr="00102D3C">
        <w:rPr>
          <w:rFonts w:ascii="Times New Roman" w:hAnsi="Times New Roman" w:cs="Times New Roman"/>
        </w:rPr>
        <w:t>подготовка карты класса или отдельно взятых учащихся (психолог);</w:t>
      </w:r>
    </w:p>
    <w:p w:rsidR="00102D3C" w:rsidRPr="00EF4EED" w:rsidRDefault="00EF4EED" w:rsidP="00102D3C">
      <w:pPr>
        <w:pStyle w:val="Default"/>
        <w:ind w:firstLine="709"/>
        <w:contextualSpacing/>
        <w:rPr>
          <w:rFonts w:ascii="Times New Roman" w:hAnsi="Times New Roman" w:cs="Times New Roman"/>
          <w:b/>
        </w:rPr>
      </w:pPr>
      <w:r>
        <w:rPr>
          <w:rFonts w:ascii="Times New Roman" w:hAnsi="Times New Roman" w:cs="Times New Roman"/>
          <w:b/>
          <w:i/>
          <w:iCs/>
        </w:rPr>
        <w:t>О</w:t>
      </w:r>
      <w:r w:rsidR="00102D3C" w:rsidRPr="00EF4EED">
        <w:rPr>
          <w:rFonts w:ascii="Times New Roman" w:hAnsi="Times New Roman" w:cs="Times New Roman"/>
          <w:b/>
          <w:i/>
          <w:iCs/>
        </w:rPr>
        <w:t>сновной этап</w:t>
      </w:r>
      <w:r w:rsidR="00102D3C" w:rsidRPr="00EF4EED">
        <w:rPr>
          <w:rFonts w:ascii="Times New Roman" w:hAnsi="Times New Roman" w:cs="Times New Roman"/>
          <w:b/>
        </w:rPr>
        <w:t xml:space="preserve">: </w:t>
      </w:r>
    </w:p>
    <w:p w:rsidR="00102D3C" w:rsidRPr="00102D3C" w:rsidRDefault="00102D3C" w:rsidP="009D6BE8">
      <w:pPr>
        <w:pStyle w:val="Default"/>
        <w:numPr>
          <w:ilvl w:val="0"/>
          <w:numId w:val="213"/>
        </w:numPr>
        <w:contextualSpacing/>
        <w:rPr>
          <w:rFonts w:ascii="Times New Roman" w:hAnsi="Times New Roman" w:cs="Times New Roman"/>
        </w:rPr>
      </w:pPr>
      <w:r w:rsidRPr="00102D3C">
        <w:rPr>
          <w:rFonts w:ascii="Times New Roman" w:hAnsi="Times New Roman" w:cs="Times New Roman"/>
        </w:rPr>
        <w:t>обсуждение аналитических данных и предварительных выводов, выработка коллективных рекомендаций.</w:t>
      </w:r>
    </w:p>
    <w:p w:rsidR="00102D3C" w:rsidRPr="00102D3C" w:rsidRDefault="00102D3C" w:rsidP="00EF4EED">
      <w:pPr>
        <w:pStyle w:val="Default"/>
        <w:ind w:firstLine="709"/>
        <w:contextualSpacing/>
        <w:jc w:val="center"/>
        <w:rPr>
          <w:rFonts w:ascii="Times New Roman" w:hAnsi="Times New Roman" w:cs="Times New Roman"/>
          <w:b/>
          <w:bCs/>
        </w:rPr>
      </w:pPr>
      <w:r w:rsidRPr="00102D3C">
        <w:rPr>
          <w:rFonts w:ascii="Times New Roman" w:hAnsi="Times New Roman" w:cs="Times New Roman"/>
          <w:b/>
          <w:bCs/>
        </w:rPr>
        <w:t>Обязанности участников психолого-педагогического</w:t>
      </w:r>
      <w:r w:rsidRPr="00102D3C">
        <w:rPr>
          <w:rFonts w:ascii="Times New Roman" w:hAnsi="Times New Roman" w:cs="Times New Roman"/>
          <w:b/>
          <w:bCs/>
        </w:rPr>
        <w:br/>
        <w:t>консилиума</w:t>
      </w:r>
    </w:p>
    <w:tbl>
      <w:tblPr>
        <w:tblW w:w="9930" w:type="dxa"/>
        <w:tblInd w:w="30" w:type="dxa"/>
        <w:tblLayout w:type="fixed"/>
        <w:tblCellMar>
          <w:top w:w="30" w:type="dxa"/>
          <w:left w:w="30" w:type="dxa"/>
          <w:bottom w:w="30" w:type="dxa"/>
          <w:right w:w="30" w:type="dxa"/>
        </w:tblCellMar>
        <w:tblLook w:val="04A0" w:firstRow="1" w:lastRow="0" w:firstColumn="1" w:lastColumn="0" w:noHBand="0" w:noVBand="1"/>
      </w:tblPr>
      <w:tblGrid>
        <w:gridCol w:w="2232"/>
        <w:gridCol w:w="7698"/>
      </w:tblGrid>
      <w:tr w:rsidR="00102D3C" w:rsidRPr="00102D3C" w:rsidTr="00EF4EED">
        <w:trPr>
          <w:trHeight w:val="330"/>
        </w:trPr>
        <w:tc>
          <w:tcPr>
            <w:tcW w:w="223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B0A1F" w:rsidRPr="00102D3C" w:rsidRDefault="00102D3C" w:rsidP="00EF4EED">
            <w:pPr>
              <w:pStyle w:val="Default"/>
              <w:contextualSpacing/>
              <w:jc w:val="center"/>
              <w:rPr>
                <w:rFonts w:ascii="Times New Roman" w:hAnsi="Times New Roman" w:cs="Times New Roman"/>
              </w:rPr>
            </w:pPr>
            <w:r w:rsidRPr="00102D3C">
              <w:rPr>
                <w:rFonts w:ascii="Times New Roman" w:hAnsi="Times New Roman" w:cs="Times New Roman"/>
              </w:rPr>
              <w:t>Участники</w:t>
            </w:r>
          </w:p>
        </w:tc>
        <w:tc>
          <w:tcPr>
            <w:tcW w:w="769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AB0A1F" w:rsidRPr="00102D3C" w:rsidRDefault="00102D3C" w:rsidP="00EF4EED">
            <w:pPr>
              <w:pStyle w:val="Default"/>
              <w:ind w:firstLine="709"/>
              <w:contextualSpacing/>
              <w:jc w:val="center"/>
              <w:rPr>
                <w:rFonts w:ascii="Times New Roman" w:hAnsi="Times New Roman" w:cs="Times New Roman"/>
              </w:rPr>
            </w:pPr>
            <w:r w:rsidRPr="00102D3C">
              <w:rPr>
                <w:rFonts w:ascii="Times New Roman" w:hAnsi="Times New Roman" w:cs="Times New Roman"/>
              </w:rPr>
              <w:t>Обязанности</w:t>
            </w:r>
          </w:p>
        </w:tc>
      </w:tr>
      <w:tr w:rsidR="00102D3C" w:rsidRPr="00102D3C" w:rsidTr="00EF4EED">
        <w:trPr>
          <w:trHeight w:val="1980"/>
        </w:trPr>
        <w:tc>
          <w:tcPr>
            <w:tcW w:w="2232" w:type="dxa"/>
            <w:tcBorders>
              <w:top w:val="single" w:sz="6" w:space="0" w:color="000000"/>
              <w:left w:val="single" w:sz="6" w:space="0" w:color="000000"/>
              <w:bottom w:val="single" w:sz="6" w:space="0" w:color="000000"/>
              <w:right w:val="single" w:sz="6" w:space="0" w:color="000000"/>
            </w:tcBorders>
            <w:shd w:val="clear" w:color="auto" w:fill="FFFFFF"/>
            <w:hideMark/>
          </w:tcPr>
          <w:p w:rsidR="00102D3C" w:rsidRPr="00102D3C" w:rsidRDefault="00102D3C" w:rsidP="00EF4EED">
            <w:pPr>
              <w:pStyle w:val="Default"/>
              <w:contextualSpacing/>
              <w:jc w:val="both"/>
              <w:rPr>
                <w:rFonts w:ascii="Times New Roman" w:hAnsi="Times New Roman" w:cs="Times New Roman"/>
              </w:rPr>
            </w:pPr>
            <w:r w:rsidRPr="00102D3C">
              <w:rPr>
                <w:rFonts w:ascii="Times New Roman" w:hAnsi="Times New Roman" w:cs="Times New Roman"/>
              </w:rPr>
              <w:t>Руководитель ППК –</w:t>
            </w:r>
          </w:p>
          <w:p w:rsidR="00AB0A1F" w:rsidRPr="00102D3C" w:rsidRDefault="00102D3C" w:rsidP="00EF4EED">
            <w:pPr>
              <w:pStyle w:val="Default"/>
              <w:contextualSpacing/>
              <w:jc w:val="both"/>
              <w:rPr>
                <w:rFonts w:ascii="Times New Roman" w:hAnsi="Times New Roman" w:cs="Times New Roman"/>
              </w:rPr>
            </w:pPr>
            <w:r w:rsidRPr="00102D3C">
              <w:rPr>
                <w:rFonts w:ascii="Times New Roman" w:hAnsi="Times New Roman" w:cs="Times New Roman"/>
              </w:rPr>
              <w:t>заместитель директора по УВР</w:t>
            </w:r>
          </w:p>
        </w:tc>
        <w:tc>
          <w:tcPr>
            <w:tcW w:w="7698" w:type="dxa"/>
            <w:tcBorders>
              <w:top w:val="single" w:sz="6" w:space="0" w:color="000000"/>
              <w:left w:val="single" w:sz="6" w:space="0" w:color="000000"/>
              <w:bottom w:val="single" w:sz="6" w:space="0" w:color="000000"/>
              <w:right w:val="single" w:sz="6" w:space="0" w:color="000000"/>
            </w:tcBorders>
            <w:shd w:val="clear" w:color="auto" w:fill="FFFFFF"/>
            <w:hideMark/>
          </w:tcPr>
          <w:p w:rsidR="00102D3C" w:rsidRPr="00102D3C" w:rsidRDefault="00102D3C" w:rsidP="00EF4EED">
            <w:pPr>
              <w:pStyle w:val="Default"/>
              <w:ind w:firstLine="709"/>
              <w:contextualSpacing/>
              <w:rPr>
                <w:rFonts w:ascii="Times New Roman" w:hAnsi="Times New Roman" w:cs="Times New Roman"/>
              </w:rPr>
            </w:pPr>
            <w:r w:rsidRPr="00102D3C">
              <w:rPr>
                <w:rFonts w:ascii="Times New Roman" w:hAnsi="Times New Roman" w:cs="Times New Roman"/>
              </w:rPr>
              <w:t>– организует работу ППК. определяет его повестку дня и состав учащихся, кото</w:t>
            </w:r>
            <w:r w:rsidRPr="00102D3C">
              <w:rPr>
                <w:rFonts w:ascii="Times New Roman" w:hAnsi="Times New Roman" w:cs="Times New Roman"/>
              </w:rPr>
              <w:softHyphen/>
              <w:t>рые обсуждаются или приглашаются на заседание;</w:t>
            </w:r>
          </w:p>
          <w:p w:rsidR="00102D3C" w:rsidRPr="00102D3C" w:rsidRDefault="00102D3C" w:rsidP="00EF4EED">
            <w:pPr>
              <w:pStyle w:val="Default"/>
              <w:ind w:firstLine="709"/>
              <w:contextualSpacing/>
              <w:rPr>
                <w:rFonts w:ascii="Times New Roman" w:hAnsi="Times New Roman" w:cs="Times New Roman"/>
              </w:rPr>
            </w:pPr>
            <w:r w:rsidRPr="00102D3C">
              <w:rPr>
                <w:rFonts w:ascii="Times New Roman" w:hAnsi="Times New Roman" w:cs="Times New Roman"/>
              </w:rPr>
              <w:t>– формирует состав участников для очередного заседания;</w:t>
            </w:r>
          </w:p>
          <w:p w:rsidR="00102D3C" w:rsidRPr="00102D3C" w:rsidRDefault="00102D3C" w:rsidP="00EF4EED">
            <w:pPr>
              <w:pStyle w:val="Default"/>
              <w:ind w:firstLine="709"/>
              <w:contextualSpacing/>
              <w:rPr>
                <w:rFonts w:ascii="Times New Roman" w:hAnsi="Times New Roman" w:cs="Times New Roman"/>
              </w:rPr>
            </w:pPr>
            <w:r w:rsidRPr="00102D3C">
              <w:rPr>
                <w:rFonts w:ascii="Times New Roman" w:hAnsi="Times New Roman" w:cs="Times New Roman"/>
              </w:rPr>
              <w:t>– координирует связи ППК с участниками образовательного процесса, структур</w:t>
            </w:r>
            <w:r w:rsidRPr="00102D3C">
              <w:rPr>
                <w:rFonts w:ascii="Times New Roman" w:hAnsi="Times New Roman" w:cs="Times New Roman"/>
              </w:rPr>
              <w:softHyphen/>
              <w:t>ными подразделениями школы;</w:t>
            </w:r>
          </w:p>
          <w:p w:rsidR="00AB0A1F" w:rsidRPr="00102D3C" w:rsidRDefault="00102D3C" w:rsidP="00EF4EED">
            <w:pPr>
              <w:pStyle w:val="Default"/>
              <w:ind w:firstLine="709"/>
              <w:contextualSpacing/>
              <w:rPr>
                <w:rFonts w:ascii="Times New Roman" w:hAnsi="Times New Roman" w:cs="Times New Roman"/>
              </w:rPr>
            </w:pPr>
            <w:r w:rsidRPr="00102D3C">
              <w:rPr>
                <w:rFonts w:ascii="Times New Roman" w:hAnsi="Times New Roman" w:cs="Times New Roman"/>
              </w:rPr>
              <w:t>– контролирует выполнение рекомендаций ППК.</w:t>
            </w:r>
          </w:p>
        </w:tc>
      </w:tr>
      <w:tr w:rsidR="00102D3C" w:rsidRPr="00102D3C" w:rsidTr="00EF4EED">
        <w:trPr>
          <w:trHeight w:val="1695"/>
        </w:trPr>
        <w:tc>
          <w:tcPr>
            <w:tcW w:w="2232" w:type="dxa"/>
            <w:tcBorders>
              <w:top w:val="single" w:sz="6" w:space="0" w:color="000000"/>
              <w:left w:val="single" w:sz="6" w:space="0" w:color="000000"/>
              <w:bottom w:val="single" w:sz="6" w:space="0" w:color="000000"/>
              <w:right w:val="single" w:sz="6" w:space="0" w:color="000000"/>
            </w:tcBorders>
            <w:shd w:val="clear" w:color="auto" w:fill="FFFFFF"/>
            <w:hideMark/>
          </w:tcPr>
          <w:p w:rsidR="00AB0A1F" w:rsidRPr="00102D3C" w:rsidRDefault="00102D3C" w:rsidP="00EF4EED">
            <w:pPr>
              <w:pStyle w:val="Default"/>
              <w:contextualSpacing/>
              <w:jc w:val="both"/>
              <w:rPr>
                <w:rFonts w:ascii="Times New Roman" w:hAnsi="Times New Roman" w:cs="Times New Roman"/>
              </w:rPr>
            </w:pPr>
            <w:r w:rsidRPr="00102D3C">
              <w:rPr>
                <w:rFonts w:ascii="Times New Roman" w:hAnsi="Times New Roman" w:cs="Times New Roman"/>
              </w:rPr>
              <w:t>Педагог-психолог</w:t>
            </w:r>
          </w:p>
        </w:tc>
        <w:tc>
          <w:tcPr>
            <w:tcW w:w="7698" w:type="dxa"/>
            <w:tcBorders>
              <w:top w:val="single" w:sz="6" w:space="0" w:color="000000"/>
              <w:left w:val="single" w:sz="6" w:space="0" w:color="000000"/>
              <w:bottom w:val="single" w:sz="6" w:space="0" w:color="000000"/>
              <w:right w:val="single" w:sz="6" w:space="0" w:color="000000"/>
            </w:tcBorders>
            <w:shd w:val="clear" w:color="auto" w:fill="FFFFFF"/>
            <w:hideMark/>
          </w:tcPr>
          <w:p w:rsidR="00102D3C" w:rsidRPr="00102D3C" w:rsidRDefault="00102D3C" w:rsidP="00EF4EED">
            <w:pPr>
              <w:pStyle w:val="Default"/>
              <w:ind w:firstLine="709"/>
              <w:contextualSpacing/>
              <w:rPr>
                <w:rFonts w:ascii="Times New Roman" w:hAnsi="Times New Roman" w:cs="Times New Roman"/>
              </w:rPr>
            </w:pPr>
            <w:r w:rsidRPr="00102D3C">
              <w:rPr>
                <w:rFonts w:ascii="Times New Roman" w:hAnsi="Times New Roman" w:cs="Times New Roman"/>
              </w:rPr>
              <w:t>– организует сбор диагностических данных на подготовительном этапе работы ППК;</w:t>
            </w:r>
          </w:p>
          <w:p w:rsidR="00102D3C" w:rsidRPr="00102D3C" w:rsidRDefault="00102D3C" w:rsidP="00EF4EED">
            <w:pPr>
              <w:pStyle w:val="Default"/>
              <w:ind w:firstLine="709"/>
              <w:contextualSpacing/>
              <w:rPr>
                <w:rFonts w:ascii="Times New Roman" w:hAnsi="Times New Roman" w:cs="Times New Roman"/>
              </w:rPr>
            </w:pPr>
            <w:r w:rsidRPr="00102D3C">
              <w:rPr>
                <w:rFonts w:ascii="Times New Roman" w:hAnsi="Times New Roman" w:cs="Times New Roman"/>
              </w:rPr>
              <w:t>– обобщает, систематизирует полученные диагностические данные, готовит аналитические материалы:</w:t>
            </w:r>
          </w:p>
          <w:p w:rsidR="00102D3C" w:rsidRPr="00102D3C" w:rsidRDefault="00102D3C" w:rsidP="00EF4EED">
            <w:pPr>
              <w:pStyle w:val="Default"/>
              <w:ind w:firstLine="709"/>
              <w:contextualSpacing/>
              <w:rPr>
                <w:rFonts w:ascii="Times New Roman" w:hAnsi="Times New Roman" w:cs="Times New Roman"/>
              </w:rPr>
            </w:pPr>
            <w:r w:rsidRPr="00102D3C">
              <w:rPr>
                <w:rFonts w:ascii="Times New Roman" w:hAnsi="Times New Roman" w:cs="Times New Roman"/>
              </w:rPr>
              <w:t>– формулирует предварительные выводы и гипотезы;</w:t>
            </w:r>
          </w:p>
          <w:p w:rsidR="00AB0A1F" w:rsidRPr="00102D3C" w:rsidRDefault="00102D3C" w:rsidP="00EF4EED">
            <w:pPr>
              <w:pStyle w:val="Default"/>
              <w:ind w:firstLine="709"/>
              <w:contextualSpacing/>
              <w:rPr>
                <w:rFonts w:ascii="Times New Roman" w:hAnsi="Times New Roman" w:cs="Times New Roman"/>
              </w:rPr>
            </w:pPr>
            <w:r w:rsidRPr="00102D3C">
              <w:rPr>
                <w:rFonts w:ascii="Times New Roman" w:hAnsi="Times New Roman" w:cs="Times New Roman"/>
              </w:rPr>
              <w:t>– формирует предварительные рекомендации.</w:t>
            </w:r>
          </w:p>
        </w:tc>
      </w:tr>
      <w:tr w:rsidR="00102D3C" w:rsidRPr="00102D3C" w:rsidTr="00EF4EED">
        <w:trPr>
          <w:trHeight w:val="915"/>
        </w:trPr>
        <w:tc>
          <w:tcPr>
            <w:tcW w:w="2232" w:type="dxa"/>
            <w:tcBorders>
              <w:top w:val="single" w:sz="6" w:space="0" w:color="000000"/>
              <w:left w:val="single" w:sz="6" w:space="0" w:color="000000"/>
              <w:bottom w:val="single" w:sz="6" w:space="0" w:color="000000"/>
              <w:right w:val="single" w:sz="6" w:space="0" w:color="000000"/>
            </w:tcBorders>
            <w:shd w:val="clear" w:color="auto" w:fill="FFFFFF"/>
            <w:hideMark/>
          </w:tcPr>
          <w:p w:rsidR="00AB0A1F" w:rsidRPr="00102D3C" w:rsidRDefault="00102D3C" w:rsidP="00EF4EED">
            <w:pPr>
              <w:pStyle w:val="Default"/>
              <w:contextualSpacing/>
              <w:jc w:val="both"/>
              <w:rPr>
                <w:rFonts w:ascii="Times New Roman" w:hAnsi="Times New Roman" w:cs="Times New Roman"/>
              </w:rPr>
            </w:pPr>
            <w:r w:rsidRPr="00102D3C">
              <w:rPr>
                <w:rFonts w:ascii="Times New Roman" w:hAnsi="Times New Roman" w:cs="Times New Roman"/>
              </w:rPr>
              <w:t>Учителя</w:t>
            </w:r>
          </w:p>
        </w:tc>
        <w:tc>
          <w:tcPr>
            <w:tcW w:w="7698" w:type="dxa"/>
            <w:tcBorders>
              <w:top w:val="single" w:sz="6" w:space="0" w:color="000000"/>
              <w:left w:val="single" w:sz="6" w:space="0" w:color="000000"/>
              <w:bottom w:val="single" w:sz="6" w:space="0" w:color="000000"/>
              <w:right w:val="single" w:sz="6" w:space="0" w:color="000000"/>
            </w:tcBorders>
            <w:shd w:val="clear" w:color="auto" w:fill="FFFFFF"/>
            <w:hideMark/>
          </w:tcPr>
          <w:p w:rsidR="00102D3C" w:rsidRPr="00102D3C" w:rsidRDefault="00102D3C" w:rsidP="00EF4EED">
            <w:pPr>
              <w:pStyle w:val="Default"/>
              <w:ind w:firstLine="709"/>
              <w:contextualSpacing/>
              <w:rPr>
                <w:rFonts w:ascii="Times New Roman" w:hAnsi="Times New Roman" w:cs="Times New Roman"/>
              </w:rPr>
            </w:pPr>
            <w:r w:rsidRPr="00102D3C">
              <w:rPr>
                <w:rFonts w:ascii="Times New Roman" w:hAnsi="Times New Roman" w:cs="Times New Roman"/>
              </w:rPr>
              <w:t>– дают развернутую педагогическую характеристику учеников;</w:t>
            </w:r>
          </w:p>
          <w:p w:rsidR="00AB0A1F" w:rsidRPr="00102D3C" w:rsidRDefault="00102D3C" w:rsidP="00EF4EED">
            <w:pPr>
              <w:pStyle w:val="Default"/>
              <w:ind w:firstLine="709"/>
              <w:contextualSpacing/>
              <w:rPr>
                <w:rFonts w:ascii="Times New Roman" w:hAnsi="Times New Roman" w:cs="Times New Roman"/>
              </w:rPr>
            </w:pPr>
            <w:r w:rsidRPr="00102D3C">
              <w:rPr>
                <w:rFonts w:ascii="Times New Roman" w:hAnsi="Times New Roman" w:cs="Times New Roman"/>
              </w:rPr>
              <w:t>– формулируют педагогические гипотезы, выводы и рекомендации.</w:t>
            </w:r>
          </w:p>
        </w:tc>
      </w:tr>
      <w:tr w:rsidR="00102D3C" w:rsidRPr="00102D3C" w:rsidTr="00EF4EED">
        <w:trPr>
          <w:trHeight w:val="1440"/>
        </w:trPr>
        <w:tc>
          <w:tcPr>
            <w:tcW w:w="2232" w:type="dxa"/>
            <w:tcBorders>
              <w:top w:val="single" w:sz="6" w:space="0" w:color="000000"/>
              <w:left w:val="single" w:sz="6" w:space="0" w:color="000000"/>
              <w:bottom w:val="single" w:sz="6" w:space="0" w:color="000000"/>
              <w:right w:val="single" w:sz="6" w:space="0" w:color="000000"/>
            </w:tcBorders>
            <w:shd w:val="clear" w:color="auto" w:fill="FFFFFF"/>
            <w:hideMark/>
          </w:tcPr>
          <w:p w:rsidR="00AB0A1F" w:rsidRPr="00102D3C" w:rsidRDefault="00EF4EED" w:rsidP="00EF4EED">
            <w:pPr>
              <w:pStyle w:val="Default"/>
              <w:contextualSpacing/>
              <w:jc w:val="both"/>
              <w:rPr>
                <w:rFonts w:ascii="Times New Roman" w:hAnsi="Times New Roman" w:cs="Times New Roman"/>
              </w:rPr>
            </w:pPr>
            <w:r>
              <w:rPr>
                <w:rFonts w:ascii="Times New Roman" w:hAnsi="Times New Roman" w:cs="Times New Roman"/>
              </w:rPr>
              <w:t>Медицинский работник</w:t>
            </w:r>
          </w:p>
        </w:tc>
        <w:tc>
          <w:tcPr>
            <w:tcW w:w="7698" w:type="dxa"/>
            <w:tcBorders>
              <w:top w:val="single" w:sz="6" w:space="0" w:color="000000"/>
              <w:left w:val="single" w:sz="6" w:space="0" w:color="000000"/>
              <w:bottom w:val="single" w:sz="6" w:space="0" w:color="000000"/>
              <w:right w:val="single" w:sz="6" w:space="0" w:color="000000"/>
            </w:tcBorders>
            <w:shd w:val="clear" w:color="auto" w:fill="FFFFFF"/>
            <w:hideMark/>
          </w:tcPr>
          <w:p w:rsidR="00102D3C" w:rsidRPr="00102D3C" w:rsidRDefault="00102D3C" w:rsidP="00EF4EED">
            <w:pPr>
              <w:pStyle w:val="Default"/>
              <w:ind w:firstLine="709"/>
              <w:contextualSpacing/>
              <w:rPr>
                <w:rFonts w:ascii="Times New Roman" w:hAnsi="Times New Roman" w:cs="Times New Roman"/>
              </w:rPr>
            </w:pPr>
            <w:r w:rsidRPr="00102D3C">
              <w:rPr>
                <w:rFonts w:ascii="Times New Roman" w:hAnsi="Times New Roman" w:cs="Times New Roman"/>
              </w:rPr>
              <w:t>– информирует о состоянии здоровья учащегося;</w:t>
            </w:r>
          </w:p>
          <w:p w:rsidR="00102D3C" w:rsidRPr="00102D3C" w:rsidRDefault="00102D3C" w:rsidP="00EF4EED">
            <w:pPr>
              <w:pStyle w:val="Default"/>
              <w:ind w:firstLine="709"/>
              <w:contextualSpacing/>
              <w:rPr>
                <w:rFonts w:ascii="Times New Roman" w:hAnsi="Times New Roman" w:cs="Times New Roman"/>
              </w:rPr>
            </w:pPr>
            <w:r w:rsidRPr="00102D3C">
              <w:rPr>
                <w:rFonts w:ascii="Times New Roman" w:hAnsi="Times New Roman" w:cs="Times New Roman"/>
              </w:rPr>
              <w:t>– дает рекомендации по режиму жизнедеятельности ребенка;</w:t>
            </w:r>
          </w:p>
          <w:p w:rsidR="00AB0A1F" w:rsidRPr="00102D3C" w:rsidRDefault="00102D3C" w:rsidP="00EF4EED">
            <w:pPr>
              <w:pStyle w:val="Default"/>
              <w:ind w:firstLine="709"/>
              <w:contextualSpacing/>
              <w:rPr>
                <w:rFonts w:ascii="Times New Roman" w:hAnsi="Times New Roman" w:cs="Times New Roman"/>
              </w:rPr>
            </w:pPr>
            <w:r w:rsidRPr="00102D3C">
              <w:rPr>
                <w:rFonts w:ascii="Times New Roman" w:hAnsi="Times New Roman" w:cs="Times New Roman"/>
              </w:rPr>
              <w:t>– обеспечивает и контролирует направление ребенка на консультацию к медицин</w:t>
            </w:r>
            <w:r w:rsidRPr="00102D3C">
              <w:rPr>
                <w:rFonts w:ascii="Times New Roman" w:hAnsi="Times New Roman" w:cs="Times New Roman"/>
              </w:rPr>
              <w:softHyphen/>
              <w:t>скому специалисту (по рекомендации консилиума либо по мере необходимости)</w:t>
            </w:r>
          </w:p>
        </w:tc>
      </w:tr>
    </w:tbl>
    <w:p w:rsidR="00102D3C" w:rsidRPr="00102D3C" w:rsidRDefault="00102D3C" w:rsidP="00102D3C">
      <w:pPr>
        <w:pStyle w:val="Default"/>
        <w:ind w:firstLine="709"/>
        <w:contextualSpacing/>
        <w:rPr>
          <w:rFonts w:ascii="Times New Roman" w:hAnsi="Times New Roman" w:cs="Times New Roman"/>
        </w:rPr>
      </w:pPr>
    </w:p>
    <w:p w:rsidR="00102D3C" w:rsidRPr="00102D3C" w:rsidRDefault="00EF4EED" w:rsidP="00EF4EED">
      <w:pPr>
        <w:pStyle w:val="Default"/>
        <w:ind w:firstLine="709"/>
        <w:contextualSpacing/>
        <w:jc w:val="both"/>
        <w:rPr>
          <w:rFonts w:ascii="Times New Roman" w:hAnsi="Times New Roman" w:cs="Times New Roman"/>
        </w:rPr>
      </w:pPr>
      <w:r>
        <w:rPr>
          <w:rFonts w:ascii="Times New Roman" w:hAnsi="Times New Roman" w:cs="Times New Roman"/>
        </w:rPr>
        <w:t>С</w:t>
      </w:r>
      <w:r w:rsidR="00102D3C" w:rsidRPr="00102D3C">
        <w:rPr>
          <w:rFonts w:ascii="Times New Roman" w:hAnsi="Times New Roman" w:cs="Times New Roman"/>
        </w:rPr>
        <w:t>пециалистами (психологом, логопедом, классным руко</w:t>
      </w:r>
      <w:r>
        <w:rPr>
          <w:rFonts w:ascii="Times New Roman" w:hAnsi="Times New Roman" w:cs="Times New Roman"/>
        </w:rPr>
        <w:t xml:space="preserve">водителем/социальным педагогом, </w:t>
      </w:r>
      <w:r w:rsidR="00102D3C" w:rsidRPr="00102D3C">
        <w:rPr>
          <w:rFonts w:ascii="Times New Roman" w:hAnsi="Times New Roman" w:cs="Times New Roman"/>
        </w:rPr>
        <w:t xml:space="preserve">медицинским работником) проводятся комплексное диагностическое </w:t>
      </w:r>
      <w:r w:rsidR="00102D3C" w:rsidRPr="00102D3C">
        <w:rPr>
          <w:rFonts w:ascii="Times New Roman" w:hAnsi="Times New Roman" w:cs="Times New Roman"/>
        </w:rPr>
        <w:lastRenderedPageBreak/>
        <w:t>обследование, предполагающее систематизацию сведений об особенностях ребенка, динамике и прогнозе его развития. На основе данных обследования, по результатам динамического наблюдения определяются индивидуальные образовательные маршруты.</w:t>
      </w:r>
    </w:p>
    <w:p w:rsidR="00102D3C" w:rsidRPr="00102D3C" w:rsidRDefault="00102D3C" w:rsidP="00102D3C">
      <w:pPr>
        <w:pStyle w:val="Default"/>
        <w:ind w:firstLine="709"/>
        <w:contextualSpacing/>
        <w:rPr>
          <w:rFonts w:ascii="Times New Roman" w:hAnsi="Times New Roman" w:cs="Times New Roman"/>
        </w:rPr>
      </w:pPr>
      <w:r w:rsidRPr="00102D3C">
        <w:rPr>
          <w:rFonts w:ascii="Times New Roman" w:hAnsi="Times New Roman" w:cs="Times New Roman"/>
          <w:b/>
          <w:bCs/>
          <w:i/>
          <w:iCs/>
        </w:rPr>
        <w:t>Коррекционно-развивающая работа включает:</w:t>
      </w:r>
    </w:p>
    <w:p w:rsidR="00102D3C" w:rsidRPr="00102D3C" w:rsidRDefault="00102D3C" w:rsidP="00EF4EED">
      <w:pPr>
        <w:pStyle w:val="Default"/>
        <w:ind w:firstLine="709"/>
        <w:contextualSpacing/>
        <w:jc w:val="both"/>
        <w:rPr>
          <w:rFonts w:ascii="Times New Roman" w:hAnsi="Times New Roman" w:cs="Times New Roman"/>
        </w:rPr>
      </w:pPr>
      <w:r w:rsidRPr="00102D3C">
        <w:rPr>
          <w:rFonts w:ascii="Times New Roman" w:hAnsi="Times New Roman" w:cs="Times New Roman"/>
        </w:rPr>
        <w:t>-  выбор оптимальных для развития каждого ребёнка с ОВЗ коррекционных программ/методик, методов и приёмов обучения в соответствии с его особыми образовательными потребностями;</w:t>
      </w:r>
    </w:p>
    <w:p w:rsidR="00102D3C" w:rsidRPr="00102D3C" w:rsidRDefault="00102D3C" w:rsidP="00EF4EED">
      <w:pPr>
        <w:pStyle w:val="Default"/>
        <w:ind w:firstLine="709"/>
        <w:contextualSpacing/>
        <w:jc w:val="both"/>
        <w:rPr>
          <w:rFonts w:ascii="Times New Roman" w:hAnsi="Times New Roman" w:cs="Times New Roman"/>
        </w:rPr>
      </w:pPr>
      <w:r w:rsidRPr="00102D3C">
        <w:rPr>
          <w:rFonts w:ascii="Times New Roman" w:hAnsi="Times New Roman" w:cs="Times New Roman"/>
        </w:rPr>
        <w:t>-  организацию и проведение специалистами индивидуальных и групповых коррекционно-развивающих занятий, необходимых для преодоления нарушений психофизического развития и трудностей обучения;</w:t>
      </w:r>
    </w:p>
    <w:p w:rsidR="00102D3C" w:rsidRPr="00102D3C" w:rsidRDefault="00102D3C" w:rsidP="00EF4EED">
      <w:pPr>
        <w:pStyle w:val="Default"/>
        <w:ind w:firstLine="709"/>
        <w:contextualSpacing/>
        <w:jc w:val="both"/>
        <w:rPr>
          <w:rFonts w:ascii="Times New Roman" w:hAnsi="Times New Roman" w:cs="Times New Roman"/>
        </w:rPr>
      </w:pPr>
      <w:r w:rsidRPr="00102D3C">
        <w:rPr>
          <w:rFonts w:ascii="Times New Roman" w:hAnsi="Times New Roman" w:cs="Times New Roman"/>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102D3C" w:rsidRPr="00102D3C" w:rsidRDefault="00102D3C" w:rsidP="00EF4EED">
      <w:pPr>
        <w:pStyle w:val="Default"/>
        <w:ind w:firstLine="709"/>
        <w:contextualSpacing/>
        <w:jc w:val="both"/>
        <w:rPr>
          <w:rFonts w:ascii="Times New Roman" w:hAnsi="Times New Roman" w:cs="Times New Roman"/>
        </w:rPr>
      </w:pPr>
      <w:r w:rsidRPr="00102D3C">
        <w:rPr>
          <w:rFonts w:ascii="Times New Roman" w:hAnsi="Times New Roman" w:cs="Times New Roman"/>
        </w:rPr>
        <w:t>- коррекцию и развитие высших психических функций;</w:t>
      </w:r>
    </w:p>
    <w:p w:rsidR="00102D3C" w:rsidRPr="00102D3C" w:rsidRDefault="00102D3C" w:rsidP="00EF4EED">
      <w:pPr>
        <w:pStyle w:val="Default"/>
        <w:ind w:firstLine="709"/>
        <w:contextualSpacing/>
        <w:jc w:val="both"/>
        <w:rPr>
          <w:rFonts w:ascii="Times New Roman" w:hAnsi="Times New Roman" w:cs="Times New Roman"/>
        </w:rPr>
      </w:pPr>
      <w:r w:rsidRPr="00102D3C">
        <w:rPr>
          <w:rFonts w:ascii="Times New Roman" w:hAnsi="Times New Roman" w:cs="Times New Roman"/>
        </w:rPr>
        <w:t>- развитие эмоционально-волевой и личностной сфер ребёнка и психокоррекцию его поведения;</w:t>
      </w:r>
    </w:p>
    <w:p w:rsidR="00102D3C" w:rsidRPr="00102D3C" w:rsidRDefault="00102D3C" w:rsidP="00EF4EED">
      <w:pPr>
        <w:pStyle w:val="Default"/>
        <w:ind w:firstLine="709"/>
        <w:contextualSpacing/>
        <w:jc w:val="both"/>
        <w:rPr>
          <w:rFonts w:ascii="Times New Roman" w:hAnsi="Times New Roman" w:cs="Times New Roman"/>
        </w:rPr>
      </w:pPr>
      <w:r w:rsidRPr="00102D3C">
        <w:rPr>
          <w:rFonts w:ascii="Times New Roman" w:hAnsi="Times New Roman" w:cs="Times New Roman"/>
        </w:rPr>
        <w:t>- социальную защиту ребёнка в случаях неблагоприятных условий жизни при психотравмирующих обстоятельствах.</w:t>
      </w:r>
    </w:p>
    <w:p w:rsidR="00AD7168" w:rsidRDefault="00102D3C" w:rsidP="00AD7168">
      <w:pPr>
        <w:pStyle w:val="Default"/>
        <w:ind w:firstLine="709"/>
        <w:contextualSpacing/>
        <w:jc w:val="both"/>
        <w:rPr>
          <w:rFonts w:ascii="Times New Roman" w:hAnsi="Times New Roman" w:cs="Times New Roman"/>
        </w:rPr>
      </w:pPr>
      <w:r w:rsidRPr="00102D3C">
        <w:rPr>
          <w:rFonts w:ascii="Times New Roman" w:hAnsi="Times New Roman" w:cs="Times New Roman"/>
        </w:rPr>
        <w:t xml:space="preserve">В качестве ещё одного механизма реализации коррекционной работы следует обозначить социальное партнёрство, которое предполагает взаимодействие </w:t>
      </w:r>
      <w:r w:rsidR="00AD7168">
        <w:rPr>
          <w:rFonts w:ascii="Times New Roman" w:hAnsi="Times New Roman" w:cs="Times New Roman"/>
        </w:rPr>
        <w:t>МБОУ г. Иркутска СОШ №77</w:t>
      </w:r>
      <w:r w:rsidRPr="00102D3C">
        <w:rPr>
          <w:rFonts w:ascii="Times New Roman" w:hAnsi="Times New Roman" w:cs="Times New Roman"/>
        </w:rPr>
        <w:t xml:space="preserve"> с </w:t>
      </w:r>
      <w:r w:rsidR="00AD7168">
        <w:rPr>
          <w:rFonts w:ascii="Times New Roman" w:hAnsi="Times New Roman" w:cs="Times New Roman"/>
        </w:rPr>
        <w:t>другими организациями города.</w:t>
      </w:r>
    </w:p>
    <w:p w:rsidR="00102D3C" w:rsidRPr="00102D3C" w:rsidRDefault="00AD7168" w:rsidP="00AD7168">
      <w:pPr>
        <w:pStyle w:val="Default"/>
        <w:ind w:firstLine="709"/>
        <w:contextualSpacing/>
        <w:jc w:val="both"/>
        <w:rPr>
          <w:rFonts w:ascii="Times New Roman" w:hAnsi="Times New Roman" w:cs="Times New Roman"/>
        </w:rPr>
      </w:pPr>
      <w:r>
        <w:rPr>
          <w:rFonts w:ascii="Times New Roman" w:hAnsi="Times New Roman" w:cs="Times New Roman"/>
        </w:rPr>
        <w:t>Данное направление включает:</w:t>
      </w:r>
      <w:r w:rsidR="00102D3C" w:rsidRPr="00102D3C">
        <w:rPr>
          <w:rFonts w:ascii="Times New Roman" w:hAnsi="Times New Roman" w:cs="Times New Roman"/>
        </w:rPr>
        <w:t>:</w:t>
      </w:r>
    </w:p>
    <w:p w:rsidR="00AD7168" w:rsidRDefault="00AD7168" w:rsidP="009D6BE8">
      <w:pPr>
        <w:pStyle w:val="Default"/>
        <w:numPr>
          <w:ilvl w:val="0"/>
          <w:numId w:val="214"/>
        </w:numPr>
        <w:contextualSpacing/>
        <w:jc w:val="both"/>
        <w:rPr>
          <w:rFonts w:ascii="Times New Roman" w:hAnsi="Times New Roman" w:cs="Times New Roman"/>
        </w:rPr>
      </w:pPr>
      <w:r>
        <w:rPr>
          <w:rFonts w:ascii="Times New Roman" w:hAnsi="Times New Roman" w:cs="Times New Roman"/>
        </w:rPr>
        <w:t>сотрудничество с медицинскими организациями по вопросам сопровождения образовательной деятельности в целом и программы коррекционной работы в частности.</w:t>
      </w:r>
    </w:p>
    <w:p w:rsidR="00102D3C" w:rsidRPr="00102D3C" w:rsidRDefault="00102D3C" w:rsidP="009D6BE8">
      <w:pPr>
        <w:pStyle w:val="Default"/>
        <w:numPr>
          <w:ilvl w:val="0"/>
          <w:numId w:val="214"/>
        </w:numPr>
        <w:contextualSpacing/>
        <w:jc w:val="both"/>
        <w:rPr>
          <w:rFonts w:ascii="Times New Roman" w:hAnsi="Times New Roman" w:cs="Times New Roman"/>
        </w:rPr>
      </w:pPr>
      <w:r w:rsidRPr="00102D3C">
        <w:rPr>
          <w:rFonts w:ascii="Times New Roman" w:hAnsi="Times New Roman" w:cs="Times New Roman"/>
        </w:rPr>
        <w:t xml:space="preserve">сотрудничество с </w:t>
      </w:r>
      <w:r w:rsidR="00AD7168">
        <w:rPr>
          <w:rFonts w:ascii="Times New Roman" w:hAnsi="Times New Roman" w:cs="Times New Roman"/>
        </w:rPr>
        <w:t xml:space="preserve">образовательными организациями </w:t>
      </w:r>
      <w:r w:rsidRPr="00102D3C">
        <w:rPr>
          <w:rFonts w:ascii="Times New Roman" w:hAnsi="Times New Roman" w:cs="Times New Roman"/>
        </w:rPr>
        <w:t>и другими ведомствами по вопросам преемственности обучения, развития и адаптации, социализации, здоровья - сбережения детей с ограниченными возможностями здоровья;</w:t>
      </w:r>
    </w:p>
    <w:p w:rsidR="00102D3C" w:rsidRPr="00102D3C" w:rsidRDefault="00102D3C" w:rsidP="009D6BE8">
      <w:pPr>
        <w:pStyle w:val="Default"/>
        <w:numPr>
          <w:ilvl w:val="0"/>
          <w:numId w:val="214"/>
        </w:numPr>
        <w:contextualSpacing/>
        <w:jc w:val="both"/>
        <w:rPr>
          <w:rFonts w:ascii="Times New Roman" w:hAnsi="Times New Roman" w:cs="Times New Roman"/>
        </w:rPr>
      </w:pPr>
      <w:r w:rsidRPr="00102D3C">
        <w:rPr>
          <w:rFonts w:ascii="Times New Roman" w:hAnsi="Times New Roman" w:cs="Times New Roman"/>
        </w:rPr>
        <w:t>сотрудничество со средствами массовой информации, а также с негосударственными структурами</w:t>
      </w:r>
      <w:r w:rsidR="00AD7168">
        <w:rPr>
          <w:rFonts w:ascii="Times New Roman" w:hAnsi="Times New Roman" w:cs="Times New Roman"/>
        </w:rPr>
        <w:t xml:space="preserve"> (</w:t>
      </w:r>
      <w:r w:rsidRPr="00102D3C">
        <w:rPr>
          <w:rFonts w:ascii="Times New Roman" w:hAnsi="Times New Roman" w:cs="Times New Roman"/>
        </w:rPr>
        <w:t>прежде всего с общественными объединениями</w:t>
      </w:r>
      <w:r w:rsidR="00AD7168">
        <w:rPr>
          <w:rFonts w:ascii="Times New Roman" w:hAnsi="Times New Roman" w:cs="Times New Roman"/>
        </w:rPr>
        <w:t>)</w:t>
      </w:r>
      <w:r w:rsidRPr="00102D3C">
        <w:rPr>
          <w:rFonts w:ascii="Times New Roman" w:hAnsi="Times New Roman" w:cs="Times New Roman"/>
        </w:rPr>
        <w:t>;</w:t>
      </w:r>
    </w:p>
    <w:p w:rsidR="00102D3C" w:rsidRPr="00102D3C" w:rsidRDefault="00102D3C" w:rsidP="009D6BE8">
      <w:pPr>
        <w:pStyle w:val="Default"/>
        <w:numPr>
          <w:ilvl w:val="0"/>
          <w:numId w:val="214"/>
        </w:numPr>
        <w:contextualSpacing/>
        <w:jc w:val="both"/>
        <w:rPr>
          <w:rFonts w:ascii="Times New Roman" w:hAnsi="Times New Roman" w:cs="Times New Roman"/>
        </w:rPr>
      </w:pPr>
      <w:r w:rsidRPr="00102D3C">
        <w:rPr>
          <w:rFonts w:ascii="Times New Roman" w:hAnsi="Times New Roman" w:cs="Times New Roman"/>
        </w:rPr>
        <w:t>сотрудничество с родительской общественностью.</w:t>
      </w:r>
    </w:p>
    <w:p w:rsidR="00AD7168" w:rsidRDefault="00102D3C" w:rsidP="00AD7168">
      <w:pPr>
        <w:pStyle w:val="Default"/>
        <w:ind w:firstLine="709"/>
        <w:contextualSpacing/>
        <w:jc w:val="both"/>
        <w:rPr>
          <w:rFonts w:ascii="Times New Roman" w:hAnsi="Times New Roman" w:cs="Times New Roman"/>
        </w:rPr>
      </w:pPr>
      <w:r w:rsidRPr="00102D3C">
        <w:rPr>
          <w:rFonts w:ascii="Times New Roman" w:hAnsi="Times New Roman" w:cs="Times New Roman"/>
        </w:rPr>
        <w:t xml:space="preserve">По запросу администрации  </w:t>
      </w:r>
      <w:r w:rsidR="00AD7168">
        <w:rPr>
          <w:rFonts w:ascii="Times New Roman" w:hAnsi="Times New Roman" w:cs="Times New Roman"/>
        </w:rPr>
        <w:t>МБОУ г. Иркутска СОШ №77</w:t>
      </w:r>
      <w:r w:rsidRPr="00102D3C">
        <w:rPr>
          <w:rFonts w:ascii="Times New Roman" w:hAnsi="Times New Roman" w:cs="Times New Roman"/>
        </w:rPr>
        <w:t xml:space="preserve">  приглашаются специалисты медицинского спектра</w:t>
      </w:r>
      <w:r w:rsidR="00AD7168">
        <w:rPr>
          <w:rFonts w:ascii="Times New Roman" w:hAnsi="Times New Roman" w:cs="Times New Roman"/>
        </w:rPr>
        <w:t xml:space="preserve"> (работающие на базе школы)</w:t>
      </w:r>
      <w:r w:rsidRPr="00102D3C">
        <w:rPr>
          <w:rFonts w:ascii="Times New Roman" w:hAnsi="Times New Roman" w:cs="Times New Roman"/>
        </w:rPr>
        <w:t xml:space="preserve"> и из правоохранительных органов.</w:t>
      </w:r>
      <w:r w:rsidR="00AD7168">
        <w:rPr>
          <w:rFonts w:ascii="Times New Roman" w:hAnsi="Times New Roman" w:cs="Times New Roman"/>
        </w:rPr>
        <w:t xml:space="preserve"> </w:t>
      </w:r>
      <w:r w:rsidRPr="00102D3C">
        <w:rPr>
          <w:rFonts w:ascii="Times New Roman" w:hAnsi="Times New Roman" w:cs="Times New Roman"/>
        </w:rPr>
        <w:t xml:space="preserve">Реализуется внешнее сотрудничество </w:t>
      </w:r>
      <w:r w:rsidR="00AD7168">
        <w:rPr>
          <w:rFonts w:ascii="Times New Roman" w:hAnsi="Times New Roman" w:cs="Times New Roman"/>
        </w:rPr>
        <w:t>медицинскими организациями.</w:t>
      </w:r>
    </w:p>
    <w:p w:rsidR="00102D3C" w:rsidRDefault="00102D3C" w:rsidP="00B9314D">
      <w:pPr>
        <w:pStyle w:val="Default"/>
        <w:ind w:firstLine="709"/>
        <w:contextualSpacing/>
        <w:jc w:val="both"/>
        <w:rPr>
          <w:rFonts w:ascii="Times New Roman" w:hAnsi="Times New Roman" w:cs="Times New Roman"/>
          <w:color w:val="auto"/>
        </w:rPr>
      </w:pPr>
    </w:p>
    <w:p w:rsidR="00B540EE" w:rsidRPr="00A11BAB" w:rsidRDefault="00A11BAB" w:rsidP="00A11BAB">
      <w:pPr>
        <w:pStyle w:val="31"/>
        <w:jc w:val="center"/>
        <w:rPr>
          <w:b/>
        </w:rPr>
      </w:pPr>
      <w:bookmarkStart w:id="239" w:name="_Toc414553280"/>
      <w:bookmarkStart w:id="240" w:name="_Toc450473675"/>
      <w:r w:rsidRPr="00A11BAB">
        <w:rPr>
          <w:b/>
        </w:rPr>
        <w:t>2.4.5. ПЛАНИРУЕМЫЕ РЕЗУЛЬТАТЫ КОРРЕКЦИОННОЙ РАБОТЫ</w:t>
      </w:r>
      <w:bookmarkEnd w:id="239"/>
      <w:bookmarkEnd w:id="240"/>
    </w:p>
    <w:p w:rsidR="000E38BD" w:rsidRPr="000E38BD" w:rsidRDefault="000E38BD" w:rsidP="000E38BD">
      <w:pPr>
        <w:pStyle w:val="Default"/>
        <w:ind w:firstLine="709"/>
        <w:contextualSpacing/>
        <w:jc w:val="both"/>
        <w:rPr>
          <w:rFonts w:ascii="Times New Roman" w:hAnsi="Times New Roman" w:cs="Times New Roman"/>
          <w:color w:val="auto"/>
        </w:rPr>
      </w:pPr>
      <w:r w:rsidRPr="000E38BD">
        <w:rPr>
          <w:rFonts w:ascii="Times New Roman" w:hAnsi="Times New Roman" w:cs="Times New Roman"/>
          <w:color w:val="auto"/>
        </w:rPr>
        <w:t>В результате выполнения программы планируются следующие результаты:</w:t>
      </w:r>
    </w:p>
    <w:p w:rsidR="000E38BD" w:rsidRPr="000E38BD" w:rsidRDefault="000E38BD" w:rsidP="009D6BE8">
      <w:pPr>
        <w:pStyle w:val="Default"/>
        <w:numPr>
          <w:ilvl w:val="0"/>
          <w:numId w:val="215"/>
        </w:numPr>
        <w:contextualSpacing/>
        <w:jc w:val="both"/>
        <w:rPr>
          <w:rFonts w:ascii="Times New Roman" w:hAnsi="Times New Roman" w:cs="Times New Roman"/>
          <w:color w:val="auto"/>
        </w:rPr>
      </w:pPr>
      <w:r w:rsidRPr="000E38BD">
        <w:rPr>
          <w:rFonts w:ascii="Times New Roman" w:hAnsi="Times New Roman" w:cs="Times New Roman"/>
          <w:color w:val="auto"/>
        </w:rPr>
        <w:t>своевременное выявление обучающихся с ОВЗ и раннее определение специфики их особых образовательных потребностей;</w:t>
      </w:r>
    </w:p>
    <w:p w:rsidR="000E38BD" w:rsidRPr="000E38BD" w:rsidRDefault="000E38BD" w:rsidP="009D6BE8">
      <w:pPr>
        <w:pStyle w:val="Default"/>
        <w:numPr>
          <w:ilvl w:val="0"/>
          <w:numId w:val="215"/>
        </w:numPr>
        <w:contextualSpacing/>
        <w:jc w:val="both"/>
        <w:rPr>
          <w:rFonts w:ascii="Times New Roman" w:hAnsi="Times New Roman" w:cs="Times New Roman"/>
          <w:color w:val="auto"/>
        </w:rPr>
      </w:pPr>
      <w:r w:rsidRPr="000E38BD">
        <w:rPr>
          <w:rFonts w:ascii="Times New Roman" w:hAnsi="Times New Roman" w:cs="Times New Roman"/>
          <w:color w:val="auto"/>
        </w:rPr>
        <w:t>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 с ОВЗ;</w:t>
      </w:r>
    </w:p>
    <w:p w:rsidR="000E38BD" w:rsidRPr="000E38BD" w:rsidRDefault="000E38BD" w:rsidP="009D6BE8">
      <w:pPr>
        <w:pStyle w:val="Default"/>
        <w:numPr>
          <w:ilvl w:val="0"/>
          <w:numId w:val="215"/>
        </w:numPr>
        <w:contextualSpacing/>
        <w:jc w:val="both"/>
        <w:rPr>
          <w:rFonts w:ascii="Times New Roman" w:hAnsi="Times New Roman" w:cs="Times New Roman"/>
          <w:color w:val="auto"/>
        </w:rPr>
      </w:pPr>
      <w:r w:rsidRPr="000E38BD">
        <w:rPr>
          <w:rFonts w:ascii="Times New Roman" w:hAnsi="Times New Roman" w:cs="Times New Roman"/>
          <w:color w:val="auto"/>
        </w:rPr>
        <w:t>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w:t>
      </w:r>
    </w:p>
    <w:p w:rsidR="000E38BD" w:rsidRPr="000E38BD" w:rsidRDefault="000E38BD" w:rsidP="009D6BE8">
      <w:pPr>
        <w:pStyle w:val="Default"/>
        <w:numPr>
          <w:ilvl w:val="0"/>
          <w:numId w:val="215"/>
        </w:numPr>
        <w:contextualSpacing/>
        <w:jc w:val="both"/>
        <w:rPr>
          <w:rFonts w:ascii="Times New Roman" w:hAnsi="Times New Roman" w:cs="Times New Roman"/>
          <w:color w:val="auto"/>
        </w:rPr>
      </w:pPr>
      <w:r w:rsidRPr="000E38BD">
        <w:rPr>
          <w:rFonts w:ascii="Times New Roman" w:hAnsi="Times New Roman" w:cs="Times New Roman"/>
          <w:color w:val="auto"/>
        </w:rPr>
        <w:t>увеличение доли обучающихся с ограниченными возможностями здоровья качественно освоивших образовательную программу основного общего образования;</w:t>
      </w:r>
    </w:p>
    <w:p w:rsidR="000E38BD" w:rsidRPr="000E38BD" w:rsidRDefault="000E38BD" w:rsidP="009D6BE8">
      <w:pPr>
        <w:pStyle w:val="Default"/>
        <w:numPr>
          <w:ilvl w:val="0"/>
          <w:numId w:val="215"/>
        </w:numPr>
        <w:contextualSpacing/>
        <w:jc w:val="both"/>
        <w:rPr>
          <w:rFonts w:ascii="Times New Roman" w:hAnsi="Times New Roman" w:cs="Times New Roman"/>
          <w:color w:val="auto"/>
        </w:rPr>
      </w:pPr>
      <w:r w:rsidRPr="000E38BD">
        <w:rPr>
          <w:rFonts w:ascii="Times New Roman" w:hAnsi="Times New Roman" w:cs="Times New Roman"/>
          <w:color w:val="auto"/>
        </w:rPr>
        <w:lastRenderedPageBreak/>
        <w:t>достижение обучающимися с ОВЗ метапредметных и личностных результатов в соответствии с ООП ООО;</w:t>
      </w:r>
    </w:p>
    <w:p w:rsidR="000E38BD" w:rsidRPr="000E38BD" w:rsidRDefault="000E38BD" w:rsidP="009D6BE8">
      <w:pPr>
        <w:pStyle w:val="Default"/>
        <w:numPr>
          <w:ilvl w:val="0"/>
          <w:numId w:val="215"/>
        </w:numPr>
        <w:contextualSpacing/>
        <w:jc w:val="both"/>
        <w:rPr>
          <w:rFonts w:ascii="Times New Roman" w:hAnsi="Times New Roman" w:cs="Times New Roman"/>
          <w:color w:val="auto"/>
        </w:rPr>
      </w:pPr>
      <w:r w:rsidRPr="000E38BD">
        <w:rPr>
          <w:rFonts w:ascii="Times New Roman" w:hAnsi="Times New Roman" w:cs="Times New Roman"/>
          <w:color w:val="auto"/>
        </w:rPr>
        <w:t>разработка и реализация индивидуальных образовательных траекторий обучающихся с ОВЗ</w:t>
      </w:r>
      <w:r>
        <w:rPr>
          <w:rFonts w:ascii="Times New Roman" w:hAnsi="Times New Roman" w:cs="Times New Roman"/>
          <w:color w:val="auto"/>
        </w:rPr>
        <w:t xml:space="preserve">; </w:t>
      </w:r>
    </w:p>
    <w:p w:rsidR="00A11BAB" w:rsidRPr="000E38BD" w:rsidRDefault="000E38BD" w:rsidP="009D6BE8">
      <w:pPr>
        <w:pStyle w:val="Default"/>
        <w:numPr>
          <w:ilvl w:val="0"/>
          <w:numId w:val="215"/>
        </w:numPr>
        <w:contextualSpacing/>
        <w:jc w:val="both"/>
        <w:rPr>
          <w:rFonts w:ascii="Times New Roman" w:hAnsi="Times New Roman" w:cs="Times New Roman"/>
          <w:color w:val="auto"/>
        </w:rPr>
      </w:pPr>
      <w:r w:rsidRPr="000E38BD">
        <w:rPr>
          <w:rFonts w:ascii="Times New Roman" w:hAnsi="Times New Roman" w:cs="Times New Roman"/>
          <w:color w:val="auto"/>
        </w:rPr>
        <w:t>повышение психолого-социально-педагогической грамотности родителей обучающихся с ОВЗ по вопросам воспитания и обучения детей с особенностями психического и (или) физического развития.</w:t>
      </w:r>
    </w:p>
    <w:p w:rsidR="00436EB5" w:rsidRPr="004C15D8" w:rsidRDefault="00436EB5" w:rsidP="00B9314D">
      <w:pPr>
        <w:ind w:firstLine="709"/>
        <w:contextualSpacing/>
        <w:jc w:val="center"/>
        <w:rPr>
          <w:rFonts w:ascii="Times New Roman" w:hAnsi="Times New Roman"/>
          <w:b/>
          <w:sz w:val="24"/>
          <w:szCs w:val="24"/>
        </w:rPr>
      </w:pPr>
      <w:bookmarkStart w:id="241" w:name="_Toc406059068"/>
      <w:bookmarkStart w:id="242" w:name="_Toc409691732"/>
      <w:r w:rsidRPr="004C15D8">
        <w:rPr>
          <w:rFonts w:ascii="Times New Roman" w:hAnsi="Times New Roman"/>
          <w:b/>
          <w:sz w:val="24"/>
          <w:szCs w:val="24"/>
        </w:rPr>
        <w:br w:type="page"/>
      </w:r>
    </w:p>
    <w:p w:rsidR="009C59CB" w:rsidRPr="005B46A1" w:rsidRDefault="009C59CB" w:rsidP="005B46A1">
      <w:pPr>
        <w:pStyle w:val="1"/>
        <w:rPr>
          <w:b/>
        </w:rPr>
      </w:pPr>
      <w:bookmarkStart w:id="243" w:name="_Toc485107003"/>
      <w:bookmarkStart w:id="244" w:name="_Toc414553281"/>
      <w:bookmarkStart w:id="245" w:name="_Toc450473676"/>
      <w:bookmarkEnd w:id="241"/>
      <w:bookmarkEnd w:id="242"/>
      <w:r w:rsidRPr="005B46A1">
        <w:rPr>
          <w:b/>
        </w:rPr>
        <w:lastRenderedPageBreak/>
        <w:t>3. Организационный раздел</w:t>
      </w:r>
      <w:bookmarkEnd w:id="243"/>
      <w:r w:rsidRPr="005B46A1">
        <w:rPr>
          <w:b/>
        </w:rPr>
        <w:t xml:space="preserve"> </w:t>
      </w:r>
      <w:bookmarkEnd w:id="244"/>
      <w:bookmarkEnd w:id="245"/>
    </w:p>
    <w:p w:rsidR="009C59CB" w:rsidRPr="004C15D8" w:rsidRDefault="009C59CB" w:rsidP="00B9314D">
      <w:pPr>
        <w:ind w:firstLine="709"/>
        <w:contextualSpacing/>
        <w:outlineLvl w:val="2"/>
        <w:rPr>
          <w:rFonts w:ascii="Times New Roman" w:eastAsia="Times New Roman" w:hAnsi="Times New Roman"/>
          <w:bCs/>
          <w:i/>
          <w:sz w:val="24"/>
          <w:szCs w:val="24"/>
        </w:rPr>
      </w:pPr>
    </w:p>
    <w:p w:rsidR="009C59CB" w:rsidRPr="004C15D8" w:rsidRDefault="009C59CB" w:rsidP="005B46A1">
      <w:pPr>
        <w:pStyle w:val="2"/>
        <w:rPr>
          <w:rFonts w:eastAsia="@Arial Unicode MS"/>
        </w:rPr>
      </w:pPr>
      <w:bookmarkStart w:id="246" w:name="_Toc406059069"/>
      <w:bookmarkStart w:id="247" w:name="_Toc409691733"/>
      <w:bookmarkStart w:id="248" w:name="_Toc410654074"/>
      <w:bookmarkStart w:id="249" w:name="_Toc414553282"/>
      <w:bookmarkStart w:id="250" w:name="_Toc450473677"/>
      <w:bookmarkStart w:id="251" w:name="_Toc485107004"/>
      <w:r w:rsidRPr="004C15D8">
        <w:rPr>
          <w:rFonts w:eastAsia="@Arial Unicode MS"/>
        </w:rPr>
        <w:t xml:space="preserve">3.1. </w:t>
      </w:r>
      <w:r w:rsidR="005B46A1">
        <w:rPr>
          <w:rFonts w:eastAsia="@Arial Unicode MS"/>
        </w:rPr>
        <w:t>У</w:t>
      </w:r>
      <w:r w:rsidRPr="004C15D8">
        <w:rPr>
          <w:rFonts w:eastAsia="@Arial Unicode MS"/>
        </w:rPr>
        <w:t>чебный план</w:t>
      </w:r>
      <w:bookmarkEnd w:id="246"/>
      <w:r w:rsidRPr="004C15D8">
        <w:rPr>
          <w:rFonts w:eastAsia="@Arial Unicode MS"/>
        </w:rPr>
        <w:t xml:space="preserve"> основного общего образования</w:t>
      </w:r>
      <w:bookmarkEnd w:id="247"/>
      <w:bookmarkEnd w:id="248"/>
      <w:bookmarkEnd w:id="249"/>
      <w:bookmarkEnd w:id="250"/>
      <w:bookmarkEnd w:id="251"/>
    </w:p>
    <w:p w:rsidR="006B5669" w:rsidRDefault="006B5669" w:rsidP="00B9314D">
      <w:pPr>
        <w:tabs>
          <w:tab w:val="left" w:pos="4500"/>
          <w:tab w:val="left" w:pos="9180"/>
          <w:tab w:val="left" w:pos="9360"/>
        </w:tabs>
        <w:ind w:firstLine="709"/>
        <w:contextualSpacing/>
        <w:jc w:val="both"/>
        <w:rPr>
          <w:rFonts w:ascii="Times New Roman" w:hAnsi="Times New Roman"/>
          <w:sz w:val="24"/>
          <w:szCs w:val="24"/>
        </w:rPr>
      </w:pPr>
    </w:p>
    <w:p w:rsidR="009C59CB" w:rsidRPr="004C15D8" w:rsidRDefault="006B5669" w:rsidP="00B9314D">
      <w:pPr>
        <w:tabs>
          <w:tab w:val="left" w:pos="4500"/>
          <w:tab w:val="left" w:pos="9180"/>
          <w:tab w:val="left" w:pos="9360"/>
        </w:tabs>
        <w:ind w:firstLine="709"/>
        <w:contextualSpacing/>
        <w:jc w:val="both"/>
        <w:rPr>
          <w:rFonts w:ascii="Times New Roman" w:hAnsi="Times New Roman"/>
          <w:sz w:val="24"/>
          <w:szCs w:val="24"/>
        </w:rPr>
      </w:pPr>
      <w:r>
        <w:rPr>
          <w:rFonts w:ascii="Times New Roman" w:hAnsi="Times New Roman"/>
          <w:sz w:val="24"/>
          <w:szCs w:val="24"/>
        </w:rPr>
        <w:t>У</w:t>
      </w:r>
      <w:r w:rsidR="009C59CB" w:rsidRPr="004C15D8">
        <w:rPr>
          <w:rFonts w:ascii="Times New Roman" w:hAnsi="Times New Roman"/>
          <w:sz w:val="24"/>
          <w:szCs w:val="24"/>
        </w:rPr>
        <w:t xml:space="preserve">чебный план </w:t>
      </w:r>
      <w:r>
        <w:rPr>
          <w:rFonts w:ascii="Times New Roman" w:hAnsi="Times New Roman"/>
          <w:sz w:val="24"/>
          <w:szCs w:val="24"/>
        </w:rPr>
        <w:t>основного общего образования МБОУ г. Иркутска СОШ №77</w:t>
      </w:r>
      <w:r w:rsidR="009C59CB" w:rsidRPr="004C15D8">
        <w:rPr>
          <w:rFonts w:ascii="Times New Roman" w:hAnsi="Times New Roman"/>
          <w:sz w:val="24"/>
          <w:szCs w:val="24"/>
        </w:rPr>
        <w:t>, определяет рамки отбора учебного материала, формирования перечня результатов образования и организации образовательной деятельности.</w:t>
      </w:r>
    </w:p>
    <w:p w:rsidR="009C59CB" w:rsidRPr="004C15D8" w:rsidRDefault="006B5669" w:rsidP="00B9314D">
      <w:pPr>
        <w:tabs>
          <w:tab w:val="left" w:pos="4500"/>
          <w:tab w:val="left" w:pos="9180"/>
          <w:tab w:val="left" w:pos="9360"/>
        </w:tabs>
        <w:ind w:firstLine="709"/>
        <w:contextualSpacing/>
        <w:jc w:val="both"/>
        <w:rPr>
          <w:rFonts w:ascii="Times New Roman" w:hAnsi="Times New Roman"/>
          <w:sz w:val="24"/>
          <w:szCs w:val="24"/>
        </w:rPr>
      </w:pPr>
      <w:r>
        <w:rPr>
          <w:rFonts w:ascii="Times New Roman" w:hAnsi="Times New Roman"/>
          <w:sz w:val="24"/>
          <w:szCs w:val="24"/>
        </w:rPr>
        <w:t>У</w:t>
      </w:r>
      <w:r w:rsidR="009C59CB" w:rsidRPr="004C15D8">
        <w:rPr>
          <w:rFonts w:ascii="Times New Roman" w:hAnsi="Times New Roman"/>
          <w:sz w:val="24"/>
          <w:szCs w:val="24"/>
        </w:rPr>
        <w:t>чебный план:</w:t>
      </w:r>
    </w:p>
    <w:p w:rsidR="009C59CB" w:rsidRPr="004C15D8" w:rsidRDefault="009C59CB" w:rsidP="00FD3473">
      <w:pPr>
        <w:numPr>
          <w:ilvl w:val="0"/>
          <w:numId w:val="99"/>
        </w:numPr>
        <w:tabs>
          <w:tab w:val="left" w:pos="993"/>
          <w:tab w:val="left" w:pos="4500"/>
          <w:tab w:val="left" w:pos="9180"/>
          <w:tab w:val="left" w:pos="9360"/>
        </w:tabs>
        <w:ind w:left="0" w:firstLine="709"/>
        <w:contextualSpacing/>
        <w:jc w:val="both"/>
        <w:rPr>
          <w:rFonts w:ascii="Times New Roman" w:hAnsi="Times New Roman"/>
          <w:sz w:val="24"/>
          <w:szCs w:val="24"/>
        </w:rPr>
      </w:pPr>
      <w:r w:rsidRPr="004C15D8">
        <w:rPr>
          <w:rFonts w:ascii="Times New Roman" w:hAnsi="Times New Roman"/>
          <w:sz w:val="24"/>
          <w:szCs w:val="24"/>
        </w:rPr>
        <w:t>фиксирует максимальный объем учебной нагрузки обучающихся;</w:t>
      </w:r>
    </w:p>
    <w:p w:rsidR="009C59CB" w:rsidRPr="004C15D8" w:rsidRDefault="009C59CB" w:rsidP="00FD3473">
      <w:pPr>
        <w:numPr>
          <w:ilvl w:val="0"/>
          <w:numId w:val="99"/>
        </w:numPr>
        <w:tabs>
          <w:tab w:val="left" w:pos="993"/>
          <w:tab w:val="left" w:pos="4500"/>
          <w:tab w:val="left" w:pos="9180"/>
          <w:tab w:val="left" w:pos="9360"/>
        </w:tabs>
        <w:ind w:left="0" w:firstLine="709"/>
        <w:contextualSpacing/>
        <w:jc w:val="both"/>
        <w:rPr>
          <w:rFonts w:ascii="Times New Roman" w:hAnsi="Times New Roman"/>
          <w:sz w:val="24"/>
          <w:szCs w:val="24"/>
        </w:rPr>
      </w:pPr>
      <w:r w:rsidRPr="004C15D8">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9C59CB" w:rsidRPr="004C15D8" w:rsidRDefault="009C59CB" w:rsidP="00FD3473">
      <w:pPr>
        <w:numPr>
          <w:ilvl w:val="0"/>
          <w:numId w:val="99"/>
        </w:numPr>
        <w:tabs>
          <w:tab w:val="left" w:pos="993"/>
          <w:tab w:val="left" w:pos="4500"/>
          <w:tab w:val="left" w:pos="9180"/>
          <w:tab w:val="left" w:pos="9360"/>
        </w:tabs>
        <w:ind w:left="0" w:firstLine="709"/>
        <w:contextualSpacing/>
        <w:jc w:val="both"/>
        <w:rPr>
          <w:rFonts w:ascii="Times New Roman" w:hAnsi="Times New Roman"/>
          <w:sz w:val="24"/>
          <w:szCs w:val="24"/>
        </w:rPr>
      </w:pPr>
      <w:r w:rsidRPr="004C15D8">
        <w:rPr>
          <w:rFonts w:ascii="Times New Roman" w:hAnsi="Times New Roman"/>
          <w:sz w:val="24"/>
          <w:szCs w:val="24"/>
        </w:rPr>
        <w:t>распределяет учебные предметы, курсы по классам и учебным годам.</w:t>
      </w:r>
    </w:p>
    <w:p w:rsidR="009C59CB" w:rsidRPr="004C15D8" w:rsidRDefault="006B5669" w:rsidP="00B9314D">
      <w:pPr>
        <w:tabs>
          <w:tab w:val="left" w:pos="4500"/>
          <w:tab w:val="left" w:pos="9180"/>
          <w:tab w:val="left" w:pos="9360"/>
        </w:tabs>
        <w:ind w:firstLine="709"/>
        <w:contextualSpacing/>
        <w:jc w:val="both"/>
        <w:rPr>
          <w:rFonts w:ascii="Times New Roman" w:hAnsi="Times New Roman"/>
          <w:sz w:val="24"/>
          <w:szCs w:val="24"/>
        </w:rPr>
      </w:pPr>
      <w:r>
        <w:rPr>
          <w:rFonts w:ascii="Times New Roman" w:hAnsi="Times New Roman"/>
          <w:sz w:val="24"/>
          <w:szCs w:val="24"/>
        </w:rPr>
        <w:t>У</w:t>
      </w:r>
      <w:r w:rsidR="009C59CB" w:rsidRPr="004C15D8">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6B5669" w:rsidRDefault="009C59CB" w:rsidP="00B9314D">
      <w:pPr>
        <w:tabs>
          <w:tab w:val="left" w:pos="4500"/>
          <w:tab w:val="left" w:pos="9180"/>
          <w:tab w:val="left" w:pos="9360"/>
        </w:tabs>
        <w:ind w:firstLine="709"/>
        <w:contextualSpacing/>
        <w:jc w:val="both"/>
        <w:rPr>
          <w:rFonts w:ascii="Times New Roman" w:hAnsi="Times New Roman"/>
          <w:sz w:val="24"/>
          <w:szCs w:val="24"/>
        </w:rPr>
      </w:pPr>
      <w:r w:rsidRPr="006B5669">
        <w:rPr>
          <w:rFonts w:ascii="Times New Roman" w:hAnsi="Times New Roman"/>
          <w:b/>
          <w:sz w:val="24"/>
          <w:szCs w:val="24"/>
        </w:rPr>
        <w:t>Обязательная часть</w:t>
      </w:r>
      <w:r w:rsidRPr="004C15D8">
        <w:rPr>
          <w:rFonts w:ascii="Times New Roman" w:hAnsi="Times New Roman"/>
          <w:sz w:val="24"/>
          <w:szCs w:val="24"/>
        </w:rPr>
        <w:t xml:space="preserve"> учебного плана определяет состав учебных предметов обязательных предметных областей </w:t>
      </w:r>
      <w:r w:rsidR="006B5669">
        <w:rPr>
          <w:rFonts w:ascii="Times New Roman" w:hAnsi="Times New Roman"/>
          <w:sz w:val="24"/>
          <w:szCs w:val="24"/>
        </w:rPr>
        <w:t>на уровне</w:t>
      </w:r>
      <w:r w:rsidRPr="004C15D8">
        <w:rPr>
          <w:rFonts w:ascii="Times New Roman" w:hAnsi="Times New Roman"/>
          <w:sz w:val="24"/>
          <w:szCs w:val="24"/>
        </w:rPr>
        <w:t xml:space="preserve"> основного общего образования, и учебное время, отводимое на их изучение по классам (годам) обучения. </w:t>
      </w:r>
    </w:p>
    <w:p w:rsidR="009C59CB" w:rsidRPr="004C15D8" w:rsidRDefault="009C59CB" w:rsidP="00B9314D">
      <w:pPr>
        <w:tabs>
          <w:tab w:val="left" w:pos="4500"/>
          <w:tab w:val="left" w:pos="9180"/>
          <w:tab w:val="left" w:pos="9360"/>
        </w:tabs>
        <w:ind w:firstLine="709"/>
        <w:contextualSpacing/>
        <w:jc w:val="both"/>
        <w:rPr>
          <w:rFonts w:ascii="Times New Roman" w:hAnsi="Times New Roman"/>
          <w:sz w:val="24"/>
          <w:szCs w:val="24"/>
        </w:rPr>
      </w:pPr>
      <w:r w:rsidRPr="006B5669">
        <w:rPr>
          <w:rFonts w:ascii="Times New Roman" w:hAnsi="Times New Roman"/>
          <w:b/>
          <w:sz w:val="24"/>
          <w:szCs w:val="24"/>
        </w:rPr>
        <w:t>Часть учебного плана, формируемая участниками образовательных отношений</w:t>
      </w:r>
      <w:r w:rsidRPr="004C15D8">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6B5669">
        <w:rPr>
          <w:rFonts w:ascii="Times New Roman" w:hAnsi="Times New Roman"/>
          <w:sz w:val="24"/>
          <w:szCs w:val="24"/>
        </w:rPr>
        <w:t>МБОУ г. Иркутска СОШ №77</w:t>
      </w:r>
      <w:r w:rsidRPr="004C15D8">
        <w:rPr>
          <w:rFonts w:ascii="Times New Roman" w:hAnsi="Times New Roman"/>
          <w:sz w:val="24"/>
          <w:szCs w:val="24"/>
        </w:rPr>
        <w:t>.</w:t>
      </w:r>
    </w:p>
    <w:p w:rsidR="009C59CB" w:rsidRPr="004C15D8" w:rsidRDefault="009C59CB" w:rsidP="00B9314D">
      <w:pPr>
        <w:tabs>
          <w:tab w:val="left" w:pos="4500"/>
          <w:tab w:val="left" w:pos="9180"/>
          <w:tab w:val="left" w:pos="9360"/>
        </w:tabs>
        <w:ind w:firstLine="709"/>
        <w:contextualSpacing/>
        <w:jc w:val="both"/>
        <w:rPr>
          <w:rFonts w:ascii="Times New Roman" w:hAnsi="Times New Roman"/>
          <w:sz w:val="24"/>
          <w:szCs w:val="24"/>
        </w:rPr>
      </w:pPr>
      <w:r w:rsidRPr="004C15D8">
        <w:rPr>
          <w:rFonts w:ascii="Times New Roman" w:hAnsi="Times New Roman"/>
          <w:sz w:val="24"/>
          <w:szCs w:val="24"/>
        </w:rPr>
        <w:t>Время, отводимое на данную часть примерного учебного плана, использовано на:</w:t>
      </w:r>
    </w:p>
    <w:p w:rsidR="009C59CB" w:rsidRPr="004C15D8" w:rsidRDefault="009C59CB" w:rsidP="00FD3473">
      <w:pPr>
        <w:numPr>
          <w:ilvl w:val="0"/>
          <w:numId w:val="99"/>
        </w:numPr>
        <w:tabs>
          <w:tab w:val="left" w:pos="993"/>
          <w:tab w:val="left" w:pos="4500"/>
          <w:tab w:val="left" w:pos="9180"/>
          <w:tab w:val="left" w:pos="9360"/>
        </w:tabs>
        <w:ind w:left="0" w:firstLine="709"/>
        <w:contextualSpacing/>
        <w:jc w:val="both"/>
        <w:rPr>
          <w:rFonts w:ascii="Times New Roman" w:hAnsi="Times New Roman"/>
          <w:sz w:val="24"/>
          <w:szCs w:val="24"/>
        </w:rPr>
      </w:pPr>
      <w:r w:rsidRPr="004C15D8">
        <w:rPr>
          <w:rFonts w:ascii="Times New Roman" w:hAnsi="Times New Roman"/>
          <w:sz w:val="24"/>
          <w:szCs w:val="24"/>
        </w:rPr>
        <w:t xml:space="preserve">увеличение учебных часов, предусмотренных на изучение отдельных учебных предметов обязательной части; </w:t>
      </w:r>
    </w:p>
    <w:p w:rsidR="009C59CB" w:rsidRPr="004C15D8" w:rsidRDefault="009C59CB" w:rsidP="00FD3473">
      <w:pPr>
        <w:numPr>
          <w:ilvl w:val="0"/>
          <w:numId w:val="99"/>
        </w:numPr>
        <w:tabs>
          <w:tab w:val="left" w:pos="993"/>
          <w:tab w:val="left" w:pos="4500"/>
          <w:tab w:val="left" w:pos="9180"/>
          <w:tab w:val="left" w:pos="9360"/>
        </w:tabs>
        <w:ind w:left="0" w:firstLine="709"/>
        <w:contextualSpacing/>
        <w:jc w:val="both"/>
        <w:rPr>
          <w:rFonts w:ascii="Times New Roman" w:hAnsi="Times New Roman"/>
          <w:sz w:val="24"/>
          <w:szCs w:val="24"/>
        </w:rPr>
      </w:pPr>
      <w:r w:rsidRPr="004C15D8">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59CB" w:rsidRPr="004C15D8" w:rsidRDefault="009C59CB" w:rsidP="00B9314D">
      <w:pPr>
        <w:tabs>
          <w:tab w:val="left" w:pos="4500"/>
          <w:tab w:val="left" w:pos="9180"/>
          <w:tab w:val="left" w:pos="9360"/>
        </w:tabs>
        <w:ind w:firstLine="709"/>
        <w:contextualSpacing/>
        <w:jc w:val="both"/>
        <w:rPr>
          <w:rFonts w:ascii="Times New Roman" w:hAnsi="Times New Roman"/>
          <w:sz w:val="24"/>
          <w:szCs w:val="24"/>
        </w:rPr>
      </w:pPr>
      <w:r w:rsidRPr="004C15D8">
        <w:rPr>
          <w:rFonts w:ascii="Times New Roman" w:hAnsi="Times New Roman"/>
          <w:sz w:val="24"/>
          <w:szCs w:val="24"/>
        </w:rPr>
        <w:t xml:space="preserve">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9C59CB" w:rsidRPr="004C15D8" w:rsidRDefault="009C59CB" w:rsidP="00B9314D">
      <w:pPr>
        <w:tabs>
          <w:tab w:val="left" w:pos="4500"/>
          <w:tab w:val="left" w:pos="9180"/>
          <w:tab w:val="left" w:pos="9360"/>
        </w:tabs>
        <w:ind w:firstLine="709"/>
        <w:contextualSpacing/>
        <w:jc w:val="both"/>
        <w:rPr>
          <w:rFonts w:ascii="Times New Roman" w:hAnsi="Times New Roman"/>
          <w:sz w:val="24"/>
          <w:szCs w:val="24"/>
        </w:rPr>
      </w:pPr>
      <w:r w:rsidRPr="004C15D8">
        <w:rPr>
          <w:rFonts w:ascii="Times New Roman" w:hAnsi="Times New Roman"/>
          <w:sz w:val="24"/>
          <w:szCs w:val="24"/>
        </w:rPr>
        <w:t>При проведении занятий по иностранному языку и второму иностранному языку (5–9 кл.), технологии (5–9 кл.), информатике</w:t>
      </w:r>
      <w:r w:rsidR="006B5669">
        <w:rPr>
          <w:rFonts w:ascii="Times New Roman" w:hAnsi="Times New Roman"/>
          <w:sz w:val="24"/>
          <w:szCs w:val="24"/>
        </w:rPr>
        <w:t xml:space="preserve"> </w:t>
      </w:r>
      <w:r w:rsidRPr="004C15D8">
        <w:rPr>
          <w:rFonts w:ascii="Times New Roman" w:hAnsi="Times New Roman"/>
          <w:sz w:val="24"/>
          <w:szCs w:val="24"/>
        </w:rPr>
        <w:t xml:space="preserve">осуществляется деление классов на две группы с учетом норм по предельно допустимой наполняемости групп. </w:t>
      </w:r>
    </w:p>
    <w:p w:rsidR="006B5669" w:rsidRDefault="006B5669" w:rsidP="00B9314D">
      <w:pPr>
        <w:tabs>
          <w:tab w:val="left" w:pos="4500"/>
          <w:tab w:val="left" w:pos="9180"/>
          <w:tab w:val="left" w:pos="9360"/>
        </w:tabs>
        <w:ind w:firstLine="709"/>
        <w:contextualSpacing/>
        <w:jc w:val="both"/>
        <w:rPr>
          <w:rFonts w:ascii="Times New Roman" w:hAnsi="Times New Roman"/>
          <w:sz w:val="24"/>
          <w:szCs w:val="24"/>
        </w:rPr>
      </w:pPr>
      <w:r>
        <w:rPr>
          <w:rFonts w:ascii="Times New Roman" w:hAnsi="Times New Roman"/>
          <w:sz w:val="24"/>
          <w:szCs w:val="24"/>
        </w:rPr>
        <w:t xml:space="preserve">МБОУ г. Иркутска СОШ №77 работает в режиме </w:t>
      </w:r>
      <w:r w:rsidR="009C59CB" w:rsidRPr="004C15D8">
        <w:rPr>
          <w:rFonts w:ascii="Times New Roman" w:hAnsi="Times New Roman"/>
          <w:sz w:val="24"/>
          <w:szCs w:val="24"/>
        </w:rPr>
        <w:t>6-дневн</w:t>
      </w:r>
      <w:r>
        <w:rPr>
          <w:rFonts w:ascii="Times New Roman" w:hAnsi="Times New Roman"/>
          <w:sz w:val="24"/>
          <w:szCs w:val="24"/>
        </w:rPr>
        <w:t>ой</w:t>
      </w:r>
      <w:r w:rsidR="009C59CB" w:rsidRPr="004C15D8">
        <w:rPr>
          <w:rFonts w:ascii="Times New Roman" w:hAnsi="Times New Roman"/>
          <w:sz w:val="24"/>
          <w:szCs w:val="24"/>
        </w:rPr>
        <w:t xml:space="preserve"> учебн</w:t>
      </w:r>
      <w:r>
        <w:rPr>
          <w:rFonts w:ascii="Times New Roman" w:hAnsi="Times New Roman"/>
          <w:sz w:val="24"/>
          <w:szCs w:val="24"/>
        </w:rPr>
        <w:t>ой</w:t>
      </w:r>
      <w:r w:rsidR="009C59CB" w:rsidRPr="004C15D8">
        <w:rPr>
          <w:rFonts w:ascii="Times New Roman" w:hAnsi="Times New Roman"/>
          <w:sz w:val="24"/>
          <w:szCs w:val="24"/>
        </w:rPr>
        <w:t xml:space="preserve"> недел</w:t>
      </w:r>
      <w:r>
        <w:rPr>
          <w:rFonts w:ascii="Times New Roman" w:hAnsi="Times New Roman"/>
          <w:sz w:val="24"/>
          <w:szCs w:val="24"/>
        </w:rPr>
        <w:t>и.</w:t>
      </w:r>
    </w:p>
    <w:p w:rsidR="0096022F" w:rsidRDefault="009C59CB" w:rsidP="00B9314D">
      <w:pPr>
        <w:ind w:firstLine="709"/>
        <w:contextualSpacing/>
        <w:jc w:val="both"/>
        <w:rPr>
          <w:rFonts w:ascii="Times New Roman" w:hAnsi="Times New Roman"/>
          <w:sz w:val="24"/>
          <w:szCs w:val="24"/>
        </w:rPr>
      </w:pPr>
      <w:r w:rsidRPr="004C15D8">
        <w:rPr>
          <w:rFonts w:ascii="Times New Roman" w:hAnsi="Times New Roman"/>
          <w:sz w:val="24"/>
          <w:szCs w:val="24"/>
        </w:rPr>
        <w:t>Продолжительность учебного года основного общего образования составляет 34</w:t>
      </w:r>
      <w:r w:rsidR="006B5669">
        <w:rPr>
          <w:rFonts w:ascii="Times New Roman" w:hAnsi="Times New Roman"/>
          <w:sz w:val="24"/>
          <w:szCs w:val="24"/>
        </w:rPr>
        <w:t xml:space="preserve"> недели</w:t>
      </w:r>
      <w:r w:rsidRPr="004C15D8">
        <w:rPr>
          <w:rFonts w:ascii="Times New Roman" w:hAnsi="Times New Roman"/>
          <w:sz w:val="24"/>
          <w:szCs w:val="24"/>
        </w:rPr>
        <w:t xml:space="preserve">. Количество учебных занятий за 5 лет </w:t>
      </w:r>
      <w:r w:rsidR="0096022F">
        <w:rPr>
          <w:rFonts w:ascii="Times New Roman" w:hAnsi="Times New Roman"/>
          <w:sz w:val="24"/>
          <w:szCs w:val="24"/>
        </w:rPr>
        <w:t xml:space="preserve">составляет </w:t>
      </w:r>
    </w:p>
    <w:p w:rsidR="0096022F" w:rsidRDefault="0096022F" w:rsidP="00B9314D">
      <w:pPr>
        <w:ind w:firstLine="709"/>
        <w:contextualSpacing/>
        <w:jc w:val="both"/>
        <w:rPr>
          <w:rFonts w:ascii="Times New Roman" w:hAnsi="Times New Roman"/>
          <w:sz w:val="24"/>
          <w:szCs w:val="24"/>
        </w:rPr>
      </w:pPr>
    </w:p>
    <w:tbl>
      <w:tblPr>
        <w:tblStyle w:val="a4"/>
        <w:tblW w:w="0" w:type="auto"/>
        <w:tblLook w:val="04A0" w:firstRow="1" w:lastRow="0" w:firstColumn="1" w:lastColumn="0" w:noHBand="0" w:noVBand="1"/>
      </w:tblPr>
      <w:tblGrid>
        <w:gridCol w:w="3890"/>
        <w:gridCol w:w="947"/>
        <w:gridCol w:w="948"/>
        <w:gridCol w:w="948"/>
        <w:gridCol w:w="948"/>
        <w:gridCol w:w="948"/>
        <w:gridCol w:w="942"/>
      </w:tblGrid>
      <w:tr w:rsidR="003770FB" w:rsidTr="003770FB">
        <w:tc>
          <w:tcPr>
            <w:tcW w:w="4077" w:type="dxa"/>
          </w:tcPr>
          <w:p w:rsidR="003770FB" w:rsidRDefault="003770FB" w:rsidP="003770FB">
            <w:pPr>
              <w:contextualSpacing/>
              <w:jc w:val="center"/>
              <w:rPr>
                <w:rFonts w:ascii="Times New Roman" w:hAnsi="Times New Roman"/>
                <w:sz w:val="24"/>
                <w:szCs w:val="24"/>
              </w:rPr>
            </w:pPr>
            <w:r>
              <w:rPr>
                <w:rFonts w:ascii="Times New Roman" w:hAnsi="Times New Roman"/>
                <w:sz w:val="24"/>
                <w:szCs w:val="24"/>
              </w:rPr>
              <w:t>Классы</w:t>
            </w:r>
          </w:p>
        </w:tc>
        <w:tc>
          <w:tcPr>
            <w:tcW w:w="962" w:type="dxa"/>
          </w:tcPr>
          <w:p w:rsidR="003770FB" w:rsidRDefault="003770FB" w:rsidP="003770FB">
            <w:pPr>
              <w:contextualSpacing/>
              <w:jc w:val="center"/>
              <w:rPr>
                <w:rFonts w:ascii="Times New Roman" w:hAnsi="Times New Roman"/>
                <w:sz w:val="24"/>
                <w:szCs w:val="24"/>
              </w:rPr>
            </w:pPr>
            <w:r>
              <w:rPr>
                <w:rFonts w:ascii="Times New Roman" w:hAnsi="Times New Roman"/>
                <w:sz w:val="24"/>
                <w:szCs w:val="24"/>
              </w:rPr>
              <w:t>5 класс</w:t>
            </w:r>
          </w:p>
        </w:tc>
        <w:tc>
          <w:tcPr>
            <w:tcW w:w="963" w:type="dxa"/>
          </w:tcPr>
          <w:p w:rsidR="003770FB" w:rsidRDefault="003770FB" w:rsidP="003770FB">
            <w:pPr>
              <w:contextualSpacing/>
              <w:jc w:val="center"/>
              <w:rPr>
                <w:rFonts w:ascii="Times New Roman" w:hAnsi="Times New Roman"/>
                <w:sz w:val="24"/>
                <w:szCs w:val="24"/>
              </w:rPr>
            </w:pPr>
            <w:r>
              <w:rPr>
                <w:rFonts w:ascii="Times New Roman" w:hAnsi="Times New Roman"/>
                <w:sz w:val="24"/>
                <w:szCs w:val="24"/>
              </w:rPr>
              <w:t>6 класс</w:t>
            </w:r>
          </w:p>
        </w:tc>
        <w:tc>
          <w:tcPr>
            <w:tcW w:w="963" w:type="dxa"/>
          </w:tcPr>
          <w:p w:rsidR="003770FB" w:rsidRDefault="003770FB" w:rsidP="003770FB">
            <w:pPr>
              <w:contextualSpacing/>
              <w:jc w:val="center"/>
              <w:rPr>
                <w:rFonts w:ascii="Times New Roman" w:hAnsi="Times New Roman"/>
                <w:sz w:val="24"/>
                <w:szCs w:val="24"/>
              </w:rPr>
            </w:pPr>
            <w:r>
              <w:rPr>
                <w:rFonts w:ascii="Times New Roman" w:hAnsi="Times New Roman"/>
                <w:sz w:val="24"/>
                <w:szCs w:val="24"/>
              </w:rPr>
              <w:t>7</w:t>
            </w:r>
            <w:r w:rsidR="005A0AAF">
              <w:rPr>
                <w:rFonts w:ascii="Times New Roman" w:hAnsi="Times New Roman"/>
                <w:sz w:val="24"/>
                <w:szCs w:val="24"/>
              </w:rPr>
              <w:t xml:space="preserve"> </w:t>
            </w:r>
            <w:r>
              <w:rPr>
                <w:rFonts w:ascii="Times New Roman" w:hAnsi="Times New Roman"/>
                <w:sz w:val="24"/>
                <w:szCs w:val="24"/>
              </w:rPr>
              <w:t>класс</w:t>
            </w:r>
          </w:p>
        </w:tc>
        <w:tc>
          <w:tcPr>
            <w:tcW w:w="963" w:type="dxa"/>
          </w:tcPr>
          <w:p w:rsidR="003770FB" w:rsidRDefault="003770FB" w:rsidP="003770FB">
            <w:pPr>
              <w:contextualSpacing/>
              <w:jc w:val="center"/>
              <w:rPr>
                <w:rFonts w:ascii="Times New Roman" w:hAnsi="Times New Roman"/>
                <w:sz w:val="24"/>
                <w:szCs w:val="24"/>
              </w:rPr>
            </w:pPr>
            <w:r>
              <w:rPr>
                <w:rFonts w:ascii="Times New Roman" w:hAnsi="Times New Roman"/>
                <w:sz w:val="24"/>
                <w:szCs w:val="24"/>
              </w:rPr>
              <w:t>8 класс</w:t>
            </w:r>
          </w:p>
        </w:tc>
        <w:tc>
          <w:tcPr>
            <w:tcW w:w="963" w:type="dxa"/>
          </w:tcPr>
          <w:p w:rsidR="003770FB" w:rsidRDefault="003770FB" w:rsidP="003770FB">
            <w:pPr>
              <w:contextualSpacing/>
              <w:jc w:val="center"/>
              <w:rPr>
                <w:rFonts w:ascii="Times New Roman" w:hAnsi="Times New Roman"/>
                <w:sz w:val="24"/>
                <w:szCs w:val="24"/>
              </w:rPr>
            </w:pPr>
            <w:r>
              <w:rPr>
                <w:rFonts w:ascii="Times New Roman" w:hAnsi="Times New Roman"/>
                <w:sz w:val="24"/>
                <w:szCs w:val="24"/>
              </w:rPr>
              <w:t>9 класс</w:t>
            </w:r>
          </w:p>
        </w:tc>
        <w:tc>
          <w:tcPr>
            <w:tcW w:w="963" w:type="dxa"/>
          </w:tcPr>
          <w:p w:rsidR="003770FB" w:rsidRDefault="003770FB" w:rsidP="003770FB">
            <w:pPr>
              <w:contextualSpacing/>
              <w:jc w:val="center"/>
              <w:rPr>
                <w:rFonts w:ascii="Times New Roman" w:hAnsi="Times New Roman"/>
                <w:sz w:val="24"/>
                <w:szCs w:val="24"/>
              </w:rPr>
            </w:pPr>
            <w:r>
              <w:rPr>
                <w:rFonts w:ascii="Times New Roman" w:hAnsi="Times New Roman"/>
                <w:sz w:val="24"/>
                <w:szCs w:val="24"/>
              </w:rPr>
              <w:t>Вего</w:t>
            </w:r>
          </w:p>
        </w:tc>
      </w:tr>
      <w:tr w:rsidR="003770FB" w:rsidTr="003770FB">
        <w:tc>
          <w:tcPr>
            <w:tcW w:w="4077" w:type="dxa"/>
          </w:tcPr>
          <w:p w:rsidR="003770FB" w:rsidRDefault="003770FB" w:rsidP="003770FB">
            <w:pPr>
              <w:contextualSpacing/>
              <w:jc w:val="center"/>
              <w:rPr>
                <w:rFonts w:ascii="Times New Roman" w:hAnsi="Times New Roman"/>
                <w:sz w:val="24"/>
                <w:szCs w:val="24"/>
              </w:rPr>
            </w:pPr>
            <w:r w:rsidRPr="004C15D8">
              <w:rPr>
                <w:rFonts w:ascii="Times New Roman" w:hAnsi="Times New Roman"/>
                <w:sz w:val="24"/>
                <w:szCs w:val="24"/>
              </w:rPr>
              <w:t>Максимальное число часов в неделю</w:t>
            </w:r>
          </w:p>
        </w:tc>
        <w:tc>
          <w:tcPr>
            <w:tcW w:w="962" w:type="dxa"/>
          </w:tcPr>
          <w:p w:rsidR="003770FB" w:rsidRDefault="003770FB" w:rsidP="003770FB">
            <w:pPr>
              <w:contextualSpacing/>
              <w:jc w:val="center"/>
              <w:rPr>
                <w:rFonts w:ascii="Times New Roman" w:hAnsi="Times New Roman"/>
                <w:sz w:val="24"/>
                <w:szCs w:val="24"/>
              </w:rPr>
            </w:pPr>
            <w:r>
              <w:rPr>
                <w:rFonts w:ascii="Times New Roman" w:hAnsi="Times New Roman"/>
                <w:sz w:val="24"/>
                <w:szCs w:val="24"/>
              </w:rPr>
              <w:t>32</w:t>
            </w:r>
          </w:p>
        </w:tc>
        <w:tc>
          <w:tcPr>
            <w:tcW w:w="963" w:type="dxa"/>
          </w:tcPr>
          <w:p w:rsidR="003770FB" w:rsidRDefault="003770FB" w:rsidP="003770FB">
            <w:pPr>
              <w:contextualSpacing/>
              <w:jc w:val="center"/>
              <w:rPr>
                <w:rFonts w:ascii="Times New Roman" w:hAnsi="Times New Roman"/>
                <w:sz w:val="24"/>
                <w:szCs w:val="24"/>
              </w:rPr>
            </w:pPr>
            <w:r>
              <w:rPr>
                <w:rFonts w:ascii="Times New Roman" w:hAnsi="Times New Roman"/>
                <w:sz w:val="24"/>
                <w:szCs w:val="24"/>
              </w:rPr>
              <w:t>33</w:t>
            </w:r>
          </w:p>
        </w:tc>
        <w:tc>
          <w:tcPr>
            <w:tcW w:w="963" w:type="dxa"/>
          </w:tcPr>
          <w:p w:rsidR="003770FB" w:rsidRDefault="003770FB" w:rsidP="003770FB">
            <w:pPr>
              <w:contextualSpacing/>
              <w:jc w:val="center"/>
              <w:rPr>
                <w:rFonts w:ascii="Times New Roman" w:hAnsi="Times New Roman"/>
                <w:sz w:val="24"/>
                <w:szCs w:val="24"/>
              </w:rPr>
            </w:pPr>
            <w:r>
              <w:rPr>
                <w:rFonts w:ascii="Times New Roman" w:hAnsi="Times New Roman"/>
                <w:sz w:val="24"/>
                <w:szCs w:val="24"/>
              </w:rPr>
              <w:t>35</w:t>
            </w:r>
          </w:p>
        </w:tc>
        <w:tc>
          <w:tcPr>
            <w:tcW w:w="963" w:type="dxa"/>
          </w:tcPr>
          <w:p w:rsidR="003770FB" w:rsidRDefault="003770FB" w:rsidP="003770FB">
            <w:pPr>
              <w:contextualSpacing/>
              <w:jc w:val="center"/>
              <w:rPr>
                <w:rFonts w:ascii="Times New Roman" w:hAnsi="Times New Roman"/>
                <w:sz w:val="24"/>
                <w:szCs w:val="24"/>
              </w:rPr>
            </w:pPr>
            <w:r>
              <w:rPr>
                <w:rFonts w:ascii="Times New Roman" w:hAnsi="Times New Roman"/>
                <w:sz w:val="24"/>
                <w:szCs w:val="24"/>
              </w:rPr>
              <w:t>36</w:t>
            </w:r>
          </w:p>
        </w:tc>
        <w:tc>
          <w:tcPr>
            <w:tcW w:w="963" w:type="dxa"/>
          </w:tcPr>
          <w:p w:rsidR="003770FB" w:rsidRDefault="003770FB" w:rsidP="003770FB">
            <w:pPr>
              <w:contextualSpacing/>
              <w:jc w:val="center"/>
              <w:rPr>
                <w:rFonts w:ascii="Times New Roman" w:hAnsi="Times New Roman"/>
                <w:sz w:val="24"/>
                <w:szCs w:val="24"/>
              </w:rPr>
            </w:pPr>
            <w:r>
              <w:rPr>
                <w:rFonts w:ascii="Times New Roman" w:hAnsi="Times New Roman"/>
                <w:sz w:val="24"/>
                <w:szCs w:val="24"/>
              </w:rPr>
              <w:t>36</w:t>
            </w:r>
          </w:p>
        </w:tc>
        <w:tc>
          <w:tcPr>
            <w:tcW w:w="963" w:type="dxa"/>
          </w:tcPr>
          <w:p w:rsidR="003770FB" w:rsidRDefault="003770FB" w:rsidP="003770FB">
            <w:pPr>
              <w:contextualSpacing/>
              <w:jc w:val="center"/>
              <w:rPr>
                <w:rFonts w:ascii="Times New Roman" w:hAnsi="Times New Roman"/>
                <w:sz w:val="24"/>
                <w:szCs w:val="24"/>
              </w:rPr>
            </w:pPr>
            <w:r>
              <w:rPr>
                <w:rFonts w:ascii="Times New Roman" w:hAnsi="Times New Roman"/>
                <w:sz w:val="24"/>
                <w:szCs w:val="24"/>
              </w:rPr>
              <w:t>172</w:t>
            </w:r>
          </w:p>
        </w:tc>
      </w:tr>
      <w:tr w:rsidR="003770FB" w:rsidTr="003770FB">
        <w:tc>
          <w:tcPr>
            <w:tcW w:w="4077" w:type="dxa"/>
          </w:tcPr>
          <w:p w:rsidR="003770FB" w:rsidRPr="0096022F" w:rsidRDefault="003770FB" w:rsidP="003770FB">
            <w:pPr>
              <w:contextualSpacing/>
              <w:jc w:val="center"/>
              <w:rPr>
                <w:rFonts w:ascii="Times New Roman" w:hAnsi="Times New Roman"/>
                <w:sz w:val="24"/>
                <w:szCs w:val="24"/>
              </w:rPr>
            </w:pPr>
            <w:r w:rsidRPr="0096022F">
              <w:rPr>
                <w:rFonts w:ascii="Times New Roman" w:hAnsi="Times New Roman"/>
                <w:sz w:val="24"/>
                <w:szCs w:val="24"/>
              </w:rPr>
              <w:t>Максимальное число</w:t>
            </w:r>
          </w:p>
          <w:p w:rsidR="003770FB" w:rsidRDefault="003770FB" w:rsidP="003770FB">
            <w:pPr>
              <w:contextualSpacing/>
              <w:jc w:val="center"/>
              <w:rPr>
                <w:rFonts w:ascii="Times New Roman" w:hAnsi="Times New Roman"/>
                <w:sz w:val="24"/>
                <w:szCs w:val="24"/>
              </w:rPr>
            </w:pPr>
            <w:r w:rsidRPr="0096022F">
              <w:rPr>
                <w:rFonts w:ascii="Times New Roman" w:hAnsi="Times New Roman"/>
                <w:sz w:val="24"/>
                <w:szCs w:val="24"/>
              </w:rPr>
              <w:t>часов в год</w:t>
            </w:r>
          </w:p>
        </w:tc>
        <w:tc>
          <w:tcPr>
            <w:tcW w:w="962" w:type="dxa"/>
          </w:tcPr>
          <w:p w:rsidR="003770FB" w:rsidRDefault="003770FB" w:rsidP="003770FB">
            <w:pPr>
              <w:contextualSpacing/>
              <w:jc w:val="center"/>
              <w:rPr>
                <w:rFonts w:ascii="Times New Roman" w:hAnsi="Times New Roman"/>
                <w:sz w:val="24"/>
                <w:szCs w:val="24"/>
              </w:rPr>
            </w:pPr>
            <w:r>
              <w:rPr>
                <w:rFonts w:ascii="Times New Roman" w:hAnsi="Times New Roman"/>
                <w:sz w:val="24"/>
                <w:szCs w:val="24"/>
              </w:rPr>
              <w:t>1088</w:t>
            </w:r>
          </w:p>
        </w:tc>
        <w:tc>
          <w:tcPr>
            <w:tcW w:w="963" w:type="dxa"/>
          </w:tcPr>
          <w:p w:rsidR="003770FB" w:rsidRDefault="003770FB" w:rsidP="003770FB">
            <w:pPr>
              <w:contextualSpacing/>
              <w:jc w:val="center"/>
              <w:rPr>
                <w:rFonts w:ascii="Times New Roman" w:hAnsi="Times New Roman"/>
                <w:sz w:val="24"/>
                <w:szCs w:val="24"/>
              </w:rPr>
            </w:pPr>
            <w:r>
              <w:rPr>
                <w:rFonts w:ascii="Times New Roman" w:hAnsi="Times New Roman"/>
                <w:sz w:val="24"/>
                <w:szCs w:val="24"/>
              </w:rPr>
              <w:t>1122</w:t>
            </w:r>
          </w:p>
        </w:tc>
        <w:tc>
          <w:tcPr>
            <w:tcW w:w="963" w:type="dxa"/>
          </w:tcPr>
          <w:p w:rsidR="003770FB" w:rsidRDefault="003770FB" w:rsidP="003770FB">
            <w:pPr>
              <w:contextualSpacing/>
              <w:jc w:val="center"/>
              <w:rPr>
                <w:rFonts w:ascii="Times New Roman" w:hAnsi="Times New Roman"/>
                <w:sz w:val="24"/>
                <w:szCs w:val="24"/>
              </w:rPr>
            </w:pPr>
            <w:r>
              <w:rPr>
                <w:rFonts w:ascii="Times New Roman" w:hAnsi="Times New Roman"/>
                <w:sz w:val="24"/>
                <w:szCs w:val="24"/>
              </w:rPr>
              <w:t>1190</w:t>
            </w:r>
          </w:p>
        </w:tc>
        <w:tc>
          <w:tcPr>
            <w:tcW w:w="963" w:type="dxa"/>
          </w:tcPr>
          <w:p w:rsidR="003770FB" w:rsidRDefault="003770FB" w:rsidP="003770FB">
            <w:pPr>
              <w:contextualSpacing/>
              <w:jc w:val="center"/>
              <w:rPr>
                <w:rFonts w:ascii="Times New Roman" w:hAnsi="Times New Roman"/>
                <w:sz w:val="24"/>
                <w:szCs w:val="24"/>
              </w:rPr>
            </w:pPr>
            <w:r>
              <w:rPr>
                <w:rFonts w:ascii="Times New Roman" w:hAnsi="Times New Roman"/>
                <w:sz w:val="24"/>
                <w:szCs w:val="24"/>
              </w:rPr>
              <w:t>1224</w:t>
            </w:r>
          </w:p>
        </w:tc>
        <w:tc>
          <w:tcPr>
            <w:tcW w:w="963" w:type="dxa"/>
          </w:tcPr>
          <w:p w:rsidR="003770FB" w:rsidRDefault="003770FB" w:rsidP="003770FB">
            <w:pPr>
              <w:contextualSpacing/>
              <w:jc w:val="center"/>
              <w:rPr>
                <w:rFonts w:ascii="Times New Roman" w:hAnsi="Times New Roman"/>
                <w:sz w:val="24"/>
                <w:szCs w:val="24"/>
              </w:rPr>
            </w:pPr>
            <w:r>
              <w:rPr>
                <w:rFonts w:ascii="Times New Roman" w:hAnsi="Times New Roman"/>
                <w:sz w:val="24"/>
                <w:szCs w:val="24"/>
              </w:rPr>
              <w:t>1224</w:t>
            </w:r>
          </w:p>
        </w:tc>
        <w:tc>
          <w:tcPr>
            <w:tcW w:w="963" w:type="dxa"/>
          </w:tcPr>
          <w:p w:rsidR="003770FB" w:rsidRDefault="003770FB" w:rsidP="003770FB">
            <w:pPr>
              <w:contextualSpacing/>
              <w:jc w:val="center"/>
              <w:rPr>
                <w:rFonts w:ascii="Times New Roman" w:hAnsi="Times New Roman"/>
                <w:sz w:val="24"/>
                <w:szCs w:val="24"/>
              </w:rPr>
            </w:pPr>
            <w:r>
              <w:rPr>
                <w:rFonts w:ascii="Times New Roman" w:hAnsi="Times New Roman"/>
                <w:sz w:val="24"/>
                <w:szCs w:val="24"/>
              </w:rPr>
              <w:t>5848</w:t>
            </w:r>
          </w:p>
        </w:tc>
      </w:tr>
    </w:tbl>
    <w:p w:rsidR="0096022F" w:rsidRDefault="0096022F" w:rsidP="00B9314D">
      <w:pPr>
        <w:ind w:firstLine="709"/>
        <w:contextualSpacing/>
        <w:jc w:val="both"/>
        <w:rPr>
          <w:rFonts w:ascii="Times New Roman" w:hAnsi="Times New Roman"/>
          <w:sz w:val="24"/>
          <w:szCs w:val="24"/>
        </w:rPr>
      </w:pPr>
    </w:p>
    <w:p w:rsidR="009C59CB" w:rsidRPr="004C15D8" w:rsidRDefault="009C59CB" w:rsidP="00B9314D">
      <w:pPr>
        <w:ind w:firstLine="709"/>
        <w:contextualSpacing/>
        <w:jc w:val="both"/>
        <w:rPr>
          <w:rFonts w:ascii="Times New Roman" w:hAnsi="Times New Roman"/>
          <w:sz w:val="24"/>
          <w:szCs w:val="24"/>
        </w:rPr>
      </w:pPr>
      <w:r w:rsidRPr="004C15D8">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9C59CB" w:rsidRPr="004C15D8" w:rsidRDefault="009C59CB" w:rsidP="00B9314D">
      <w:pPr>
        <w:ind w:firstLine="709"/>
        <w:contextualSpacing/>
        <w:jc w:val="both"/>
        <w:rPr>
          <w:rFonts w:ascii="Times New Roman" w:hAnsi="Times New Roman"/>
          <w:sz w:val="24"/>
          <w:szCs w:val="24"/>
        </w:rPr>
      </w:pPr>
      <w:r w:rsidRPr="004C15D8">
        <w:rPr>
          <w:rFonts w:ascii="Times New Roman" w:hAnsi="Times New Roman"/>
          <w:sz w:val="24"/>
          <w:szCs w:val="24"/>
        </w:rPr>
        <w:t>Продолжительность урока в основной школе составляет 40</w:t>
      </w:r>
      <w:r w:rsidR="003770FB">
        <w:rPr>
          <w:rFonts w:ascii="Times New Roman" w:hAnsi="Times New Roman"/>
          <w:sz w:val="24"/>
          <w:szCs w:val="24"/>
        </w:rPr>
        <w:t>-45</w:t>
      </w:r>
      <w:r w:rsidRPr="004C15D8">
        <w:rPr>
          <w:rFonts w:ascii="Times New Roman" w:hAnsi="Times New Roman"/>
          <w:sz w:val="24"/>
          <w:szCs w:val="24"/>
        </w:rPr>
        <w:t> минут.</w:t>
      </w:r>
    </w:p>
    <w:p w:rsidR="00D56BAC" w:rsidRPr="004C15D8" w:rsidRDefault="009C59CB" w:rsidP="0096022F">
      <w:pPr>
        <w:ind w:firstLine="709"/>
        <w:contextualSpacing/>
        <w:jc w:val="right"/>
        <w:rPr>
          <w:rFonts w:ascii="Times New Roman" w:hAnsi="Times New Roman"/>
          <w:b/>
          <w:bCs/>
          <w:sz w:val="24"/>
          <w:szCs w:val="24"/>
        </w:rPr>
      </w:pPr>
      <w:r w:rsidRPr="004C15D8">
        <w:rPr>
          <w:rFonts w:ascii="Times New Roman" w:hAnsi="Times New Roman"/>
          <w:b/>
          <w:sz w:val="24"/>
          <w:szCs w:val="24"/>
        </w:rPr>
        <w:br w:type="page"/>
      </w:r>
    </w:p>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sz w:val="24"/>
          <w:szCs w:val="24"/>
          <w:lang w:eastAsia="ru-RU"/>
        </w:rPr>
      </w:pPr>
      <w:r w:rsidRPr="00425768">
        <w:rPr>
          <w:rFonts w:ascii="Times New Roman" w:eastAsia="Times New Roman" w:hAnsi="Times New Roman" w:cs="Times New Roman"/>
          <w:b/>
          <w:bCs/>
          <w:color w:val="000000"/>
          <w:sz w:val="24"/>
          <w:szCs w:val="24"/>
          <w:lang w:eastAsia="ru-RU"/>
        </w:rPr>
        <w:lastRenderedPageBreak/>
        <w:t xml:space="preserve">Перспективный недельный учебный план для </w:t>
      </w:r>
      <w:r>
        <w:rPr>
          <w:rFonts w:ascii="Times New Roman" w:eastAsia="Times New Roman" w:hAnsi="Times New Roman" w:cs="Times New Roman"/>
          <w:b/>
          <w:bCs/>
          <w:color w:val="000000"/>
          <w:sz w:val="24"/>
          <w:szCs w:val="24"/>
          <w:lang w:eastAsia="ru-RU"/>
        </w:rPr>
        <w:t>5-9-</w:t>
      </w:r>
      <w:r w:rsidRPr="00425768">
        <w:rPr>
          <w:rFonts w:ascii="Times New Roman" w:eastAsia="Times New Roman" w:hAnsi="Times New Roman" w:cs="Times New Roman"/>
          <w:b/>
          <w:bCs/>
          <w:color w:val="000000"/>
          <w:sz w:val="24"/>
          <w:szCs w:val="24"/>
          <w:lang w:eastAsia="ru-RU"/>
        </w:rPr>
        <w:t xml:space="preserve">х классов </w:t>
      </w:r>
    </w:p>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p>
    <w:tbl>
      <w:tblPr>
        <w:tblW w:w="100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772"/>
        <w:gridCol w:w="794"/>
        <w:gridCol w:w="803"/>
        <w:gridCol w:w="803"/>
        <w:gridCol w:w="804"/>
        <w:gridCol w:w="806"/>
        <w:gridCol w:w="838"/>
      </w:tblGrid>
      <w:tr w:rsidR="00425768" w:rsidRPr="00425768" w:rsidTr="00425768">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color w:val="000000"/>
                <w:sz w:val="20"/>
                <w:szCs w:val="20"/>
                <w:lang w:eastAsia="ru-RU"/>
              </w:rPr>
            </w:pPr>
            <w:r w:rsidRPr="00425768">
              <w:rPr>
                <w:rFonts w:ascii="Times New Roman" w:eastAsia="Times New Roman" w:hAnsi="Times New Roman" w:cs="Times New Roman"/>
                <w:b/>
                <w:bCs/>
                <w:color w:val="000000"/>
                <w:sz w:val="20"/>
                <w:szCs w:val="20"/>
                <w:lang w:eastAsia="ru-RU"/>
              </w:rPr>
              <w:t>Предметные области</w:t>
            </w:r>
          </w:p>
        </w:tc>
        <w:tc>
          <w:tcPr>
            <w:tcW w:w="27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color w:val="000000"/>
                <w:sz w:val="20"/>
                <w:szCs w:val="20"/>
                <w:lang w:eastAsia="ru-RU"/>
              </w:rPr>
            </w:pPr>
            <w:r w:rsidRPr="00425768">
              <w:rPr>
                <w:rFonts w:ascii="Times New Roman" w:eastAsia="Times New Roman" w:hAnsi="Times New Roman" w:cs="Times New Roman"/>
                <w:b/>
                <w:bCs/>
                <w:color w:val="000000"/>
                <w:sz w:val="20"/>
                <w:szCs w:val="20"/>
                <w:lang w:eastAsia="ru-RU"/>
              </w:rPr>
              <w:t>Учебные предметы/классы</w:t>
            </w:r>
          </w:p>
        </w:tc>
        <w:tc>
          <w:tcPr>
            <w:tcW w:w="794" w:type="dxa"/>
            <w:tcBorders>
              <w:top w:val="single" w:sz="4" w:space="0" w:color="auto"/>
              <w:left w:val="single" w:sz="4" w:space="0" w:color="auto"/>
              <w:bottom w:val="single" w:sz="4" w:space="0" w:color="auto"/>
              <w:right w:val="single" w:sz="4" w:space="0" w:color="auto"/>
            </w:tcBorders>
          </w:tcPr>
          <w:p w:rsidR="00425768" w:rsidRPr="00425768" w:rsidRDefault="00425768" w:rsidP="00425768">
            <w:pPr>
              <w:jc w:val="center"/>
              <w:rPr>
                <w:rFonts w:ascii="Times New Roman" w:eastAsia="Times New Roman" w:hAnsi="Times New Roman" w:cs="Times New Roman"/>
                <w:b/>
                <w:color w:val="000000"/>
                <w:spacing w:val="8"/>
                <w:kern w:val="144"/>
                <w:sz w:val="20"/>
                <w:szCs w:val="20"/>
                <w:lang w:eastAsia="ru-RU"/>
              </w:rPr>
            </w:pPr>
          </w:p>
        </w:tc>
        <w:tc>
          <w:tcPr>
            <w:tcW w:w="32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25768" w:rsidRPr="00425768" w:rsidRDefault="00425768" w:rsidP="00425768">
            <w:pPr>
              <w:jc w:val="center"/>
              <w:rPr>
                <w:rFonts w:ascii="Times New Roman" w:eastAsia="Times New Roman" w:hAnsi="Times New Roman" w:cs="Times New Roman"/>
                <w:b/>
                <w:color w:val="000000"/>
                <w:spacing w:val="8"/>
                <w:kern w:val="144"/>
                <w:sz w:val="20"/>
                <w:szCs w:val="20"/>
                <w:lang w:eastAsia="ru-RU"/>
              </w:rPr>
            </w:pPr>
            <w:r w:rsidRPr="00425768">
              <w:rPr>
                <w:rFonts w:ascii="Times New Roman" w:eastAsia="Times New Roman" w:hAnsi="Times New Roman" w:cs="Times New Roman"/>
                <w:b/>
                <w:color w:val="000000"/>
                <w:spacing w:val="8"/>
                <w:kern w:val="144"/>
                <w:sz w:val="20"/>
                <w:szCs w:val="20"/>
                <w:lang w:eastAsia="ru-RU"/>
              </w:rPr>
              <w:t>Количество часов в неделю</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color w:val="000000"/>
                <w:sz w:val="20"/>
                <w:szCs w:val="20"/>
                <w:lang w:eastAsia="ru-RU"/>
              </w:rPr>
            </w:pPr>
            <w:r w:rsidRPr="00425768">
              <w:rPr>
                <w:rFonts w:ascii="Times New Roman" w:eastAsia="Times New Roman" w:hAnsi="Times New Roman" w:cs="Times New Roman"/>
                <w:b/>
                <w:bCs/>
                <w:color w:val="000000"/>
                <w:sz w:val="20"/>
                <w:szCs w:val="20"/>
                <w:lang w:eastAsia="ru-RU"/>
              </w:rPr>
              <w:t>Всего</w:t>
            </w:r>
          </w:p>
        </w:tc>
      </w:tr>
      <w:tr w:rsidR="00425768" w:rsidRPr="00425768" w:rsidTr="00425768">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5768" w:rsidRPr="00425768" w:rsidRDefault="00425768" w:rsidP="00425768">
            <w:pPr>
              <w:rPr>
                <w:rFonts w:ascii="Times New Roman" w:eastAsia="Times New Roman" w:hAnsi="Times New Roman" w:cs="Times New Roman"/>
                <w:b/>
                <w:bCs/>
                <w:color w:val="000000"/>
                <w:spacing w:val="8"/>
                <w:kern w:val="144"/>
                <w:sz w:val="20"/>
                <w:szCs w:val="20"/>
                <w:lang w:eastAsia="ru-RU"/>
              </w:rPr>
            </w:pPr>
          </w:p>
        </w:tc>
        <w:tc>
          <w:tcPr>
            <w:tcW w:w="27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5768" w:rsidRPr="00425768" w:rsidRDefault="00425768" w:rsidP="00425768">
            <w:pPr>
              <w:rPr>
                <w:rFonts w:ascii="Times New Roman" w:eastAsia="Times New Roman" w:hAnsi="Times New Roman" w:cs="Times New Roman"/>
                <w:b/>
                <w:bCs/>
                <w:color w:val="000000"/>
                <w:spacing w:val="8"/>
                <w:kern w:val="144"/>
                <w:sz w:val="20"/>
                <w:szCs w:val="20"/>
                <w:lang w:eastAsia="ru-RU"/>
              </w:rPr>
            </w:pPr>
          </w:p>
        </w:tc>
        <w:tc>
          <w:tcPr>
            <w:tcW w:w="794" w:type="dxa"/>
            <w:tcBorders>
              <w:top w:val="single" w:sz="4" w:space="0" w:color="auto"/>
              <w:left w:val="single" w:sz="4" w:space="0" w:color="auto"/>
              <w:bottom w:val="single" w:sz="4" w:space="0" w:color="auto"/>
              <w:right w:val="single" w:sz="4" w:space="0" w:color="auto"/>
            </w:tcBorders>
            <w:vAlign w:val="center"/>
          </w:tcPr>
          <w:p w:rsidR="00425768" w:rsidRPr="00425768" w:rsidRDefault="00425768" w:rsidP="00425768">
            <w:pPr>
              <w:jc w:val="center"/>
              <w:rPr>
                <w:rFonts w:ascii="Times New Roman" w:eastAsia="Times New Roman" w:hAnsi="Times New Roman" w:cs="Times New Roman"/>
                <w:b/>
                <w:color w:val="000000"/>
                <w:spacing w:val="8"/>
                <w:kern w:val="144"/>
                <w:sz w:val="20"/>
                <w:szCs w:val="20"/>
                <w:lang w:val="en-US" w:eastAsia="ru-RU"/>
              </w:rPr>
            </w:pPr>
            <w:r w:rsidRPr="00425768">
              <w:rPr>
                <w:rFonts w:ascii="Times New Roman" w:eastAsia="Times New Roman" w:hAnsi="Times New Roman" w:cs="Times New Roman"/>
                <w:b/>
                <w:color w:val="000000"/>
                <w:spacing w:val="8"/>
                <w:kern w:val="144"/>
                <w:sz w:val="20"/>
                <w:szCs w:val="20"/>
                <w:lang w:val="en-US" w:eastAsia="ru-RU"/>
              </w:rPr>
              <w:t>V</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jc w:val="center"/>
              <w:rPr>
                <w:rFonts w:ascii="Times New Roman" w:eastAsia="Times New Roman" w:hAnsi="Times New Roman" w:cs="Times New Roman"/>
                <w:b/>
                <w:color w:val="000000"/>
                <w:spacing w:val="8"/>
                <w:kern w:val="144"/>
                <w:sz w:val="20"/>
                <w:szCs w:val="20"/>
                <w:lang w:val="en-US" w:eastAsia="ru-RU"/>
              </w:rPr>
            </w:pPr>
            <w:r w:rsidRPr="00425768">
              <w:rPr>
                <w:rFonts w:ascii="Times New Roman" w:eastAsia="Times New Roman" w:hAnsi="Times New Roman" w:cs="Times New Roman"/>
                <w:b/>
                <w:color w:val="000000"/>
                <w:spacing w:val="8"/>
                <w:kern w:val="144"/>
                <w:sz w:val="20"/>
                <w:szCs w:val="20"/>
                <w:lang w:val="en-US" w:eastAsia="ru-RU"/>
              </w:rPr>
              <w:t>VI</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jc w:val="center"/>
              <w:rPr>
                <w:rFonts w:ascii="Times New Roman" w:eastAsia="Times New Roman" w:hAnsi="Times New Roman" w:cs="Times New Roman"/>
                <w:b/>
                <w:color w:val="000000"/>
                <w:spacing w:val="8"/>
                <w:kern w:val="144"/>
                <w:sz w:val="20"/>
                <w:szCs w:val="20"/>
                <w:lang w:val="en-US" w:eastAsia="ru-RU"/>
              </w:rPr>
            </w:pPr>
            <w:r w:rsidRPr="00425768">
              <w:rPr>
                <w:rFonts w:ascii="Times New Roman" w:eastAsia="Times New Roman" w:hAnsi="Times New Roman" w:cs="Times New Roman"/>
                <w:b/>
                <w:color w:val="000000"/>
                <w:spacing w:val="8"/>
                <w:kern w:val="144"/>
                <w:sz w:val="20"/>
                <w:szCs w:val="20"/>
                <w:lang w:val="en-US" w:eastAsia="ru-RU"/>
              </w:rPr>
              <w:t>VII</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jc w:val="center"/>
              <w:rPr>
                <w:rFonts w:ascii="Times New Roman" w:eastAsia="Times New Roman" w:hAnsi="Times New Roman" w:cs="Times New Roman"/>
                <w:b/>
                <w:color w:val="000000"/>
                <w:spacing w:val="8"/>
                <w:kern w:val="144"/>
                <w:sz w:val="20"/>
                <w:szCs w:val="20"/>
                <w:lang w:val="en-US" w:eastAsia="ru-RU"/>
              </w:rPr>
            </w:pPr>
            <w:r w:rsidRPr="00425768">
              <w:rPr>
                <w:rFonts w:ascii="Times New Roman" w:eastAsia="Times New Roman" w:hAnsi="Times New Roman" w:cs="Times New Roman"/>
                <w:b/>
                <w:color w:val="000000"/>
                <w:spacing w:val="8"/>
                <w:kern w:val="144"/>
                <w:sz w:val="20"/>
                <w:szCs w:val="20"/>
                <w:lang w:val="en-US" w:eastAsia="ru-RU"/>
              </w:rPr>
              <w:t>VIII</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jc w:val="center"/>
              <w:rPr>
                <w:rFonts w:ascii="Times New Roman" w:eastAsia="Times New Roman" w:hAnsi="Times New Roman" w:cs="Times New Roman"/>
                <w:b/>
                <w:color w:val="000000"/>
                <w:spacing w:val="8"/>
                <w:kern w:val="144"/>
                <w:sz w:val="20"/>
                <w:szCs w:val="20"/>
                <w:lang w:val="en-US" w:eastAsia="ru-RU"/>
              </w:rPr>
            </w:pPr>
            <w:r w:rsidRPr="00425768">
              <w:rPr>
                <w:rFonts w:ascii="Times New Roman" w:eastAsia="Times New Roman" w:hAnsi="Times New Roman" w:cs="Times New Roman"/>
                <w:b/>
                <w:color w:val="000000"/>
                <w:spacing w:val="8"/>
                <w:kern w:val="144"/>
                <w:sz w:val="20"/>
                <w:szCs w:val="20"/>
                <w:lang w:val="en-US" w:eastAsia="ru-RU"/>
              </w:rPr>
              <w:t>IX</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5768" w:rsidRPr="00425768" w:rsidRDefault="00425768" w:rsidP="00425768">
            <w:pPr>
              <w:rPr>
                <w:rFonts w:ascii="Times New Roman" w:eastAsia="Times New Roman" w:hAnsi="Times New Roman" w:cs="Times New Roman"/>
                <w:b/>
                <w:bCs/>
                <w:color w:val="000000"/>
                <w:spacing w:val="8"/>
                <w:kern w:val="144"/>
                <w:sz w:val="20"/>
                <w:szCs w:val="20"/>
                <w:lang w:eastAsia="ru-RU"/>
              </w:rPr>
            </w:pPr>
          </w:p>
        </w:tc>
      </w:tr>
      <w:tr w:rsidR="00425768" w:rsidRPr="00425768" w:rsidTr="00425768">
        <w:tc>
          <w:tcPr>
            <w:tcW w:w="10031" w:type="dxa"/>
            <w:gridSpan w:val="8"/>
            <w:tcBorders>
              <w:top w:val="single" w:sz="4" w:space="0" w:color="auto"/>
              <w:left w:val="single" w:sz="4" w:space="0" w:color="auto"/>
              <w:bottom w:val="single" w:sz="4" w:space="0" w:color="auto"/>
              <w:right w:val="single" w:sz="4" w:space="0" w:color="auto"/>
            </w:tcBorders>
          </w:tcPr>
          <w:p w:rsidR="00425768" w:rsidRPr="00425768" w:rsidRDefault="00425768" w:rsidP="00425768">
            <w:pPr>
              <w:jc w:val="center"/>
              <w:rPr>
                <w:rFonts w:ascii="Times New Roman" w:eastAsia="Times New Roman" w:hAnsi="Times New Roman" w:cs="Times New Roman"/>
                <w:b/>
                <w:bCs/>
                <w:color w:val="000000"/>
                <w:spacing w:val="8"/>
                <w:kern w:val="144"/>
                <w:sz w:val="20"/>
                <w:szCs w:val="20"/>
                <w:lang w:eastAsia="ru-RU"/>
              </w:rPr>
            </w:pPr>
            <w:r w:rsidRPr="00425768">
              <w:rPr>
                <w:rFonts w:ascii="Times New Roman" w:eastAsia="Times New Roman" w:hAnsi="Times New Roman" w:cs="Times New Roman"/>
                <w:b/>
                <w:bCs/>
                <w:i/>
                <w:color w:val="000000"/>
                <w:spacing w:val="8"/>
                <w:kern w:val="144"/>
                <w:sz w:val="20"/>
                <w:szCs w:val="20"/>
                <w:lang w:eastAsia="ru-RU"/>
              </w:rPr>
              <w:t>Обязательная часть</w:t>
            </w:r>
          </w:p>
        </w:tc>
      </w:tr>
      <w:tr w:rsidR="00425768" w:rsidRPr="00425768" w:rsidTr="00425768">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5768" w:rsidRPr="00425768" w:rsidRDefault="00D521B9" w:rsidP="00D521B9">
            <w:pPr>
              <w:widowControl w:val="0"/>
              <w:autoSpaceDE w:val="0"/>
              <w:autoSpaceDN w:val="0"/>
              <w:adjustRightInd w:val="0"/>
              <w:rPr>
                <w:rFonts w:ascii="Times New Roman" w:eastAsia="Times New Roman" w:hAnsi="Times New Roman" w:cs="Times New Roman"/>
                <w:bCs/>
                <w:color w:val="000000"/>
                <w:sz w:val="20"/>
                <w:szCs w:val="20"/>
                <w:lang w:eastAsia="ru-RU"/>
              </w:rPr>
            </w:pPr>
            <w:r w:rsidRPr="00D521B9">
              <w:rPr>
                <w:rFonts w:ascii="Times New Roman" w:eastAsia="Times New Roman" w:hAnsi="Times New Roman" w:cs="Times New Roman"/>
                <w:bCs/>
                <w:color w:val="000000"/>
                <w:sz w:val="20"/>
                <w:szCs w:val="20"/>
                <w:lang w:eastAsia="ru-RU"/>
              </w:rPr>
              <w:t>Русский язык</w:t>
            </w:r>
            <w:r>
              <w:rPr>
                <w:rFonts w:ascii="Times New Roman" w:eastAsia="Times New Roman" w:hAnsi="Times New Roman" w:cs="Times New Roman"/>
                <w:bCs/>
                <w:color w:val="000000"/>
                <w:sz w:val="20"/>
                <w:szCs w:val="20"/>
                <w:lang w:eastAsia="ru-RU"/>
              </w:rPr>
              <w:t xml:space="preserve"> и л</w:t>
            </w:r>
            <w:r w:rsidRPr="00D521B9">
              <w:rPr>
                <w:rFonts w:ascii="Times New Roman" w:eastAsia="Times New Roman" w:hAnsi="Times New Roman" w:cs="Times New Roman"/>
                <w:bCs/>
                <w:color w:val="000000"/>
                <w:sz w:val="20"/>
                <w:szCs w:val="20"/>
                <w:lang w:eastAsia="ru-RU"/>
              </w:rPr>
              <w:t>итература</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768" w:rsidRPr="00425768" w:rsidRDefault="0042576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Русский язык</w:t>
            </w:r>
          </w:p>
        </w:tc>
        <w:tc>
          <w:tcPr>
            <w:tcW w:w="794" w:type="dxa"/>
            <w:tcBorders>
              <w:top w:val="single" w:sz="4" w:space="0" w:color="auto"/>
              <w:left w:val="single" w:sz="4" w:space="0" w:color="auto"/>
              <w:bottom w:val="single" w:sz="4" w:space="0" w:color="auto"/>
              <w:right w:val="single" w:sz="4" w:space="0" w:color="auto"/>
            </w:tcBorders>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5</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6</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21</w:t>
            </w:r>
          </w:p>
        </w:tc>
      </w:tr>
      <w:tr w:rsidR="00425768" w:rsidRPr="00425768" w:rsidTr="00425768">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5768" w:rsidRPr="00425768" w:rsidRDefault="0042576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5768" w:rsidRPr="00425768" w:rsidRDefault="0042576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Литература</w:t>
            </w:r>
          </w:p>
        </w:tc>
        <w:tc>
          <w:tcPr>
            <w:tcW w:w="794" w:type="dxa"/>
            <w:tcBorders>
              <w:top w:val="single" w:sz="4" w:space="0" w:color="auto"/>
              <w:left w:val="single" w:sz="4" w:space="0" w:color="auto"/>
              <w:bottom w:val="single" w:sz="4" w:space="0" w:color="auto"/>
              <w:right w:val="single" w:sz="4" w:space="0" w:color="auto"/>
            </w:tcBorders>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13</w:t>
            </w:r>
          </w:p>
        </w:tc>
      </w:tr>
      <w:tr w:rsidR="00D521B9" w:rsidRPr="00425768" w:rsidTr="00425768">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CC1CCB">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Иностранный язык</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CC1CCB">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Иностранный язык</w:t>
            </w:r>
          </w:p>
        </w:tc>
        <w:tc>
          <w:tcPr>
            <w:tcW w:w="794" w:type="dxa"/>
            <w:tcBorders>
              <w:top w:val="single" w:sz="4" w:space="0" w:color="auto"/>
              <w:left w:val="single" w:sz="4" w:space="0" w:color="auto"/>
              <w:bottom w:val="single" w:sz="4" w:space="0" w:color="auto"/>
              <w:right w:val="single" w:sz="4" w:space="0" w:color="auto"/>
            </w:tcBorders>
          </w:tcPr>
          <w:p w:rsidR="00D521B9" w:rsidRPr="00425768" w:rsidRDefault="00D521B9" w:rsidP="00CC1CCB">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CC1CCB">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CC1CCB">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CC1CCB">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CC1CCB">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CC1CCB">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15</w:t>
            </w:r>
          </w:p>
        </w:tc>
      </w:tr>
      <w:tr w:rsidR="00D521B9" w:rsidRPr="00425768" w:rsidTr="00425768">
        <w:tc>
          <w:tcPr>
            <w:tcW w:w="2411" w:type="dxa"/>
            <w:vMerge w:val="restart"/>
            <w:tcBorders>
              <w:top w:val="single" w:sz="4" w:space="0" w:color="auto"/>
              <w:left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Математика и информатика</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Математика</w:t>
            </w:r>
          </w:p>
        </w:tc>
        <w:tc>
          <w:tcPr>
            <w:tcW w:w="794" w:type="dxa"/>
            <w:tcBorders>
              <w:top w:val="single" w:sz="4" w:space="0" w:color="auto"/>
              <w:left w:val="single" w:sz="4" w:space="0" w:color="auto"/>
              <w:bottom w:val="single" w:sz="4" w:space="0" w:color="auto"/>
              <w:right w:val="single" w:sz="4" w:space="0" w:color="auto"/>
            </w:tcBorders>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5</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5</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10</w:t>
            </w:r>
          </w:p>
        </w:tc>
      </w:tr>
      <w:tr w:rsidR="00D521B9" w:rsidRPr="00425768" w:rsidTr="00425768">
        <w:tc>
          <w:tcPr>
            <w:tcW w:w="2411" w:type="dxa"/>
            <w:vMerge/>
            <w:tcBorders>
              <w:top w:val="single" w:sz="4" w:space="0" w:color="auto"/>
              <w:left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p>
        </w:tc>
        <w:tc>
          <w:tcPr>
            <w:tcW w:w="2772" w:type="dxa"/>
            <w:tcBorders>
              <w:top w:val="single" w:sz="4" w:space="0" w:color="auto"/>
              <w:left w:val="single" w:sz="4" w:space="0" w:color="auto"/>
              <w:bottom w:val="single" w:sz="4" w:space="0" w:color="auto"/>
              <w:right w:val="single" w:sz="4" w:space="0" w:color="auto"/>
            </w:tcBorders>
            <w:shd w:val="clear" w:color="auto" w:fill="auto"/>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Алгебра</w:t>
            </w:r>
          </w:p>
        </w:tc>
        <w:tc>
          <w:tcPr>
            <w:tcW w:w="794" w:type="dxa"/>
            <w:tcBorders>
              <w:top w:val="single" w:sz="4" w:space="0" w:color="auto"/>
              <w:left w:val="single" w:sz="4" w:space="0" w:color="auto"/>
              <w:bottom w:val="single" w:sz="4" w:space="0" w:color="auto"/>
              <w:right w:val="single" w:sz="4" w:space="0" w:color="auto"/>
            </w:tcBorders>
            <w:vAlign w:val="bottom"/>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bottom"/>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bottom"/>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9</w:t>
            </w:r>
          </w:p>
        </w:tc>
      </w:tr>
      <w:tr w:rsidR="00D521B9" w:rsidRPr="00425768" w:rsidTr="00425768">
        <w:tc>
          <w:tcPr>
            <w:tcW w:w="2411" w:type="dxa"/>
            <w:vMerge/>
            <w:tcBorders>
              <w:top w:val="single" w:sz="4" w:space="0" w:color="auto"/>
              <w:left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p>
        </w:tc>
        <w:tc>
          <w:tcPr>
            <w:tcW w:w="2772" w:type="dxa"/>
            <w:tcBorders>
              <w:top w:val="single" w:sz="4" w:space="0" w:color="auto"/>
              <w:left w:val="single" w:sz="4" w:space="0" w:color="auto"/>
              <w:bottom w:val="single" w:sz="4" w:space="0" w:color="auto"/>
              <w:right w:val="single" w:sz="4" w:space="0" w:color="auto"/>
            </w:tcBorders>
            <w:shd w:val="clear" w:color="auto" w:fill="auto"/>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Геометрия</w:t>
            </w:r>
          </w:p>
        </w:tc>
        <w:tc>
          <w:tcPr>
            <w:tcW w:w="794" w:type="dxa"/>
            <w:tcBorders>
              <w:top w:val="single" w:sz="4" w:space="0" w:color="auto"/>
              <w:left w:val="single" w:sz="4" w:space="0" w:color="auto"/>
              <w:bottom w:val="single" w:sz="4" w:space="0" w:color="auto"/>
              <w:right w:val="single" w:sz="4" w:space="0" w:color="auto"/>
            </w:tcBorders>
            <w:vAlign w:val="bottom"/>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bottom"/>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bottom"/>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06" w:type="dxa"/>
            <w:tcBorders>
              <w:top w:val="single" w:sz="4" w:space="0" w:color="auto"/>
              <w:left w:val="single" w:sz="4" w:space="0" w:color="auto"/>
              <w:bottom w:val="single" w:sz="4" w:space="0" w:color="auto"/>
              <w:right w:val="single" w:sz="4" w:space="0" w:color="auto"/>
            </w:tcBorders>
            <w:shd w:val="clear" w:color="auto" w:fill="auto"/>
            <w:vAlign w:val="bottom"/>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6</w:t>
            </w:r>
          </w:p>
        </w:tc>
      </w:tr>
      <w:tr w:rsidR="00D521B9" w:rsidRPr="00425768" w:rsidTr="00425768">
        <w:tc>
          <w:tcPr>
            <w:tcW w:w="2411" w:type="dxa"/>
            <w:vMerge/>
            <w:tcBorders>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Информатика</w:t>
            </w:r>
          </w:p>
        </w:tc>
        <w:tc>
          <w:tcPr>
            <w:tcW w:w="794" w:type="dxa"/>
            <w:tcBorders>
              <w:top w:val="single" w:sz="4" w:space="0" w:color="auto"/>
              <w:left w:val="single" w:sz="4" w:space="0" w:color="auto"/>
              <w:bottom w:val="single" w:sz="4" w:space="0" w:color="auto"/>
              <w:right w:val="single" w:sz="4" w:space="0" w:color="auto"/>
            </w:tcBorders>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tc>
      </w:tr>
      <w:tr w:rsidR="00D521B9" w:rsidRPr="00425768" w:rsidTr="009A7981">
        <w:tc>
          <w:tcPr>
            <w:tcW w:w="2411" w:type="dxa"/>
            <w:vMerge w:val="restart"/>
            <w:tcBorders>
              <w:top w:val="single" w:sz="4" w:space="0" w:color="auto"/>
              <w:left w:val="single" w:sz="4" w:space="0" w:color="auto"/>
              <w:right w:val="single" w:sz="4" w:space="0" w:color="auto"/>
            </w:tcBorders>
            <w:shd w:val="clear" w:color="auto" w:fill="auto"/>
            <w:vAlign w:val="center"/>
            <w:hideMark/>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Общественно-научные предметы</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B9" w:rsidRPr="00425768" w:rsidRDefault="009A7981"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9A7981">
              <w:rPr>
                <w:rFonts w:ascii="Times New Roman" w:eastAsia="Times New Roman" w:hAnsi="Times New Roman" w:cs="Times New Roman"/>
                <w:bCs/>
                <w:color w:val="000000"/>
                <w:sz w:val="20"/>
                <w:szCs w:val="20"/>
                <w:lang w:eastAsia="ru-RU"/>
              </w:rPr>
              <w:t>История России. Всеобщая история</w:t>
            </w:r>
          </w:p>
        </w:tc>
        <w:tc>
          <w:tcPr>
            <w:tcW w:w="794" w:type="dxa"/>
            <w:tcBorders>
              <w:top w:val="single" w:sz="4" w:space="0" w:color="auto"/>
              <w:left w:val="single" w:sz="4" w:space="0" w:color="auto"/>
              <w:bottom w:val="single" w:sz="4" w:space="0" w:color="auto"/>
              <w:right w:val="single" w:sz="4" w:space="0" w:color="auto"/>
            </w:tcBorders>
            <w:vAlign w:val="center"/>
          </w:tcPr>
          <w:p w:rsidR="00D521B9" w:rsidRPr="00425768" w:rsidRDefault="00D521B9" w:rsidP="009A7981">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9A7981">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9A7981">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9A7981">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9A7981">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9A7981">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11</w:t>
            </w:r>
          </w:p>
        </w:tc>
      </w:tr>
      <w:tr w:rsidR="00D521B9" w:rsidRPr="00425768" w:rsidTr="00425768">
        <w:tc>
          <w:tcPr>
            <w:tcW w:w="2411" w:type="dxa"/>
            <w:vMerge/>
            <w:tcBorders>
              <w:left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Обществознание</w:t>
            </w:r>
          </w:p>
        </w:tc>
        <w:tc>
          <w:tcPr>
            <w:tcW w:w="794" w:type="dxa"/>
            <w:tcBorders>
              <w:top w:val="single" w:sz="4" w:space="0" w:color="auto"/>
              <w:left w:val="single" w:sz="4" w:space="0" w:color="auto"/>
              <w:bottom w:val="single" w:sz="4" w:space="0" w:color="auto"/>
              <w:right w:val="single" w:sz="4" w:space="0" w:color="auto"/>
            </w:tcBorders>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4</w:t>
            </w:r>
          </w:p>
        </w:tc>
      </w:tr>
      <w:tr w:rsidR="00D521B9" w:rsidRPr="00425768" w:rsidTr="00425768">
        <w:tc>
          <w:tcPr>
            <w:tcW w:w="2411" w:type="dxa"/>
            <w:vMerge/>
            <w:tcBorders>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География</w:t>
            </w:r>
          </w:p>
        </w:tc>
        <w:tc>
          <w:tcPr>
            <w:tcW w:w="794" w:type="dxa"/>
            <w:tcBorders>
              <w:top w:val="single" w:sz="4" w:space="0" w:color="auto"/>
              <w:left w:val="single" w:sz="4" w:space="0" w:color="auto"/>
              <w:bottom w:val="single" w:sz="4" w:space="0" w:color="auto"/>
              <w:right w:val="single" w:sz="4" w:space="0" w:color="auto"/>
            </w:tcBorders>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8</w:t>
            </w:r>
          </w:p>
        </w:tc>
      </w:tr>
      <w:tr w:rsidR="00D521B9" w:rsidRPr="00425768" w:rsidTr="00425768">
        <w:tc>
          <w:tcPr>
            <w:tcW w:w="2411" w:type="dxa"/>
            <w:vMerge w:val="restart"/>
            <w:tcBorders>
              <w:top w:val="single" w:sz="4" w:space="0" w:color="auto"/>
              <w:left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Естественно-научные предметы</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Физика</w:t>
            </w:r>
          </w:p>
        </w:tc>
        <w:tc>
          <w:tcPr>
            <w:tcW w:w="794" w:type="dxa"/>
            <w:tcBorders>
              <w:top w:val="single" w:sz="4" w:space="0" w:color="auto"/>
              <w:left w:val="single" w:sz="4" w:space="0" w:color="auto"/>
              <w:bottom w:val="single" w:sz="4" w:space="0" w:color="auto"/>
              <w:right w:val="single" w:sz="4" w:space="0" w:color="auto"/>
            </w:tcBorders>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7</w:t>
            </w:r>
          </w:p>
        </w:tc>
      </w:tr>
      <w:tr w:rsidR="00D521B9" w:rsidRPr="00425768" w:rsidTr="00425768">
        <w:tc>
          <w:tcPr>
            <w:tcW w:w="2411" w:type="dxa"/>
            <w:vMerge/>
            <w:tcBorders>
              <w:left w:val="single" w:sz="4" w:space="0" w:color="auto"/>
              <w:right w:val="single" w:sz="4" w:space="0" w:color="auto"/>
            </w:tcBorders>
            <w:shd w:val="clear" w:color="auto" w:fill="auto"/>
            <w:vAlign w:val="center"/>
            <w:hideMark/>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Химия</w:t>
            </w:r>
          </w:p>
        </w:tc>
        <w:tc>
          <w:tcPr>
            <w:tcW w:w="794" w:type="dxa"/>
            <w:tcBorders>
              <w:top w:val="single" w:sz="4" w:space="0" w:color="auto"/>
              <w:left w:val="single" w:sz="4" w:space="0" w:color="auto"/>
              <w:bottom w:val="single" w:sz="4" w:space="0" w:color="auto"/>
              <w:right w:val="single" w:sz="4" w:space="0" w:color="auto"/>
            </w:tcBorders>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4</w:t>
            </w:r>
          </w:p>
        </w:tc>
      </w:tr>
      <w:tr w:rsidR="00D521B9" w:rsidRPr="00425768" w:rsidTr="00425768">
        <w:tc>
          <w:tcPr>
            <w:tcW w:w="2411" w:type="dxa"/>
            <w:vMerge/>
            <w:tcBorders>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Биология</w:t>
            </w:r>
          </w:p>
        </w:tc>
        <w:tc>
          <w:tcPr>
            <w:tcW w:w="794" w:type="dxa"/>
            <w:tcBorders>
              <w:top w:val="single" w:sz="4" w:space="0" w:color="auto"/>
              <w:left w:val="single" w:sz="4" w:space="0" w:color="auto"/>
              <w:bottom w:val="single" w:sz="4" w:space="0" w:color="auto"/>
              <w:right w:val="single" w:sz="4" w:space="0" w:color="auto"/>
            </w:tcBorders>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7</w:t>
            </w:r>
          </w:p>
        </w:tc>
      </w:tr>
      <w:tr w:rsidR="00D521B9" w:rsidRPr="00425768" w:rsidTr="00425768">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Искусство</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Музыка</w:t>
            </w:r>
          </w:p>
        </w:tc>
        <w:tc>
          <w:tcPr>
            <w:tcW w:w="794" w:type="dxa"/>
            <w:tcBorders>
              <w:top w:val="single" w:sz="4" w:space="0" w:color="auto"/>
              <w:left w:val="single" w:sz="4" w:space="0" w:color="auto"/>
              <w:bottom w:val="single" w:sz="4" w:space="0" w:color="auto"/>
              <w:right w:val="single" w:sz="4" w:space="0" w:color="auto"/>
            </w:tcBorders>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4</w:t>
            </w:r>
          </w:p>
        </w:tc>
      </w:tr>
      <w:tr w:rsidR="00D521B9" w:rsidRPr="00425768" w:rsidTr="00425768">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Изобразительное искусство</w:t>
            </w:r>
          </w:p>
        </w:tc>
        <w:tc>
          <w:tcPr>
            <w:tcW w:w="794" w:type="dxa"/>
            <w:tcBorders>
              <w:top w:val="single" w:sz="4" w:space="0" w:color="auto"/>
              <w:left w:val="single" w:sz="4" w:space="0" w:color="auto"/>
              <w:bottom w:val="single" w:sz="4" w:space="0" w:color="auto"/>
              <w:right w:val="single" w:sz="4" w:space="0" w:color="auto"/>
            </w:tcBorders>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4</w:t>
            </w:r>
          </w:p>
        </w:tc>
      </w:tr>
      <w:tr w:rsidR="00D521B9" w:rsidRPr="00425768" w:rsidTr="00425768">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Технология</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 xml:space="preserve">Технология </w:t>
            </w:r>
          </w:p>
        </w:tc>
        <w:tc>
          <w:tcPr>
            <w:tcW w:w="794" w:type="dxa"/>
            <w:tcBorders>
              <w:top w:val="single" w:sz="4" w:space="0" w:color="auto"/>
              <w:left w:val="single" w:sz="4" w:space="0" w:color="auto"/>
              <w:bottom w:val="single" w:sz="4" w:space="0" w:color="auto"/>
              <w:right w:val="single" w:sz="4" w:space="0" w:color="auto"/>
            </w:tcBorders>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7</w:t>
            </w:r>
          </w:p>
        </w:tc>
      </w:tr>
      <w:tr w:rsidR="00D521B9" w:rsidRPr="00425768" w:rsidTr="00425768">
        <w:tc>
          <w:tcPr>
            <w:tcW w:w="2411" w:type="dxa"/>
            <w:vMerge w:val="restart"/>
            <w:tcBorders>
              <w:top w:val="single" w:sz="4" w:space="0" w:color="auto"/>
              <w:left w:val="single" w:sz="4" w:space="0" w:color="auto"/>
              <w:right w:val="single" w:sz="4" w:space="0" w:color="auto"/>
            </w:tcBorders>
            <w:shd w:val="clear" w:color="auto" w:fill="auto"/>
            <w:vAlign w:val="center"/>
            <w:hideMark/>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Физическая культура и Основы безопасности жизнедеятельности</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ОБЖ</w:t>
            </w:r>
          </w:p>
        </w:tc>
        <w:tc>
          <w:tcPr>
            <w:tcW w:w="794" w:type="dxa"/>
            <w:tcBorders>
              <w:top w:val="single" w:sz="4" w:space="0" w:color="auto"/>
              <w:left w:val="single" w:sz="4" w:space="0" w:color="auto"/>
              <w:bottom w:val="single" w:sz="4" w:space="0" w:color="auto"/>
              <w:right w:val="single" w:sz="4" w:space="0" w:color="auto"/>
            </w:tcBorders>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r>
      <w:tr w:rsidR="00D521B9" w:rsidRPr="00425768" w:rsidTr="00425768">
        <w:tc>
          <w:tcPr>
            <w:tcW w:w="2411" w:type="dxa"/>
            <w:vMerge/>
            <w:tcBorders>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Физическая культура</w:t>
            </w:r>
          </w:p>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p>
        </w:tc>
        <w:tc>
          <w:tcPr>
            <w:tcW w:w="794" w:type="dxa"/>
            <w:tcBorders>
              <w:top w:val="single" w:sz="4" w:space="0" w:color="auto"/>
              <w:left w:val="single" w:sz="4" w:space="0" w:color="auto"/>
              <w:bottom w:val="single" w:sz="4" w:space="0" w:color="auto"/>
              <w:right w:val="single" w:sz="4" w:space="0" w:color="auto"/>
            </w:tcBorders>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15</w:t>
            </w: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r>
      <w:tr w:rsidR="00D521B9" w:rsidRPr="00425768" w:rsidTr="00425768">
        <w:tc>
          <w:tcPr>
            <w:tcW w:w="51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rPr>
                <w:rFonts w:ascii="Times New Roman" w:eastAsia="Times New Roman" w:hAnsi="Times New Roman" w:cs="Times New Roman"/>
                <w:b/>
                <w:bCs/>
                <w:color w:val="000000"/>
                <w:sz w:val="21"/>
                <w:szCs w:val="21"/>
                <w:lang w:eastAsia="ru-RU"/>
              </w:rPr>
            </w:pPr>
            <w:r w:rsidRPr="00425768">
              <w:rPr>
                <w:rFonts w:ascii="Times New Roman" w:eastAsia="Times New Roman" w:hAnsi="Times New Roman" w:cs="Times New Roman"/>
                <w:b/>
                <w:bCs/>
                <w:color w:val="000000"/>
                <w:sz w:val="21"/>
                <w:szCs w:val="21"/>
                <w:lang w:eastAsia="ru-RU"/>
              </w:rPr>
              <w:t>Итого:</w:t>
            </w:r>
          </w:p>
        </w:tc>
        <w:tc>
          <w:tcPr>
            <w:tcW w:w="794" w:type="dxa"/>
            <w:tcBorders>
              <w:top w:val="single" w:sz="4" w:space="0" w:color="auto"/>
              <w:left w:val="single" w:sz="4" w:space="0" w:color="auto"/>
              <w:bottom w:val="single" w:sz="4" w:space="0" w:color="auto"/>
              <w:right w:val="single" w:sz="4" w:space="0" w:color="auto"/>
            </w:tcBorders>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r w:rsidRPr="00425768">
              <w:rPr>
                <w:rFonts w:ascii="Times New Roman" w:eastAsia="Times New Roman" w:hAnsi="Times New Roman" w:cs="Times New Roman"/>
                <w:b/>
                <w:bCs/>
                <w:color w:val="000000"/>
                <w:sz w:val="21"/>
                <w:szCs w:val="21"/>
                <w:lang w:eastAsia="ru-RU"/>
              </w:rPr>
              <w:t>27</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r w:rsidRPr="00425768">
              <w:rPr>
                <w:rFonts w:ascii="Times New Roman" w:eastAsia="Times New Roman" w:hAnsi="Times New Roman" w:cs="Times New Roman"/>
                <w:b/>
                <w:bCs/>
                <w:color w:val="000000"/>
                <w:sz w:val="21"/>
                <w:szCs w:val="21"/>
                <w:lang w:eastAsia="ru-RU"/>
              </w:rPr>
              <w:t>29</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r w:rsidRPr="00425768">
              <w:rPr>
                <w:rFonts w:ascii="Times New Roman" w:eastAsia="Times New Roman" w:hAnsi="Times New Roman" w:cs="Times New Roman"/>
                <w:b/>
                <w:bCs/>
                <w:color w:val="000000"/>
                <w:sz w:val="21"/>
                <w:szCs w:val="21"/>
                <w:lang w:eastAsia="ru-RU"/>
              </w:rPr>
              <w:t>30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r w:rsidRPr="00425768">
              <w:rPr>
                <w:rFonts w:ascii="Times New Roman" w:eastAsia="Times New Roman" w:hAnsi="Times New Roman" w:cs="Times New Roman"/>
                <w:b/>
                <w:bCs/>
                <w:color w:val="000000"/>
                <w:sz w:val="21"/>
                <w:szCs w:val="21"/>
                <w:lang w:eastAsia="ru-RU"/>
              </w:rPr>
              <w:t>32</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r w:rsidRPr="00425768">
              <w:rPr>
                <w:rFonts w:ascii="Times New Roman" w:eastAsia="Times New Roman" w:hAnsi="Times New Roman" w:cs="Times New Roman"/>
                <w:b/>
                <w:bCs/>
                <w:color w:val="000000"/>
                <w:sz w:val="21"/>
                <w:szCs w:val="21"/>
                <w:lang w:eastAsia="ru-RU"/>
              </w:rPr>
              <w:t>32</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r w:rsidRPr="00425768">
              <w:rPr>
                <w:rFonts w:ascii="Times New Roman" w:eastAsia="Times New Roman" w:hAnsi="Times New Roman" w:cs="Times New Roman"/>
                <w:b/>
                <w:bCs/>
                <w:color w:val="000000"/>
                <w:sz w:val="21"/>
                <w:szCs w:val="21"/>
                <w:lang w:eastAsia="ru-RU"/>
              </w:rPr>
              <w:t>150</w:t>
            </w:r>
          </w:p>
        </w:tc>
      </w:tr>
      <w:tr w:rsidR="00D521B9" w:rsidRPr="00425768" w:rsidTr="00425768">
        <w:tc>
          <w:tcPr>
            <w:tcW w:w="51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21B9" w:rsidRPr="00425768" w:rsidRDefault="00D521B9" w:rsidP="00425768">
            <w:pPr>
              <w:spacing w:before="40" w:after="40"/>
              <w:rPr>
                <w:rFonts w:ascii="Times New Roman" w:eastAsia="Times New Roman" w:hAnsi="Times New Roman" w:cs="Times New Roman"/>
                <w:spacing w:val="8"/>
                <w:kern w:val="144"/>
                <w:sz w:val="21"/>
                <w:szCs w:val="21"/>
                <w:lang w:eastAsia="ru-RU"/>
              </w:rPr>
            </w:pPr>
            <w:r w:rsidRPr="00425768">
              <w:rPr>
                <w:rFonts w:ascii="Times New Roman" w:eastAsia="Times New Roman" w:hAnsi="Times New Roman" w:cs="Times New Roman"/>
                <w:b/>
                <w:i/>
                <w:spacing w:val="8"/>
                <w:kern w:val="144"/>
                <w:sz w:val="20"/>
                <w:szCs w:val="20"/>
                <w:lang w:eastAsia="ru-RU"/>
              </w:rPr>
              <w:t>Часть учебного плана, формируемая участниками образовательного процесса</w:t>
            </w:r>
          </w:p>
        </w:tc>
        <w:tc>
          <w:tcPr>
            <w:tcW w:w="794" w:type="dxa"/>
            <w:tcBorders>
              <w:top w:val="single" w:sz="4" w:space="0" w:color="auto"/>
              <w:left w:val="single" w:sz="4" w:space="0" w:color="auto"/>
              <w:bottom w:val="single" w:sz="4" w:space="0" w:color="auto"/>
              <w:right w:val="single" w:sz="4" w:space="0" w:color="auto"/>
            </w:tcBorders>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1"/>
                <w:szCs w:val="21"/>
                <w:lang w:eastAsia="ru-RU"/>
              </w:rPr>
            </w:pPr>
            <w:r w:rsidRPr="00425768">
              <w:rPr>
                <w:rFonts w:ascii="Times New Roman" w:eastAsia="Times New Roman" w:hAnsi="Times New Roman" w:cs="Times New Roman"/>
                <w:bCs/>
                <w:color w:val="000000"/>
                <w:sz w:val="21"/>
                <w:szCs w:val="21"/>
                <w:lang w:eastAsia="ru-RU"/>
              </w:rPr>
              <w:t>5</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1"/>
                <w:szCs w:val="21"/>
                <w:lang w:eastAsia="ru-RU"/>
              </w:rPr>
            </w:pPr>
            <w:r w:rsidRPr="00425768">
              <w:rPr>
                <w:rFonts w:ascii="Times New Roman" w:eastAsia="Times New Roman" w:hAnsi="Times New Roman" w:cs="Times New Roman"/>
                <w:bCs/>
                <w:color w:val="000000"/>
                <w:sz w:val="21"/>
                <w:szCs w:val="21"/>
                <w:lang w:eastAsia="ru-RU"/>
              </w:rPr>
              <w:t>4</w:t>
            </w: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1"/>
                <w:szCs w:val="21"/>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1"/>
                <w:szCs w:val="21"/>
                <w:lang w:eastAsia="ru-RU"/>
              </w:rPr>
            </w:pPr>
            <w:r w:rsidRPr="00425768">
              <w:rPr>
                <w:rFonts w:ascii="Times New Roman" w:eastAsia="Times New Roman" w:hAnsi="Times New Roman" w:cs="Times New Roman"/>
                <w:bCs/>
                <w:color w:val="000000"/>
                <w:sz w:val="21"/>
                <w:szCs w:val="21"/>
                <w:lang w:eastAsia="ru-RU"/>
              </w:rPr>
              <w:t>5</w:t>
            </w: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1"/>
                <w:szCs w:val="21"/>
                <w:lang w:eastAsia="ru-RU"/>
              </w:rPr>
            </w:pP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1"/>
                <w:szCs w:val="21"/>
                <w:lang w:eastAsia="ru-RU"/>
              </w:rPr>
            </w:pPr>
            <w:r w:rsidRPr="00425768">
              <w:rPr>
                <w:rFonts w:ascii="Times New Roman" w:eastAsia="Times New Roman" w:hAnsi="Times New Roman" w:cs="Times New Roman"/>
                <w:bCs/>
                <w:color w:val="000000"/>
                <w:sz w:val="21"/>
                <w:szCs w:val="21"/>
                <w:lang w:eastAsia="ru-RU"/>
              </w:rPr>
              <w:t>4</w:t>
            </w: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1"/>
                <w:szCs w:val="21"/>
                <w:lang w:eastAsia="ru-RU"/>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1"/>
                <w:szCs w:val="21"/>
                <w:lang w:eastAsia="ru-RU"/>
              </w:rPr>
            </w:pPr>
            <w:r w:rsidRPr="00425768">
              <w:rPr>
                <w:rFonts w:ascii="Times New Roman" w:eastAsia="Times New Roman" w:hAnsi="Times New Roman" w:cs="Times New Roman"/>
                <w:bCs/>
                <w:color w:val="000000"/>
                <w:sz w:val="21"/>
                <w:szCs w:val="21"/>
                <w:lang w:eastAsia="ru-RU"/>
              </w:rPr>
              <w:t>4</w:t>
            </w: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1"/>
                <w:szCs w:val="21"/>
                <w:lang w:eastAsia="ru-RU"/>
              </w:rP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1"/>
                <w:szCs w:val="21"/>
                <w:lang w:eastAsia="ru-RU"/>
              </w:rPr>
            </w:pPr>
            <w:r w:rsidRPr="00425768">
              <w:rPr>
                <w:rFonts w:ascii="Times New Roman" w:eastAsia="Times New Roman" w:hAnsi="Times New Roman" w:cs="Times New Roman"/>
                <w:bCs/>
                <w:color w:val="000000"/>
                <w:sz w:val="21"/>
                <w:szCs w:val="21"/>
                <w:lang w:eastAsia="ru-RU"/>
              </w:rPr>
              <w:t>22</w:t>
            </w: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1"/>
                <w:szCs w:val="21"/>
                <w:lang w:eastAsia="ru-RU"/>
              </w:rPr>
            </w:pPr>
          </w:p>
        </w:tc>
      </w:tr>
      <w:tr w:rsidR="00D521B9" w:rsidRPr="00425768" w:rsidTr="00425768">
        <w:tc>
          <w:tcPr>
            <w:tcW w:w="2411" w:type="dxa"/>
            <w:tcBorders>
              <w:top w:val="single" w:sz="4" w:space="0" w:color="auto"/>
              <w:left w:val="single" w:sz="4" w:space="0" w:color="auto"/>
              <w:bottom w:val="single" w:sz="4" w:space="0" w:color="auto"/>
              <w:right w:val="single" w:sz="4" w:space="0" w:color="auto"/>
            </w:tcBorders>
            <w:shd w:val="clear" w:color="auto" w:fill="auto"/>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Основы духовно-нравственной культуры народов России</w:t>
            </w:r>
          </w:p>
        </w:tc>
        <w:tc>
          <w:tcPr>
            <w:tcW w:w="2772" w:type="dxa"/>
            <w:tcBorders>
              <w:top w:val="single" w:sz="4" w:space="0" w:color="auto"/>
              <w:left w:val="single" w:sz="4" w:space="0" w:color="auto"/>
              <w:bottom w:val="single" w:sz="4" w:space="0" w:color="auto"/>
              <w:right w:val="single" w:sz="4" w:space="0" w:color="auto"/>
            </w:tcBorders>
            <w:shd w:val="clear" w:color="auto" w:fill="auto"/>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Основы духовно-нравственной культуры народов России</w:t>
            </w:r>
          </w:p>
        </w:tc>
        <w:tc>
          <w:tcPr>
            <w:tcW w:w="794" w:type="dxa"/>
            <w:tcBorders>
              <w:top w:val="single" w:sz="4" w:space="0" w:color="auto"/>
              <w:left w:val="single" w:sz="4" w:space="0" w:color="auto"/>
              <w:bottom w:val="single" w:sz="4" w:space="0" w:color="auto"/>
              <w:right w:val="single" w:sz="4" w:space="0" w:color="auto"/>
            </w:tcBorders>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0</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0</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0</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r>
      <w:tr w:rsidR="00D521B9" w:rsidRPr="00425768" w:rsidTr="00425768">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Физическая культура и Основы безопасности жизнедеятельности</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ОБЖ</w:t>
            </w:r>
          </w:p>
        </w:tc>
        <w:tc>
          <w:tcPr>
            <w:tcW w:w="794" w:type="dxa"/>
            <w:tcBorders>
              <w:top w:val="single" w:sz="4" w:space="0" w:color="auto"/>
              <w:left w:val="single" w:sz="4" w:space="0" w:color="auto"/>
              <w:bottom w:val="single" w:sz="4" w:space="0" w:color="auto"/>
              <w:right w:val="single" w:sz="4" w:space="0" w:color="auto"/>
            </w:tcBorders>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0</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0</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tc>
      </w:tr>
      <w:tr w:rsidR="00D521B9" w:rsidRPr="00425768" w:rsidTr="00425768">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Надпредметный курс</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Проектная деятельность</w:t>
            </w:r>
          </w:p>
        </w:tc>
        <w:tc>
          <w:tcPr>
            <w:tcW w:w="794" w:type="dxa"/>
            <w:tcBorders>
              <w:top w:val="single" w:sz="4" w:space="0" w:color="auto"/>
              <w:left w:val="single" w:sz="4" w:space="0" w:color="auto"/>
              <w:bottom w:val="single" w:sz="4" w:space="0" w:color="auto"/>
              <w:right w:val="single" w:sz="4" w:space="0" w:color="auto"/>
            </w:tcBorders>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1</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5</w:t>
            </w:r>
          </w:p>
        </w:tc>
      </w:tr>
      <w:tr w:rsidR="00D521B9" w:rsidRPr="00425768" w:rsidTr="00425768">
        <w:tc>
          <w:tcPr>
            <w:tcW w:w="51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rPr>
                <w:rFonts w:ascii="Times New Roman" w:eastAsia="Times New Roman" w:hAnsi="Times New Roman" w:cs="Times New Roman"/>
                <w:b/>
                <w:i/>
                <w:spacing w:val="8"/>
                <w:kern w:val="144"/>
                <w:sz w:val="20"/>
                <w:szCs w:val="20"/>
                <w:lang w:eastAsia="ru-RU"/>
              </w:rPr>
            </w:pPr>
            <w:r w:rsidRPr="00425768">
              <w:rPr>
                <w:rFonts w:ascii="Times New Roman" w:eastAsia="Times New Roman" w:hAnsi="Times New Roman" w:cs="Times New Roman"/>
                <w:bCs/>
                <w:color w:val="000000"/>
                <w:sz w:val="20"/>
                <w:szCs w:val="20"/>
                <w:lang w:eastAsia="ru-RU"/>
              </w:rPr>
              <w:t>Прочие учебные курсы, обеспечивающие интересы и потребности участников образовательного процесса (</w:t>
            </w:r>
            <w:r>
              <w:rPr>
                <w:rFonts w:ascii="Times New Roman" w:eastAsia="Times New Roman" w:hAnsi="Times New Roman" w:cs="Times New Roman"/>
                <w:bCs/>
                <w:color w:val="000000"/>
                <w:sz w:val="20"/>
                <w:szCs w:val="20"/>
                <w:lang w:eastAsia="ru-RU"/>
              </w:rPr>
              <w:t>конкретизируется еже</w:t>
            </w:r>
            <w:r w:rsidRPr="00425768">
              <w:rPr>
                <w:rFonts w:ascii="Times New Roman" w:eastAsia="Times New Roman" w:hAnsi="Times New Roman" w:cs="Times New Roman"/>
                <w:bCs/>
                <w:color w:val="000000"/>
                <w:sz w:val="20"/>
                <w:szCs w:val="20"/>
                <w:lang w:eastAsia="ru-RU"/>
              </w:rPr>
              <w:t>годно в учебном плане текущего учебного года для каждого класса)</w:t>
            </w:r>
          </w:p>
        </w:tc>
        <w:tc>
          <w:tcPr>
            <w:tcW w:w="794" w:type="dxa"/>
            <w:tcBorders>
              <w:top w:val="single" w:sz="4" w:space="0" w:color="auto"/>
              <w:left w:val="single" w:sz="4" w:space="0" w:color="auto"/>
              <w:bottom w:val="single" w:sz="4" w:space="0" w:color="auto"/>
              <w:right w:val="single" w:sz="4" w:space="0" w:color="auto"/>
            </w:tcBorders>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3</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1"/>
                <w:szCs w:val="21"/>
                <w:lang w:eastAsia="ru-RU"/>
              </w:rPr>
            </w:pPr>
            <w:r w:rsidRPr="00425768">
              <w:rPr>
                <w:rFonts w:ascii="Times New Roman" w:eastAsia="Times New Roman" w:hAnsi="Times New Roman" w:cs="Times New Roman"/>
                <w:bCs/>
                <w:color w:val="000000"/>
                <w:sz w:val="21"/>
                <w:szCs w:val="21"/>
                <w:lang w:eastAsia="ru-RU"/>
              </w:rPr>
              <w:t>13</w:t>
            </w:r>
          </w:p>
        </w:tc>
      </w:tr>
      <w:tr w:rsidR="00D521B9" w:rsidRPr="00425768" w:rsidTr="00425768">
        <w:tc>
          <w:tcPr>
            <w:tcW w:w="51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Максимально допустимая нагрузка при 6-дневной учебной неделе</w:t>
            </w:r>
          </w:p>
          <w:p w:rsidR="00D521B9" w:rsidRPr="00425768" w:rsidRDefault="00D521B9" w:rsidP="00425768">
            <w:pPr>
              <w:spacing w:before="40" w:after="40"/>
              <w:rPr>
                <w:rFonts w:ascii="Times New Roman" w:eastAsia="Times New Roman" w:hAnsi="Times New Roman" w:cs="Times New Roman"/>
                <w:spacing w:val="8"/>
                <w:kern w:val="144"/>
                <w:sz w:val="21"/>
                <w:szCs w:val="21"/>
                <w:lang w:eastAsia="ru-RU"/>
              </w:rPr>
            </w:pPr>
          </w:p>
        </w:tc>
        <w:tc>
          <w:tcPr>
            <w:tcW w:w="794" w:type="dxa"/>
            <w:tcBorders>
              <w:top w:val="single" w:sz="4" w:space="0" w:color="auto"/>
              <w:left w:val="single" w:sz="4" w:space="0" w:color="auto"/>
              <w:bottom w:val="single" w:sz="4" w:space="0" w:color="auto"/>
              <w:right w:val="single" w:sz="4" w:space="0" w:color="auto"/>
            </w:tcBorders>
          </w:tcPr>
          <w:p w:rsidR="00D521B9" w:rsidRPr="00425768" w:rsidRDefault="00D521B9" w:rsidP="00425768">
            <w:pPr>
              <w:widowControl w:val="0"/>
              <w:autoSpaceDE w:val="0"/>
              <w:autoSpaceDN w:val="0"/>
              <w:adjustRightInd w:val="0"/>
              <w:rPr>
                <w:rFonts w:ascii="Times New Roman" w:eastAsia="Times New Roman" w:hAnsi="Times New Roman" w:cs="Times New Roman"/>
                <w:b/>
                <w:bCs/>
                <w:color w:val="000000"/>
                <w:sz w:val="21"/>
                <w:szCs w:val="21"/>
                <w:lang w:eastAsia="ru-RU"/>
              </w:rPr>
            </w:pPr>
            <w:r w:rsidRPr="00425768">
              <w:rPr>
                <w:rFonts w:ascii="Times New Roman" w:eastAsia="Times New Roman" w:hAnsi="Times New Roman" w:cs="Times New Roman"/>
                <w:b/>
                <w:bCs/>
                <w:color w:val="000000"/>
                <w:sz w:val="21"/>
                <w:szCs w:val="21"/>
                <w:lang w:eastAsia="ru-RU"/>
              </w:rPr>
              <w:t>32</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r w:rsidRPr="00425768">
              <w:rPr>
                <w:rFonts w:ascii="Times New Roman" w:eastAsia="Times New Roman" w:hAnsi="Times New Roman" w:cs="Times New Roman"/>
                <w:b/>
                <w:bCs/>
                <w:color w:val="000000"/>
                <w:sz w:val="21"/>
                <w:szCs w:val="21"/>
                <w:lang w:eastAsia="ru-RU"/>
              </w:rPr>
              <w:t>33</w:t>
            </w: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p w:rsidR="00D521B9" w:rsidRPr="00425768" w:rsidRDefault="00D521B9" w:rsidP="00425768">
            <w:pPr>
              <w:widowControl w:val="0"/>
              <w:autoSpaceDE w:val="0"/>
              <w:autoSpaceDN w:val="0"/>
              <w:adjustRightInd w:val="0"/>
              <w:rPr>
                <w:rFonts w:ascii="Times New Roman" w:eastAsia="Times New Roman" w:hAnsi="Times New Roman" w:cs="Times New Roman"/>
                <w:b/>
                <w:bCs/>
                <w:color w:val="000000"/>
                <w:sz w:val="21"/>
                <w:szCs w:val="21"/>
                <w:lang w:eastAsia="ru-RU"/>
              </w:rPr>
            </w:pP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r w:rsidRPr="00425768">
              <w:rPr>
                <w:rFonts w:ascii="Times New Roman" w:eastAsia="Times New Roman" w:hAnsi="Times New Roman" w:cs="Times New Roman"/>
                <w:b/>
                <w:bCs/>
                <w:color w:val="000000"/>
                <w:sz w:val="21"/>
                <w:szCs w:val="21"/>
                <w:lang w:eastAsia="ru-RU"/>
              </w:rPr>
              <w:t>35</w:t>
            </w: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r w:rsidRPr="00425768">
              <w:rPr>
                <w:rFonts w:ascii="Times New Roman" w:eastAsia="Times New Roman" w:hAnsi="Times New Roman" w:cs="Times New Roman"/>
                <w:b/>
                <w:bCs/>
                <w:color w:val="000000"/>
                <w:sz w:val="21"/>
                <w:szCs w:val="21"/>
                <w:lang w:eastAsia="ru-RU"/>
              </w:rPr>
              <w:t>36</w:t>
            </w: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r w:rsidRPr="00425768">
              <w:rPr>
                <w:rFonts w:ascii="Times New Roman" w:eastAsia="Times New Roman" w:hAnsi="Times New Roman" w:cs="Times New Roman"/>
                <w:b/>
                <w:bCs/>
                <w:color w:val="000000"/>
                <w:sz w:val="21"/>
                <w:szCs w:val="21"/>
                <w:lang w:eastAsia="ru-RU"/>
              </w:rPr>
              <w:t>36</w:t>
            </w: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r w:rsidRPr="00425768">
              <w:rPr>
                <w:rFonts w:ascii="Times New Roman" w:eastAsia="Times New Roman" w:hAnsi="Times New Roman" w:cs="Times New Roman"/>
                <w:b/>
                <w:bCs/>
                <w:color w:val="000000"/>
                <w:sz w:val="21"/>
                <w:szCs w:val="21"/>
                <w:lang w:eastAsia="ru-RU"/>
              </w:rPr>
              <w:t>172</w:t>
            </w: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p w:rsidR="00D521B9" w:rsidRPr="00425768" w:rsidRDefault="00D521B9"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tc>
      </w:tr>
    </w:tbl>
    <w:p w:rsidR="00425768" w:rsidRPr="00425768" w:rsidRDefault="00425768" w:rsidP="00425768">
      <w:pPr>
        <w:jc w:val="both"/>
        <w:rPr>
          <w:rFonts w:ascii="Times New Roman" w:eastAsia="Times New Roman" w:hAnsi="Times New Roman" w:cs="Times New Roman"/>
          <w:b/>
          <w:color w:val="000000"/>
          <w:spacing w:val="8"/>
          <w:kern w:val="144"/>
          <w:sz w:val="24"/>
          <w:szCs w:val="24"/>
          <w:lang w:eastAsia="ru-RU"/>
        </w:rPr>
      </w:pPr>
    </w:p>
    <w:p w:rsidR="00BD40C5" w:rsidRPr="001A7370" w:rsidRDefault="00BD40C5" w:rsidP="00BD40C5">
      <w:pPr>
        <w:pStyle w:val="afa"/>
        <w:spacing w:after="0"/>
        <w:ind w:firstLine="709"/>
        <w:contextualSpacing/>
        <w:jc w:val="both"/>
        <w:rPr>
          <w:rFonts w:ascii="Times New Roman" w:hAnsi="Times New Roman" w:cs="Times New Roman"/>
          <w:sz w:val="24"/>
          <w:szCs w:val="24"/>
          <w:lang w:bidi="en-US"/>
        </w:rPr>
      </w:pPr>
      <w:r>
        <w:rPr>
          <w:rFonts w:ascii="Times New Roman" w:hAnsi="Times New Roman" w:cs="Times New Roman"/>
          <w:sz w:val="24"/>
          <w:szCs w:val="24"/>
          <w:lang w:bidi="en-US"/>
        </w:rPr>
        <w:t>В</w:t>
      </w:r>
      <w:r w:rsidRPr="001A7370">
        <w:rPr>
          <w:rFonts w:ascii="Times New Roman" w:hAnsi="Times New Roman" w:cs="Times New Roman"/>
          <w:sz w:val="24"/>
          <w:szCs w:val="24"/>
          <w:lang w:bidi="en-US"/>
        </w:rPr>
        <w:t xml:space="preserve"> целях формирования у обучающихся ценности  здорового и безопасного образа жизни; усвоения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правил поведения на дорогаха так же в целях обеспечения непрерывности курса ОБЖ, изучение к</w:t>
      </w:r>
      <w:r>
        <w:rPr>
          <w:rFonts w:ascii="Times New Roman" w:hAnsi="Times New Roman" w:cs="Times New Roman"/>
          <w:sz w:val="24"/>
          <w:szCs w:val="24"/>
          <w:lang w:bidi="en-US"/>
        </w:rPr>
        <w:t>оторого продолжается в 8 классе, ч</w:t>
      </w:r>
      <w:r w:rsidRPr="001A7370">
        <w:rPr>
          <w:rFonts w:ascii="Times New Roman" w:hAnsi="Times New Roman" w:cs="Times New Roman"/>
          <w:sz w:val="24"/>
          <w:szCs w:val="24"/>
          <w:lang w:bidi="en-US"/>
        </w:rPr>
        <w:t xml:space="preserve">асть учебного плана, формируемая участниками образовательного процесса включает курс: «Основы безопасности  жизнедеятельности» (5-7 кл.) </w:t>
      </w:r>
      <w:r>
        <w:rPr>
          <w:rFonts w:ascii="Times New Roman" w:hAnsi="Times New Roman" w:cs="Times New Roman"/>
          <w:sz w:val="24"/>
          <w:szCs w:val="24"/>
          <w:lang w:bidi="en-US"/>
        </w:rPr>
        <w:t> – 1 час</w:t>
      </w:r>
    </w:p>
    <w:p w:rsidR="00BD40C5" w:rsidRPr="001A7370" w:rsidRDefault="00BD40C5" w:rsidP="00BD40C5">
      <w:pPr>
        <w:pStyle w:val="afa"/>
        <w:spacing w:after="0"/>
        <w:ind w:firstLine="709"/>
        <w:contextualSpacing/>
        <w:jc w:val="both"/>
        <w:rPr>
          <w:rFonts w:ascii="Times New Roman" w:hAnsi="Times New Roman" w:cs="Times New Roman"/>
          <w:sz w:val="24"/>
          <w:szCs w:val="24"/>
          <w:lang w:bidi="en-US"/>
        </w:rPr>
      </w:pPr>
      <w:r w:rsidRPr="001A7370">
        <w:rPr>
          <w:rFonts w:ascii="Times New Roman" w:hAnsi="Times New Roman" w:cs="Times New Roman"/>
          <w:sz w:val="24"/>
          <w:szCs w:val="24"/>
          <w:lang w:bidi="en-US"/>
        </w:rPr>
        <w:t>Надпредметный курс «Проектная деятельность» направлен на формирование УУД через овладение обучающимися продуктно-ориентированной деятельностью при помощи последовательного освоения основных этапов проекта, на развитие творческих способностей</w:t>
      </w:r>
      <w:r>
        <w:rPr>
          <w:rFonts w:ascii="Times New Roman" w:hAnsi="Times New Roman" w:cs="Times New Roman"/>
          <w:sz w:val="24"/>
          <w:szCs w:val="24"/>
          <w:lang w:bidi="en-US"/>
        </w:rPr>
        <w:t xml:space="preserve"> и формирование ИКТ-компетентности обучающихся</w:t>
      </w:r>
      <w:r w:rsidRPr="001A7370">
        <w:rPr>
          <w:rFonts w:ascii="Times New Roman" w:hAnsi="Times New Roman" w:cs="Times New Roman"/>
          <w:sz w:val="24"/>
          <w:szCs w:val="24"/>
          <w:lang w:bidi="en-US"/>
        </w:rPr>
        <w:t>.</w:t>
      </w:r>
    </w:p>
    <w:p w:rsidR="00425768" w:rsidRDefault="00425768" w:rsidP="005235B5">
      <w:pPr>
        <w:ind w:firstLine="709"/>
        <w:contextualSpacing/>
        <w:jc w:val="right"/>
        <w:rPr>
          <w:rFonts w:ascii="Times New Roman" w:hAnsi="Times New Roman"/>
          <w:b/>
          <w:bCs/>
          <w:sz w:val="24"/>
          <w:szCs w:val="24"/>
        </w:rPr>
      </w:pPr>
    </w:p>
    <w:p w:rsidR="00425768" w:rsidRDefault="00425768">
      <w:pP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br w:type="page"/>
      </w:r>
    </w:p>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sz w:val="24"/>
          <w:szCs w:val="24"/>
          <w:lang w:eastAsia="ru-RU"/>
        </w:rPr>
      </w:pPr>
      <w:r w:rsidRPr="00425768">
        <w:rPr>
          <w:rFonts w:ascii="Times New Roman" w:eastAsia="Times New Roman" w:hAnsi="Times New Roman" w:cs="Times New Roman"/>
          <w:b/>
          <w:bCs/>
          <w:color w:val="000000"/>
          <w:sz w:val="24"/>
          <w:szCs w:val="24"/>
          <w:lang w:eastAsia="ru-RU"/>
        </w:rPr>
        <w:lastRenderedPageBreak/>
        <w:t xml:space="preserve">Перспективный </w:t>
      </w:r>
      <w:r>
        <w:rPr>
          <w:rFonts w:ascii="Times New Roman" w:eastAsia="Times New Roman" w:hAnsi="Times New Roman" w:cs="Times New Roman"/>
          <w:b/>
          <w:bCs/>
          <w:color w:val="000000"/>
          <w:sz w:val="24"/>
          <w:szCs w:val="24"/>
          <w:lang w:eastAsia="ru-RU"/>
        </w:rPr>
        <w:t>годовой</w:t>
      </w:r>
      <w:r w:rsidRPr="00425768">
        <w:rPr>
          <w:rFonts w:ascii="Times New Roman" w:eastAsia="Times New Roman" w:hAnsi="Times New Roman" w:cs="Times New Roman"/>
          <w:b/>
          <w:bCs/>
          <w:color w:val="000000"/>
          <w:sz w:val="24"/>
          <w:szCs w:val="24"/>
          <w:lang w:eastAsia="ru-RU"/>
        </w:rPr>
        <w:t xml:space="preserve"> учебный план для </w:t>
      </w:r>
      <w:r>
        <w:rPr>
          <w:rFonts w:ascii="Times New Roman" w:eastAsia="Times New Roman" w:hAnsi="Times New Roman" w:cs="Times New Roman"/>
          <w:b/>
          <w:bCs/>
          <w:color w:val="000000"/>
          <w:sz w:val="24"/>
          <w:szCs w:val="24"/>
          <w:lang w:eastAsia="ru-RU"/>
        </w:rPr>
        <w:t>5-9-</w:t>
      </w:r>
      <w:r w:rsidRPr="00425768">
        <w:rPr>
          <w:rFonts w:ascii="Times New Roman" w:eastAsia="Times New Roman" w:hAnsi="Times New Roman" w:cs="Times New Roman"/>
          <w:b/>
          <w:bCs/>
          <w:color w:val="000000"/>
          <w:sz w:val="24"/>
          <w:szCs w:val="24"/>
          <w:lang w:eastAsia="ru-RU"/>
        </w:rPr>
        <w:t xml:space="preserve">х классов </w:t>
      </w:r>
    </w:p>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color w:val="000000"/>
          <w:sz w:val="24"/>
          <w:szCs w:val="24"/>
          <w:lang w:eastAsia="ru-RU"/>
        </w:rPr>
      </w:pPr>
    </w:p>
    <w:tbl>
      <w:tblPr>
        <w:tblW w:w="100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772"/>
        <w:gridCol w:w="794"/>
        <w:gridCol w:w="803"/>
        <w:gridCol w:w="803"/>
        <w:gridCol w:w="804"/>
        <w:gridCol w:w="806"/>
        <w:gridCol w:w="838"/>
      </w:tblGrid>
      <w:tr w:rsidR="00425768" w:rsidRPr="00425768" w:rsidTr="00425768">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color w:val="000000"/>
                <w:sz w:val="20"/>
                <w:szCs w:val="20"/>
                <w:lang w:eastAsia="ru-RU"/>
              </w:rPr>
            </w:pPr>
            <w:r w:rsidRPr="00425768">
              <w:rPr>
                <w:rFonts w:ascii="Times New Roman" w:eastAsia="Times New Roman" w:hAnsi="Times New Roman" w:cs="Times New Roman"/>
                <w:b/>
                <w:bCs/>
                <w:color w:val="000000"/>
                <w:sz w:val="20"/>
                <w:szCs w:val="20"/>
                <w:lang w:eastAsia="ru-RU"/>
              </w:rPr>
              <w:t>Предметные области</w:t>
            </w:r>
          </w:p>
        </w:tc>
        <w:tc>
          <w:tcPr>
            <w:tcW w:w="27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color w:val="000000"/>
                <w:sz w:val="20"/>
                <w:szCs w:val="20"/>
                <w:lang w:eastAsia="ru-RU"/>
              </w:rPr>
            </w:pPr>
            <w:r w:rsidRPr="00425768">
              <w:rPr>
                <w:rFonts w:ascii="Times New Roman" w:eastAsia="Times New Roman" w:hAnsi="Times New Roman" w:cs="Times New Roman"/>
                <w:b/>
                <w:bCs/>
                <w:color w:val="000000"/>
                <w:sz w:val="20"/>
                <w:szCs w:val="20"/>
                <w:lang w:eastAsia="ru-RU"/>
              </w:rPr>
              <w:t>Учебные предметы/классы</w:t>
            </w:r>
          </w:p>
        </w:tc>
        <w:tc>
          <w:tcPr>
            <w:tcW w:w="794" w:type="dxa"/>
            <w:tcBorders>
              <w:top w:val="single" w:sz="4" w:space="0" w:color="auto"/>
              <w:left w:val="single" w:sz="4" w:space="0" w:color="auto"/>
              <w:bottom w:val="single" w:sz="4" w:space="0" w:color="auto"/>
              <w:right w:val="single" w:sz="4" w:space="0" w:color="auto"/>
            </w:tcBorders>
          </w:tcPr>
          <w:p w:rsidR="00425768" w:rsidRPr="00425768" w:rsidRDefault="00425768" w:rsidP="00425768">
            <w:pPr>
              <w:jc w:val="center"/>
              <w:rPr>
                <w:rFonts w:ascii="Times New Roman" w:eastAsia="Times New Roman" w:hAnsi="Times New Roman" w:cs="Times New Roman"/>
                <w:b/>
                <w:color w:val="000000"/>
                <w:spacing w:val="8"/>
                <w:kern w:val="144"/>
                <w:sz w:val="20"/>
                <w:szCs w:val="20"/>
                <w:lang w:eastAsia="ru-RU"/>
              </w:rPr>
            </w:pPr>
          </w:p>
        </w:tc>
        <w:tc>
          <w:tcPr>
            <w:tcW w:w="321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25768" w:rsidRPr="00425768" w:rsidRDefault="00425768" w:rsidP="00425768">
            <w:pPr>
              <w:jc w:val="center"/>
              <w:rPr>
                <w:rFonts w:ascii="Times New Roman" w:eastAsia="Times New Roman" w:hAnsi="Times New Roman" w:cs="Times New Roman"/>
                <w:b/>
                <w:color w:val="000000"/>
                <w:spacing w:val="8"/>
                <w:kern w:val="144"/>
                <w:sz w:val="20"/>
                <w:szCs w:val="20"/>
                <w:lang w:eastAsia="ru-RU"/>
              </w:rPr>
            </w:pPr>
            <w:r w:rsidRPr="00425768">
              <w:rPr>
                <w:rFonts w:ascii="Times New Roman" w:eastAsia="Times New Roman" w:hAnsi="Times New Roman" w:cs="Times New Roman"/>
                <w:b/>
                <w:color w:val="000000"/>
                <w:spacing w:val="8"/>
                <w:kern w:val="144"/>
                <w:sz w:val="20"/>
                <w:szCs w:val="20"/>
                <w:lang w:eastAsia="ru-RU"/>
              </w:rPr>
              <w:t>Количество часов в неделю</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color w:val="000000"/>
                <w:sz w:val="20"/>
                <w:szCs w:val="20"/>
                <w:lang w:eastAsia="ru-RU"/>
              </w:rPr>
            </w:pPr>
            <w:r w:rsidRPr="00425768">
              <w:rPr>
                <w:rFonts w:ascii="Times New Roman" w:eastAsia="Times New Roman" w:hAnsi="Times New Roman" w:cs="Times New Roman"/>
                <w:b/>
                <w:bCs/>
                <w:color w:val="000000"/>
                <w:sz w:val="20"/>
                <w:szCs w:val="20"/>
                <w:lang w:eastAsia="ru-RU"/>
              </w:rPr>
              <w:t>Всего</w:t>
            </w:r>
          </w:p>
        </w:tc>
      </w:tr>
      <w:tr w:rsidR="00425768" w:rsidRPr="00425768" w:rsidTr="00425768">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5768" w:rsidRPr="00425768" w:rsidRDefault="00425768" w:rsidP="00425768">
            <w:pPr>
              <w:rPr>
                <w:rFonts w:ascii="Times New Roman" w:eastAsia="Times New Roman" w:hAnsi="Times New Roman" w:cs="Times New Roman"/>
                <w:b/>
                <w:bCs/>
                <w:color w:val="000000"/>
                <w:spacing w:val="8"/>
                <w:kern w:val="144"/>
                <w:sz w:val="20"/>
                <w:szCs w:val="20"/>
                <w:lang w:eastAsia="ru-RU"/>
              </w:rPr>
            </w:pPr>
          </w:p>
        </w:tc>
        <w:tc>
          <w:tcPr>
            <w:tcW w:w="27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5768" w:rsidRPr="00425768" w:rsidRDefault="00425768" w:rsidP="00425768">
            <w:pPr>
              <w:rPr>
                <w:rFonts w:ascii="Times New Roman" w:eastAsia="Times New Roman" w:hAnsi="Times New Roman" w:cs="Times New Roman"/>
                <w:b/>
                <w:bCs/>
                <w:color w:val="000000"/>
                <w:spacing w:val="8"/>
                <w:kern w:val="144"/>
                <w:sz w:val="20"/>
                <w:szCs w:val="20"/>
                <w:lang w:eastAsia="ru-RU"/>
              </w:rPr>
            </w:pPr>
          </w:p>
        </w:tc>
        <w:tc>
          <w:tcPr>
            <w:tcW w:w="794" w:type="dxa"/>
            <w:tcBorders>
              <w:top w:val="single" w:sz="4" w:space="0" w:color="auto"/>
              <w:left w:val="single" w:sz="4" w:space="0" w:color="auto"/>
              <w:bottom w:val="single" w:sz="4" w:space="0" w:color="auto"/>
              <w:right w:val="single" w:sz="4" w:space="0" w:color="auto"/>
            </w:tcBorders>
            <w:vAlign w:val="center"/>
          </w:tcPr>
          <w:p w:rsidR="00425768" w:rsidRPr="00425768" w:rsidRDefault="00425768" w:rsidP="00425768">
            <w:pPr>
              <w:jc w:val="center"/>
              <w:rPr>
                <w:rFonts w:ascii="Times New Roman" w:eastAsia="Times New Roman" w:hAnsi="Times New Roman" w:cs="Times New Roman"/>
                <w:b/>
                <w:color w:val="000000"/>
                <w:spacing w:val="8"/>
                <w:kern w:val="144"/>
                <w:sz w:val="20"/>
                <w:szCs w:val="20"/>
                <w:lang w:val="en-US" w:eastAsia="ru-RU"/>
              </w:rPr>
            </w:pPr>
            <w:r w:rsidRPr="00425768">
              <w:rPr>
                <w:rFonts w:ascii="Times New Roman" w:eastAsia="Times New Roman" w:hAnsi="Times New Roman" w:cs="Times New Roman"/>
                <w:b/>
                <w:color w:val="000000"/>
                <w:spacing w:val="8"/>
                <w:kern w:val="144"/>
                <w:sz w:val="20"/>
                <w:szCs w:val="20"/>
                <w:lang w:val="en-US" w:eastAsia="ru-RU"/>
              </w:rPr>
              <w:t>V</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jc w:val="center"/>
              <w:rPr>
                <w:rFonts w:ascii="Times New Roman" w:eastAsia="Times New Roman" w:hAnsi="Times New Roman" w:cs="Times New Roman"/>
                <w:b/>
                <w:color w:val="000000"/>
                <w:spacing w:val="8"/>
                <w:kern w:val="144"/>
                <w:sz w:val="20"/>
                <w:szCs w:val="20"/>
                <w:lang w:val="en-US" w:eastAsia="ru-RU"/>
              </w:rPr>
            </w:pPr>
            <w:r w:rsidRPr="00425768">
              <w:rPr>
                <w:rFonts w:ascii="Times New Roman" w:eastAsia="Times New Roman" w:hAnsi="Times New Roman" w:cs="Times New Roman"/>
                <w:b/>
                <w:color w:val="000000"/>
                <w:spacing w:val="8"/>
                <w:kern w:val="144"/>
                <w:sz w:val="20"/>
                <w:szCs w:val="20"/>
                <w:lang w:val="en-US" w:eastAsia="ru-RU"/>
              </w:rPr>
              <w:t>VI</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jc w:val="center"/>
              <w:rPr>
                <w:rFonts w:ascii="Times New Roman" w:eastAsia="Times New Roman" w:hAnsi="Times New Roman" w:cs="Times New Roman"/>
                <w:b/>
                <w:color w:val="000000"/>
                <w:spacing w:val="8"/>
                <w:kern w:val="144"/>
                <w:sz w:val="20"/>
                <w:szCs w:val="20"/>
                <w:lang w:val="en-US" w:eastAsia="ru-RU"/>
              </w:rPr>
            </w:pPr>
            <w:r w:rsidRPr="00425768">
              <w:rPr>
                <w:rFonts w:ascii="Times New Roman" w:eastAsia="Times New Roman" w:hAnsi="Times New Roman" w:cs="Times New Roman"/>
                <w:b/>
                <w:color w:val="000000"/>
                <w:spacing w:val="8"/>
                <w:kern w:val="144"/>
                <w:sz w:val="20"/>
                <w:szCs w:val="20"/>
                <w:lang w:val="en-US" w:eastAsia="ru-RU"/>
              </w:rPr>
              <w:t>VII</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jc w:val="center"/>
              <w:rPr>
                <w:rFonts w:ascii="Times New Roman" w:eastAsia="Times New Roman" w:hAnsi="Times New Roman" w:cs="Times New Roman"/>
                <w:b/>
                <w:color w:val="000000"/>
                <w:spacing w:val="8"/>
                <w:kern w:val="144"/>
                <w:sz w:val="20"/>
                <w:szCs w:val="20"/>
                <w:lang w:val="en-US" w:eastAsia="ru-RU"/>
              </w:rPr>
            </w:pPr>
            <w:r w:rsidRPr="00425768">
              <w:rPr>
                <w:rFonts w:ascii="Times New Roman" w:eastAsia="Times New Roman" w:hAnsi="Times New Roman" w:cs="Times New Roman"/>
                <w:b/>
                <w:color w:val="000000"/>
                <w:spacing w:val="8"/>
                <w:kern w:val="144"/>
                <w:sz w:val="20"/>
                <w:szCs w:val="20"/>
                <w:lang w:val="en-US" w:eastAsia="ru-RU"/>
              </w:rPr>
              <w:t>VIII</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jc w:val="center"/>
              <w:rPr>
                <w:rFonts w:ascii="Times New Roman" w:eastAsia="Times New Roman" w:hAnsi="Times New Roman" w:cs="Times New Roman"/>
                <w:b/>
                <w:color w:val="000000"/>
                <w:spacing w:val="8"/>
                <w:kern w:val="144"/>
                <w:sz w:val="20"/>
                <w:szCs w:val="20"/>
                <w:lang w:val="en-US" w:eastAsia="ru-RU"/>
              </w:rPr>
            </w:pPr>
            <w:r w:rsidRPr="00425768">
              <w:rPr>
                <w:rFonts w:ascii="Times New Roman" w:eastAsia="Times New Roman" w:hAnsi="Times New Roman" w:cs="Times New Roman"/>
                <w:b/>
                <w:color w:val="000000"/>
                <w:spacing w:val="8"/>
                <w:kern w:val="144"/>
                <w:sz w:val="20"/>
                <w:szCs w:val="20"/>
                <w:lang w:val="en-US" w:eastAsia="ru-RU"/>
              </w:rPr>
              <w:t>IX</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25768" w:rsidRPr="00425768" w:rsidRDefault="00425768" w:rsidP="00425768">
            <w:pPr>
              <w:rPr>
                <w:rFonts w:ascii="Times New Roman" w:eastAsia="Times New Roman" w:hAnsi="Times New Roman" w:cs="Times New Roman"/>
                <w:b/>
                <w:bCs/>
                <w:color w:val="000000"/>
                <w:spacing w:val="8"/>
                <w:kern w:val="144"/>
                <w:sz w:val="20"/>
                <w:szCs w:val="20"/>
                <w:lang w:eastAsia="ru-RU"/>
              </w:rPr>
            </w:pPr>
          </w:p>
        </w:tc>
      </w:tr>
      <w:tr w:rsidR="00425768" w:rsidRPr="00425768" w:rsidTr="00425768">
        <w:tc>
          <w:tcPr>
            <w:tcW w:w="10031" w:type="dxa"/>
            <w:gridSpan w:val="8"/>
            <w:tcBorders>
              <w:top w:val="single" w:sz="4" w:space="0" w:color="auto"/>
              <w:left w:val="single" w:sz="4" w:space="0" w:color="auto"/>
              <w:bottom w:val="single" w:sz="4" w:space="0" w:color="auto"/>
              <w:right w:val="single" w:sz="4" w:space="0" w:color="auto"/>
            </w:tcBorders>
          </w:tcPr>
          <w:p w:rsidR="00425768" w:rsidRPr="00425768" w:rsidRDefault="00425768" w:rsidP="00425768">
            <w:pPr>
              <w:jc w:val="center"/>
              <w:rPr>
                <w:rFonts w:ascii="Times New Roman" w:eastAsia="Times New Roman" w:hAnsi="Times New Roman" w:cs="Times New Roman"/>
                <w:b/>
                <w:bCs/>
                <w:color w:val="000000"/>
                <w:spacing w:val="8"/>
                <w:kern w:val="144"/>
                <w:sz w:val="20"/>
                <w:szCs w:val="20"/>
                <w:lang w:eastAsia="ru-RU"/>
              </w:rPr>
            </w:pPr>
            <w:r w:rsidRPr="00425768">
              <w:rPr>
                <w:rFonts w:ascii="Times New Roman" w:eastAsia="Times New Roman" w:hAnsi="Times New Roman" w:cs="Times New Roman"/>
                <w:b/>
                <w:bCs/>
                <w:i/>
                <w:color w:val="000000"/>
                <w:spacing w:val="8"/>
                <w:kern w:val="144"/>
                <w:sz w:val="20"/>
                <w:szCs w:val="20"/>
                <w:lang w:eastAsia="ru-RU"/>
              </w:rPr>
              <w:t>Обязательная часть</w:t>
            </w:r>
          </w:p>
        </w:tc>
      </w:tr>
      <w:tr w:rsidR="00D521B9" w:rsidRPr="00425768" w:rsidTr="00D521B9">
        <w:tc>
          <w:tcPr>
            <w:tcW w:w="2411" w:type="dxa"/>
            <w:vMerge w:val="restart"/>
            <w:tcBorders>
              <w:top w:val="single" w:sz="4" w:space="0" w:color="auto"/>
              <w:left w:val="single" w:sz="4" w:space="0" w:color="auto"/>
              <w:right w:val="single" w:sz="4" w:space="0" w:color="auto"/>
            </w:tcBorders>
            <w:shd w:val="clear" w:color="auto" w:fill="auto"/>
            <w:vAlign w:val="center"/>
            <w:hideMark/>
          </w:tcPr>
          <w:p w:rsidR="00D521B9" w:rsidRPr="00425768" w:rsidRDefault="00D521B9" w:rsidP="00D521B9">
            <w:pPr>
              <w:widowControl w:val="0"/>
              <w:autoSpaceDE w:val="0"/>
              <w:autoSpaceDN w:val="0"/>
              <w:adjustRightInd w:val="0"/>
              <w:rPr>
                <w:rFonts w:ascii="Times New Roman" w:eastAsia="Times New Roman" w:hAnsi="Times New Roman" w:cs="Times New Roman"/>
                <w:bCs/>
                <w:color w:val="000000"/>
                <w:sz w:val="20"/>
                <w:szCs w:val="20"/>
                <w:lang w:eastAsia="ru-RU"/>
              </w:rPr>
            </w:pPr>
            <w:r w:rsidRPr="00D521B9">
              <w:rPr>
                <w:rFonts w:ascii="Times New Roman" w:eastAsia="Times New Roman" w:hAnsi="Times New Roman" w:cs="Times New Roman"/>
                <w:bCs/>
                <w:color w:val="000000"/>
                <w:sz w:val="20"/>
                <w:szCs w:val="20"/>
                <w:lang w:eastAsia="ru-RU"/>
              </w:rPr>
              <w:t>Русский язык</w:t>
            </w:r>
            <w:r>
              <w:rPr>
                <w:rFonts w:ascii="Times New Roman" w:eastAsia="Times New Roman" w:hAnsi="Times New Roman" w:cs="Times New Roman"/>
                <w:bCs/>
                <w:color w:val="000000"/>
                <w:sz w:val="20"/>
                <w:szCs w:val="20"/>
                <w:lang w:eastAsia="ru-RU"/>
              </w:rPr>
              <w:t xml:space="preserve"> и л</w:t>
            </w:r>
            <w:r w:rsidRPr="00D521B9">
              <w:rPr>
                <w:rFonts w:ascii="Times New Roman" w:eastAsia="Times New Roman" w:hAnsi="Times New Roman" w:cs="Times New Roman"/>
                <w:bCs/>
                <w:color w:val="000000"/>
                <w:sz w:val="20"/>
                <w:szCs w:val="20"/>
                <w:lang w:eastAsia="ru-RU"/>
              </w:rPr>
              <w:t>итература</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B9" w:rsidRPr="00425768" w:rsidRDefault="00D521B9" w:rsidP="00CC1CCB">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Русский язык</w:t>
            </w:r>
          </w:p>
        </w:tc>
        <w:tc>
          <w:tcPr>
            <w:tcW w:w="794" w:type="dxa"/>
            <w:tcBorders>
              <w:top w:val="single" w:sz="4" w:space="0" w:color="auto"/>
              <w:left w:val="single" w:sz="4" w:space="0" w:color="auto"/>
              <w:bottom w:val="single" w:sz="4" w:space="0" w:color="auto"/>
              <w:right w:val="single" w:sz="4" w:space="0" w:color="auto"/>
            </w:tcBorders>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170</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204</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136</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102</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102</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714</w:t>
            </w:r>
          </w:p>
        </w:tc>
      </w:tr>
      <w:tr w:rsidR="00D521B9" w:rsidRPr="00425768" w:rsidTr="00CC1CCB">
        <w:tc>
          <w:tcPr>
            <w:tcW w:w="2411" w:type="dxa"/>
            <w:vMerge/>
            <w:tcBorders>
              <w:left w:val="single" w:sz="4" w:space="0" w:color="auto"/>
              <w:bottom w:val="single" w:sz="4" w:space="0" w:color="auto"/>
              <w:right w:val="single" w:sz="4" w:space="0" w:color="auto"/>
            </w:tcBorders>
            <w:shd w:val="clear" w:color="auto" w:fill="auto"/>
            <w:vAlign w:val="center"/>
            <w:hideMark/>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Литература</w:t>
            </w:r>
          </w:p>
        </w:tc>
        <w:tc>
          <w:tcPr>
            <w:tcW w:w="794" w:type="dxa"/>
            <w:tcBorders>
              <w:top w:val="single" w:sz="4" w:space="0" w:color="auto"/>
              <w:left w:val="single" w:sz="4" w:space="0" w:color="auto"/>
              <w:bottom w:val="single" w:sz="4" w:space="0" w:color="auto"/>
              <w:right w:val="single" w:sz="4" w:space="0" w:color="auto"/>
            </w:tcBorders>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102</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102</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68</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102</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442</w:t>
            </w:r>
          </w:p>
        </w:tc>
      </w:tr>
      <w:tr w:rsidR="00D521B9" w:rsidRPr="00425768" w:rsidTr="00425768">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Иностранный язык</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B9" w:rsidRPr="00425768" w:rsidRDefault="00D521B9"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Иностранный язык</w:t>
            </w:r>
          </w:p>
        </w:tc>
        <w:tc>
          <w:tcPr>
            <w:tcW w:w="794" w:type="dxa"/>
            <w:tcBorders>
              <w:top w:val="single" w:sz="4" w:space="0" w:color="auto"/>
              <w:left w:val="single" w:sz="4" w:space="0" w:color="auto"/>
              <w:bottom w:val="single" w:sz="4" w:space="0" w:color="auto"/>
              <w:right w:val="single" w:sz="4" w:space="0" w:color="auto"/>
            </w:tcBorders>
          </w:tcPr>
          <w:p w:rsidR="00D521B9" w:rsidRDefault="00D521B9" w:rsidP="00425768">
            <w:pPr>
              <w:jc w:val="center"/>
            </w:pPr>
            <w:r w:rsidRPr="00EC7AB5">
              <w:rPr>
                <w:rFonts w:ascii="Times New Roman" w:eastAsia="Times New Roman" w:hAnsi="Times New Roman" w:cs="Times New Roman"/>
                <w:bCs/>
                <w:color w:val="000000"/>
                <w:sz w:val="20"/>
                <w:szCs w:val="20"/>
                <w:lang w:eastAsia="ru-RU"/>
              </w:rPr>
              <w:t>102</w:t>
            </w: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D521B9" w:rsidRDefault="00D521B9" w:rsidP="00425768">
            <w:pPr>
              <w:jc w:val="center"/>
            </w:pPr>
            <w:r w:rsidRPr="00EC7AB5">
              <w:rPr>
                <w:rFonts w:ascii="Times New Roman" w:eastAsia="Times New Roman" w:hAnsi="Times New Roman" w:cs="Times New Roman"/>
                <w:bCs/>
                <w:color w:val="000000"/>
                <w:sz w:val="20"/>
                <w:szCs w:val="20"/>
                <w:lang w:eastAsia="ru-RU"/>
              </w:rPr>
              <w:t>102</w:t>
            </w: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D521B9" w:rsidRDefault="00D521B9" w:rsidP="00425768">
            <w:pPr>
              <w:jc w:val="center"/>
            </w:pPr>
            <w:r w:rsidRPr="00EC7AB5">
              <w:rPr>
                <w:rFonts w:ascii="Times New Roman" w:eastAsia="Times New Roman" w:hAnsi="Times New Roman" w:cs="Times New Roman"/>
                <w:bCs/>
                <w:color w:val="000000"/>
                <w:sz w:val="20"/>
                <w:szCs w:val="20"/>
                <w:lang w:eastAsia="ru-RU"/>
              </w:rPr>
              <w:t>102</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D521B9" w:rsidRDefault="00D521B9" w:rsidP="00425768">
            <w:pPr>
              <w:jc w:val="center"/>
            </w:pPr>
            <w:r w:rsidRPr="00EC7AB5">
              <w:rPr>
                <w:rFonts w:ascii="Times New Roman" w:eastAsia="Times New Roman" w:hAnsi="Times New Roman" w:cs="Times New Roman"/>
                <w:bCs/>
                <w:color w:val="000000"/>
                <w:sz w:val="20"/>
                <w:szCs w:val="20"/>
                <w:lang w:eastAsia="ru-RU"/>
              </w:rPr>
              <w:t>102</w:t>
            </w:r>
          </w:p>
        </w:tc>
        <w:tc>
          <w:tcPr>
            <w:tcW w:w="806" w:type="dxa"/>
            <w:tcBorders>
              <w:top w:val="single" w:sz="4" w:space="0" w:color="auto"/>
              <w:left w:val="single" w:sz="4" w:space="0" w:color="auto"/>
              <w:bottom w:val="single" w:sz="4" w:space="0" w:color="auto"/>
              <w:right w:val="single" w:sz="4" w:space="0" w:color="auto"/>
            </w:tcBorders>
            <w:shd w:val="clear" w:color="auto" w:fill="auto"/>
          </w:tcPr>
          <w:p w:rsidR="00D521B9" w:rsidRDefault="00D521B9" w:rsidP="00425768">
            <w:pPr>
              <w:jc w:val="center"/>
            </w:pPr>
            <w:r w:rsidRPr="00EC7AB5">
              <w:rPr>
                <w:rFonts w:ascii="Times New Roman" w:eastAsia="Times New Roman" w:hAnsi="Times New Roman" w:cs="Times New Roman"/>
                <w:bCs/>
                <w:color w:val="000000"/>
                <w:sz w:val="20"/>
                <w:szCs w:val="20"/>
                <w:lang w:eastAsia="ru-RU"/>
              </w:rPr>
              <w:t>102</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D521B9" w:rsidRPr="00425768" w:rsidRDefault="00D521B9"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510</w:t>
            </w:r>
          </w:p>
        </w:tc>
      </w:tr>
      <w:tr w:rsidR="00425768" w:rsidRPr="00425768" w:rsidTr="00425768">
        <w:tc>
          <w:tcPr>
            <w:tcW w:w="2411" w:type="dxa"/>
            <w:vMerge w:val="restart"/>
            <w:tcBorders>
              <w:top w:val="single" w:sz="4" w:space="0" w:color="auto"/>
              <w:left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Математика и информатика</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Математика</w:t>
            </w:r>
          </w:p>
        </w:tc>
        <w:tc>
          <w:tcPr>
            <w:tcW w:w="794" w:type="dxa"/>
            <w:tcBorders>
              <w:top w:val="single" w:sz="4" w:space="0" w:color="auto"/>
              <w:left w:val="single" w:sz="4" w:space="0" w:color="auto"/>
              <w:bottom w:val="single" w:sz="4" w:space="0" w:color="auto"/>
              <w:right w:val="single" w:sz="4" w:space="0" w:color="auto"/>
            </w:tcBorders>
          </w:tcPr>
          <w:p w:rsidR="00425768" w:rsidRDefault="00425768" w:rsidP="00E213E8">
            <w:pPr>
              <w:jc w:val="center"/>
            </w:pPr>
            <w:r w:rsidRPr="003A2A8E">
              <w:rPr>
                <w:rFonts w:ascii="Times New Roman" w:eastAsia="Times New Roman" w:hAnsi="Times New Roman" w:cs="Times New Roman"/>
                <w:bCs/>
                <w:color w:val="000000"/>
                <w:sz w:val="20"/>
                <w:szCs w:val="20"/>
                <w:lang w:eastAsia="ru-RU"/>
              </w:rPr>
              <w:t>170</w:t>
            </w: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425768" w:rsidRDefault="00425768" w:rsidP="00E213E8">
            <w:pPr>
              <w:jc w:val="center"/>
            </w:pPr>
            <w:r w:rsidRPr="003A2A8E">
              <w:rPr>
                <w:rFonts w:ascii="Times New Roman" w:eastAsia="Times New Roman" w:hAnsi="Times New Roman" w:cs="Times New Roman"/>
                <w:bCs/>
                <w:color w:val="000000"/>
                <w:sz w:val="20"/>
                <w:szCs w:val="20"/>
                <w:lang w:eastAsia="ru-RU"/>
              </w:rPr>
              <w:t>170</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340</w:t>
            </w:r>
          </w:p>
        </w:tc>
      </w:tr>
      <w:tr w:rsidR="00425768" w:rsidRPr="00425768" w:rsidTr="00425768">
        <w:tc>
          <w:tcPr>
            <w:tcW w:w="2411" w:type="dxa"/>
            <w:vMerge/>
            <w:tcBorders>
              <w:top w:val="single" w:sz="4" w:space="0" w:color="auto"/>
              <w:left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p>
        </w:tc>
        <w:tc>
          <w:tcPr>
            <w:tcW w:w="2772" w:type="dxa"/>
            <w:tcBorders>
              <w:top w:val="single" w:sz="4" w:space="0" w:color="auto"/>
              <w:left w:val="single" w:sz="4" w:space="0" w:color="auto"/>
              <w:bottom w:val="single" w:sz="4" w:space="0" w:color="auto"/>
              <w:right w:val="single" w:sz="4" w:space="0" w:color="auto"/>
            </w:tcBorders>
            <w:shd w:val="clear" w:color="auto" w:fill="auto"/>
          </w:tcPr>
          <w:p w:rsidR="00425768" w:rsidRPr="00425768" w:rsidRDefault="0042576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Алгебра</w:t>
            </w:r>
          </w:p>
        </w:tc>
        <w:tc>
          <w:tcPr>
            <w:tcW w:w="794" w:type="dxa"/>
            <w:tcBorders>
              <w:top w:val="single" w:sz="4" w:space="0" w:color="auto"/>
              <w:left w:val="single" w:sz="4" w:space="0" w:color="auto"/>
              <w:bottom w:val="single" w:sz="4" w:space="0" w:color="auto"/>
              <w:right w:val="single" w:sz="4" w:space="0" w:color="auto"/>
            </w:tcBorders>
            <w:vAlign w:val="bottom"/>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bottom"/>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425768" w:rsidRDefault="00425768" w:rsidP="00425768">
            <w:pPr>
              <w:jc w:val="center"/>
            </w:pPr>
            <w:r w:rsidRPr="00D813E1">
              <w:rPr>
                <w:rFonts w:ascii="Times New Roman" w:eastAsia="Times New Roman" w:hAnsi="Times New Roman" w:cs="Times New Roman"/>
                <w:bCs/>
                <w:color w:val="000000"/>
                <w:sz w:val="20"/>
                <w:szCs w:val="20"/>
                <w:lang w:eastAsia="ru-RU"/>
              </w:rPr>
              <w:t>102</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425768" w:rsidRDefault="00425768" w:rsidP="00425768">
            <w:pPr>
              <w:jc w:val="center"/>
            </w:pPr>
            <w:r w:rsidRPr="00D813E1">
              <w:rPr>
                <w:rFonts w:ascii="Times New Roman" w:eastAsia="Times New Roman" w:hAnsi="Times New Roman" w:cs="Times New Roman"/>
                <w:bCs/>
                <w:color w:val="000000"/>
                <w:sz w:val="20"/>
                <w:szCs w:val="20"/>
                <w:lang w:eastAsia="ru-RU"/>
              </w:rPr>
              <w:t>102</w:t>
            </w:r>
          </w:p>
        </w:tc>
        <w:tc>
          <w:tcPr>
            <w:tcW w:w="806" w:type="dxa"/>
            <w:tcBorders>
              <w:top w:val="single" w:sz="4" w:space="0" w:color="auto"/>
              <w:left w:val="single" w:sz="4" w:space="0" w:color="auto"/>
              <w:bottom w:val="single" w:sz="4" w:space="0" w:color="auto"/>
              <w:right w:val="single" w:sz="4" w:space="0" w:color="auto"/>
            </w:tcBorders>
            <w:shd w:val="clear" w:color="auto" w:fill="auto"/>
          </w:tcPr>
          <w:p w:rsidR="00425768" w:rsidRDefault="00425768" w:rsidP="00425768">
            <w:pPr>
              <w:jc w:val="center"/>
            </w:pPr>
            <w:r w:rsidRPr="00D813E1">
              <w:rPr>
                <w:rFonts w:ascii="Times New Roman" w:eastAsia="Times New Roman" w:hAnsi="Times New Roman" w:cs="Times New Roman"/>
                <w:bCs/>
                <w:color w:val="000000"/>
                <w:sz w:val="20"/>
                <w:szCs w:val="20"/>
                <w:lang w:eastAsia="ru-RU"/>
              </w:rPr>
              <w:t>102</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306</w:t>
            </w:r>
          </w:p>
        </w:tc>
      </w:tr>
      <w:tr w:rsidR="00425768" w:rsidRPr="00425768" w:rsidTr="00425768">
        <w:tc>
          <w:tcPr>
            <w:tcW w:w="2411" w:type="dxa"/>
            <w:vMerge/>
            <w:tcBorders>
              <w:top w:val="single" w:sz="4" w:space="0" w:color="auto"/>
              <w:left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p>
        </w:tc>
        <w:tc>
          <w:tcPr>
            <w:tcW w:w="2772" w:type="dxa"/>
            <w:tcBorders>
              <w:top w:val="single" w:sz="4" w:space="0" w:color="auto"/>
              <w:left w:val="single" w:sz="4" w:space="0" w:color="auto"/>
              <w:bottom w:val="single" w:sz="4" w:space="0" w:color="auto"/>
              <w:right w:val="single" w:sz="4" w:space="0" w:color="auto"/>
            </w:tcBorders>
            <w:shd w:val="clear" w:color="auto" w:fill="auto"/>
          </w:tcPr>
          <w:p w:rsidR="00425768" w:rsidRPr="00425768" w:rsidRDefault="0042576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Геометрия</w:t>
            </w:r>
          </w:p>
        </w:tc>
        <w:tc>
          <w:tcPr>
            <w:tcW w:w="794" w:type="dxa"/>
            <w:tcBorders>
              <w:top w:val="single" w:sz="4" w:space="0" w:color="auto"/>
              <w:left w:val="single" w:sz="4" w:space="0" w:color="auto"/>
              <w:bottom w:val="single" w:sz="4" w:space="0" w:color="auto"/>
              <w:right w:val="single" w:sz="4" w:space="0" w:color="auto"/>
            </w:tcBorders>
            <w:vAlign w:val="bottom"/>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bottom"/>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425768" w:rsidRDefault="00425768" w:rsidP="00425768">
            <w:pPr>
              <w:jc w:val="center"/>
            </w:pPr>
            <w:r w:rsidRPr="009634EB">
              <w:rPr>
                <w:rFonts w:ascii="Times New Roman" w:eastAsia="Times New Roman" w:hAnsi="Times New Roman" w:cs="Times New Roman"/>
                <w:bCs/>
                <w:color w:val="000000"/>
                <w:sz w:val="20"/>
                <w:szCs w:val="20"/>
                <w:lang w:eastAsia="ru-RU"/>
              </w:rPr>
              <w:t>68</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425768" w:rsidRDefault="00425768" w:rsidP="00425768">
            <w:pPr>
              <w:jc w:val="center"/>
            </w:pPr>
            <w:r w:rsidRPr="009634EB">
              <w:rPr>
                <w:rFonts w:ascii="Times New Roman" w:eastAsia="Times New Roman" w:hAnsi="Times New Roman" w:cs="Times New Roman"/>
                <w:bCs/>
                <w:color w:val="000000"/>
                <w:sz w:val="20"/>
                <w:szCs w:val="20"/>
                <w:lang w:eastAsia="ru-RU"/>
              </w:rPr>
              <w:t>68</w:t>
            </w:r>
          </w:p>
        </w:tc>
        <w:tc>
          <w:tcPr>
            <w:tcW w:w="806" w:type="dxa"/>
            <w:tcBorders>
              <w:top w:val="single" w:sz="4" w:space="0" w:color="auto"/>
              <w:left w:val="single" w:sz="4" w:space="0" w:color="auto"/>
              <w:bottom w:val="single" w:sz="4" w:space="0" w:color="auto"/>
              <w:right w:val="single" w:sz="4" w:space="0" w:color="auto"/>
            </w:tcBorders>
            <w:shd w:val="clear" w:color="auto" w:fill="auto"/>
          </w:tcPr>
          <w:p w:rsidR="00425768" w:rsidRDefault="00425768" w:rsidP="00425768">
            <w:pPr>
              <w:jc w:val="center"/>
            </w:pPr>
            <w:r w:rsidRPr="009634EB">
              <w:rPr>
                <w:rFonts w:ascii="Times New Roman" w:eastAsia="Times New Roman" w:hAnsi="Times New Roman" w:cs="Times New Roman"/>
                <w:bCs/>
                <w:color w:val="000000"/>
                <w:sz w:val="20"/>
                <w:szCs w:val="20"/>
                <w:lang w:eastAsia="ru-RU"/>
              </w:rPr>
              <w:t>68</w:t>
            </w:r>
          </w:p>
        </w:tc>
        <w:tc>
          <w:tcPr>
            <w:tcW w:w="838" w:type="dxa"/>
            <w:tcBorders>
              <w:top w:val="single" w:sz="4" w:space="0" w:color="auto"/>
              <w:left w:val="single" w:sz="4" w:space="0" w:color="auto"/>
              <w:bottom w:val="single" w:sz="4" w:space="0" w:color="auto"/>
              <w:right w:val="single" w:sz="4" w:space="0" w:color="auto"/>
            </w:tcBorders>
            <w:shd w:val="clear" w:color="auto" w:fill="auto"/>
            <w:vAlign w:val="bottom"/>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204</w:t>
            </w:r>
          </w:p>
        </w:tc>
      </w:tr>
      <w:tr w:rsidR="00425768" w:rsidRPr="00425768" w:rsidTr="00425768">
        <w:tc>
          <w:tcPr>
            <w:tcW w:w="2411" w:type="dxa"/>
            <w:vMerge/>
            <w:tcBorders>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Информатика</w:t>
            </w:r>
          </w:p>
        </w:tc>
        <w:tc>
          <w:tcPr>
            <w:tcW w:w="794" w:type="dxa"/>
            <w:tcBorders>
              <w:top w:val="single" w:sz="4" w:space="0" w:color="auto"/>
              <w:left w:val="single" w:sz="4" w:space="0" w:color="auto"/>
              <w:bottom w:val="single" w:sz="4" w:space="0" w:color="auto"/>
              <w:right w:val="single" w:sz="4" w:space="0" w:color="auto"/>
            </w:tcBorders>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34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34</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34</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102</w:t>
            </w:r>
          </w:p>
        </w:tc>
      </w:tr>
      <w:tr w:rsidR="009A7981" w:rsidRPr="00425768" w:rsidTr="009A7981">
        <w:tc>
          <w:tcPr>
            <w:tcW w:w="2411" w:type="dxa"/>
            <w:vMerge w:val="restart"/>
            <w:tcBorders>
              <w:top w:val="single" w:sz="4" w:space="0" w:color="auto"/>
              <w:left w:val="single" w:sz="4" w:space="0" w:color="auto"/>
              <w:right w:val="single" w:sz="4" w:space="0" w:color="auto"/>
            </w:tcBorders>
            <w:shd w:val="clear" w:color="auto" w:fill="auto"/>
            <w:vAlign w:val="center"/>
            <w:hideMark/>
          </w:tcPr>
          <w:p w:rsidR="009A7981" w:rsidRPr="00425768" w:rsidRDefault="009A7981"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Общественно-научные предметы</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7981" w:rsidRPr="00425768" w:rsidRDefault="009A7981" w:rsidP="00CC1CCB">
            <w:pPr>
              <w:widowControl w:val="0"/>
              <w:autoSpaceDE w:val="0"/>
              <w:autoSpaceDN w:val="0"/>
              <w:adjustRightInd w:val="0"/>
              <w:rPr>
                <w:rFonts w:ascii="Times New Roman" w:eastAsia="Times New Roman" w:hAnsi="Times New Roman" w:cs="Times New Roman"/>
                <w:bCs/>
                <w:color w:val="000000"/>
                <w:sz w:val="20"/>
                <w:szCs w:val="20"/>
                <w:lang w:eastAsia="ru-RU"/>
              </w:rPr>
            </w:pPr>
            <w:r w:rsidRPr="009A7981">
              <w:rPr>
                <w:rFonts w:ascii="Times New Roman" w:eastAsia="Times New Roman" w:hAnsi="Times New Roman" w:cs="Times New Roman"/>
                <w:bCs/>
                <w:color w:val="000000"/>
                <w:sz w:val="20"/>
                <w:szCs w:val="20"/>
                <w:lang w:eastAsia="ru-RU"/>
              </w:rPr>
              <w:t>История России. Всеобщая история</w:t>
            </w:r>
          </w:p>
        </w:tc>
        <w:tc>
          <w:tcPr>
            <w:tcW w:w="794" w:type="dxa"/>
            <w:tcBorders>
              <w:top w:val="single" w:sz="4" w:space="0" w:color="auto"/>
              <w:left w:val="single" w:sz="4" w:space="0" w:color="auto"/>
              <w:bottom w:val="single" w:sz="4" w:space="0" w:color="auto"/>
              <w:right w:val="single" w:sz="4" w:space="0" w:color="auto"/>
            </w:tcBorders>
            <w:vAlign w:val="center"/>
          </w:tcPr>
          <w:p w:rsidR="009A7981" w:rsidRPr="00425768" w:rsidRDefault="009A7981" w:rsidP="009A7981">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68</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9A7981" w:rsidRDefault="009A7981" w:rsidP="009A7981">
            <w:pPr>
              <w:jc w:val="center"/>
            </w:pPr>
            <w:r w:rsidRPr="007B4C5F">
              <w:rPr>
                <w:rFonts w:ascii="Times New Roman" w:eastAsia="Times New Roman" w:hAnsi="Times New Roman" w:cs="Times New Roman"/>
                <w:bCs/>
                <w:color w:val="000000"/>
                <w:sz w:val="20"/>
                <w:szCs w:val="20"/>
                <w:lang w:eastAsia="ru-RU"/>
              </w:rPr>
              <w:t>68</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9A7981" w:rsidRDefault="009A7981" w:rsidP="009A7981">
            <w:pPr>
              <w:jc w:val="center"/>
            </w:pPr>
            <w:r w:rsidRPr="007B4C5F">
              <w:rPr>
                <w:rFonts w:ascii="Times New Roman" w:eastAsia="Times New Roman" w:hAnsi="Times New Roman" w:cs="Times New Roman"/>
                <w:bCs/>
                <w:color w:val="000000"/>
                <w:sz w:val="20"/>
                <w:szCs w:val="20"/>
                <w:lang w:eastAsia="ru-RU"/>
              </w:rPr>
              <w:t>68</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9A7981" w:rsidRDefault="009A7981" w:rsidP="009A7981">
            <w:pPr>
              <w:jc w:val="center"/>
            </w:pPr>
            <w:r w:rsidRPr="007B4C5F">
              <w:rPr>
                <w:rFonts w:ascii="Times New Roman" w:eastAsia="Times New Roman" w:hAnsi="Times New Roman" w:cs="Times New Roman"/>
                <w:bCs/>
                <w:color w:val="000000"/>
                <w:sz w:val="20"/>
                <w:szCs w:val="20"/>
                <w:lang w:eastAsia="ru-RU"/>
              </w:rPr>
              <w:t>68</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9A7981" w:rsidRPr="00425768" w:rsidRDefault="009A7981" w:rsidP="009A7981">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102</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9A7981" w:rsidRPr="00425768" w:rsidRDefault="009A7981" w:rsidP="009A7981">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374</w:t>
            </w:r>
          </w:p>
        </w:tc>
      </w:tr>
      <w:tr w:rsidR="00425768" w:rsidRPr="00425768" w:rsidTr="00425768">
        <w:tc>
          <w:tcPr>
            <w:tcW w:w="2411" w:type="dxa"/>
            <w:vMerge/>
            <w:tcBorders>
              <w:left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Обществознание</w:t>
            </w:r>
          </w:p>
        </w:tc>
        <w:tc>
          <w:tcPr>
            <w:tcW w:w="794" w:type="dxa"/>
            <w:tcBorders>
              <w:top w:val="single" w:sz="4" w:space="0" w:color="auto"/>
              <w:left w:val="single" w:sz="4" w:space="0" w:color="auto"/>
              <w:bottom w:val="single" w:sz="4" w:space="0" w:color="auto"/>
              <w:right w:val="single" w:sz="4" w:space="0" w:color="auto"/>
            </w:tcBorders>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425768" w:rsidRDefault="00425768" w:rsidP="00425768">
            <w:pPr>
              <w:jc w:val="center"/>
            </w:pPr>
            <w:r w:rsidRPr="00102CEA">
              <w:rPr>
                <w:rFonts w:ascii="Times New Roman" w:eastAsia="Times New Roman" w:hAnsi="Times New Roman" w:cs="Times New Roman"/>
                <w:bCs/>
                <w:color w:val="000000"/>
                <w:sz w:val="20"/>
                <w:szCs w:val="20"/>
                <w:lang w:eastAsia="ru-RU"/>
              </w:rPr>
              <w:t>34</w:t>
            </w: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425768" w:rsidRDefault="00425768" w:rsidP="00425768">
            <w:pPr>
              <w:jc w:val="center"/>
            </w:pPr>
            <w:r w:rsidRPr="00102CEA">
              <w:rPr>
                <w:rFonts w:ascii="Times New Roman" w:eastAsia="Times New Roman" w:hAnsi="Times New Roman" w:cs="Times New Roman"/>
                <w:bCs/>
                <w:color w:val="000000"/>
                <w:sz w:val="20"/>
                <w:szCs w:val="20"/>
                <w:lang w:eastAsia="ru-RU"/>
              </w:rPr>
              <w:t>34</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425768" w:rsidRDefault="00425768" w:rsidP="00425768">
            <w:pPr>
              <w:jc w:val="center"/>
            </w:pPr>
            <w:r w:rsidRPr="00102CEA">
              <w:rPr>
                <w:rFonts w:ascii="Times New Roman" w:eastAsia="Times New Roman" w:hAnsi="Times New Roman" w:cs="Times New Roman"/>
                <w:bCs/>
                <w:color w:val="000000"/>
                <w:sz w:val="20"/>
                <w:szCs w:val="20"/>
                <w:lang w:eastAsia="ru-RU"/>
              </w:rPr>
              <w:t>34</w:t>
            </w:r>
          </w:p>
        </w:tc>
        <w:tc>
          <w:tcPr>
            <w:tcW w:w="806" w:type="dxa"/>
            <w:tcBorders>
              <w:top w:val="single" w:sz="4" w:space="0" w:color="auto"/>
              <w:left w:val="single" w:sz="4" w:space="0" w:color="auto"/>
              <w:bottom w:val="single" w:sz="4" w:space="0" w:color="auto"/>
              <w:right w:val="single" w:sz="4" w:space="0" w:color="auto"/>
            </w:tcBorders>
            <w:shd w:val="clear" w:color="auto" w:fill="auto"/>
          </w:tcPr>
          <w:p w:rsidR="00425768" w:rsidRDefault="00425768" w:rsidP="00425768">
            <w:pPr>
              <w:jc w:val="center"/>
            </w:pPr>
            <w:r w:rsidRPr="00102CEA">
              <w:rPr>
                <w:rFonts w:ascii="Times New Roman" w:eastAsia="Times New Roman" w:hAnsi="Times New Roman" w:cs="Times New Roman"/>
                <w:bCs/>
                <w:color w:val="000000"/>
                <w:sz w:val="20"/>
                <w:szCs w:val="20"/>
                <w:lang w:eastAsia="ru-RU"/>
              </w:rPr>
              <w:t>34</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136</w:t>
            </w:r>
          </w:p>
        </w:tc>
      </w:tr>
      <w:tr w:rsidR="00425768" w:rsidRPr="00425768" w:rsidTr="00425768">
        <w:tc>
          <w:tcPr>
            <w:tcW w:w="2411" w:type="dxa"/>
            <w:vMerge/>
            <w:tcBorders>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География</w:t>
            </w:r>
          </w:p>
        </w:tc>
        <w:tc>
          <w:tcPr>
            <w:tcW w:w="794" w:type="dxa"/>
            <w:tcBorders>
              <w:top w:val="single" w:sz="4" w:space="0" w:color="auto"/>
              <w:left w:val="single" w:sz="4" w:space="0" w:color="auto"/>
              <w:bottom w:val="single" w:sz="4" w:space="0" w:color="auto"/>
              <w:right w:val="single" w:sz="4" w:space="0" w:color="auto"/>
            </w:tcBorders>
          </w:tcPr>
          <w:p w:rsidR="00425768" w:rsidRDefault="00425768" w:rsidP="00425768">
            <w:pPr>
              <w:jc w:val="center"/>
            </w:pPr>
            <w:r w:rsidRPr="00BB65CA">
              <w:rPr>
                <w:rFonts w:ascii="Times New Roman" w:eastAsia="Times New Roman" w:hAnsi="Times New Roman" w:cs="Times New Roman"/>
                <w:bCs/>
                <w:color w:val="000000"/>
                <w:sz w:val="20"/>
                <w:szCs w:val="20"/>
                <w:lang w:eastAsia="ru-RU"/>
              </w:rPr>
              <w:t>34</w:t>
            </w: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425768" w:rsidRDefault="00425768" w:rsidP="00425768">
            <w:pPr>
              <w:jc w:val="center"/>
            </w:pPr>
            <w:r w:rsidRPr="00BB65CA">
              <w:rPr>
                <w:rFonts w:ascii="Times New Roman" w:eastAsia="Times New Roman" w:hAnsi="Times New Roman" w:cs="Times New Roman"/>
                <w:bCs/>
                <w:color w:val="000000"/>
                <w:sz w:val="20"/>
                <w:szCs w:val="20"/>
                <w:lang w:eastAsia="ru-RU"/>
              </w:rPr>
              <w:t>34</w:t>
            </w: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425768" w:rsidRDefault="00425768" w:rsidP="00425768">
            <w:pPr>
              <w:jc w:val="center"/>
            </w:pPr>
            <w:r w:rsidRPr="00EB0DCA">
              <w:rPr>
                <w:rFonts w:ascii="Times New Roman" w:eastAsia="Times New Roman" w:hAnsi="Times New Roman" w:cs="Times New Roman"/>
                <w:bCs/>
                <w:color w:val="000000"/>
                <w:sz w:val="20"/>
                <w:szCs w:val="20"/>
                <w:lang w:eastAsia="ru-RU"/>
              </w:rPr>
              <w:t>68</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425768" w:rsidRDefault="00425768" w:rsidP="00425768">
            <w:pPr>
              <w:jc w:val="center"/>
            </w:pPr>
            <w:r w:rsidRPr="00EB0DCA">
              <w:rPr>
                <w:rFonts w:ascii="Times New Roman" w:eastAsia="Times New Roman" w:hAnsi="Times New Roman" w:cs="Times New Roman"/>
                <w:bCs/>
                <w:color w:val="000000"/>
                <w:sz w:val="20"/>
                <w:szCs w:val="20"/>
                <w:lang w:eastAsia="ru-RU"/>
              </w:rPr>
              <w:t>68</w:t>
            </w:r>
          </w:p>
        </w:tc>
        <w:tc>
          <w:tcPr>
            <w:tcW w:w="806" w:type="dxa"/>
            <w:tcBorders>
              <w:top w:val="single" w:sz="4" w:space="0" w:color="auto"/>
              <w:left w:val="single" w:sz="4" w:space="0" w:color="auto"/>
              <w:bottom w:val="single" w:sz="4" w:space="0" w:color="auto"/>
              <w:right w:val="single" w:sz="4" w:space="0" w:color="auto"/>
            </w:tcBorders>
            <w:shd w:val="clear" w:color="auto" w:fill="auto"/>
          </w:tcPr>
          <w:p w:rsidR="00425768" w:rsidRDefault="00425768" w:rsidP="00425768">
            <w:pPr>
              <w:jc w:val="center"/>
            </w:pPr>
            <w:r w:rsidRPr="00EB0DCA">
              <w:rPr>
                <w:rFonts w:ascii="Times New Roman" w:eastAsia="Times New Roman" w:hAnsi="Times New Roman" w:cs="Times New Roman"/>
                <w:bCs/>
                <w:color w:val="000000"/>
                <w:sz w:val="20"/>
                <w:szCs w:val="20"/>
                <w:lang w:eastAsia="ru-RU"/>
              </w:rPr>
              <w:t>68</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272</w:t>
            </w:r>
          </w:p>
        </w:tc>
      </w:tr>
      <w:tr w:rsidR="00E213E8" w:rsidRPr="00425768" w:rsidTr="00634144">
        <w:tc>
          <w:tcPr>
            <w:tcW w:w="2411" w:type="dxa"/>
            <w:vMerge w:val="restart"/>
            <w:tcBorders>
              <w:top w:val="single" w:sz="4" w:space="0" w:color="auto"/>
              <w:left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Естественно-научные предметы</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Физика</w:t>
            </w:r>
          </w:p>
        </w:tc>
        <w:tc>
          <w:tcPr>
            <w:tcW w:w="794" w:type="dxa"/>
            <w:tcBorders>
              <w:top w:val="single" w:sz="4" w:space="0" w:color="auto"/>
              <w:left w:val="single" w:sz="4" w:space="0" w:color="auto"/>
              <w:bottom w:val="single" w:sz="4" w:space="0" w:color="auto"/>
              <w:right w:val="single" w:sz="4" w:space="0" w:color="auto"/>
            </w:tcBorders>
          </w:tcPr>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634144">
            <w:pPr>
              <w:jc w:val="center"/>
            </w:pPr>
            <w:r w:rsidRPr="00EB0DCA">
              <w:rPr>
                <w:rFonts w:ascii="Times New Roman" w:eastAsia="Times New Roman" w:hAnsi="Times New Roman" w:cs="Times New Roman"/>
                <w:bCs/>
                <w:color w:val="000000"/>
                <w:sz w:val="20"/>
                <w:szCs w:val="20"/>
                <w:lang w:eastAsia="ru-RU"/>
              </w:rPr>
              <w:t>68</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634144">
            <w:pPr>
              <w:jc w:val="center"/>
            </w:pPr>
            <w:r w:rsidRPr="00EB0DCA">
              <w:rPr>
                <w:rFonts w:ascii="Times New Roman" w:eastAsia="Times New Roman" w:hAnsi="Times New Roman" w:cs="Times New Roman"/>
                <w:bCs/>
                <w:color w:val="000000"/>
                <w:sz w:val="20"/>
                <w:szCs w:val="20"/>
                <w:lang w:eastAsia="ru-RU"/>
              </w:rPr>
              <w:t>68</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102</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238</w:t>
            </w:r>
          </w:p>
        </w:tc>
      </w:tr>
      <w:tr w:rsidR="00E213E8" w:rsidRPr="00425768" w:rsidTr="00634144">
        <w:tc>
          <w:tcPr>
            <w:tcW w:w="2411" w:type="dxa"/>
            <w:vMerge/>
            <w:tcBorders>
              <w:left w:val="single" w:sz="4" w:space="0" w:color="auto"/>
              <w:right w:val="single" w:sz="4" w:space="0" w:color="auto"/>
            </w:tcBorders>
            <w:shd w:val="clear" w:color="auto" w:fill="auto"/>
            <w:vAlign w:val="center"/>
            <w:hideMark/>
          </w:tcPr>
          <w:p w:rsidR="00E213E8" w:rsidRPr="00425768" w:rsidRDefault="00E213E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3E8" w:rsidRPr="00425768" w:rsidRDefault="00E213E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Химия</w:t>
            </w:r>
          </w:p>
        </w:tc>
        <w:tc>
          <w:tcPr>
            <w:tcW w:w="794" w:type="dxa"/>
            <w:tcBorders>
              <w:top w:val="single" w:sz="4" w:space="0" w:color="auto"/>
              <w:left w:val="single" w:sz="4" w:space="0" w:color="auto"/>
              <w:bottom w:val="single" w:sz="4" w:space="0" w:color="auto"/>
              <w:right w:val="single" w:sz="4" w:space="0" w:color="auto"/>
            </w:tcBorders>
          </w:tcPr>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634144">
            <w:pPr>
              <w:jc w:val="center"/>
            </w:pPr>
            <w:r w:rsidRPr="00EB0DCA">
              <w:rPr>
                <w:rFonts w:ascii="Times New Roman" w:eastAsia="Times New Roman" w:hAnsi="Times New Roman" w:cs="Times New Roman"/>
                <w:bCs/>
                <w:color w:val="000000"/>
                <w:sz w:val="20"/>
                <w:szCs w:val="20"/>
                <w:lang w:eastAsia="ru-RU"/>
              </w:rPr>
              <w:t>68</w:t>
            </w:r>
          </w:p>
        </w:tc>
        <w:tc>
          <w:tcPr>
            <w:tcW w:w="806"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634144">
            <w:pPr>
              <w:jc w:val="center"/>
            </w:pPr>
            <w:r w:rsidRPr="00EB0DCA">
              <w:rPr>
                <w:rFonts w:ascii="Times New Roman" w:eastAsia="Times New Roman" w:hAnsi="Times New Roman" w:cs="Times New Roman"/>
                <w:bCs/>
                <w:color w:val="000000"/>
                <w:sz w:val="20"/>
                <w:szCs w:val="20"/>
                <w:lang w:eastAsia="ru-RU"/>
              </w:rPr>
              <w:t>68</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136</w:t>
            </w:r>
          </w:p>
        </w:tc>
      </w:tr>
      <w:tr w:rsidR="00E213E8" w:rsidRPr="00425768" w:rsidTr="00634144">
        <w:tc>
          <w:tcPr>
            <w:tcW w:w="2411" w:type="dxa"/>
            <w:vMerge/>
            <w:tcBorders>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Биология</w:t>
            </w:r>
          </w:p>
        </w:tc>
        <w:tc>
          <w:tcPr>
            <w:tcW w:w="794" w:type="dxa"/>
            <w:tcBorders>
              <w:top w:val="single" w:sz="4" w:space="0" w:color="auto"/>
              <w:left w:val="single" w:sz="4" w:space="0" w:color="auto"/>
              <w:bottom w:val="single" w:sz="4" w:space="0" w:color="auto"/>
              <w:right w:val="single" w:sz="4" w:space="0" w:color="auto"/>
            </w:tcBorders>
          </w:tcPr>
          <w:p w:rsidR="00E213E8" w:rsidRDefault="00E213E8" w:rsidP="00634144">
            <w:pPr>
              <w:jc w:val="center"/>
            </w:pPr>
            <w:r w:rsidRPr="00BB65CA">
              <w:rPr>
                <w:rFonts w:ascii="Times New Roman" w:eastAsia="Times New Roman" w:hAnsi="Times New Roman" w:cs="Times New Roman"/>
                <w:bCs/>
                <w:color w:val="000000"/>
                <w:sz w:val="20"/>
                <w:szCs w:val="20"/>
                <w:lang w:eastAsia="ru-RU"/>
              </w:rPr>
              <w:t>34</w:t>
            </w: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634144">
            <w:pPr>
              <w:jc w:val="center"/>
            </w:pPr>
            <w:r w:rsidRPr="00BB65CA">
              <w:rPr>
                <w:rFonts w:ascii="Times New Roman" w:eastAsia="Times New Roman" w:hAnsi="Times New Roman" w:cs="Times New Roman"/>
                <w:bCs/>
                <w:color w:val="000000"/>
                <w:sz w:val="20"/>
                <w:szCs w:val="20"/>
                <w:lang w:eastAsia="ru-RU"/>
              </w:rPr>
              <w:t>34</w:t>
            </w: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634144">
            <w:pPr>
              <w:jc w:val="center"/>
            </w:pPr>
            <w:r w:rsidRPr="00BB65CA">
              <w:rPr>
                <w:rFonts w:ascii="Times New Roman" w:eastAsia="Times New Roman" w:hAnsi="Times New Roman" w:cs="Times New Roman"/>
                <w:bCs/>
                <w:color w:val="000000"/>
                <w:sz w:val="20"/>
                <w:szCs w:val="20"/>
                <w:lang w:eastAsia="ru-RU"/>
              </w:rPr>
              <w:t>34</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634144">
            <w:pPr>
              <w:jc w:val="center"/>
            </w:pPr>
            <w:r w:rsidRPr="00EB0DCA">
              <w:rPr>
                <w:rFonts w:ascii="Times New Roman" w:eastAsia="Times New Roman" w:hAnsi="Times New Roman" w:cs="Times New Roman"/>
                <w:bCs/>
                <w:color w:val="000000"/>
                <w:sz w:val="20"/>
                <w:szCs w:val="20"/>
                <w:lang w:eastAsia="ru-RU"/>
              </w:rPr>
              <w:t>68</w:t>
            </w:r>
          </w:p>
        </w:tc>
        <w:tc>
          <w:tcPr>
            <w:tcW w:w="806"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634144">
            <w:pPr>
              <w:jc w:val="center"/>
            </w:pPr>
            <w:r w:rsidRPr="00EB0DCA">
              <w:rPr>
                <w:rFonts w:ascii="Times New Roman" w:eastAsia="Times New Roman" w:hAnsi="Times New Roman" w:cs="Times New Roman"/>
                <w:bCs/>
                <w:color w:val="000000"/>
                <w:sz w:val="20"/>
                <w:szCs w:val="20"/>
                <w:lang w:eastAsia="ru-RU"/>
              </w:rPr>
              <w:t>68</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238</w:t>
            </w:r>
          </w:p>
        </w:tc>
      </w:tr>
      <w:tr w:rsidR="00E213E8" w:rsidRPr="00425768" w:rsidTr="00634144">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13E8" w:rsidRPr="00425768" w:rsidRDefault="00E213E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Искусство</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3E8" w:rsidRPr="00425768" w:rsidRDefault="00E213E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Музыка</w:t>
            </w:r>
          </w:p>
        </w:tc>
        <w:tc>
          <w:tcPr>
            <w:tcW w:w="794" w:type="dxa"/>
            <w:tcBorders>
              <w:top w:val="single" w:sz="4" w:space="0" w:color="auto"/>
              <w:left w:val="single" w:sz="4" w:space="0" w:color="auto"/>
              <w:bottom w:val="single" w:sz="4" w:space="0" w:color="auto"/>
              <w:right w:val="single" w:sz="4" w:space="0" w:color="auto"/>
            </w:tcBorders>
          </w:tcPr>
          <w:p w:rsidR="00E213E8" w:rsidRDefault="00E213E8" w:rsidP="00634144">
            <w:pPr>
              <w:jc w:val="center"/>
            </w:pPr>
            <w:r w:rsidRPr="00BB65CA">
              <w:rPr>
                <w:rFonts w:ascii="Times New Roman" w:eastAsia="Times New Roman" w:hAnsi="Times New Roman" w:cs="Times New Roman"/>
                <w:bCs/>
                <w:color w:val="000000"/>
                <w:sz w:val="20"/>
                <w:szCs w:val="20"/>
                <w:lang w:eastAsia="ru-RU"/>
              </w:rPr>
              <w:t>34</w:t>
            </w: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634144">
            <w:pPr>
              <w:jc w:val="center"/>
            </w:pPr>
            <w:r w:rsidRPr="00BB65CA">
              <w:rPr>
                <w:rFonts w:ascii="Times New Roman" w:eastAsia="Times New Roman" w:hAnsi="Times New Roman" w:cs="Times New Roman"/>
                <w:bCs/>
                <w:color w:val="000000"/>
                <w:sz w:val="20"/>
                <w:szCs w:val="20"/>
                <w:lang w:eastAsia="ru-RU"/>
              </w:rPr>
              <w:t>34</w:t>
            </w: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634144">
            <w:pPr>
              <w:jc w:val="center"/>
            </w:pPr>
            <w:r w:rsidRPr="00BB65CA">
              <w:rPr>
                <w:rFonts w:ascii="Times New Roman" w:eastAsia="Times New Roman" w:hAnsi="Times New Roman" w:cs="Times New Roman"/>
                <w:bCs/>
                <w:color w:val="000000"/>
                <w:sz w:val="20"/>
                <w:szCs w:val="20"/>
                <w:lang w:eastAsia="ru-RU"/>
              </w:rPr>
              <w:t>34</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634144">
            <w:pPr>
              <w:jc w:val="center"/>
            </w:pPr>
            <w:r w:rsidRPr="00BB65CA">
              <w:rPr>
                <w:rFonts w:ascii="Times New Roman" w:eastAsia="Times New Roman" w:hAnsi="Times New Roman" w:cs="Times New Roman"/>
                <w:bCs/>
                <w:color w:val="000000"/>
                <w:sz w:val="20"/>
                <w:szCs w:val="20"/>
                <w:lang w:eastAsia="ru-RU"/>
              </w:rPr>
              <w:t>34</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E213E8">
            <w:pPr>
              <w:jc w:val="center"/>
            </w:pPr>
            <w:r w:rsidRPr="00AB375F">
              <w:rPr>
                <w:rFonts w:ascii="Times New Roman" w:eastAsia="Times New Roman" w:hAnsi="Times New Roman" w:cs="Times New Roman"/>
                <w:bCs/>
                <w:color w:val="000000"/>
                <w:sz w:val="20"/>
                <w:szCs w:val="20"/>
                <w:lang w:eastAsia="ru-RU"/>
              </w:rPr>
              <w:t>136</w:t>
            </w:r>
          </w:p>
        </w:tc>
      </w:tr>
      <w:tr w:rsidR="00E213E8" w:rsidRPr="00425768" w:rsidTr="00634144">
        <w:tc>
          <w:tcPr>
            <w:tcW w:w="24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213E8" w:rsidRPr="00425768" w:rsidRDefault="00E213E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3E8" w:rsidRPr="00425768" w:rsidRDefault="00E213E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Изобразительное искусство</w:t>
            </w:r>
          </w:p>
        </w:tc>
        <w:tc>
          <w:tcPr>
            <w:tcW w:w="794" w:type="dxa"/>
            <w:tcBorders>
              <w:top w:val="single" w:sz="4" w:space="0" w:color="auto"/>
              <w:left w:val="single" w:sz="4" w:space="0" w:color="auto"/>
              <w:bottom w:val="single" w:sz="4" w:space="0" w:color="auto"/>
              <w:right w:val="single" w:sz="4" w:space="0" w:color="auto"/>
            </w:tcBorders>
          </w:tcPr>
          <w:p w:rsidR="00E213E8" w:rsidRDefault="00E213E8" w:rsidP="00634144">
            <w:pPr>
              <w:jc w:val="center"/>
            </w:pPr>
            <w:r w:rsidRPr="00BB65CA">
              <w:rPr>
                <w:rFonts w:ascii="Times New Roman" w:eastAsia="Times New Roman" w:hAnsi="Times New Roman" w:cs="Times New Roman"/>
                <w:bCs/>
                <w:color w:val="000000"/>
                <w:sz w:val="20"/>
                <w:szCs w:val="20"/>
                <w:lang w:eastAsia="ru-RU"/>
              </w:rPr>
              <w:t>34</w:t>
            </w: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634144">
            <w:pPr>
              <w:jc w:val="center"/>
            </w:pPr>
            <w:r w:rsidRPr="00BB65CA">
              <w:rPr>
                <w:rFonts w:ascii="Times New Roman" w:eastAsia="Times New Roman" w:hAnsi="Times New Roman" w:cs="Times New Roman"/>
                <w:bCs/>
                <w:color w:val="000000"/>
                <w:sz w:val="20"/>
                <w:szCs w:val="20"/>
                <w:lang w:eastAsia="ru-RU"/>
              </w:rPr>
              <w:t>34</w:t>
            </w: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634144">
            <w:pPr>
              <w:jc w:val="center"/>
            </w:pPr>
            <w:r w:rsidRPr="00BB65CA">
              <w:rPr>
                <w:rFonts w:ascii="Times New Roman" w:eastAsia="Times New Roman" w:hAnsi="Times New Roman" w:cs="Times New Roman"/>
                <w:bCs/>
                <w:color w:val="000000"/>
                <w:sz w:val="20"/>
                <w:szCs w:val="20"/>
                <w:lang w:eastAsia="ru-RU"/>
              </w:rPr>
              <w:t>34</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634144">
            <w:pPr>
              <w:jc w:val="center"/>
            </w:pPr>
            <w:r w:rsidRPr="00BB65CA">
              <w:rPr>
                <w:rFonts w:ascii="Times New Roman" w:eastAsia="Times New Roman" w:hAnsi="Times New Roman" w:cs="Times New Roman"/>
                <w:bCs/>
                <w:color w:val="000000"/>
                <w:sz w:val="20"/>
                <w:szCs w:val="20"/>
                <w:lang w:eastAsia="ru-RU"/>
              </w:rPr>
              <w:t>34</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E213E8">
            <w:pPr>
              <w:jc w:val="center"/>
            </w:pPr>
            <w:r w:rsidRPr="00AB375F">
              <w:rPr>
                <w:rFonts w:ascii="Times New Roman" w:eastAsia="Times New Roman" w:hAnsi="Times New Roman" w:cs="Times New Roman"/>
                <w:bCs/>
                <w:color w:val="000000"/>
                <w:sz w:val="20"/>
                <w:szCs w:val="20"/>
                <w:lang w:eastAsia="ru-RU"/>
              </w:rPr>
              <w:t>136</w:t>
            </w:r>
          </w:p>
        </w:tc>
      </w:tr>
      <w:tr w:rsidR="00E213E8" w:rsidRPr="00425768" w:rsidTr="00634144">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3E8" w:rsidRPr="00425768" w:rsidRDefault="00E213E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Технология</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3E8" w:rsidRPr="00425768" w:rsidRDefault="00E213E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 xml:space="preserve">Технология </w:t>
            </w:r>
          </w:p>
        </w:tc>
        <w:tc>
          <w:tcPr>
            <w:tcW w:w="794" w:type="dxa"/>
            <w:tcBorders>
              <w:top w:val="single" w:sz="4" w:space="0" w:color="auto"/>
              <w:left w:val="single" w:sz="4" w:space="0" w:color="auto"/>
              <w:bottom w:val="single" w:sz="4" w:space="0" w:color="auto"/>
              <w:right w:val="single" w:sz="4" w:space="0" w:color="auto"/>
            </w:tcBorders>
          </w:tcPr>
          <w:p w:rsidR="00E213E8" w:rsidRDefault="00E213E8" w:rsidP="00634144">
            <w:pPr>
              <w:jc w:val="center"/>
            </w:pPr>
            <w:r w:rsidRPr="00EB0DCA">
              <w:rPr>
                <w:rFonts w:ascii="Times New Roman" w:eastAsia="Times New Roman" w:hAnsi="Times New Roman" w:cs="Times New Roman"/>
                <w:bCs/>
                <w:color w:val="000000"/>
                <w:sz w:val="20"/>
                <w:szCs w:val="20"/>
                <w:lang w:eastAsia="ru-RU"/>
              </w:rPr>
              <w:t>68</w:t>
            </w: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634144">
            <w:pPr>
              <w:jc w:val="center"/>
            </w:pPr>
            <w:r w:rsidRPr="00EB0DCA">
              <w:rPr>
                <w:rFonts w:ascii="Times New Roman" w:eastAsia="Times New Roman" w:hAnsi="Times New Roman" w:cs="Times New Roman"/>
                <w:bCs/>
                <w:color w:val="000000"/>
                <w:sz w:val="20"/>
                <w:szCs w:val="20"/>
                <w:lang w:eastAsia="ru-RU"/>
              </w:rPr>
              <w:t>68</w:t>
            </w: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634144">
            <w:pPr>
              <w:jc w:val="center"/>
            </w:pPr>
            <w:r w:rsidRPr="00EB0DCA">
              <w:rPr>
                <w:rFonts w:ascii="Times New Roman" w:eastAsia="Times New Roman" w:hAnsi="Times New Roman" w:cs="Times New Roman"/>
                <w:bCs/>
                <w:color w:val="000000"/>
                <w:sz w:val="20"/>
                <w:szCs w:val="20"/>
                <w:lang w:eastAsia="ru-RU"/>
              </w:rPr>
              <w:t>68</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634144">
            <w:pPr>
              <w:jc w:val="center"/>
            </w:pPr>
            <w:r w:rsidRPr="00BB65CA">
              <w:rPr>
                <w:rFonts w:ascii="Times New Roman" w:eastAsia="Times New Roman" w:hAnsi="Times New Roman" w:cs="Times New Roman"/>
                <w:bCs/>
                <w:color w:val="000000"/>
                <w:sz w:val="20"/>
                <w:szCs w:val="20"/>
                <w:lang w:eastAsia="ru-RU"/>
              </w:rPr>
              <w:t>34</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238</w:t>
            </w:r>
          </w:p>
        </w:tc>
      </w:tr>
      <w:tr w:rsidR="00E213E8" w:rsidRPr="00425768" w:rsidTr="00634144">
        <w:tc>
          <w:tcPr>
            <w:tcW w:w="2411" w:type="dxa"/>
            <w:vMerge w:val="restart"/>
            <w:tcBorders>
              <w:top w:val="single" w:sz="4" w:space="0" w:color="auto"/>
              <w:left w:val="single" w:sz="4" w:space="0" w:color="auto"/>
              <w:right w:val="single" w:sz="4" w:space="0" w:color="auto"/>
            </w:tcBorders>
            <w:shd w:val="clear" w:color="auto" w:fill="auto"/>
            <w:vAlign w:val="center"/>
            <w:hideMark/>
          </w:tcPr>
          <w:p w:rsidR="00E213E8" w:rsidRPr="00425768" w:rsidRDefault="00E213E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Физическая культура и Основы безопасности жизнедеятельности</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3E8" w:rsidRPr="00425768" w:rsidRDefault="00E213E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ОБЖ</w:t>
            </w:r>
          </w:p>
        </w:tc>
        <w:tc>
          <w:tcPr>
            <w:tcW w:w="794" w:type="dxa"/>
            <w:tcBorders>
              <w:top w:val="single" w:sz="4" w:space="0" w:color="auto"/>
              <w:left w:val="single" w:sz="4" w:space="0" w:color="auto"/>
              <w:bottom w:val="single" w:sz="4" w:space="0" w:color="auto"/>
              <w:right w:val="single" w:sz="4" w:space="0" w:color="auto"/>
            </w:tcBorders>
          </w:tcPr>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E213E8">
            <w:pPr>
              <w:jc w:val="center"/>
            </w:pPr>
            <w:r w:rsidRPr="00963ADD">
              <w:rPr>
                <w:rFonts w:ascii="Times New Roman" w:eastAsia="Times New Roman" w:hAnsi="Times New Roman" w:cs="Times New Roman"/>
                <w:bCs/>
                <w:color w:val="000000"/>
                <w:sz w:val="20"/>
                <w:szCs w:val="20"/>
                <w:lang w:eastAsia="ru-RU"/>
              </w:rPr>
              <w:t>34</w:t>
            </w:r>
          </w:p>
        </w:tc>
        <w:tc>
          <w:tcPr>
            <w:tcW w:w="806"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E213E8">
            <w:pPr>
              <w:jc w:val="center"/>
            </w:pPr>
            <w:r w:rsidRPr="00963ADD">
              <w:rPr>
                <w:rFonts w:ascii="Times New Roman" w:eastAsia="Times New Roman" w:hAnsi="Times New Roman" w:cs="Times New Roman"/>
                <w:bCs/>
                <w:color w:val="000000"/>
                <w:sz w:val="20"/>
                <w:szCs w:val="20"/>
                <w:lang w:eastAsia="ru-RU"/>
              </w:rPr>
              <w:t>34</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68</w:t>
            </w:r>
          </w:p>
        </w:tc>
      </w:tr>
      <w:tr w:rsidR="00E213E8" w:rsidRPr="00425768" w:rsidTr="00634144">
        <w:tc>
          <w:tcPr>
            <w:tcW w:w="2411" w:type="dxa"/>
            <w:vMerge/>
            <w:tcBorders>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Физическая культура</w:t>
            </w:r>
          </w:p>
          <w:p w:rsidR="00E213E8" w:rsidRPr="00425768" w:rsidRDefault="00E213E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p>
        </w:tc>
        <w:tc>
          <w:tcPr>
            <w:tcW w:w="794" w:type="dxa"/>
            <w:tcBorders>
              <w:top w:val="single" w:sz="4" w:space="0" w:color="auto"/>
              <w:left w:val="single" w:sz="4" w:space="0" w:color="auto"/>
              <w:bottom w:val="single" w:sz="4" w:space="0" w:color="auto"/>
              <w:right w:val="single" w:sz="4" w:space="0" w:color="auto"/>
            </w:tcBorders>
          </w:tcPr>
          <w:p w:rsidR="00E213E8" w:rsidRDefault="00E213E8" w:rsidP="00634144">
            <w:pPr>
              <w:jc w:val="center"/>
            </w:pPr>
            <w:r w:rsidRPr="00EC7AB5">
              <w:rPr>
                <w:rFonts w:ascii="Times New Roman" w:eastAsia="Times New Roman" w:hAnsi="Times New Roman" w:cs="Times New Roman"/>
                <w:bCs/>
                <w:color w:val="000000"/>
                <w:sz w:val="20"/>
                <w:szCs w:val="20"/>
                <w:lang w:eastAsia="ru-RU"/>
              </w:rPr>
              <w:t>102</w:t>
            </w: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634144">
            <w:pPr>
              <w:jc w:val="center"/>
            </w:pPr>
            <w:r w:rsidRPr="00EC7AB5">
              <w:rPr>
                <w:rFonts w:ascii="Times New Roman" w:eastAsia="Times New Roman" w:hAnsi="Times New Roman" w:cs="Times New Roman"/>
                <w:bCs/>
                <w:color w:val="000000"/>
                <w:sz w:val="20"/>
                <w:szCs w:val="20"/>
                <w:lang w:eastAsia="ru-RU"/>
              </w:rPr>
              <w:t>102</w:t>
            </w:r>
          </w:p>
        </w:tc>
        <w:tc>
          <w:tcPr>
            <w:tcW w:w="803"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634144">
            <w:pPr>
              <w:jc w:val="center"/>
            </w:pPr>
            <w:r w:rsidRPr="00EC7AB5">
              <w:rPr>
                <w:rFonts w:ascii="Times New Roman" w:eastAsia="Times New Roman" w:hAnsi="Times New Roman" w:cs="Times New Roman"/>
                <w:bCs/>
                <w:color w:val="000000"/>
                <w:sz w:val="20"/>
                <w:szCs w:val="20"/>
                <w:lang w:eastAsia="ru-RU"/>
              </w:rPr>
              <w:t>102</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634144">
            <w:pPr>
              <w:jc w:val="center"/>
            </w:pPr>
            <w:r w:rsidRPr="00EC7AB5">
              <w:rPr>
                <w:rFonts w:ascii="Times New Roman" w:eastAsia="Times New Roman" w:hAnsi="Times New Roman" w:cs="Times New Roman"/>
                <w:bCs/>
                <w:color w:val="000000"/>
                <w:sz w:val="20"/>
                <w:szCs w:val="20"/>
                <w:lang w:eastAsia="ru-RU"/>
              </w:rPr>
              <w:t>102</w:t>
            </w:r>
          </w:p>
        </w:tc>
        <w:tc>
          <w:tcPr>
            <w:tcW w:w="806" w:type="dxa"/>
            <w:tcBorders>
              <w:top w:val="single" w:sz="4" w:space="0" w:color="auto"/>
              <w:left w:val="single" w:sz="4" w:space="0" w:color="auto"/>
              <w:bottom w:val="single" w:sz="4" w:space="0" w:color="auto"/>
              <w:right w:val="single" w:sz="4" w:space="0" w:color="auto"/>
            </w:tcBorders>
            <w:shd w:val="clear" w:color="auto" w:fill="auto"/>
          </w:tcPr>
          <w:p w:rsidR="00E213E8" w:rsidRDefault="00E213E8" w:rsidP="00634144">
            <w:pPr>
              <w:jc w:val="center"/>
            </w:pPr>
            <w:r w:rsidRPr="00EC7AB5">
              <w:rPr>
                <w:rFonts w:ascii="Times New Roman" w:eastAsia="Times New Roman" w:hAnsi="Times New Roman" w:cs="Times New Roman"/>
                <w:bCs/>
                <w:color w:val="000000"/>
                <w:sz w:val="20"/>
                <w:szCs w:val="20"/>
                <w:lang w:eastAsia="ru-RU"/>
              </w:rPr>
              <w:t>102</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510</w:t>
            </w:r>
          </w:p>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p>
        </w:tc>
      </w:tr>
      <w:tr w:rsidR="00425768" w:rsidRPr="00425768" w:rsidTr="00425768">
        <w:tc>
          <w:tcPr>
            <w:tcW w:w="51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rPr>
                <w:rFonts w:ascii="Times New Roman" w:eastAsia="Times New Roman" w:hAnsi="Times New Roman" w:cs="Times New Roman"/>
                <w:b/>
                <w:bCs/>
                <w:color w:val="000000"/>
                <w:sz w:val="21"/>
                <w:szCs w:val="21"/>
                <w:lang w:eastAsia="ru-RU"/>
              </w:rPr>
            </w:pPr>
            <w:r w:rsidRPr="00425768">
              <w:rPr>
                <w:rFonts w:ascii="Times New Roman" w:eastAsia="Times New Roman" w:hAnsi="Times New Roman" w:cs="Times New Roman"/>
                <w:b/>
                <w:bCs/>
                <w:color w:val="000000"/>
                <w:sz w:val="21"/>
                <w:szCs w:val="21"/>
                <w:lang w:eastAsia="ru-RU"/>
              </w:rPr>
              <w:t>Итого:</w:t>
            </w:r>
          </w:p>
        </w:tc>
        <w:tc>
          <w:tcPr>
            <w:tcW w:w="794" w:type="dxa"/>
            <w:tcBorders>
              <w:top w:val="single" w:sz="4" w:space="0" w:color="auto"/>
              <w:left w:val="single" w:sz="4" w:space="0" w:color="auto"/>
              <w:bottom w:val="single" w:sz="4" w:space="0" w:color="auto"/>
              <w:right w:val="single" w:sz="4" w:space="0" w:color="auto"/>
            </w:tcBorders>
          </w:tcPr>
          <w:p w:rsidR="00425768" w:rsidRPr="00425768" w:rsidRDefault="00E213E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r w:rsidRPr="00E213E8">
              <w:rPr>
                <w:rFonts w:ascii="Times New Roman" w:eastAsia="Times New Roman" w:hAnsi="Times New Roman" w:cs="Times New Roman"/>
                <w:b/>
                <w:bCs/>
                <w:color w:val="000000"/>
                <w:sz w:val="21"/>
                <w:szCs w:val="21"/>
                <w:lang w:eastAsia="ru-RU"/>
              </w:rPr>
              <w:t>918</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E213E8" w:rsidP="00E213E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r w:rsidRPr="00E213E8">
              <w:rPr>
                <w:rFonts w:ascii="Times New Roman" w:eastAsia="Times New Roman" w:hAnsi="Times New Roman" w:cs="Times New Roman"/>
                <w:b/>
                <w:bCs/>
                <w:color w:val="000000"/>
                <w:sz w:val="21"/>
                <w:szCs w:val="21"/>
                <w:lang w:eastAsia="ru-RU"/>
              </w:rPr>
              <w:t>986</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E213E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1020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E213E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1088</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E213E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1088</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E213E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5100</w:t>
            </w:r>
          </w:p>
        </w:tc>
      </w:tr>
      <w:tr w:rsidR="00425768" w:rsidRPr="00425768" w:rsidTr="00E213E8">
        <w:tc>
          <w:tcPr>
            <w:tcW w:w="51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5768" w:rsidRPr="00425768" w:rsidRDefault="00425768" w:rsidP="00425768">
            <w:pPr>
              <w:spacing w:before="40" w:after="40"/>
              <w:rPr>
                <w:rFonts w:ascii="Times New Roman" w:eastAsia="Times New Roman" w:hAnsi="Times New Roman" w:cs="Times New Roman"/>
                <w:spacing w:val="8"/>
                <w:kern w:val="144"/>
                <w:sz w:val="21"/>
                <w:szCs w:val="21"/>
                <w:lang w:eastAsia="ru-RU"/>
              </w:rPr>
            </w:pPr>
            <w:r w:rsidRPr="00425768">
              <w:rPr>
                <w:rFonts w:ascii="Times New Roman" w:eastAsia="Times New Roman" w:hAnsi="Times New Roman" w:cs="Times New Roman"/>
                <w:b/>
                <w:i/>
                <w:spacing w:val="8"/>
                <w:kern w:val="144"/>
                <w:sz w:val="20"/>
                <w:szCs w:val="20"/>
                <w:lang w:eastAsia="ru-RU"/>
              </w:rPr>
              <w:t>Часть учебного плана, формируемая участниками образовательного процесса</w:t>
            </w:r>
          </w:p>
        </w:tc>
        <w:tc>
          <w:tcPr>
            <w:tcW w:w="794" w:type="dxa"/>
            <w:tcBorders>
              <w:top w:val="single" w:sz="4" w:space="0" w:color="auto"/>
              <w:left w:val="single" w:sz="4" w:space="0" w:color="auto"/>
              <w:bottom w:val="single" w:sz="4" w:space="0" w:color="auto"/>
              <w:right w:val="single" w:sz="4" w:space="0" w:color="auto"/>
            </w:tcBorders>
            <w:vAlign w:val="center"/>
          </w:tcPr>
          <w:p w:rsidR="00425768" w:rsidRPr="00425768" w:rsidRDefault="00425768" w:rsidP="00E213E8">
            <w:pPr>
              <w:widowControl w:val="0"/>
              <w:autoSpaceDE w:val="0"/>
              <w:autoSpaceDN w:val="0"/>
              <w:adjustRightInd w:val="0"/>
              <w:jc w:val="center"/>
              <w:rPr>
                <w:rFonts w:ascii="Times New Roman" w:eastAsia="Times New Roman" w:hAnsi="Times New Roman" w:cs="Times New Roman"/>
                <w:bCs/>
                <w:color w:val="000000"/>
                <w:sz w:val="21"/>
                <w:szCs w:val="21"/>
                <w:lang w:eastAsia="ru-RU"/>
              </w:rPr>
            </w:pPr>
            <w:r w:rsidRPr="00E213E8">
              <w:rPr>
                <w:rFonts w:ascii="Times New Roman" w:eastAsia="Times New Roman" w:hAnsi="Times New Roman" w:cs="Times New Roman"/>
                <w:bCs/>
                <w:color w:val="000000"/>
                <w:sz w:val="21"/>
                <w:szCs w:val="21"/>
                <w:lang w:eastAsia="ru-RU"/>
              </w:rPr>
              <w:t>170</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E213E8" w:rsidP="00E213E8">
            <w:pPr>
              <w:widowControl w:val="0"/>
              <w:autoSpaceDE w:val="0"/>
              <w:autoSpaceDN w:val="0"/>
              <w:adjustRightInd w:val="0"/>
              <w:jc w:val="center"/>
              <w:rPr>
                <w:rFonts w:ascii="Times New Roman" w:eastAsia="Times New Roman" w:hAnsi="Times New Roman" w:cs="Times New Roman"/>
                <w:bCs/>
                <w:color w:val="000000"/>
                <w:sz w:val="21"/>
                <w:szCs w:val="21"/>
                <w:lang w:eastAsia="ru-RU"/>
              </w:rPr>
            </w:pPr>
            <w:r>
              <w:rPr>
                <w:rFonts w:ascii="Times New Roman" w:eastAsia="Times New Roman" w:hAnsi="Times New Roman" w:cs="Times New Roman"/>
                <w:bCs/>
                <w:color w:val="000000"/>
                <w:sz w:val="21"/>
                <w:szCs w:val="21"/>
                <w:lang w:eastAsia="ru-RU"/>
              </w:rPr>
              <w:t>136</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E213E8" w:rsidP="00E213E8">
            <w:pPr>
              <w:widowControl w:val="0"/>
              <w:autoSpaceDE w:val="0"/>
              <w:autoSpaceDN w:val="0"/>
              <w:adjustRightInd w:val="0"/>
              <w:jc w:val="center"/>
              <w:rPr>
                <w:rFonts w:ascii="Times New Roman" w:eastAsia="Times New Roman" w:hAnsi="Times New Roman" w:cs="Times New Roman"/>
                <w:bCs/>
                <w:color w:val="000000"/>
                <w:sz w:val="21"/>
                <w:szCs w:val="21"/>
                <w:lang w:eastAsia="ru-RU"/>
              </w:rPr>
            </w:pPr>
            <w:r>
              <w:rPr>
                <w:rFonts w:ascii="Times New Roman" w:eastAsia="Times New Roman" w:hAnsi="Times New Roman" w:cs="Times New Roman"/>
                <w:bCs/>
                <w:color w:val="000000"/>
                <w:sz w:val="21"/>
                <w:szCs w:val="21"/>
                <w:lang w:eastAsia="ru-RU"/>
              </w:rPr>
              <w:t>170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E213E8" w:rsidP="00E213E8">
            <w:pPr>
              <w:widowControl w:val="0"/>
              <w:autoSpaceDE w:val="0"/>
              <w:autoSpaceDN w:val="0"/>
              <w:adjustRightInd w:val="0"/>
              <w:jc w:val="center"/>
              <w:rPr>
                <w:rFonts w:ascii="Times New Roman" w:eastAsia="Times New Roman" w:hAnsi="Times New Roman" w:cs="Times New Roman"/>
                <w:bCs/>
                <w:color w:val="000000"/>
                <w:sz w:val="21"/>
                <w:szCs w:val="21"/>
                <w:lang w:eastAsia="ru-RU"/>
              </w:rPr>
            </w:pPr>
            <w:r>
              <w:rPr>
                <w:rFonts w:ascii="Times New Roman" w:eastAsia="Times New Roman" w:hAnsi="Times New Roman" w:cs="Times New Roman"/>
                <w:bCs/>
                <w:color w:val="000000"/>
                <w:sz w:val="21"/>
                <w:szCs w:val="21"/>
                <w:lang w:eastAsia="ru-RU"/>
              </w:rPr>
              <w:t>136</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E213E8" w:rsidP="00E213E8">
            <w:pPr>
              <w:widowControl w:val="0"/>
              <w:autoSpaceDE w:val="0"/>
              <w:autoSpaceDN w:val="0"/>
              <w:adjustRightInd w:val="0"/>
              <w:jc w:val="center"/>
              <w:rPr>
                <w:rFonts w:ascii="Times New Roman" w:eastAsia="Times New Roman" w:hAnsi="Times New Roman" w:cs="Times New Roman"/>
                <w:bCs/>
                <w:color w:val="000000"/>
                <w:sz w:val="21"/>
                <w:szCs w:val="21"/>
                <w:lang w:eastAsia="ru-RU"/>
              </w:rPr>
            </w:pPr>
            <w:r>
              <w:rPr>
                <w:rFonts w:ascii="Times New Roman" w:eastAsia="Times New Roman" w:hAnsi="Times New Roman" w:cs="Times New Roman"/>
                <w:bCs/>
                <w:color w:val="000000"/>
                <w:sz w:val="21"/>
                <w:szCs w:val="21"/>
                <w:lang w:eastAsia="ru-RU"/>
              </w:rPr>
              <w:t>136</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E213E8" w:rsidP="00E213E8">
            <w:pPr>
              <w:widowControl w:val="0"/>
              <w:autoSpaceDE w:val="0"/>
              <w:autoSpaceDN w:val="0"/>
              <w:adjustRightInd w:val="0"/>
              <w:jc w:val="center"/>
              <w:rPr>
                <w:rFonts w:ascii="Times New Roman" w:eastAsia="Times New Roman" w:hAnsi="Times New Roman" w:cs="Times New Roman"/>
                <w:bCs/>
                <w:color w:val="000000"/>
                <w:sz w:val="21"/>
                <w:szCs w:val="21"/>
                <w:lang w:eastAsia="ru-RU"/>
              </w:rPr>
            </w:pPr>
            <w:r>
              <w:rPr>
                <w:rFonts w:ascii="Times New Roman" w:eastAsia="Times New Roman" w:hAnsi="Times New Roman" w:cs="Times New Roman"/>
                <w:bCs/>
                <w:color w:val="000000"/>
                <w:sz w:val="21"/>
                <w:szCs w:val="21"/>
                <w:lang w:eastAsia="ru-RU"/>
              </w:rPr>
              <w:t>748</w:t>
            </w:r>
          </w:p>
        </w:tc>
      </w:tr>
      <w:tr w:rsidR="00425768" w:rsidRPr="00425768" w:rsidTr="00425768">
        <w:tc>
          <w:tcPr>
            <w:tcW w:w="2411" w:type="dxa"/>
            <w:tcBorders>
              <w:top w:val="single" w:sz="4" w:space="0" w:color="auto"/>
              <w:left w:val="single" w:sz="4" w:space="0" w:color="auto"/>
              <w:bottom w:val="single" w:sz="4" w:space="0" w:color="auto"/>
              <w:right w:val="single" w:sz="4" w:space="0" w:color="auto"/>
            </w:tcBorders>
            <w:shd w:val="clear" w:color="auto" w:fill="auto"/>
          </w:tcPr>
          <w:p w:rsidR="00425768" w:rsidRPr="00425768" w:rsidRDefault="0042576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Основы духовно-нравственной культуры народов России</w:t>
            </w:r>
          </w:p>
        </w:tc>
        <w:tc>
          <w:tcPr>
            <w:tcW w:w="2772" w:type="dxa"/>
            <w:tcBorders>
              <w:top w:val="single" w:sz="4" w:space="0" w:color="auto"/>
              <w:left w:val="single" w:sz="4" w:space="0" w:color="auto"/>
              <w:bottom w:val="single" w:sz="4" w:space="0" w:color="auto"/>
              <w:right w:val="single" w:sz="4" w:space="0" w:color="auto"/>
            </w:tcBorders>
            <w:shd w:val="clear" w:color="auto" w:fill="auto"/>
          </w:tcPr>
          <w:p w:rsidR="00425768" w:rsidRPr="00425768" w:rsidRDefault="0042576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Основы духовно-нравственной культуры народов России</w:t>
            </w:r>
          </w:p>
        </w:tc>
        <w:tc>
          <w:tcPr>
            <w:tcW w:w="794" w:type="dxa"/>
            <w:tcBorders>
              <w:top w:val="single" w:sz="4" w:space="0" w:color="auto"/>
              <w:left w:val="single" w:sz="4" w:space="0" w:color="auto"/>
              <w:bottom w:val="single" w:sz="4" w:space="0" w:color="auto"/>
              <w:right w:val="single" w:sz="4" w:space="0" w:color="auto"/>
            </w:tcBorders>
            <w:vAlign w:val="center"/>
          </w:tcPr>
          <w:p w:rsidR="0042576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BB65CA">
              <w:rPr>
                <w:rFonts w:ascii="Times New Roman" w:eastAsia="Times New Roman" w:hAnsi="Times New Roman" w:cs="Times New Roman"/>
                <w:bCs/>
                <w:color w:val="000000"/>
                <w:sz w:val="20"/>
                <w:szCs w:val="20"/>
                <w:lang w:eastAsia="ru-RU"/>
              </w:rPr>
              <w:t>34</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0</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0</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0</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BB65CA">
              <w:rPr>
                <w:rFonts w:ascii="Times New Roman" w:eastAsia="Times New Roman" w:hAnsi="Times New Roman" w:cs="Times New Roman"/>
                <w:bCs/>
                <w:color w:val="000000"/>
                <w:sz w:val="20"/>
                <w:szCs w:val="20"/>
                <w:lang w:eastAsia="ru-RU"/>
              </w:rPr>
              <w:t>34</w:t>
            </w:r>
          </w:p>
        </w:tc>
      </w:tr>
      <w:tr w:rsidR="00E213E8" w:rsidRPr="00425768" w:rsidTr="00E213E8">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Физическая культура и Основы безопасности жизнедеятельности</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ОБЖ</w:t>
            </w:r>
          </w:p>
        </w:tc>
        <w:tc>
          <w:tcPr>
            <w:tcW w:w="794" w:type="dxa"/>
            <w:tcBorders>
              <w:top w:val="single" w:sz="4" w:space="0" w:color="auto"/>
              <w:left w:val="single" w:sz="4" w:space="0" w:color="auto"/>
              <w:bottom w:val="single" w:sz="4" w:space="0" w:color="auto"/>
              <w:right w:val="single" w:sz="4" w:space="0" w:color="auto"/>
            </w:tcBorders>
            <w:vAlign w:val="center"/>
          </w:tcPr>
          <w:p w:rsidR="00E213E8" w:rsidRDefault="00E213E8" w:rsidP="00E213E8">
            <w:pPr>
              <w:jc w:val="center"/>
            </w:pPr>
            <w:r w:rsidRPr="00DE2501">
              <w:rPr>
                <w:rFonts w:ascii="Times New Roman" w:eastAsia="Times New Roman" w:hAnsi="Times New Roman" w:cs="Times New Roman"/>
                <w:bCs/>
                <w:color w:val="000000"/>
                <w:sz w:val="20"/>
                <w:szCs w:val="20"/>
                <w:lang w:eastAsia="ru-RU"/>
              </w:rPr>
              <w:t>34</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Default="00E213E8" w:rsidP="00E213E8">
            <w:pPr>
              <w:jc w:val="center"/>
            </w:pPr>
            <w:r w:rsidRPr="00DE2501">
              <w:rPr>
                <w:rFonts w:ascii="Times New Roman" w:eastAsia="Times New Roman" w:hAnsi="Times New Roman" w:cs="Times New Roman"/>
                <w:bCs/>
                <w:color w:val="000000"/>
                <w:sz w:val="20"/>
                <w:szCs w:val="20"/>
                <w:lang w:eastAsia="ru-RU"/>
              </w:rPr>
              <w:t>34</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Default="00E213E8" w:rsidP="00E213E8">
            <w:pPr>
              <w:jc w:val="center"/>
            </w:pPr>
            <w:r w:rsidRPr="00DE2501">
              <w:rPr>
                <w:rFonts w:ascii="Times New Roman" w:eastAsia="Times New Roman" w:hAnsi="Times New Roman" w:cs="Times New Roman"/>
                <w:bCs/>
                <w:color w:val="000000"/>
                <w:sz w:val="20"/>
                <w:szCs w:val="20"/>
                <w:lang w:eastAsia="ru-RU"/>
              </w:rPr>
              <w:t>34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0</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0</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102</w:t>
            </w:r>
          </w:p>
        </w:tc>
      </w:tr>
      <w:tr w:rsidR="00E213E8" w:rsidRPr="00425768" w:rsidTr="00425768">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Надпредметный курс</w:t>
            </w:r>
          </w:p>
        </w:tc>
        <w:tc>
          <w:tcPr>
            <w:tcW w:w="2772"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Проектная деятельность</w:t>
            </w:r>
          </w:p>
        </w:tc>
        <w:tc>
          <w:tcPr>
            <w:tcW w:w="794" w:type="dxa"/>
            <w:tcBorders>
              <w:top w:val="single" w:sz="4" w:space="0" w:color="auto"/>
              <w:left w:val="single" w:sz="4" w:space="0" w:color="auto"/>
              <w:bottom w:val="single" w:sz="4" w:space="0" w:color="auto"/>
              <w:right w:val="single" w:sz="4" w:space="0" w:color="auto"/>
            </w:tcBorders>
            <w:vAlign w:val="center"/>
          </w:tcPr>
          <w:p w:rsidR="00E213E8" w:rsidRDefault="00E213E8" w:rsidP="00634144">
            <w:pPr>
              <w:jc w:val="center"/>
            </w:pPr>
            <w:r w:rsidRPr="00DE2501">
              <w:rPr>
                <w:rFonts w:ascii="Times New Roman" w:eastAsia="Times New Roman" w:hAnsi="Times New Roman" w:cs="Times New Roman"/>
                <w:bCs/>
                <w:color w:val="000000"/>
                <w:sz w:val="20"/>
                <w:szCs w:val="20"/>
                <w:lang w:eastAsia="ru-RU"/>
              </w:rPr>
              <w:t>34</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Default="00E213E8" w:rsidP="00634144">
            <w:pPr>
              <w:jc w:val="center"/>
            </w:pPr>
            <w:r w:rsidRPr="00DE2501">
              <w:rPr>
                <w:rFonts w:ascii="Times New Roman" w:eastAsia="Times New Roman" w:hAnsi="Times New Roman" w:cs="Times New Roman"/>
                <w:bCs/>
                <w:color w:val="000000"/>
                <w:sz w:val="20"/>
                <w:szCs w:val="20"/>
                <w:lang w:eastAsia="ru-RU"/>
              </w:rPr>
              <w:t>34</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Default="00E213E8" w:rsidP="00634144">
            <w:pPr>
              <w:jc w:val="center"/>
            </w:pPr>
            <w:r w:rsidRPr="00DE2501">
              <w:rPr>
                <w:rFonts w:ascii="Times New Roman" w:eastAsia="Times New Roman" w:hAnsi="Times New Roman" w:cs="Times New Roman"/>
                <w:bCs/>
                <w:color w:val="000000"/>
                <w:sz w:val="20"/>
                <w:szCs w:val="20"/>
                <w:lang w:eastAsia="ru-RU"/>
              </w:rPr>
              <w:t>34</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Default="00E213E8" w:rsidP="00634144">
            <w:pPr>
              <w:jc w:val="center"/>
            </w:pPr>
            <w:r w:rsidRPr="00DE2501">
              <w:rPr>
                <w:rFonts w:ascii="Times New Roman" w:eastAsia="Times New Roman" w:hAnsi="Times New Roman" w:cs="Times New Roman"/>
                <w:bCs/>
                <w:color w:val="000000"/>
                <w:sz w:val="20"/>
                <w:szCs w:val="20"/>
                <w:lang w:eastAsia="ru-RU"/>
              </w:rPr>
              <w:t>34</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Default="00E213E8" w:rsidP="00634144">
            <w:pPr>
              <w:jc w:val="center"/>
            </w:pPr>
            <w:r w:rsidRPr="00DE2501">
              <w:rPr>
                <w:rFonts w:ascii="Times New Roman" w:eastAsia="Times New Roman" w:hAnsi="Times New Roman" w:cs="Times New Roman"/>
                <w:bCs/>
                <w:color w:val="000000"/>
                <w:sz w:val="20"/>
                <w:szCs w:val="20"/>
                <w:lang w:eastAsia="ru-RU"/>
              </w:rPr>
              <w:t>34</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E213E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170</w:t>
            </w:r>
          </w:p>
        </w:tc>
      </w:tr>
      <w:tr w:rsidR="00425768" w:rsidRPr="00425768" w:rsidTr="00425768">
        <w:tc>
          <w:tcPr>
            <w:tcW w:w="51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425768" w:rsidP="00425768">
            <w:pPr>
              <w:widowControl w:val="0"/>
              <w:autoSpaceDE w:val="0"/>
              <w:autoSpaceDN w:val="0"/>
              <w:adjustRightInd w:val="0"/>
              <w:rPr>
                <w:rFonts w:ascii="Times New Roman" w:eastAsia="Times New Roman" w:hAnsi="Times New Roman" w:cs="Times New Roman"/>
                <w:b/>
                <w:i/>
                <w:spacing w:val="8"/>
                <w:kern w:val="144"/>
                <w:sz w:val="20"/>
                <w:szCs w:val="20"/>
                <w:lang w:eastAsia="ru-RU"/>
              </w:rPr>
            </w:pPr>
            <w:r w:rsidRPr="00425768">
              <w:rPr>
                <w:rFonts w:ascii="Times New Roman" w:eastAsia="Times New Roman" w:hAnsi="Times New Roman" w:cs="Times New Roman"/>
                <w:bCs/>
                <w:color w:val="000000"/>
                <w:sz w:val="20"/>
                <w:szCs w:val="20"/>
                <w:lang w:eastAsia="ru-RU"/>
              </w:rPr>
              <w:t>Прочие учебные курсы, обеспечивающие интересы и потребности участников образовательного процесса (</w:t>
            </w:r>
            <w:r>
              <w:rPr>
                <w:rFonts w:ascii="Times New Roman" w:eastAsia="Times New Roman" w:hAnsi="Times New Roman" w:cs="Times New Roman"/>
                <w:bCs/>
                <w:color w:val="000000"/>
                <w:sz w:val="20"/>
                <w:szCs w:val="20"/>
                <w:lang w:eastAsia="ru-RU"/>
              </w:rPr>
              <w:t>конкретизируется еже</w:t>
            </w:r>
            <w:r w:rsidRPr="00425768">
              <w:rPr>
                <w:rFonts w:ascii="Times New Roman" w:eastAsia="Times New Roman" w:hAnsi="Times New Roman" w:cs="Times New Roman"/>
                <w:bCs/>
                <w:color w:val="000000"/>
                <w:sz w:val="20"/>
                <w:szCs w:val="20"/>
                <w:lang w:eastAsia="ru-RU"/>
              </w:rPr>
              <w:t>годно в учебном плане текущего учебного года для каждого класса)</w:t>
            </w:r>
          </w:p>
        </w:tc>
        <w:tc>
          <w:tcPr>
            <w:tcW w:w="794" w:type="dxa"/>
            <w:tcBorders>
              <w:top w:val="single" w:sz="4" w:space="0" w:color="auto"/>
              <w:left w:val="single" w:sz="4" w:space="0" w:color="auto"/>
              <w:bottom w:val="single" w:sz="4" w:space="0" w:color="auto"/>
              <w:right w:val="single" w:sz="4" w:space="0" w:color="auto"/>
            </w:tcBorders>
            <w:vAlign w:val="center"/>
          </w:tcPr>
          <w:p w:rsidR="0042576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68</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68</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102</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102</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E213E8" w:rsidP="00E213E8">
            <w:pPr>
              <w:widowControl w:val="0"/>
              <w:autoSpaceDE w:val="0"/>
              <w:autoSpaceDN w:val="0"/>
              <w:adjustRightInd w:val="0"/>
              <w:jc w:val="center"/>
              <w:rPr>
                <w:rFonts w:ascii="Times New Roman" w:eastAsia="Times New Roman" w:hAnsi="Times New Roman" w:cs="Times New Roman"/>
                <w:bCs/>
                <w:color w:val="000000"/>
                <w:sz w:val="20"/>
                <w:szCs w:val="20"/>
                <w:lang w:eastAsia="ru-RU"/>
              </w:rPr>
            </w:pPr>
            <w:r>
              <w:rPr>
                <w:rFonts w:ascii="Times New Roman" w:eastAsia="Times New Roman" w:hAnsi="Times New Roman" w:cs="Times New Roman"/>
                <w:bCs/>
                <w:color w:val="000000"/>
                <w:sz w:val="20"/>
                <w:szCs w:val="20"/>
                <w:lang w:eastAsia="ru-RU"/>
              </w:rPr>
              <w:t>102</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E213E8" w:rsidP="00425768">
            <w:pPr>
              <w:widowControl w:val="0"/>
              <w:autoSpaceDE w:val="0"/>
              <w:autoSpaceDN w:val="0"/>
              <w:adjustRightInd w:val="0"/>
              <w:jc w:val="center"/>
              <w:rPr>
                <w:rFonts w:ascii="Times New Roman" w:eastAsia="Times New Roman" w:hAnsi="Times New Roman" w:cs="Times New Roman"/>
                <w:bCs/>
                <w:color w:val="000000"/>
                <w:sz w:val="21"/>
                <w:szCs w:val="21"/>
                <w:lang w:eastAsia="ru-RU"/>
              </w:rPr>
            </w:pPr>
            <w:r>
              <w:rPr>
                <w:rFonts w:ascii="Times New Roman" w:eastAsia="Times New Roman" w:hAnsi="Times New Roman" w:cs="Times New Roman"/>
                <w:bCs/>
                <w:color w:val="000000"/>
                <w:sz w:val="21"/>
                <w:szCs w:val="21"/>
                <w:lang w:eastAsia="ru-RU"/>
              </w:rPr>
              <w:t>442</w:t>
            </w:r>
          </w:p>
        </w:tc>
      </w:tr>
      <w:tr w:rsidR="00425768" w:rsidRPr="00425768" w:rsidTr="00425768">
        <w:tc>
          <w:tcPr>
            <w:tcW w:w="51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25768" w:rsidRPr="00425768" w:rsidRDefault="00425768" w:rsidP="00425768">
            <w:pPr>
              <w:widowControl w:val="0"/>
              <w:autoSpaceDE w:val="0"/>
              <w:autoSpaceDN w:val="0"/>
              <w:adjustRightInd w:val="0"/>
              <w:rPr>
                <w:rFonts w:ascii="Times New Roman" w:eastAsia="Times New Roman" w:hAnsi="Times New Roman" w:cs="Times New Roman"/>
                <w:bCs/>
                <w:color w:val="000000"/>
                <w:sz w:val="20"/>
                <w:szCs w:val="20"/>
                <w:lang w:eastAsia="ru-RU"/>
              </w:rPr>
            </w:pPr>
            <w:r w:rsidRPr="00425768">
              <w:rPr>
                <w:rFonts w:ascii="Times New Roman" w:eastAsia="Times New Roman" w:hAnsi="Times New Roman" w:cs="Times New Roman"/>
                <w:bCs/>
                <w:color w:val="000000"/>
                <w:sz w:val="20"/>
                <w:szCs w:val="20"/>
                <w:lang w:eastAsia="ru-RU"/>
              </w:rPr>
              <w:t>Максимально допустимая нагрузка при 6-дневной учебной неделе</w:t>
            </w:r>
          </w:p>
          <w:p w:rsidR="00425768" w:rsidRPr="00425768" w:rsidRDefault="00425768" w:rsidP="00425768">
            <w:pPr>
              <w:spacing w:before="40" w:after="40"/>
              <w:rPr>
                <w:rFonts w:ascii="Times New Roman" w:eastAsia="Times New Roman" w:hAnsi="Times New Roman" w:cs="Times New Roman"/>
                <w:spacing w:val="8"/>
                <w:kern w:val="144"/>
                <w:sz w:val="21"/>
                <w:szCs w:val="21"/>
                <w:lang w:eastAsia="ru-RU"/>
              </w:rPr>
            </w:pPr>
          </w:p>
        </w:tc>
        <w:tc>
          <w:tcPr>
            <w:tcW w:w="794" w:type="dxa"/>
            <w:tcBorders>
              <w:top w:val="single" w:sz="4" w:space="0" w:color="auto"/>
              <w:left w:val="single" w:sz="4" w:space="0" w:color="auto"/>
              <w:bottom w:val="single" w:sz="4" w:space="0" w:color="auto"/>
              <w:right w:val="single" w:sz="4" w:space="0" w:color="auto"/>
            </w:tcBorders>
          </w:tcPr>
          <w:p w:rsidR="00425768" w:rsidRPr="00425768" w:rsidRDefault="00E213E8" w:rsidP="00425768">
            <w:pPr>
              <w:widowControl w:val="0"/>
              <w:autoSpaceDE w:val="0"/>
              <w:autoSpaceDN w:val="0"/>
              <w:adjustRightInd w:val="0"/>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1088</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E213E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1122</w:t>
            </w:r>
          </w:p>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p w:rsidR="00425768" w:rsidRPr="00425768" w:rsidRDefault="00425768" w:rsidP="00425768">
            <w:pPr>
              <w:widowControl w:val="0"/>
              <w:autoSpaceDE w:val="0"/>
              <w:autoSpaceDN w:val="0"/>
              <w:adjustRightInd w:val="0"/>
              <w:rPr>
                <w:rFonts w:ascii="Times New Roman" w:eastAsia="Times New Roman" w:hAnsi="Times New Roman" w:cs="Times New Roman"/>
                <w:b/>
                <w:bCs/>
                <w:color w:val="000000"/>
                <w:sz w:val="21"/>
                <w:szCs w:val="21"/>
                <w:lang w:eastAsia="ru-RU"/>
              </w:rPr>
            </w:pPr>
          </w:p>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E213E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1190</w:t>
            </w:r>
          </w:p>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E213E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1224</w:t>
            </w:r>
          </w:p>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E213E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1224</w:t>
            </w:r>
          </w:p>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rsidR="00425768" w:rsidRPr="00425768" w:rsidRDefault="00E213E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5848</w:t>
            </w:r>
          </w:p>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p w:rsidR="00425768" w:rsidRPr="00425768" w:rsidRDefault="00425768" w:rsidP="00425768">
            <w:pPr>
              <w:widowControl w:val="0"/>
              <w:autoSpaceDE w:val="0"/>
              <w:autoSpaceDN w:val="0"/>
              <w:adjustRightInd w:val="0"/>
              <w:jc w:val="center"/>
              <w:rPr>
                <w:rFonts w:ascii="Times New Roman" w:eastAsia="Times New Roman" w:hAnsi="Times New Roman" w:cs="Times New Roman"/>
                <w:b/>
                <w:bCs/>
                <w:color w:val="000000"/>
                <w:sz w:val="21"/>
                <w:szCs w:val="21"/>
                <w:lang w:eastAsia="ru-RU"/>
              </w:rPr>
            </w:pPr>
          </w:p>
        </w:tc>
      </w:tr>
    </w:tbl>
    <w:p w:rsidR="00425768" w:rsidRPr="00425768" w:rsidRDefault="00425768" w:rsidP="00425768">
      <w:pPr>
        <w:jc w:val="both"/>
        <w:rPr>
          <w:rFonts w:ascii="Times New Roman" w:eastAsia="Times New Roman" w:hAnsi="Times New Roman" w:cs="Times New Roman"/>
          <w:b/>
          <w:color w:val="000000"/>
          <w:spacing w:val="8"/>
          <w:kern w:val="144"/>
          <w:sz w:val="24"/>
          <w:szCs w:val="24"/>
          <w:lang w:eastAsia="ru-RU"/>
        </w:rPr>
      </w:pPr>
    </w:p>
    <w:p w:rsidR="00E213E8" w:rsidRPr="00E244E8" w:rsidRDefault="00BD40C5" w:rsidP="00E213E8">
      <w:pPr>
        <w:pStyle w:val="af4"/>
        <w:ind w:firstLine="709"/>
        <w:contextualSpacing/>
        <w:jc w:val="both"/>
        <w:rPr>
          <w:rStyle w:val="Zag11"/>
          <w:rFonts w:eastAsia="@Arial Unicode MS"/>
          <w:sz w:val="24"/>
          <w:szCs w:val="24"/>
        </w:rPr>
      </w:pPr>
      <w:r w:rsidRPr="00E244E8">
        <w:rPr>
          <w:rFonts w:cs="Times New Roman"/>
          <w:sz w:val="24"/>
          <w:szCs w:val="24"/>
          <w:lang w:bidi="en-US"/>
        </w:rPr>
        <w:t xml:space="preserve">Учебный план на конкретный учебный год  утверждается директором МБОУ г. Иркутска ежегодно и является Приложением к настоящей ООП ООО. В учебном плане на конкретный учебный год </w:t>
      </w:r>
      <w:r w:rsidRPr="00E244E8">
        <w:rPr>
          <w:rStyle w:val="Zag11"/>
          <w:rFonts w:eastAsia="@Arial Unicode MS"/>
          <w:sz w:val="24"/>
          <w:szCs w:val="24"/>
        </w:rPr>
        <w:t xml:space="preserve"> отражаются и конкретизируются основные показатели</w:t>
      </w:r>
      <w:r w:rsidR="00E213E8" w:rsidRPr="00E244E8">
        <w:rPr>
          <w:rStyle w:val="Zag11"/>
          <w:rFonts w:eastAsia="@Arial Unicode MS"/>
          <w:sz w:val="24"/>
          <w:szCs w:val="24"/>
        </w:rPr>
        <w:t xml:space="preserve"> учебного плана:</w:t>
      </w:r>
    </w:p>
    <w:p w:rsidR="00E213E8" w:rsidRPr="00E244E8" w:rsidRDefault="00E213E8" w:rsidP="00FD3473">
      <w:pPr>
        <w:pStyle w:val="a8"/>
        <w:numPr>
          <w:ilvl w:val="0"/>
          <w:numId w:val="100"/>
        </w:numPr>
        <w:tabs>
          <w:tab w:val="left" w:pos="993"/>
        </w:tabs>
        <w:ind w:left="0" w:firstLine="709"/>
        <w:jc w:val="both"/>
        <w:rPr>
          <w:rStyle w:val="Zag11"/>
          <w:rFonts w:ascii="Times New Roman" w:eastAsia="@Arial Unicode MS" w:hAnsi="Times New Roman"/>
          <w:sz w:val="24"/>
          <w:szCs w:val="24"/>
        </w:rPr>
      </w:pPr>
      <w:r w:rsidRPr="00E244E8">
        <w:rPr>
          <w:rStyle w:val="Zag11"/>
          <w:rFonts w:ascii="Times New Roman" w:eastAsia="@Arial Unicode MS" w:hAnsi="Times New Roman"/>
          <w:sz w:val="24"/>
          <w:szCs w:val="24"/>
        </w:rPr>
        <w:t>состав учебных предметов;</w:t>
      </w:r>
    </w:p>
    <w:p w:rsidR="00E213E8" w:rsidRPr="00E244E8" w:rsidRDefault="00E213E8" w:rsidP="00FD3473">
      <w:pPr>
        <w:pStyle w:val="a8"/>
        <w:numPr>
          <w:ilvl w:val="0"/>
          <w:numId w:val="100"/>
        </w:numPr>
        <w:tabs>
          <w:tab w:val="left" w:pos="993"/>
        </w:tabs>
        <w:ind w:left="0" w:firstLine="709"/>
        <w:jc w:val="both"/>
        <w:rPr>
          <w:rStyle w:val="Zag11"/>
          <w:rFonts w:ascii="Times New Roman" w:eastAsia="@Arial Unicode MS" w:hAnsi="Times New Roman"/>
          <w:sz w:val="24"/>
          <w:szCs w:val="24"/>
        </w:rPr>
      </w:pPr>
      <w:r w:rsidRPr="00E244E8">
        <w:rPr>
          <w:rStyle w:val="Zag11"/>
          <w:rFonts w:ascii="Times New Roman" w:eastAsia="@Arial Unicode MS" w:hAnsi="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E213E8" w:rsidRPr="00E244E8" w:rsidRDefault="00E213E8" w:rsidP="00FD3473">
      <w:pPr>
        <w:pStyle w:val="a8"/>
        <w:numPr>
          <w:ilvl w:val="0"/>
          <w:numId w:val="100"/>
        </w:numPr>
        <w:tabs>
          <w:tab w:val="left" w:pos="993"/>
        </w:tabs>
        <w:ind w:left="0" w:firstLine="709"/>
        <w:jc w:val="both"/>
        <w:rPr>
          <w:rStyle w:val="Zag11"/>
          <w:rFonts w:ascii="Times New Roman" w:eastAsia="@Arial Unicode MS" w:hAnsi="Times New Roman"/>
          <w:sz w:val="24"/>
          <w:szCs w:val="24"/>
        </w:rPr>
      </w:pPr>
      <w:r w:rsidRPr="00E244E8">
        <w:rPr>
          <w:rStyle w:val="Zag11"/>
          <w:rFonts w:ascii="Times New Roman" w:eastAsia="@Arial Unicode MS" w:hAnsi="Times New Roman"/>
          <w:sz w:val="24"/>
          <w:szCs w:val="24"/>
        </w:rPr>
        <w:t>максимально допустимая недельная нагрузка обучающихся и максимальная нагрузка с учетом деления классов на группы;</w:t>
      </w:r>
    </w:p>
    <w:p w:rsidR="00E213E8" w:rsidRPr="00E244E8" w:rsidRDefault="00E213E8" w:rsidP="00FD3473">
      <w:pPr>
        <w:pStyle w:val="Zag1"/>
        <w:numPr>
          <w:ilvl w:val="0"/>
          <w:numId w:val="100"/>
        </w:numPr>
        <w:tabs>
          <w:tab w:val="left" w:pos="993"/>
        </w:tabs>
        <w:spacing w:after="0" w:line="240" w:lineRule="auto"/>
        <w:ind w:left="0" w:firstLine="709"/>
        <w:contextualSpacing/>
        <w:jc w:val="both"/>
        <w:rPr>
          <w:rStyle w:val="Zag11"/>
          <w:rFonts w:eastAsia="@Arial Unicode MS"/>
          <w:b w:val="0"/>
          <w:bCs w:val="0"/>
          <w:color w:val="auto"/>
          <w:sz w:val="24"/>
          <w:szCs w:val="24"/>
          <w:lang w:val="ru-RU"/>
        </w:rPr>
      </w:pPr>
      <w:r w:rsidRPr="00E244E8">
        <w:rPr>
          <w:rStyle w:val="Zag11"/>
          <w:rFonts w:eastAsia="@Arial Unicode MS"/>
          <w:b w:val="0"/>
          <w:bCs w:val="0"/>
          <w:color w:val="auto"/>
          <w:sz w:val="24"/>
          <w:szCs w:val="24"/>
          <w:lang w:val="ru-RU"/>
        </w:rPr>
        <w:t>план комплектования классов.</w:t>
      </w:r>
    </w:p>
    <w:p w:rsidR="009D0837" w:rsidRPr="00E244E8" w:rsidRDefault="00B540EE" w:rsidP="005235B5">
      <w:pPr>
        <w:ind w:firstLine="709"/>
        <w:contextualSpacing/>
        <w:jc w:val="right"/>
        <w:rPr>
          <w:rStyle w:val="Zag11"/>
          <w:rFonts w:ascii="Times New Roman" w:eastAsia="@Arial Unicode MS" w:hAnsi="Times New Roman"/>
          <w:sz w:val="24"/>
          <w:szCs w:val="24"/>
        </w:rPr>
      </w:pPr>
      <w:r w:rsidRPr="00E244E8">
        <w:rPr>
          <w:rFonts w:ascii="Times New Roman" w:hAnsi="Times New Roman"/>
          <w:b/>
          <w:bCs/>
          <w:sz w:val="24"/>
          <w:szCs w:val="24"/>
        </w:rPr>
        <w:br w:type="page"/>
      </w:r>
    </w:p>
    <w:p w:rsidR="00D051E4" w:rsidRPr="00856ED5" w:rsidRDefault="00996271" w:rsidP="00856ED5">
      <w:pPr>
        <w:pStyle w:val="2"/>
        <w:rPr>
          <w:rFonts w:eastAsia="@Arial Unicode MS"/>
        </w:rPr>
      </w:pPr>
      <w:bookmarkStart w:id="252" w:name="_Toc414553283"/>
      <w:bookmarkStart w:id="253" w:name="_Toc450473678"/>
      <w:bookmarkStart w:id="254" w:name="_Toc485107005"/>
      <w:r w:rsidRPr="00856ED5">
        <w:rPr>
          <w:rFonts w:eastAsia="@Arial Unicode MS"/>
        </w:rPr>
        <w:lastRenderedPageBreak/>
        <w:t>3.</w:t>
      </w:r>
      <w:r w:rsidR="00856ED5">
        <w:rPr>
          <w:rFonts w:eastAsia="@Arial Unicode MS"/>
        </w:rPr>
        <w:t>2</w:t>
      </w:r>
      <w:r w:rsidRPr="00856ED5">
        <w:rPr>
          <w:rFonts w:eastAsia="@Arial Unicode MS"/>
        </w:rPr>
        <w:t xml:space="preserve">. </w:t>
      </w:r>
      <w:r w:rsidR="005B46A1" w:rsidRPr="00856ED5">
        <w:rPr>
          <w:rFonts w:eastAsia="@Arial Unicode MS"/>
        </w:rPr>
        <w:t>К</w:t>
      </w:r>
      <w:r w:rsidR="00D051E4" w:rsidRPr="00856ED5">
        <w:rPr>
          <w:rFonts w:eastAsia="@Arial Unicode MS"/>
        </w:rPr>
        <w:t>алендарный учебный график</w:t>
      </w:r>
      <w:bookmarkEnd w:id="252"/>
      <w:bookmarkEnd w:id="253"/>
      <w:bookmarkEnd w:id="254"/>
    </w:p>
    <w:p w:rsidR="00BD40C5" w:rsidRPr="00E244E8" w:rsidRDefault="00BD40C5" w:rsidP="00BD40C5">
      <w:pPr>
        <w:ind w:firstLine="709"/>
        <w:contextualSpacing/>
        <w:jc w:val="both"/>
        <w:rPr>
          <w:rFonts w:ascii="Times New Roman" w:hAnsi="Times New Roman"/>
          <w:sz w:val="24"/>
          <w:szCs w:val="24"/>
        </w:rPr>
      </w:pPr>
    </w:p>
    <w:p w:rsidR="00A030C4" w:rsidRPr="00E244E8" w:rsidRDefault="00A030C4" w:rsidP="00E244E8">
      <w:pPr>
        <w:pStyle w:val="afa"/>
        <w:spacing w:after="0"/>
        <w:ind w:firstLine="709"/>
        <w:jc w:val="both"/>
        <w:rPr>
          <w:rFonts w:ascii="Times New Roman" w:hAnsi="Times New Roman" w:cs="Times New Roman"/>
          <w:b/>
          <w:sz w:val="24"/>
          <w:szCs w:val="24"/>
          <w:lang w:bidi="en-US"/>
        </w:rPr>
      </w:pPr>
      <w:r w:rsidRPr="00E244E8">
        <w:rPr>
          <w:rFonts w:ascii="Times New Roman" w:hAnsi="Times New Roman" w:cs="Times New Roman"/>
          <w:b/>
          <w:sz w:val="24"/>
          <w:szCs w:val="24"/>
          <w:lang w:bidi="en-US"/>
        </w:rPr>
        <w:t xml:space="preserve">В МБОУ г. ИркутскаСОШ №77 устанавливается следующая продолжительность учебного года: </w:t>
      </w:r>
    </w:p>
    <w:p w:rsidR="00A030C4" w:rsidRPr="00E244E8" w:rsidRDefault="00A030C4" w:rsidP="00E244E8">
      <w:pPr>
        <w:pStyle w:val="afa"/>
        <w:spacing w:after="0"/>
        <w:ind w:firstLine="709"/>
        <w:jc w:val="both"/>
        <w:rPr>
          <w:rFonts w:ascii="Times New Roman" w:hAnsi="Times New Roman" w:cs="Times New Roman"/>
          <w:sz w:val="24"/>
          <w:szCs w:val="24"/>
          <w:lang w:bidi="en-US"/>
        </w:rPr>
      </w:pPr>
      <w:r w:rsidRPr="00E244E8">
        <w:rPr>
          <w:rFonts w:ascii="Times New Roman" w:hAnsi="Times New Roman" w:cs="Times New Roman"/>
          <w:sz w:val="24"/>
          <w:szCs w:val="24"/>
          <w:lang w:bidi="en-US"/>
        </w:rPr>
        <w:t>– в 1-х классах – 33 учебные недели;</w:t>
      </w:r>
    </w:p>
    <w:p w:rsidR="00A030C4" w:rsidRPr="00E244E8" w:rsidRDefault="00A030C4" w:rsidP="00E244E8">
      <w:pPr>
        <w:pStyle w:val="afa"/>
        <w:spacing w:after="0"/>
        <w:ind w:firstLine="709"/>
        <w:jc w:val="both"/>
        <w:rPr>
          <w:rFonts w:ascii="Times New Roman" w:hAnsi="Times New Roman" w:cs="Times New Roman"/>
          <w:sz w:val="24"/>
          <w:szCs w:val="24"/>
          <w:lang w:bidi="en-US"/>
        </w:rPr>
      </w:pPr>
      <w:r w:rsidRPr="00E244E8">
        <w:rPr>
          <w:rFonts w:ascii="Times New Roman" w:hAnsi="Times New Roman" w:cs="Times New Roman"/>
          <w:sz w:val="24"/>
          <w:szCs w:val="24"/>
          <w:lang w:bidi="en-US"/>
        </w:rPr>
        <w:t>– во 2-11-х классах – 34 учебные недели .</w:t>
      </w:r>
    </w:p>
    <w:p w:rsidR="00A030C4" w:rsidRPr="00E244E8" w:rsidRDefault="00A030C4" w:rsidP="00E244E8">
      <w:pPr>
        <w:pStyle w:val="afa"/>
        <w:spacing w:after="0"/>
        <w:ind w:firstLine="709"/>
        <w:contextualSpacing/>
        <w:jc w:val="both"/>
        <w:rPr>
          <w:rFonts w:ascii="Times New Roman" w:hAnsi="Times New Roman" w:cs="Times New Roman"/>
          <w:b/>
          <w:sz w:val="24"/>
          <w:szCs w:val="24"/>
          <w:lang w:bidi="en-US"/>
        </w:rPr>
      </w:pPr>
      <w:r w:rsidRPr="00E244E8">
        <w:rPr>
          <w:rFonts w:ascii="Times New Roman" w:hAnsi="Times New Roman" w:cs="Times New Roman"/>
          <w:b/>
          <w:sz w:val="24"/>
          <w:szCs w:val="24"/>
          <w:lang w:bidi="en-US"/>
        </w:rPr>
        <w:t>Периоды учебных занятий и каникул</w:t>
      </w:r>
    </w:p>
    <w:p w:rsidR="00A030C4" w:rsidRPr="00E244E8" w:rsidRDefault="00A030C4" w:rsidP="00E244E8">
      <w:pPr>
        <w:pStyle w:val="afa"/>
        <w:spacing w:after="0"/>
        <w:ind w:firstLine="709"/>
        <w:contextualSpacing/>
        <w:jc w:val="both"/>
        <w:rPr>
          <w:rFonts w:ascii="Times New Roman" w:hAnsi="Times New Roman" w:cs="Times New Roman"/>
          <w:sz w:val="24"/>
          <w:szCs w:val="24"/>
          <w:lang w:bidi="en-US"/>
        </w:rPr>
      </w:pPr>
      <w:r w:rsidRPr="00E244E8">
        <w:rPr>
          <w:rFonts w:ascii="Times New Roman" w:hAnsi="Times New Roman" w:cs="Times New Roman"/>
          <w:sz w:val="24"/>
          <w:szCs w:val="24"/>
          <w:lang w:bidi="en-US"/>
        </w:rPr>
        <w:t xml:space="preserve">Учебный год начинается </w:t>
      </w:r>
      <w:r w:rsidRPr="00E244E8">
        <w:rPr>
          <w:rFonts w:ascii="Times New Roman" w:hAnsi="Times New Roman" w:cs="Times New Roman"/>
          <w:b/>
          <w:bCs/>
          <w:sz w:val="24"/>
          <w:szCs w:val="24"/>
          <w:lang w:bidi="en-US"/>
        </w:rPr>
        <w:t xml:space="preserve">1 сентября </w:t>
      </w:r>
      <w:r w:rsidRPr="00E244E8">
        <w:rPr>
          <w:rFonts w:ascii="Times New Roman" w:hAnsi="Times New Roman" w:cs="Times New Roman"/>
          <w:sz w:val="24"/>
          <w:szCs w:val="24"/>
          <w:lang w:bidi="en-US"/>
        </w:rPr>
        <w:t>и заканчивается:</w:t>
      </w:r>
    </w:p>
    <w:p w:rsidR="00A030C4" w:rsidRPr="00E244E8" w:rsidRDefault="00A030C4" w:rsidP="00E244E8">
      <w:pPr>
        <w:pStyle w:val="afa"/>
        <w:spacing w:after="0"/>
        <w:ind w:firstLine="709"/>
        <w:contextualSpacing/>
        <w:jc w:val="both"/>
        <w:rPr>
          <w:sz w:val="24"/>
          <w:szCs w:val="24"/>
        </w:rPr>
      </w:pPr>
      <w:r w:rsidRPr="00E244E8">
        <w:rPr>
          <w:sz w:val="24"/>
          <w:szCs w:val="24"/>
        </w:rPr>
        <w:t xml:space="preserve">– в 9 - 11-х классах 25 мая; </w:t>
      </w:r>
    </w:p>
    <w:p w:rsidR="00A030C4" w:rsidRPr="00E244E8" w:rsidRDefault="00A030C4" w:rsidP="00E244E8">
      <w:pPr>
        <w:pStyle w:val="afa"/>
        <w:spacing w:after="0"/>
        <w:ind w:firstLine="709"/>
        <w:contextualSpacing/>
        <w:jc w:val="both"/>
        <w:rPr>
          <w:rFonts w:ascii="Times New Roman" w:hAnsi="Times New Roman" w:cs="Times New Roman"/>
          <w:sz w:val="24"/>
          <w:szCs w:val="24"/>
          <w:lang w:bidi="en-US"/>
        </w:rPr>
      </w:pPr>
      <w:r w:rsidRPr="00E244E8">
        <w:rPr>
          <w:sz w:val="24"/>
          <w:szCs w:val="24"/>
        </w:rPr>
        <w:t>– в 1 - 8,10 -х классах 31 мая ;</w:t>
      </w:r>
    </w:p>
    <w:p w:rsidR="00A030C4" w:rsidRPr="00E244E8" w:rsidRDefault="00A030C4" w:rsidP="00E244E8">
      <w:pPr>
        <w:pStyle w:val="afa"/>
        <w:spacing w:after="0"/>
        <w:ind w:firstLine="709"/>
        <w:contextualSpacing/>
        <w:jc w:val="both"/>
        <w:rPr>
          <w:rFonts w:ascii="Times New Roman" w:hAnsi="Times New Roman" w:cs="Times New Roman"/>
          <w:sz w:val="24"/>
          <w:szCs w:val="24"/>
          <w:lang w:bidi="en-US"/>
        </w:rPr>
      </w:pPr>
      <w:r w:rsidRPr="00E244E8">
        <w:rPr>
          <w:rFonts w:ascii="Times New Roman" w:hAnsi="Times New Roman" w:cs="Times New Roman"/>
          <w:sz w:val="24"/>
          <w:szCs w:val="24"/>
          <w:lang w:bidi="en-US"/>
        </w:rPr>
        <w:t xml:space="preserve"> </w:t>
      </w:r>
      <w:r w:rsidRPr="00E244E8">
        <w:rPr>
          <w:rFonts w:ascii="Times New Roman" w:hAnsi="Times New Roman" w:cs="Times New Roman"/>
          <w:b/>
          <w:bCs/>
          <w:sz w:val="24"/>
          <w:szCs w:val="24"/>
          <w:lang w:bidi="en-US"/>
        </w:rPr>
        <w:t>(</w:t>
      </w:r>
      <w:r w:rsidRPr="00E244E8">
        <w:rPr>
          <w:rFonts w:ascii="Times New Roman" w:hAnsi="Times New Roman" w:cs="Times New Roman"/>
          <w:bCs/>
          <w:sz w:val="24"/>
          <w:szCs w:val="24"/>
          <w:lang w:bidi="en-US"/>
        </w:rPr>
        <w:t>если иное не установлено Календарным учебным графиком на конкретный учебный год</w:t>
      </w:r>
      <w:r w:rsidRPr="00E244E8">
        <w:rPr>
          <w:rFonts w:ascii="Times New Roman" w:hAnsi="Times New Roman" w:cs="Times New Roman"/>
          <w:sz w:val="24"/>
          <w:szCs w:val="24"/>
          <w:lang w:bidi="en-US"/>
        </w:rPr>
        <w:t>).</w:t>
      </w:r>
    </w:p>
    <w:p w:rsidR="00A030C4" w:rsidRPr="00E244E8" w:rsidRDefault="00A030C4" w:rsidP="00E244E8">
      <w:pPr>
        <w:ind w:firstLine="709"/>
        <w:contextualSpacing/>
        <w:jc w:val="both"/>
        <w:rPr>
          <w:rFonts w:ascii="Times New Roman" w:hAnsi="Times New Roman"/>
          <w:sz w:val="24"/>
          <w:szCs w:val="24"/>
        </w:rPr>
      </w:pPr>
      <w:r w:rsidRPr="00E244E8">
        <w:rPr>
          <w:rFonts w:ascii="Times New Roman" w:hAnsi="Times New Roman" w:cs="Times New Roman"/>
          <w:sz w:val="24"/>
          <w:szCs w:val="24"/>
          <w:lang w:bidi="en-US"/>
        </w:rPr>
        <w:t xml:space="preserve"> </w:t>
      </w:r>
      <w:r w:rsidRPr="00E244E8">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r w:rsidRPr="00E244E8">
        <w:rPr>
          <w:sz w:val="24"/>
          <w:szCs w:val="24"/>
        </w:rPr>
        <w:t xml:space="preserve"> </w:t>
      </w:r>
    </w:p>
    <w:p w:rsidR="00A030C4" w:rsidRPr="00E244E8" w:rsidRDefault="00A030C4" w:rsidP="00E244E8">
      <w:pPr>
        <w:pStyle w:val="afa"/>
        <w:spacing w:after="0"/>
        <w:ind w:firstLine="709"/>
        <w:contextualSpacing/>
        <w:jc w:val="both"/>
        <w:rPr>
          <w:rFonts w:ascii="Times New Roman" w:hAnsi="Times New Roman" w:cs="Times New Roman"/>
          <w:b/>
          <w:sz w:val="24"/>
          <w:szCs w:val="24"/>
          <w:lang w:bidi="en-US"/>
        </w:rPr>
      </w:pPr>
      <w:r w:rsidRPr="00E244E8">
        <w:rPr>
          <w:rFonts w:ascii="Times New Roman" w:hAnsi="Times New Roman" w:cs="Times New Roman"/>
          <w:b/>
          <w:sz w:val="24"/>
          <w:szCs w:val="24"/>
          <w:lang w:bidi="en-US"/>
        </w:rPr>
        <w:t>Регламентирование образовательного процесса на неделю</w:t>
      </w:r>
    </w:p>
    <w:p w:rsidR="00A030C4" w:rsidRPr="00E244E8" w:rsidRDefault="00A030C4" w:rsidP="00E244E8">
      <w:pPr>
        <w:ind w:firstLine="709"/>
        <w:contextualSpacing/>
        <w:jc w:val="both"/>
        <w:rPr>
          <w:rFonts w:ascii="Times New Roman" w:hAnsi="Times New Roman"/>
          <w:sz w:val="24"/>
          <w:szCs w:val="24"/>
        </w:rPr>
      </w:pPr>
      <w:r w:rsidRPr="00E244E8">
        <w:rPr>
          <w:rFonts w:ascii="Times New Roman" w:hAnsi="Times New Roman"/>
          <w:sz w:val="24"/>
          <w:szCs w:val="24"/>
        </w:rPr>
        <w:t>Устанавливается следующая продолжительность учебной недели:</w:t>
      </w:r>
    </w:p>
    <w:p w:rsidR="00A030C4" w:rsidRPr="00E244E8" w:rsidRDefault="00A030C4" w:rsidP="00E244E8">
      <w:pPr>
        <w:ind w:firstLine="709"/>
        <w:contextualSpacing/>
        <w:jc w:val="both"/>
        <w:rPr>
          <w:rFonts w:ascii="Times New Roman" w:hAnsi="Times New Roman"/>
          <w:sz w:val="24"/>
          <w:szCs w:val="24"/>
        </w:rPr>
      </w:pPr>
      <w:r w:rsidRPr="00E244E8">
        <w:rPr>
          <w:rFonts w:ascii="Times New Roman" w:hAnsi="Times New Roman"/>
          <w:sz w:val="24"/>
          <w:szCs w:val="24"/>
        </w:rPr>
        <w:t>– 6-ти дневная рабочая неделя во 2-11-х классах.</w:t>
      </w:r>
    </w:p>
    <w:p w:rsidR="00A030C4" w:rsidRPr="00E244E8" w:rsidRDefault="00A030C4" w:rsidP="00E244E8">
      <w:pPr>
        <w:ind w:firstLine="709"/>
        <w:contextualSpacing/>
        <w:jc w:val="both"/>
        <w:rPr>
          <w:rFonts w:ascii="Times New Roman" w:eastAsia="Times New Roman" w:hAnsi="Times New Roman" w:cs="Times New Roman"/>
          <w:b/>
          <w:sz w:val="24"/>
          <w:szCs w:val="24"/>
          <w:lang w:bidi="en-US"/>
        </w:rPr>
      </w:pPr>
      <w:r w:rsidRPr="00E244E8">
        <w:rPr>
          <w:rFonts w:ascii="Times New Roman" w:eastAsia="Times New Roman" w:hAnsi="Times New Roman" w:cs="Times New Roman"/>
          <w:b/>
          <w:sz w:val="24"/>
          <w:szCs w:val="24"/>
          <w:lang w:bidi="en-US"/>
        </w:rPr>
        <w:t>Регламентирование образовательного процесса на день</w:t>
      </w:r>
    </w:p>
    <w:p w:rsidR="00A030C4" w:rsidRPr="00E244E8" w:rsidRDefault="00A030C4" w:rsidP="00E244E8">
      <w:pPr>
        <w:ind w:firstLine="709"/>
        <w:contextualSpacing/>
        <w:jc w:val="both"/>
        <w:rPr>
          <w:rFonts w:ascii="Times New Roman" w:hAnsi="Times New Roman"/>
          <w:sz w:val="24"/>
          <w:szCs w:val="24"/>
        </w:rPr>
      </w:pPr>
      <w:r w:rsidRPr="00E244E8">
        <w:rPr>
          <w:rFonts w:ascii="Times New Roman" w:hAnsi="Times New Roman"/>
          <w:sz w:val="24"/>
          <w:szCs w:val="24"/>
        </w:rPr>
        <w:t>Учебные занятия организуются в 2 смены.</w:t>
      </w:r>
    </w:p>
    <w:p w:rsidR="00A030C4" w:rsidRPr="00E244E8" w:rsidRDefault="00A030C4" w:rsidP="00E244E8">
      <w:pPr>
        <w:ind w:firstLine="709"/>
        <w:contextualSpacing/>
        <w:jc w:val="both"/>
        <w:rPr>
          <w:rFonts w:ascii="Times New Roman" w:hAnsi="Times New Roman"/>
          <w:sz w:val="24"/>
          <w:szCs w:val="24"/>
        </w:rPr>
      </w:pPr>
      <w:r w:rsidRPr="00E244E8">
        <w:rPr>
          <w:rFonts w:ascii="Times New Roman" w:hAnsi="Times New Roman"/>
          <w:sz w:val="24"/>
          <w:szCs w:val="24"/>
        </w:rPr>
        <w:t>Начало учебных занятий в первую смену в 08.00, пропуск учащихся в школу в</w:t>
      </w:r>
    </w:p>
    <w:p w:rsidR="00A030C4" w:rsidRPr="00E244E8" w:rsidRDefault="00A030C4" w:rsidP="00E244E8">
      <w:pPr>
        <w:ind w:firstLine="709"/>
        <w:contextualSpacing/>
        <w:jc w:val="both"/>
        <w:rPr>
          <w:rFonts w:ascii="Times New Roman" w:hAnsi="Times New Roman"/>
          <w:sz w:val="24"/>
          <w:szCs w:val="24"/>
        </w:rPr>
      </w:pPr>
      <w:r w:rsidRPr="00E244E8">
        <w:rPr>
          <w:rFonts w:ascii="Times New Roman" w:hAnsi="Times New Roman"/>
          <w:sz w:val="24"/>
          <w:szCs w:val="24"/>
        </w:rPr>
        <w:t xml:space="preserve">07.45. </w:t>
      </w:r>
    </w:p>
    <w:p w:rsidR="00A030C4" w:rsidRPr="00E244E8" w:rsidRDefault="00A030C4" w:rsidP="00E244E8">
      <w:pPr>
        <w:ind w:firstLine="709"/>
        <w:contextualSpacing/>
        <w:jc w:val="both"/>
        <w:rPr>
          <w:rFonts w:ascii="Times New Roman" w:hAnsi="Times New Roman"/>
          <w:sz w:val="24"/>
          <w:szCs w:val="24"/>
        </w:rPr>
      </w:pPr>
      <w:r w:rsidRPr="00E244E8">
        <w:rPr>
          <w:rFonts w:ascii="Times New Roman" w:hAnsi="Times New Roman"/>
          <w:sz w:val="24"/>
          <w:szCs w:val="24"/>
        </w:rPr>
        <w:t>Пересмена – санитарная уборка кабинетов с 13-00</w:t>
      </w:r>
    </w:p>
    <w:p w:rsidR="00A030C4" w:rsidRPr="00E244E8" w:rsidRDefault="00A030C4" w:rsidP="00E244E8">
      <w:pPr>
        <w:ind w:firstLine="709"/>
        <w:contextualSpacing/>
        <w:jc w:val="both"/>
        <w:rPr>
          <w:rFonts w:ascii="Times New Roman" w:hAnsi="Times New Roman"/>
          <w:sz w:val="24"/>
          <w:szCs w:val="24"/>
        </w:rPr>
      </w:pPr>
      <w:r w:rsidRPr="00E244E8">
        <w:rPr>
          <w:rFonts w:ascii="Times New Roman" w:hAnsi="Times New Roman"/>
          <w:sz w:val="24"/>
          <w:szCs w:val="24"/>
        </w:rPr>
        <w:t>Начало учебных занятий во вторую смену в 14-00.</w:t>
      </w:r>
    </w:p>
    <w:p w:rsidR="00A030C4" w:rsidRPr="00E244E8" w:rsidRDefault="00A030C4" w:rsidP="00E244E8">
      <w:pPr>
        <w:ind w:firstLine="709"/>
        <w:contextualSpacing/>
        <w:jc w:val="both"/>
        <w:rPr>
          <w:rFonts w:ascii="Times New Roman" w:hAnsi="Times New Roman"/>
          <w:sz w:val="24"/>
          <w:szCs w:val="24"/>
        </w:rPr>
      </w:pPr>
      <w:r w:rsidRPr="00E244E8">
        <w:rPr>
          <w:rFonts w:ascii="Times New Roman" w:hAnsi="Times New Roman"/>
          <w:sz w:val="24"/>
          <w:szCs w:val="24"/>
        </w:rPr>
        <w:t>Продолжительность урока в основной школе составляет 40-45 минут.</w:t>
      </w:r>
    </w:p>
    <w:p w:rsidR="00E244E8" w:rsidRPr="00E244E8" w:rsidRDefault="00E244E8" w:rsidP="00E244E8">
      <w:pPr>
        <w:pStyle w:val="afa"/>
        <w:ind w:firstLine="709"/>
        <w:contextualSpacing/>
        <w:rPr>
          <w:rFonts w:ascii="Times New Roman" w:hAnsi="Times New Roman" w:cs="Times New Roman"/>
          <w:sz w:val="24"/>
          <w:szCs w:val="24"/>
          <w:lang w:bidi="en-US"/>
        </w:rPr>
      </w:pPr>
      <w:r w:rsidRPr="00E244E8">
        <w:rPr>
          <w:rFonts w:ascii="Times New Roman" w:hAnsi="Times New Roman" w:cs="Times New Roman"/>
          <w:b/>
          <w:bCs/>
          <w:sz w:val="24"/>
          <w:szCs w:val="24"/>
          <w:lang w:bidi="en-US"/>
        </w:rPr>
        <w:t>Максимальная недельная учебная нагрузка в академических часах:</w:t>
      </w:r>
    </w:p>
    <w:p w:rsidR="00E244E8" w:rsidRPr="00E244E8" w:rsidRDefault="00E244E8" w:rsidP="00E244E8">
      <w:pPr>
        <w:pStyle w:val="afa"/>
        <w:spacing w:after="0"/>
        <w:ind w:firstLine="709"/>
        <w:contextualSpacing/>
        <w:rPr>
          <w:rFonts w:ascii="Times New Roman" w:hAnsi="Times New Roman" w:cs="Times New Roman"/>
          <w:sz w:val="24"/>
          <w:szCs w:val="24"/>
          <w:lang w:bidi="en-US"/>
        </w:rPr>
      </w:pPr>
      <w:r w:rsidRPr="00E244E8">
        <w:rPr>
          <w:rFonts w:ascii="Times New Roman" w:hAnsi="Times New Roman" w:cs="Times New Roman"/>
          <w:sz w:val="24"/>
          <w:szCs w:val="24"/>
          <w:lang w:bidi="en-US"/>
        </w:rPr>
        <w:t>не превышает предельно допустимую нагрузку при шестидневной учебной неделе и соответствует требованиям СанПиН 2.4.2.2821-10</w:t>
      </w:r>
    </w:p>
    <w:tbl>
      <w:tblPr>
        <w:tblW w:w="8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928"/>
        <w:gridCol w:w="928"/>
        <w:gridCol w:w="928"/>
        <w:gridCol w:w="929"/>
        <w:gridCol w:w="928"/>
        <w:gridCol w:w="928"/>
        <w:gridCol w:w="929"/>
      </w:tblGrid>
      <w:tr w:rsidR="00E244E8" w:rsidRPr="00E244E8" w:rsidTr="00634144">
        <w:trPr>
          <w:trHeight w:val="486"/>
          <w:jc w:val="center"/>
        </w:trPr>
        <w:tc>
          <w:tcPr>
            <w:tcW w:w="1972" w:type="dxa"/>
            <w:shd w:val="clear" w:color="auto" w:fill="auto"/>
          </w:tcPr>
          <w:p w:rsidR="00E244E8" w:rsidRPr="00E244E8" w:rsidRDefault="00E244E8" w:rsidP="00634144">
            <w:pPr>
              <w:pStyle w:val="afa"/>
              <w:spacing w:after="0"/>
              <w:contextualSpacing/>
              <w:rPr>
                <w:rFonts w:ascii="Times New Roman" w:hAnsi="Times New Roman" w:cs="Times New Roman"/>
                <w:sz w:val="24"/>
                <w:szCs w:val="24"/>
                <w:lang w:bidi="en-US"/>
              </w:rPr>
            </w:pPr>
            <w:r w:rsidRPr="00E244E8">
              <w:rPr>
                <w:rFonts w:ascii="Times New Roman" w:hAnsi="Times New Roman" w:cs="Times New Roman"/>
                <w:sz w:val="24"/>
                <w:szCs w:val="24"/>
                <w:lang w:bidi="en-US"/>
              </w:rPr>
              <w:t>Классы</w:t>
            </w:r>
          </w:p>
        </w:tc>
        <w:tc>
          <w:tcPr>
            <w:tcW w:w="928" w:type="dxa"/>
            <w:shd w:val="clear" w:color="auto" w:fill="auto"/>
          </w:tcPr>
          <w:p w:rsidR="00E244E8" w:rsidRPr="00E244E8" w:rsidRDefault="00E244E8" w:rsidP="00634144">
            <w:pPr>
              <w:pStyle w:val="afa"/>
              <w:spacing w:after="0"/>
              <w:contextualSpacing/>
              <w:rPr>
                <w:rFonts w:ascii="Times New Roman" w:hAnsi="Times New Roman" w:cs="Times New Roman"/>
                <w:b/>
                <w:sz w:val="24"/>
                <w:szCs w:val="24"/>
                <w:lang w:bidi="en-US"/>
              </w:rPr>
            </w:pPr>
            <w:r w:rsidRPr="00E244E8">
              <w:rPr>
                <w:rFonts w:ascii="Times New Roman" w:hAnsi="Times New Roman" w:cs="Times New Roman"/>
                <w:b/>
                <w:sz w:val="24"/>
                <w:szCs w:val="24"/>
                <w:lang w:bidi="en-US"/>
              </w:rPr>
              <w:t>5</w:t>
            </w:r>
          </w:p>
        </w:tc>
        <w:tc>
          <w:tcPr>
            <w:tcW w:w="928" w:type="dxa"/>
            <w:shd w:val="clear" w:color="auto" w:fill="auto"/>
          </w:tcPr>
          <w:p w:rsidR="00E244E8" w:rsidRPr="00E244E8" w:rsidRDefault="00E244E8" w:rsidP="00634144">
            <w:pPr>
              <w:pStyle w:val="afa"/>
              <w:spacing w:after="0"/>
              <w:contextualSpacing/>
              <w:rPr>
                <w:rFonts w:ascii="Times New Roman" w:hAnsi="Times New Roman" w:cs="Times New Roman"/>
                <w:b/>
                <w:sz w:val="24"/>
                <w:szCs w:val="24"/>
                <w:lang w:bidi="en-US"/>
              </w:rPr>
            </w:pPr>
            <w:r w:rsidRPr="00E244E8">
              <w:rPr>
                <w:rFonts w:ascii="Times New Roman" w:hAnsi="Times New Roman" w:cs="Times New Roman"/>
                <w:b/>
                <w:sz w:val="24"/>
                <w:szCs w:val="24"/>
                <w:lang w:bidi="en-US"/>
              </w:rPr>
              <w:t>6</w:t>
            </w:r>
          </w:p>
        </w:tc>
        <w:tc>
          <w:tcPr>
            <w:tcW w:w="928" w:type="dxa"/>
            <w:shd w:val="clear" w:color="auto" w:fill="auto"/>
          </w:tcPr>
          <w:p w:rsidR="00E244E8" w:rsidRPr="00E244E8" w:rsidRDefault="00E244E8" w:rsidP="00634144">
            <w:pPr>
              <w:pStyle w:val="afa"/>
              <w:spacing w:after="0"/>
              <w:contextualSpacing/>
              <w:rPr>
                <w:rFonts w:ascii="Times New Roman" w:hAnsi="Times New Roman" w:cs="Times New Roman"/>
                <w:b/>
                <w:sz w:val="24"/>
                <w:szCs w:val="24"/>
                <w:lang w:bidi="en-US"/>
              </w:rPr>
            </w:pPr>
            <w:r w:rsidRPr="00E244E8">
              <w:rPr>
                <w:rFonts w:ascii="Times New Roman" w:hAnsi="Times New Roman" w:cs="Times New Roman"/>
                <w:b/>
                <w:sz w:val="24"/>
                <w:szCs w:val="24"/>
                <w:lang w:bidi="en-US"/>
              </w:rPr>
              <w:t>7</w:t>
            </w:r>
          </w:p>
        </w:tc>
        <w:tc>
          <w:tcPr>
            <w:tcW w:w="929" w:type="dxa"/>
            <w:shd w:val="clear" w:color="auto" w:fill="auto"/>
          </w:tcPr>
          <w:p w:rsidR="00E244E8" w:rsidRPr="00E244E8" w:rsidRDefault="00E244E8" w:rsidP="00634144">
            <w:pPr>
              <w:pStyle w:val="afa"/>
              <w:spacing w:after="0"/>
              <w:contextualSpacing/>
              <w:rPr>
                <w:rFonts w:ascii="Times New Roman" w:hAnsi="Times New Roman" w:cs="Times New Roman"/>
                <w:b/>
                <w:sz w:val="24"/>
                <w:szCs w:val="24"/>
                <w:lang w:bidi="en-US"/>
              </w:rPr>
            </w:pPr>
            <w:r w:rsidRPr="00E244E8">
              <w:rPr>
                <w:rFonts w:ascii="Times New Roman" w:hAnsi="Times New Roman" w:cs="Times New Roman"/>
                <w:b/>
                <w:sz w:val="24"/>
                <w:szCs w:val="24"/>
                <w:lang w:bidi="en-US"/>
              </w:rPr>
              <w:t>8</w:t>
            </w:r>
          </w:p>
        </w:tc>
        <w:tc>
          <w:tcPr>
            <w:tcW w:w="928" w:type="dxa"/>
            <w:shd w:val="clear" w:color="auto" w:fill="auto"/>
          </w:tcPr>
          <w:p w:rsidR="00E244E8" w:rsidRPr="00E244E8" w:rsidRDefault="00E244E8" w:rsidP="00634144">
            <w:pPr>
              <w:pStyle w:val="afa"/>
              <w:spacing w:after="0"/>
              <w:contextualSpacing/>
              <w:rPr>
                <w:rFonts w:ascii="Times New Roman" w:hAnsi="Times New Roman" w:cs="Times New Roman"/>
                <w:b/>
                <w:sz w:val="24"/>
                <w:szCs w:val="24"/>
                <w:lang w:bidi="en-US"/>
              </w:rPr>
            </w:pPr>
            <w:r w:rsidRPr="00E244E8">
              <w:rPr>
                <w:rFonts w:ascii="Times New Roman" w:hAnsi="Times New Roman" w:cs="Times New Roman"/>
                <w:b/>
                <w:sz w:val="24"/>
                <w:szCs w:val="24"/>
                <w:lang w:bidi="en-US"/>
              </w:rPr>
              <w:t>9</w:t>
            </w:r>
          </w:p>
        </w:tc>
        <w:tc>
          <w:tcPr>
            <w:tcW w:w="928" w:type="dxa"/>
            <w:shd w:val="clear" w:color="auto" w:fill="auto"/>
          </w:tcPr>
          <w:p w:rsidR="00E244E8" w:rsidRPr="00E244E8" w:rsidRDefault="00E244E8" w:rsidP="00634144">
            <w:pPr>
              <w:pStyle w:val="afa"/>
              <w:spacing w:after="0"/>
              <w:contextualSpacing/>
              <w:rPr>
                <w:rFonts w:ascii="Times New Roman" w:hAnsi="Times New Roman" w:cs="Times New Roman"/>
                <w:b/>
                <w:sz w:val="24"/>
                <w:szCs w:val="24"/>
                <w:lang w:bidi="en-US"/>
              </w:rPr>
            </w:pPr>
            <w:r w:rsidRPr="00E244E8">
              <w:rPr>
                <w:rFonts w:ascii="Times New Roman" w:hAnsi="Times New Roman" w:cs="Times New Roman"/>
                <w:b/>
                <w:sz w:val="24"/>
                <w:szCs w:val="24"/>
                <w:lang w:bidi="en-US"/>
              </w:rPr>
              <w:t>10</w:t>
            </w:r>
          </w:p>
        </w:tc>
        <w:tc>
          <w:tcPr>
            <w:tcW w:w="929" w:type="dxa"/>
            <w:shd w:val="clear" w:color="auto" w:fill="auto"/>
          </w:tcPr>
          <w:p w:rsidR="00E244E8" w:rsidRPr="00E244E8" w:rsidRDefault="00E244E8" w:rsidP="00634144">
            <w:pPr>
              <w:pStyle w:val="afa"/>
              <w:spacing w:after="0"/>
              <w:contextualSpacing/>
              <w:rPr>
                <w:rFonts w:ascii="Times New Roman" w:hAnsi="Times New Roman" w:cs="Times New Roman"/>
                <w:b/>
                <w:sz w:val="24"/>
                <w:szCs w:val="24"/>
                <w:lang w:bidi="en-US"/>
              </w:rPr>
            </w:pPr>
            <w:r w:rsidRPr="00E244E8">
              <w:rPr>
                <w:rFonts w:ascii="Times New Roman" w:hAnsi="Times New Roman" w:cs="Times New Roman"/>
                <w:b/>
                <w:sz w:val="24"/>
                <w:szCs w:val="24"/>
                <w:lang w:bidi="en-US"/>
              </w:rPr>
              <w:t>11</w:t>
            </w:r>
          </w:p>
        </w:tc>
      </w:tr>
      <w:tr w:rsidR="00E244E8" w:rsidRPr="00E244E8" w:rsidTr="00634144">
        <w:trPr>
          <w:trHeight w:val="783"/>
          <w:jc w:val="center"/>
        </w:trPr>
        <w:tc>
          <w:tcPr>
            <w:tcW w:w="1972" w:type="dxa"/>
            <w:shd w:val="clear" w:color="auto" w:fill="auto"/>
          </w:tcPr>
          <w:p w:rsidR="00E244E8" w:rsidRPr="00E244E8" w:rsidRDefault="00E244E8" w:rsidP="00634144">
            <w:pPr>
              <w:pStyle w:val="afa"/>
              <w:spacing w:after="0"/>
              <w:contextualSpacing/>
              <w:rPr>
                <w:rFonts w:ascii="Times New Roman" w:hAnsi="Times New Roman" w:cs="Times New Roman"/>
                <w:sz w:val="24"/>
                <w:szCs w:val="24"/>
                <w:lang w:bidi="en-US"/>
              </w:rPr>
            </w:pPr>
            <w:r w:rsidRPr="00E244E8">
              <w:rPr>
                <w:rFonts w:ascii="Times New Roman" w:hAnsi="Times New Roman" w:cs="Times New Roman"/>
                <w:sz w:val="24"/>
                <w:szCs w:val="24"/>
                <w:lang w:bidi="en-US"/>
              </w:rPr>
              <w:t>Максимальная нагрузка</w:t>
            </w:r>
          </w:p>
        </w:tc>
        <w:tc>
          <w:tcPr>
            <w:tcW w:w="928" w:type="dxa"/>
            <w:shd w:val="clear" w:color="auto" w:fill="auto"/>
          </w:tcPr>
          <w:p w:rsidR="00E244E8" w:rsidRPr="00E244E8" w:rsidRDefault="00E244E8" w:rsidP="00634144">
            <w:pPr>
              <w:pStyle w:val="afa"/>
              <w:spacing w:after="0"/>
              <w:contextualSpacing/>
              <w:rPr>
                <w:rFonts w:ascii="Times New Roman" w:hAnsi="Times New Roman" w:cs="Times New Roman"/>
                <w:sz w:val="24"/>
                <w:szCs w:val="24"/>
                <w:lang w:bidi="en-US"/>
              </w:rPr>
            </w:pPr>
            <w:r w:rsidRPr="00E244E8">
              <w:rPr>
                <w:rFonts w:ascii="Times New Roman" w:hAnsi="Times New Roman" w:cs="Times New Roman"/>
                <w:sz w:val="24"/>
                <w:szCs w:val="24"/>
                <w:lang w:bidi="en-US"/>
              </w:rPr>
              <w:t>32</w:t>
            </w:r>
          </w:p>
        </w:tc>
        <w:tc>
          <w:tcPr>
            <w:tcW w:w="928" w:type="dxa"/>
            <w:shd w:val="clear" w:color="auto" w:fill="auto"/>
          </w:tcPr>
          <w:p w:rsidR="00E244E8" w:rsidRPr="00E244E8" w:rsidRDefault="00E244E8" w:rsidP="00634144">
            <w:pPr>
              <w:pStyle w:val="afa"/>
              <w:spacing w:after="0"/>
              <w:contextualSpacing/>
              <w:rPr>
                <w:rFonts w:ascii="Times New Roman" w:hAnsi="Times New Roman" w:cs="Times New Roman"/>
                <w:sz w:val="24"/>
                <w:szCs w:val="24"/>
                <w:lang w:bidi="en-US"/>
              </w:rPr>
            </w:pPr>
            <w:r w:rsidRPr="00E244E8">
              <w:rPr>
                <w:rFonts w:ascii="Times New Roman" w:hAnsi="Times New Roman" w:cs="Times New Roman"/>
                <w:sz w:val="24"/>
                <w:szCs w:val="24"/>
                <w:lang w:bidi="en-US"/>
              </w:rPr>
              <w:t>33</w:t>
            </w:r>
          </w:p>
        </w:tc>
        <w:tc>
          <w:tcPr>
            <w:tcW w:w="928" w:type="dxa"/>
            <w:shd w:val="clear" w:color="auto" w:fill="auto"/>
          </w:tcPr>
          <w:p w:rsidR="00E244E8" w:rsidRPr="00E244E8" w:rsidRDefault="00E244E8" w:rsidP="00634144">
            <w:pPr>
              <w:pStyle w:val="afa"/>
              <w:spacing w:after="0"/>
              <w:contextualSpacing/>
              <w:rPr>
                <w:rFonts w:ascii="Times New Roman" w:hAnsi="Times New Roman" w:cs="Times New Roman"/>
                <w:sz w:val="24"/>
                <w:szCs w:val="24"/>
                <w:lang w:bidi="en-US"/>
              </w:rPr>
            </w:pPr>
            <w:r w:rsidRPr="00E244E8">
              <w:rPr>
                <w:rFonts w:ascii="Times New Roman" w:hAnsi="Times New Roman" w:cs="Times New Roman"/>
                <w:sz w:val="24"/>
                <w:szCs w:val="24"/>
                <w:lang w:bidi="en-US"/>
              </w:rPr>
              <w:t>35</w:t>
            </w:r>
          </w:p>
        </w:tc>
        <w:tc>
          <w:tcPr>
            <w:tcW w:w="929" w:type="dxa"/>
            <w:shd w:val="clear" w:color="auto" w:fill="auto"/>
          </w:tcPr>
          <w:p w:rsidR="00E244E8" w:rsidRPr="00E244E8" w:rsidRDefault="00E244E8" w:rsidP="00634144">
            <w:pPr>
              <w:pStyle w:val="afa"/>
              <w:spacing w:after="0"/>
              <w:contextualSpacing/>
              <w:rPr>
                <w:rFonts w:ascii="Times New Roman" w:hAnsi="Times New Roman" w:cs="Times New Roman"/>
                <w:sz w:val="24"/>
                <w:szCs w:val="24"/>
                <w:lang w:bidi="en-US"/>
              </w:rPr>
            </w:pPr>
            <w:r w:rsidRPr="00E244E8">
              <w:rPr>
                <w:rFonts w:ascii="Times New Roman" w:hAnsi="Times New Roman" w:cs="Times New Roman"/>
                <w:sz w:val="24"/>
                <w:szCs w:val="24"/>
                <w:lang w:bidi="en-US"/>
              </w:rPr>
              <w:t>36</w:t>
            </w:r>
          </w:p>
        </w:tc>
        <w:tc>
          <w:tcPr>
            <w:tcW w:w="928" w:type="dxa"/>
            <w:shd w:val="clear" w:color="auto" w:fill="auto"/>
          </w:tcPr>
          <w:p w:rsidR="00E244E8" w:rsidRPr="00E244E8" w:rsidRDefault="00E244E8" w:rsidP="00634144">
            <w:pPr>
              <w:pStyle w:val="afa"/>
              <w:spacing w:after="0"/>
              <w:contextualSpacing/>
              <w:rPr>
                <w:rFonts w:ascii="Times New Roman" w:hAnsi="Times New Roman" w:cs="Times New Roman"/>
                <w:sz w:val="24"/>
                <w:szCs w:val="24"/>
                <w:lang w:bidi="en-US"/>
              </w:rPr>
            </w:pPr>
            <w:r w:rsidRPr="00E244E8">
              <w:rPr>
                <w:rFonts w:ascii="Times New Roman" w:hAnsi="Times New Roman" w:cs="Times New Roman"/>
                <w:sz w:val="24"/>
                <w:szCs w:val="24"/>
                <w:lang w:bidi="en-US"/>
              </w:rPr>
              <w:t>36</w:t>
            </w:r>
          </w:p>
        </w:tc>
        <w:tc>
          <w:tcPr>
            <w:tcW w:w="928" w:type="dxa"/>
            <w:shd w:val="clear" w:color="auto" w:fill="auto"/>
          </w:tcPr>
          <w:p w:rsidR="00E244E8" w:rsidRPr="00E244E8" w:rsidRDefault="00E244E8" w:rsidP="00634144">
            <w:pPr>
              <w:pStyle w:val="afa"/>
              <w:spacing w:after="0"/>
              <w:contextualSpacing/>
              <w:rPr>
                <w:rFonts w:ascii="Times New Roman" w:hAnsi="Times New Roman" w:cs="Times New Roman"/>
                <w:sz w:val="24"/>
                <w:szCs w:val="24"/>
                <w:lang w:bidi="en-US"/>
              </w:rPr>
            </w:pPr>
            <w:r w:rsidRPr="00E244E8">
              <w:rPr>
                <w:rFonts w:ascii="Times New Roman" w:hAnsi="Times New Roman" w:cs="Times New Roman"/>
                <w:sz w:val="24"/>
                <w:szCs w:val="24"/>
                <w:lang w:bidi="en-US"/>
              </w:rPr>
              <w:t>37</w:t>
            </w:r>
          </w:p>
        </w:tc>
        <w:tc>
          <w:tcPr>
            <w:tcW w:w="929" w:type="dxa"/>
            <w:shd w:val="clear" w:color="auto" w:fill="auto"/>
          </w:tcPr>
          <w:p w:rsidR="00E244E8" w:rsidRPr="00E244E8" w:rsidRDefault="00E244E8" w:rsidP="00634144">
            <w:pPr>
              <w:pStyle w:val="afa"/>
              <w:spacing w:after="0"/>
              <w:contextualSpacing/>
              <w:rPr>
                <w:rFonts w:ascii="Times New Roman" w:hAnsi="Times New Roman" w:cs="Times New Roman"/>
                <w:sz w:val="24"/>
                <w:szCs w:val="24"/>
                <w:lang w:bidi="en-US"/>
              </w:rPr>
            </w:pPr>
            <w:r w:rsidRPr="00E244E8">
              <w:rPr>
                <w:rFonts w:ascii="Times New Roman" w:hAnsi="Times New Roman" w:cs="Times New Roman"/>
                <w:sz w:val="24"/>
                <w:szCs w:val="24"/>
                <w:lang w:bidi="en-US"/>
              </w:rPr>
              <w:t>37</w:t>
            </w:r>
          </w:p>
        </w:tc>
      </w:tr>
    </w:tbl>
    <w:p w:rsidR="00E244E8" w:rsidRPr="00E244E8" w:rsidRDefault="00E244E8" w:rsidP="00E244E8">
      <w:pPr>
        <w:pStyle w:val="afa"/>
        <w:ind w:firstLine="709"/>
        <w:contextualSpacing/>
        <w:rPr>
          <w:rFonts w:ascii="Times New Roman" w:hAnsi="Times New Roman" w:cs="Times New Roman"/>
          <w:b/>
          <w:bCs/>
          <w:sz w:val="24"/>
          <w:szCs w:val="24"/>
          <w:lang w:bidi="en-US"/>
        </w:rPr>
      </w:pPr>
    </w:p>
    <w:p w:rsidR="00E244E8" w:rsidRPr="00E244E8" w:rsidRDefault="00E244E8" w:rsidP="00E244E8">
      <w:pPr>
        <w:pStyle w:val="afa"/>
        <w:ind w:firstLine="709"/>
        <w:contextualSpacing/>
        <w:rPr>
          <w:rFonts w:ascii="Times New Roman" w:hAnsi="Times New Roman" w:cs="Times New Roman"/>
          <w:sz w:val="24"/>
          <w:szCs w:val="24"/>
          <w:lang w:bidi="en-US"/>
        </w:rPr>
      </w:pPr>
      <w:r w:rsidRPr="00E244E8">
        <w:rPr>
          <w:rFonts w:ascii="Times New Roman" w:hAnsi="Times New Roman" w:cs="Times New Roman"/>
          <w:b/>
          <w:bCs/>
          <w:sz w:val="24"/>
          <w:szCs w:val="24"/>
          <w:lang w:bidi="en-US"/>
        </w:rPr>
        <w:t>Максимальное количество уроков в течение дня:</w:t>
      </w:r>
    </w:p>
    <w:p w:rsidR="00E244E8" w:rsidRPr="00E244E8" w:rsidRDefault="00E244E8" w:rsidP="00E244E8">
      <w:pPr>
        <w:pStyle w:val="afa"/>
        <w:ind w:firstLine="709"/>
        <w:contextualSpacing/>
        <w:rPr>
          <w:rFonts w:ascii="Times New Roman" w:hAnsi="Times New Roman" w:cs="Times New Roman"/>
          <w:sz w:val="24"/>
          <w:szCs w:val="24"/>
          <w:lang w:bidi="en-US"/>
        </w:rPr>
      </w:pPr>
      <w:r w:rsidRPr="00E244E8">
        <w:rPr>
          <w:rFonts w:ascii="Times New Roman" w:hAnsi="Times New Roman" w:cs="Times New Roman"/>
          <w:sz w:val="24"/>
          <w:szCs w:val="24"/>
          <w:lang w:bidi="en-US"/>
        </w:rPr>
        <w:t>– для учащихся 5-7-х классов – не более 7 уроков;</w:t>
      </w:r>
    </w:p>
    <w:p w:rsidR="00E244E8" w:rsidRPr="00E244E8" w:rsidRDefault="00E244E8" w:rsidP="00E244E8">
      <w:pPr>
        <w:pStyle w:val="afa"/>
        <w:ind w:firstLine="709"/>
        <w:contextualSpacing/>
        <w:rPr>
          <w:rFonts w:ascii="Times New Roman" w:hAnsi="Times New Roman" w:cs="Times New Roman"/>
          <w:sz w:val="24"/>
          <w:szCs w:val="24"/>
          <w:lang w:bidi="en-US"/>
        </w:rPr>
      </w:pPr>
      <w:r w:rsidRPr="00E244E8">
        <w:rPr>
          <w:rFonts w:ascii="Times New Roman" w:hAnsi="Times New Roman" w:cs="Times New Roman"/>
          <w:sz w:val="24"/>
          <w:szCs w:val="24"/>
          <w:lang w:bidi="en-US"/>
        </w:rPr>
        <w:t>– для учащихся 8-9-х классов – не более 8 уроков.</w:t>
      </w:r>
    </w:p>
    <w:p w:rsidR="00E244E8" w:rsidRPr="00E244E8" w:rsidRDefault="00E244E8" w:rsidP="00E244E8">
      <w:pPr>
        <w:pStyle w:val="afa"/>
        <w:ind w:firstLine="709"/>
        <w:contextualSpacing/>
        <w:jc w:val="both"/>
        <w:rPr>
          <w:rFonts w:ascii="Times New Roman" w:hAnsi="Times New Roman" w:cs="Times New Roman"/>
          <w:sz w:val="24"/>
          <w:szCs w:val="24"/>
          <w:lang w:bidi="en-US"/>
        </w:rPr>
      </w:pPr>
      <w:r w:rsidRPr="00E244E8">
        <w:rPr>
          <w:rFonts w:ascii="Times New Roman" w:hAnsi="Times New Roman" w:cs="Times New Roman"/>
          <w:b/>
          <w:bCs/>
          <w:sz w:val="24"/>
          <w:szCs w:val="24"/>
          <w:lang w:bidi="en-US"/>
        </w:rPr>
        <w:t>Проведение промежуточной итоговой аттестации в переводных классах</w:t>
      </w:r>
    </w:p>
    <w:p w:rsidR="00E244E8" w:rsidRPr="00E244E8" w:rsidRDefault="00E244E8" w:rsidP="00E244E8">
      <w:pPr>
        <w:pStyle w:val="afa"/>
        <w:spacing w:after="0"/>
        <w:ind w:firstLine="709"/>
        <w:contextualSpacing/>
        <w:jc w:val="both"/>
        <w:rPr>
          <w:rFonts w:ascii="Times New Roman" w:hAnsi="Times New Roman" w:cs="Times New Roman"/>
          <w:sz w:val="24"/>
          <w:szCs w:val="24"/>
          <w:u w:val="single"/>
          <w:lang w:bidi="en-US"/>
        </w:rPr>
      </w:pPr>
      <w:r w:rsidRPr="00E244E8">
        <w:rPr>
          <w:rFonts w:ascii="Times New Roman" w:hAnsi="Times New Roman" w:cs="Times New Roman"/>
          <w:sz w:val="24"/>
          <w:szCs w:val="24"/>
          <w:lang w:bidi="en-US"/>
        </w:rPr>
        <w:t xml:space="preserve">Промежуточная итоговая аттестация в переводных классах (5-8-х) проводится без прекращения общеобразовательного процесса в соответствии с Уставом, Положением о </w:t>
      </w:r>
      <w:r w:rsidR="009E1286">
        <w:rPr>
          <w:rFonts w:ascii="Times New Roman" w:hAnsi="Times New Roman" w:cs="Times New Roman"/>
          <w:sz w:val="24"/>
          <w:szCs w:val="24"/>
          <w:lang w:bidi="en-US"/>
        </w:rPr>
        <w:t xml:space="preserve">проведении </w:t>
      </w:r>
      <w:r w:rsidRPr="00E244E8">
        <w:rPr>
          <w:rFonts w:ascii="Times New Roman" w:hAnsi="Times New Roman" w:cs="Times New Roman"/>
          <w:sz w:val="24"/>
          <w:szCs w:val="24"/>
          <w:lang w:bidi="en-US"/>
        </w:rPr>
        <w:t>промежуточной аттестации</w:t>
      </w:r>
      <w:r w:rsidR="009E1286">
        <w:rPr>
          <w:rFonts w:ascii="Times New Roman" w:hAnsi="Times New Roman" w:cs="Times New Roman"/>
          <w:sz w:val="24"/>
          <w:szCs w:val="24"/>
          <w:lang w:bidi="en-US"/>
        </w:rPr>
        <w:t xml:space="preserve"> обучающихся и осуществленнии текущего контроля</w:t>
      </w:r>
      <w:r w:rsidRPr="00E244E8">
        <w:rPr>
          <w:rFonts w:ascii="Times New Roman" w:hAnsi="Times New Roman" w:cs="Times New Roman"/>
          <w:sz w:val="24"/>
          <w:szCs w:val="24"/>
          <w:lang w:bidi="en-US"/>
        </w:rPr>
        <w:t xml:space="preserve"> и решением Педагогического совета в конце учебного года.</w:t>
      </w:r>
    </w:p>
    <w:p w:rsidR="00E244E8" w:rsidRPr="00E244E8" w:rsidRDefault="00E244E8" w:rsidP="00E244E8">
      <w:pPr>
        <w:pStyle w:val="afa"/>
        <w:ind w:firstLine="709"/>
        <w:contextualSpacing/>
        <w:jc w:val="both"/>
        <w:rPr>
          <w:rFonts w:ascii="Times New Roman" w:hAnsi="Times New Roman" w:cs="Times New Roman"/>
          <w:b/>
          <w:sz w:val="24"/>
          <w:szCs w:val="24"/>
          <w:lang w:bidi="en-US"/>
        </w:rPr>
      </w:pPr>
      <w:r w:rsidRPr="00E244E8">
        <w:rPr>
          <w:rFonts w:ascii="Times New Roman" w:hAnsi="Times New Roman" w:cs="Times New Roman"/>
          <w:b/>
          <w:sz w:val="24"/>
          <w:szCs w:val="24"/>
          <w:lang w:bidi="en-US"/>
        </w:rPr>
        <w:t>Проведение государственной итоговой аттестациив выпускных 9-х и 11-х классах</w:t>
      </w:r>
    </w:p>
    <w:p w:rsidR="00E244E8" w:rsidRPr="00E244E8" w:rsidRDefault="00E244E8" w:rsidP="00E244E8">
      <w:pPr>
        <w:pStyle w:val="afa"/>
        <w:ind w:firstLine="709"/>
        <w:contextualSpacing/>
        <w:jc w:val="both"/>
        <w:rPr>
          <w:rFonts w:ascii="Times New Roman" w:hAnsi="Times New Roman" w:cs="Times New Roman"/>
          <w:sz w:val="24"/>
          <w:szCs w:val="24"/>
          <w:lang w:bidi="en-US"/>
        </w:rPr>
      </w:pPr>
      <w:r w:rsidRPr="00E244E8">
        <w:rPr>
          <w:rFonts w:ascii="Times New Roman" w:hAnsi="Times New Roman" w:cs="Times New Roman"/>
          <w:sz w:val="24"/>
          <w:szCs w:val="24"/>
          <w:lang w:bidi="en-US"/>
        </w:rPr>
        <w:t>Сроки проведения государственной итоговой аттестации выпускников 9-х и 11-х классов устанавливаются ежегодно соответствующими документами на федеральном уровне.</w:t>
      </w:r>
    </w:p>
    <w:p w:rsidR="00E244E8" w:rsidRPr="00E244E8" w:rsidRDefault="00E244E8" w:rsidP="00E244E8">
      <w:pPr>
        <w:pStyle w:val="afa"/>
        <w:ind w:firstLine="709"/>
        <w:contextualSpacing/>
        <w:jc w:val="both"/>
        <w:rPr>
          <w:rFonts w:ascii="Times New Roman" w:hAnsi="Times New Roman" w:cs="Times New Roman"/>
          <w:sz w:val="24"/>
          <w:szCs w:val="24"/>
          <w:lang w:bidi="en-US"/>
        </w:rPr>
      </w:pPr>
      <w:r w:rsidRPr="00E244E8">
        <w:rPr>
          <w:rFonts w:ascii="Times New Roman" w:hAnsi="Times New Roman" w:cs="Times New Roman"/>
          <w:b/>
          <w:bCs/>
          <w:sz w:val="24"/>
          <w:szCs w:val="24"/>
          <w:lang w:bidi="en-US"/>
        </w:rPr>
        <w:t>Общий режим работы МБОУ г. Иркутска СОШ № 77:</w:t>
      </w:r>
    </w:p>
    <w:p w:rsidR="00E244E8" w:rsidRPr="00E244E8" w:rsidRDefault="00E244E8" w:rsidP="00E244E8">
      <w:pPr>
        <w:pStyle w:val="afa"/>
        <w:ind w:firstLine="709"/>
        <w:contextualSpacing/>
        <w:jc w:val="both"/>
        <w:rPr>
          <w:rFonts w:ascii="Times New Roman" w:hAnsi="Times New Roman" w:cs="Times New Roman"/>
          <w:sz w:val="24"/>
          <w:szCs w:val="24"/>
          <w:lang w:bidi="en-US"/>
        </w:rPr>
      </w:pPr>
      <w:r w:rsidRPr="00E244E8">
        <w:rPr>
          <w:rFonts w:ascii="Times New Roman" w:hAnsi="Times New Roman" w:cs="Times New Roman"/>
          <w:sz w:val="24"/>
          <w:szCs w:val="24"/>
          <w:lang w:bidi="en-US"/>
        </w:rPr>
        <w:t>Школа открыта для доступа в течение 6 дней в неделю с понедельника по субботу, выходным днем является воскресенье.</w:t>
      </w:r>
    </w:p>
    <w:p w:rsidR="00E244E8" w:rsidRPr="00E244E8" w:rsidRDefault="00E244E8" w:rsidP="00E244E8">
      <w:pPr>
        <w:pStyle w:val="afa"/>
        <w:ind w:firstLine="709"/>
        <w:contextualSpacing/>
        <w:jc w:val="both"/>
        <w:rPr>
          <w:rFonts w:ascii="Times New Roman" w:hAnsi="Times New Roman" w:cs="Times New Roman"/>
          <w:sz w:val="24"/>
          <w:szCs w:val="24"/>
          <w:lang w:bidi="en-US"/>
        </w:rPr>
      </w:pPr>
      <w:r w:rsidRPr="00E244E8">
        <w:rPr>
          <w:rFonts w:ascii="Times New Roman" w:hAnsi="Times New Roman" w:cs="Times New Roman"/>
          <w:sz w:val="24"/>
          <w:szCs w:val="24"/>
          <w:lang w:bidi="en-US"/>
        </w:rPr>
        <w:t>В праздничные дни (установленные законодательством РФ) муниципальное общеобразовательное учреждение не работает.</w:t>
      </w:r>
    </w:p>
    <w:p w:rsidR="00E244E8" w:rsidRPr="00E244E8" w:rsidRDefault="00E244E8" w:rsidP="00E244E8">
      <w:pPr>
        <w:pStyle w:val="afa"/>
        <w:ind w:firstLine="709"/>
        <w:contextualSpacing/>
        <w:jc w:val="both"/>
        <w:rPr>
          <w:rFonts w:ascii="Times New Roman" w:hAnsi="Times New Roman" w:cs="Times New Roman"/>
          <w:sz w:val="24"/>
          <w:szCs w:val="24"/>
          <w:lang w:bidi="en-US"/>
        </w:rPr>
      </w:pPr>
      <w:r w:rsidRPr="00E244E8">
        <w:rPr>
          <w:rFonts w:ascii="Times New Roman" w:hAnsi="Times New Roman" w:cs="Times New Roman"/>
          <w:sz w:val="24"/>
          <w:szCs w:val="24"/>
          <w:lang w:bidi="en-US"/>
        </w:rPr>
        <w:lastRenderedPageBreak/>
        <w:t>В каникулярные дни общий режим работы школы регламентируется приказом директора по школе, в котором устанавливается особый график работы.</w:t>
      </w:r>
    </w:p>
    <w:p w:rsidR="00E244E8" w:rsidRPr="00E244E8" w:rsidRDefault="00E244E8" w:rsidP="00E244E8">
      <w:pPr>
        <w:pStyle w:val="afa"/>
        <w:ind w:firstLine="709"/>
        <w:contextualSpacing/>
        <w:jc w:val="both"/>
        <w:rPr>
          <w:rFonts w:ascii="Times New Roman" w:hAnsi="Times New Roman" w:cs="Times New Roman"/>
          <w:sz w:val="24"/>
          <w:szCs w:val="24"/>
          <w:lang w:bidi="en-US"/>
        </w:rPr>
      </w:pPr>
      <w:r w:rsidRPr="00E244E8">
        <w:rPr>
          <w:rFonts w:ascii="Times New Roman" w:hAnsi="Times New Roman" w:cs="Times New Roman"/>
          <w:b/>
          <w:bCs/>
          <w:sz w:val="24"/>
          <w:szCs w:val="24"/>
          <w:lang w:bidi="en-US"/>
        </w:rPr>
        <w:t>Годовой календарный учебный график на каждый конкретный учебный год регламентируется следующими документами:</w:t>
      </w:r>
    </w:p>
    <w:p w:rsidR="00E244E8" w:rsidRPr="00E244E8" w:rsidRDefault="00E244E8" w:rsidP="00E244E8">
      <w:pPr>
        <w:pStyle w:val="afa"/>
        <w:ind w:firstLine="709"/>
        <w:contextualSpacing/>
        <w:jc w:val="both"/>
        <w:rPr>
          <w:rFonts w:ascii="Times New Roman" w:hAnsi="Times New Roman" w:cs="Times New Roman"/>
          <w:b/>
          <w:sz w:val="24"/>
          <w:szCs w:val="24"/>
          <w:lang w:bidi="en-US"/>
        </w:rPr>
      </w:pPr>
      <w:r w:rsidRPr="00E244E8">
        <w:rPr>
          <w:rFonts w:ascii="Times New Roman" w:hAnsi="Times New Roman" w:cs="Times New Roman"/>
          <w:b/>
          <w:sz w:val="24"/>
          <w:szCs w:val="24"/>
          <w:lang w:bidi="en-US"/>
        </w:rPr>
        <w:t>Приказы директора школы:</w:t>
      </w:r>
    </w:p>
    <w:p w:rsidR="00E244E8" w:rsidRPr="00E244E8" w:rsidRDefault="00E244E8" w:rsidP="00E244E8">
      <w:pPr>
        <w:pStyle w:val="afa"/>
        <w:ind w:firstLine="709"/>
        <w:contextualSpacing/>
        <w:jc w:val="both"/>
        <w:rPr>
          <w:rFonts w:ascii="Times New Roman" w:hAnsi="Times New Roman" w:cs="Times New Roman"/>
          <w:sz w:val="24"/>
          <w:szCs w:val="24"/>
          <w:lang w:bidi="en-US"/>
        </w:rPr>
      </w:pPr>
      <w:r w:rsidRPr="00E244E8">
        <w:rPr>
          <w:rFonts w:ascii="Times New Roman" w:hAnsi="Times New Roman" w:cs="Times New Roman"/>
          <w:sz w:val="24"/>
          <w:szCs w:val="24"/>
          <w:lang w:bidi="en-US"/>
        </w:rPr>
        <w:t>– О режиме работы школы на соответствующий  учебный год;</w:t>
      </w:r>
    </w:p>
    <w:p w:rsidR="00E244E8" w:rsidRPr="00E244E8" w:rsidRDefault="00E244E8" w:rsidP="00E244E8">
      <w:pPr>
        <w:pStyle w:val="afa"/>
        <w:ind w:firstLine="709"/>
        <w:contextualSpacing/>
        <w:jc w:val="both"/>
        <w:rPr>
          <w:rFonts w:ascii="Times New Roman" w:hAnsi="Times New Roman" w:cs="Times New Roman"/>
          <w:sz w:val="24"/>
          <w:szCs w:val="24"/>
          <w:lang w:bidi="en-US"/>
        </w:rPr>
      </w:pPr>
      <w:r w:rsidRPr="00E244E8">
        <w:rPr>
          <w:rFonts w:ascii="Times New Roman" w:hAnsi="Times New Roman" w:cs="Times New Roman"/>
          <w:sz w:val="24"/>
          <w:szCs w:val="24"/>
          <w:lang w:bidi="en-US"/>
        </w:rPr>
        <w:t>– Об организации питания;</w:t>
      </w:r>
    </w:p>
    <w:p w:rsidR="00E244E8" w:rsidRPr="00E244E8" w:rsidRDefault="00E244E8" w:rsidP="00E244E8">
      <w:pPr>
        <w:pStyle w:val="afa"/>
        <w:ind w:firstLine="709"/>
        <w:contextualSpacing/>
        <w:jc w:val="both"/>
        <w:rPr>
          <w:rFonts w:ascii="Times New Roman" w:hAnsi="Times New Roman" w:cs="Times New Roman"/>
          <w:sz w:val="24"/>
          <w:szCs w:val="24"/>
          <w:lang w:bidi="en-US"/>
        </w:rPr>
      </w:pPr>
      <w:r w:rsidRPr="00E244E8">
        <w:rPr>
          <w:rFonts w:ascii="Times New Roman" w:hAnsi="Times New Roman" w:cs="Times New Roman"/>
          <w:sz w:val="24"/>
          <w:szCs w:val="24"/>
          <w:lang w:bidi="en-US"/>
        </w:rPr>
        <w:t>– Об организованном окончании четверти, полугодия, учебного года;</w:t>
      </w:r>
    </w:p>
    <w:p w:rsidR="00E244E8" w:rsidRPr="00E244E8" w:rsidRDefault="00E244E8" w:rsidP="00E244E8">
      <w:pPr>
        <w:pStyle w:val="afa"/>
        <w:ind w:firstLine="709"/>
        <w:contextualSpacing/>
        <w:jc w:val="both"/>
        <w:rPr>
          <w:rFonts w:ascii="Times New Roman" w:hAnsi="Times New Roman" w:cs="Times New Roman"/>
          <w:sz w:val="24"/>
          <w:szCs w:val="24"/>
          <w:lang w:bidi="en-US"/>
        </w:rPr>
      </w:pPr>
      <w:r w:rsidRPr="00E244E8">
        <w:rPr>
          <w:rFonts w:ascii="Times New Roman" w:hAnsi="Times New Roman" w:cs="Times New Roman"/>
          <w:sz w:val="24"/>
          <w:szCs w:val="24"/>
          <w:lang w:bidi="en-US"/>
        </w:rPr>
        <w:t>– О работе в выходные и праздничные дни</w:t>
      </w:r>
    </w:p>
    <w:p w:rsidR="00E244E8" w:rsidRPr="00E244E8" w:rsidRDefault="00E244E8" w:rsidP="00E244E8">
      <w:pPr>
        <w:pStyle w:val="afa"/>
        <w:ind w:firstLine="709"/>
        <w:contextualSpacing/>
        <w:jc w:val="both"/>
        <w:rPr>
          <w:rFonts w:ascii="Times New Roman" w:hAnsi="Times New Roman" w:cs="Times New Roman"/>
          <w:b/>
          <w:sz w:val="24"/>
          <w:szCs w:val="24"/>
          <w:lang w:bidi="en-US"/>
        </w:rPr>
      </w:pPr>
      <w:r w:rsidRPr="00E244E8">
        <w:rPr>
          <w:rFonts w:ascii="Times New Roman" w:hAnsi="Times New Roman" w:cs="Times New Roman"/>
          <w:b/>
          <w:sz w:val="24"/>
          <w:szCs w:val="24"/>
          <w:lang w:bidi="en-US"/>
        </w:rPr>
        <w:t>Расписание:</w:t>
      </w:r>
    </w:p>
    <w:p w:rsidR="00E244E8" w:rsidRPr="00E244E8" w:rsidRDefault="00E244E8" w:rsidP="00E244E8">
      <w:pPr>
        <w:pStyle w:val="afa"/>
        <w:ind w:firstLine="709"/>
        <w:contextualSpacing/>
        <w:jc w:val="both"/>
        <w:rPr>
          <w:rFonts w:ascii="Times New Roman" w:hAnsi="Times New Roman" w:cs="Times New Roman"/>
          <w:sz w:val="24"/>
          <w:szCs w:val="24"/>
          <w:lang w:bidi="en-US"/>
        </w:rPr>
      </w:pPr>
      <w:r w:rsidRPr="00E244E8">
        <w:rPr>
          <w:rFonts w:ascii="Times New Roman" w:hAnsi="Times New Roman" w:cs="Times New Roman"/>
          <w:sz w:val="24"/>
          <w:szCs w:val="24"/>
          <w:lang w:bidi="en-US"/>
        </w:rPr>
        <w:t>– Учебных занятий;</w:t>
      </w:r>
    </w:p>
    <w:p w:rsidR="00E244E8" w:rsidRPr="00E244E8" w:rsidRDefault="00E244E8" w:rsidP="00E244E8">
      <w:pPr>
        <w:pStyle w:val="afa"/>
        <w:ind w:firstLine="709"/>
        <w:contextualSpacing/>
        <w:jc w:val="both"/>
        <w:rPr>
          <w:rFonts w:ascii="Times New Roman" w:hAnsi="Times New Roman" w:cs="Times New Roman"/>
          <w:sz w:val="24"/>
          <w:szCs w:val="24"/>
          <w:lang w:bidi="en-US"/>
        </w:rPr>
      </w:pPr>
      <w:r w:rsidRPr="00E244E8">
        <w:rPr>
          <w:rFonts w:ascii="Times New Roman" w:hAnsi="Times New Roman" w:cs="Times New Roman"/>
          <w:sz w:val="24"/>
          <w:szCs w:val="24"/>
          <w:lang w:bidi="en-US"/>
        </w:rPr>
        <w:t>– Занятий дополнительного образования в ОУ (кружки, секции, отделения и т.д.);</w:t>
      </w:r>
    </w:p>
    <w:p w:rsidR="00E244E8" w:rsidRPr="00E244E8" w:rsidRDefault="00E244E8" w:rsidP="00E244E8">
      <w:pPr>
        <w:pStyle w:val="afa"/>
        <w:ind w:firstLine="709"/>
        <w:contextualSpacing/>
        <w:jc w:val="both"/>
        <w:rPr>
          <w:rFonts w:ascii="Times New Roman" w:hAnsi="Times New Roman" w:cs="Times New Roman"/>
          <w:sz w:val="24"/>
          <w:szCs w:val="24"/>
          <w:lang w:bidi="en-US"/>
        </w:rPr>
      </w:pPr>
      <w:r w:rsidRPr="00E244E8">
        <w:rPr>
          <w:rFonts w:ascii="Times New Roman" w:hAnsi="Times New Roman" w:cs="Times New Roman"/>
          <w:sz w:val="24"/>
          <w:szCs w:val="24"/>
          <w:lang w:bidi="en-US"/>
        </w:rPr>
        <w:t>– Занятий, обеспечивающих реализацию платных образовательных услуг.</w:t>
      </w:r>
    </w:p>
    <w:p w:rsidR="00E244E8" w:rsidRPr="00E244E8" w:rsidRDefault="00E244E8" w:rsidP="00E244E8">
      <w:pPr>
        <w:pStyle w:val="afa"/>
        <w:ind w:firstLine="709"/>
        <w:contextualSpacing/>
        <w:jc w:val="both"/>
        <w:rPr>
          <w:rFonts w:ascii="Times New Roman" w:hAnsi="Times New Roman" w:cs="Times New Roman"/>
          <w:b/>
          <w:sz w:val="24"/>
          <w:szCs w:val="24"/>
          <w:lang w:bidi="en-US"/>
        </w:rPr>
      </w:pPr>
      <w:r w:rsidRPr="00E244E8">
        <w:rPr>
          <w:rFonts w:ascii="Times New Roman" w:hAnsi="Times New Roman" w:cs="Times New Roman"/>
          <w:b/>
          <w:sz w:val="24"/>
          <w:szCs w:val="24"/>
          <w:lang w:bidi="en-US"/>
        </w:rPr>
        <w:t>Графики дежурств:</w:t>
      </w:r>
    </w:p>
    <w:p w:rsidR="00E244E8" w:rsidRPr="00E244E8" w:rsidRDefault="00E244E8" w:rsidP="00E244E8">
      <w:pPr>
        <w:pStyle w:val="afa"/>
        <w:ind w:firstLine="709"/>
        <w:contextualSpacing/>
        <w:jc w:val="both"/>
        <w:rPr>
          <w:rFonts w:ascii="Times New Roman" w:hAnsi="Times New Roman" w:cs="Times New Roman"/>
          <w:sz w:val="24"/>
          <w:szCs w:val="24"/>
          <w:lang w:bidi="en-US"/>
        </w:rPr>
      </w:pPr>
      <w:r w:rsidRPr="00E244E8">
        <w:rPr>
          <w:rFonts w:ascii="Times New Roman" w:hAnsi="Times New Roman" w:cs="Times New Roman"/>
          <w:sz w:val="24"/>
          <w:szCs w:val="24"/>
          <w:lang w:bidi="en-US"/>
        </w:rPr>
        <w:t>– классных коллективов;</w:t>
      </w:r>
    </w:p>
    <w:p w:rsidR="00E244E8" w:rsidRPr="00E244E8" w:rsidRDefault="00E244E8" w:rsidP="00E244E8">
      <w:pPr>
        <w:pStyle w:val="afa"/>
        <w:ind w:firstLine="709"/>
        <w:contextualSpacing/>
        <w:jc w:val="both"/>
        <w:rPr>
          <w:rFonts w:ascii="Times New Roman" w:hAnsi="Times New Roman" w:cs="Times New Roman"/>
          <w:sz w:val="24"/>
          <w:szCs w:val="24"/>
          <w:lang w:bidi="en-US"/>
        </w:rPr>
      </w:pPr>
      <w:r w:rsidRPr="00E244E8">
        <w:rPr>
          <w:rFonts w:ascii="Times New Roman" w:hAnsi="Times New Roman" w:cs="Times New Roman"/>
          <w:sz w:val="24"/>
          <w:szCs w:val="24"/>
          <w:lang w:bidi="en-US"/>
        </w:rPr>
        <w:t>– педагогов на этажах, рекреациях и в столовой школы;</w:t>
      </w:r>
    </w:p>
    <w:p w:rsidR="00E244E8" w:rsidRPr="00E244E8" w:rsidRDefault="00E244E8" w:rsidP="00E244E8">
      <w:pPr>
        <w:pStyle w:val="afa"/>
        <w:ind w:firstLine="709"/>
        <w:contextualSpacing/>
        <w:jc w:val="both"/>
        <w:rPr>
          <w:rFonts w:ascii="Times New Roman" w:hAnsi="Times New Roman" w:cs="Times New Roman"/>
          <w:sz w:val="24"/>
          <w:szCs w:val="24"/>
          <w:lang w:bidi="en-US"/>
        </w:rPr>
      </w:pPr>
      <w:r w:rsidRPr="00E244E8">
        <w:rPr>
          <w:rFonts w:ascii="Times New Roman" w:hAnsi="Times New Roman" w:cs="Times New Roman"/>
          <w:sz w:val="24"/>
          <w:szCs w:val="24"/>
          <w:lang w:bidi="en-US"/>
        </w:rPr>
        <w:t>– дежурных администраторов.</w:t>
      </w:r>
    </w:p>
    <w:p w:rsidR="00E244E8" w:rsidRPr="00E244E8" w:rsidRDefault="00E244E8" w:rsidP="00E244E8">
      <w:pPr>
        <w:pStyle w:val="afa"/>
        <w:ind w:firstLine="709"/>
        <w:contextualSpacing/>
        <w:jc w:val="both"/>
        <w:rPr>
          <w:rFonts w:ascii="Times New Roman" w:hAnsi="Times New Roman" w:cs="Times New Roman"/>
          <w:b/>
          <w:sz w:val="24"/>
          <w:szCs w:val="24"/>
          <w:lang w:bidi="en-US"/>
        </w:rPr>
      </w:pPr>
      <w:r w:rsidRPr="00E244E8">
        <w:rPr>
          <w:rFonts w:ascii="Times New Roman" w:hAnsi="Times New Roman" w:cs="Times New Roman"/>
          <w:b/>
          <w:sz w:val="24"/>
          <w:szCs w:val="24"/>
          <w:lang w:bidi="en-US"/>
        </w:rPr>
        <w:t>Должностные обязанности:</w:t>
      </w:r>
    </w:p>
    <w:p w:rsidR="00E244E8" w:rsidRPr="00E244E8" w:rsidRDefault="00E244E8" w:rsidP="00E244E8">
      <w:pPr>
        <w:pStyle w:val="afa"/>
        <w:ind w:firstLine="709"/>
        <w:contextualSpacing/>
        <w:jc w:val="both"/>
        <w:rPr>
          <w:rFonts w:ascii="Times New Roman" w:hAnsi="Times New Roman" w:cs="Times New Roman"/>
          <w:sz w:val="24"/>
          <w:szCs w:val="24"/>
          <w:lang w:bidi="en-US"/>
        </w:rPr>
      </w:pPr>
      <w:r w:rsidRPr="00E244E8">
        <w:rPr>
          <w:rFonts w:ascii="Times New Roman" w:hAnsi="Times New Roman" w:cs="Times New Roman"/>
          <w:sz w:val="24"/>
          <w:szCs w:val="24"/>
          <w:lang w:bidi="en-US"/>
        </w:rPr>
        <w:t xml:space="preserve">– дежурного администратора; </w:t>
      </w:r>
    </w:p>
    <w:p w:rsidR="00E244E8" w:rsidRPr="00E244E8" w:rsidRDefault="00E244E8" w:rsidP="00E244E8">
      <w:pPr>
        <w:pStyle w:val="afa"/>
        <w:ind w:firstLine="709"/>
        <w:contextualSpacing/>
        <w:jc w:val="both"/>
        <w:rPr>
          <w:rFonts w:ascii="Times New Roman" w:hAnsi="Times New Roman" w:cs="Times New Roman"/>
          <w:sz w:val="24"/>
          <w:szCs w:val="24"/>
          <w:lang w:bidi="en-US"/>
        </w:rPr>
      </w:pPr>
      <w:r w:rsidRPr="00E244E8">
        <w:rPr>
          <w:rFonts w:ascii="Times New Roman" w:hAnsi="Times New Roman" w:cs="Times New Roman"/>
          <w:sz w:val="24"/>
          <w:szCs w:val="24"/>
          <w:lang w:bidi="en-US"/>
        </w:rPr>
        <w:t>– дежурного учителя.</w:t>
      </w:r>
    </w:p>
    <w:p w:rsidR="00E244E8" w:rsidRPr="00E244E8" w:rsidRDefault="00E244E8" w:rsidP="00E244E8">
      <w:pPr>
        <w:pStyle w:val="afa"/>
        <w:spacing w:after="0"/>
        <w:ind w:firstLine="709"/>
        <w:contextualSpacing/>
        <w:jc w:val="both"/>
        <w:rPr>
          <w:rFonts w:ascii="Times New Roman" w:hAnsi="Times New Roman" w:cs="Times New Roman"/>
          <w:sz w:val="24"/>
          <w:szCs w:val="24"/>
          <w:lang w:bidi="en-US"/>
        </w:rPr>
      </w:pPr>
    </w:p>
    <w:p w:rsidR="00BD40C5" w:rsidRPr="00E244E8" w:rsidRDefault="00A030C4" w:rsidP="00E244E8">
      <w:pPr>
        <w:ind w:firstLine="709"/>
        <w:contextualSpacing/>
        <w:jc w:val="both"/>
        <w:rPr>
          <w:rFonts w:ascii="Times New Roman" w:hAnsi="Times New Roman"/>
          <w:sz w:val="24"/>
          <w:szCs w:val="24"/>
        </w:rPr>
      </w:pPr>
      <w:r w:rsidRPr="00E244E8">
        <w:rPr>
          <w:rFonts w:ascii="Times New Roman" w:hAnsi="Times New Roman"/>
          <w:sz w:val="24"/>
          <w:szCs w:val="24"/>
        </w:rPr>
        <w:t>Календарный учебный график на конкретный учебый год р</w:t>
      </w:r>
      <w:r w:rsidR="00BD40C5" w:rsidRPr="00E244E8">
        <w:rPr>
          <w:rFonts w:ascii="Times New Roman" w:hAnsi="Times New Roman"/>
          <w:sz w:val="24"/>
          <w:szCs w:val="24"/>
        </w:rPr>
        <w:t xml:space="preserve">азмещен на </w:t>
      </w:r>
      <w:r w:rsidR="00E244E8" w:rsidRPr="00E244E8">
        <w:rPr>
          <w:rFonts w:ascii="Times New Roman" w:hAnsi="Times New Roman"/>
          <w:sz w:val="24"/>
          <w:szCs w:val="24"/>
        </w:rPr>
        <w:t xml:space="preserve">официальном сайте МБОУ г. Иркутска СОШ №77 </w:t>
      </w:r>
      <w:r w:rsidR="00BD40C5" w:rsidRPr="00E244E8">
        <w:rPr>
          <w:rFonts w:ascii="Times New Roman" w:hAnsi="Times New Roman"/>
          <w:sz w:val="24"/>
          <w:szCs w:val="24"/>
        </w:rPr>
        <w:t>в разделе: Сведения об о</w:t>
      </w:r>
      <w:r w:rsidRPr="00E244E8">
        <w:rPr>
          <w:rFonts w:ascii="Times New Roman" w:hAnsi="Times New Roman"/>
          <w:sz w:val="24"/>
          <w:szCs w:val="24"/>
        </w:rPr>
        <w:t>бразовательной организации / Об</w:t>
      </w:r>
      <w:r w:rsidR="00BD40C5" w:rsidRPr="00E244E8">
        <w:rPr>
          <w:rFonts w:ascii="Times New Roman" w:hAnsi="Times New Roman"/>
          <w:sz w:val="24"/>
          <w:szCs w:val="24"/>
        </w:rPr>
        <w:t>разование / Организация учебного процесса / Годовой календарный учебный график</w:t>
      </w:r>
      <w:r w:rsidR="00BD40C5" w:rsidRPr="00E244E8">
        <w:rPr>
          <w:rFonts w:ascii="Times New Roman" w:hAnsi="Times New Roman"/>
          <w:sz w:val="24"/>
          <w:szCs w:val="24"/>
        </w:rPr>
        <w:cr/>
      </w:r>
    </w:p>
    <w:p w:rsidR="00BD40C5" w:rsidRDefault="00BD40C5" w:rsidP="00B9314D">
      <w:pPr>
        <w:ind w:firstLine="709"/>
        <w:contextualSpacing/>
        <w:jc w:val="both"/>
        <w:rPr>
          <w:rFonts w:ascii="Times New Roman" w:hAnsi="Times New Roman"/>
          <w:sz w:val="24"/>
          <w:szCs w:val="24"/>
        </w:rPr>
      </w:pPr>
    </w:p>
    <w:p w:rsidR="00D051E4" w:rsidRPr="00856ED5" w:rsidRDefault="00996271" w:rsidP="00856ED5">
      <w:pPr>
        <w:pStyle w:val="2"/>
      </w:pPr>
      <w:bookmarkStart w:id="255" w:name="_Toc414553284"/>
      <w:bookmarkStart w:id="256" w:name="_Toc450473679"/>
      <w:bookmarkStart w:id="257" w:name="_Toc485107006"/>
      <w:r w:rsidRPr="00856ED5">
        <w:t>3.</w:t>
      </w:r>
      <w:r w:rsidR="00856ED5">
        <w:t>3</w:t>
      </w:r>
      <w:r w:rsidRPr="00856ED5">
        <w:t xml:space="preserve">. </w:t>
      </w:r>
      <w:r w:rsidR="005B46A1" w:rsidRPr="00856ED5">
        <w:t>П</w:t>
      </w:r>
      <w:r w:rsidR="00D051E4" w:rsidRPr="00856ED5">
        <w:t>лан внеурочной деятельности</w:t>
      </w:r>
      <w:bookmarkEnd w:id="255"/>
      <w:bookmarkEnd w:id="256"/>
      <w:bookmarkEnd w:id="257"/>
    </w:p>
    <w:p w:rsidR="00856ED5" w:rsidRDefault="00856ED5" w:rsidP="005F24B2">
      <w:pPr>
        <w:jc w:val="center"/>
        <w:rPr>
          <w:rFonts w:ascii="Times New Roman" w:eastAsia="Times New Roman" w:hAnsi="Times New Roman" w:cs="Times New Roman"/>
          <w:b/>
          <w:sz w:val="24"/>
        </w:rPr>
      </w:pPr>
    </w:p>
    <w:p w:rsidR="002F0E44" w:rsidRDefault="002F0E44" w:rsidP="002F0E44">
      <w:pPr>
        <w:pStyle w:val="13"/>
        <w:jc w:val="center"/>
        <w:rPr>
          <w:rFonts w:eastAsia="Times New Roman" w:cs="Times New Roman"/>
          <w:b/>
        </w:rPr>
      </w:pPr>
      <w:r>
        <w:rPr>
          <w:rFonts w:eastAsia="Times New Roman" w:cs="Times New Roman"/>
          <w:b/>
        </w:rPr>
        <w:t>Пояснительная записка</w:t>
      </w:r>
    </w:p>
    <w:p w:rsidR="002F0E44" w:rsidRDefault="002F0E44" w:rsidP="002F0E44">
      <w:pPr>
        <w:pStyle w:val="13"/>
        <w:ind w:firstLine="709"/>
        <w:jc w:val="both"/>
        <w:rPr>
          <w:rFonts w:eastAsia="Times New Roman" w:cs="Times New Roman"/>
        </w:rPr>
      </w:pPr>
    </w:p>
    <w:p w:rsidR="002F0E44" w:rsidRDefault="002F0E44" w:rsidP="002F0E44">
      <w:pPr>
        <w:pStyle w:val="13"/>
        <w:ind w:firstLine="709"/>
        <w:jc w:val="both"/>
        <w:rPr>
          <w:rFonts w:eastAsia="Times New Roman" w:cs="Times New Roman"/>
          <w:lang w:eastAsia="ru-RU"/>
        </w:rPr>
      </w:pPr>
      <w:r>
        <w:rPr>
          <w:rFonts w:eastAsia="Times New Roman" w:cs="Times New Roman"/>
          <w:lang w:eastAsia="ru-RU"/>
        </w:rPr>
        <w:t>Внеурочная деятельность обучающихся в МБОУ г. Иркутска СОШ № 77 осуществляется в соответствии с Концепцией духовно-нравственного развития и воспитания личности гражданина России, Программой воспитания и социализации обучающихся МБОУ г. Иркутска СОШ № 77; планом внеурочной деятельности обучающихся 1-9 классов МБОУ г. Иркутска СОШ № 77.</w:t>
      </w:r>
    </w:p>
    <w:p w:rsidR="002F0E44" w:rsidRDefault="002F0E44" w:rsidP="002F0E44">
      <w:pPr>
        <w:pStyle w:val="13"/>
        <w:ind w:firstLine="709"/>
        <w:jc w:val="both"/>
        <w:rPr>
          <w:rFonts w:eastAsia="Times New Roman" w:cs="Times New Roman"/>
          <w:lang w:eastAsia="ru-RU"/>
        </w:rPr>
      </w:pPr>
      <w:r>
        <w:rPr>
          <w:rFonts w:eastAsia="Times New Roman" w:cs="Times New Roman"/>
          <w:lang w:eastAsia="ru-RU"/>
        </w:rPr>
        <w:t xml:space="preserve">Внеурочная деятельность понимается нами, как целенаправленная образовательная деятельность, организуемая в свободное от уроков время для социализации детей и подростков определенной возрастной группы, формирования у них потребностей к участию в социально значимых практиках и самоуправлении, создания условий для развития значимых качеств личности, реализации их творческой и познавательной активности, участия в содержательном досуге, достижения обучающимися метапредметных и личностных результатов согласно ФГОС. </w:t>
      </w:r>
    </w:p>
    <w:p w:rsidR="002F0E44" w:rsidRDefault="002F0E44" w:rsidP="002F0E44">
      <w:pPr>
        <w:pStyle w:val="13"/>
        <w:ind w:right="283" w:firstLine="851"/>
        <w:jc w:val="both"/>
        <w:rPr>
          <w:rFonts w:eastAsia="Calibri" w:cs="Times New Roman"/>
          <w:b/>
        </w:rPr>
      </w:pPr>
      <w:r>
        <w:rPr>
          <w:rFonts w:eastAsia="Calibri" w:cs="Times New Roman"/>
        </w:rPr>
        <w:t xml:space="preserve">С учетом ресурсного обеспечения школы в основу организации внеурочной деятельности в нашей школе выбрана </w:t>
      </w:r>
      <w:r>
        <w:rPr>
          <w:rFonts w:eastAsia="Calibri" w:cs="Times New Roman"/>
          <w:b/>
        </w:rPr>
        <w:t>оптимизационная модель.</w:t>
      </w:r>
    </w:p>
    <w:p w:rsidR="002F0E44" w:rsidRDefault="002F0E44" w:rsidP="002F0E44">
      <w:pPr>
        <w:pStyle w:val="13"/>
        <w:ind w:right="283" w:firstLine="851"/>
        <w:jc w:val="both"/>
        <w:rPr>
          <w:rFonts w:eastAsia="Calibri" w:cs="Times New Roman"/>
        </w:rPr>
      </w:pPr>
      <w:r>
        <w:rPr>
          <w:rFonts w:eastAsia="Calibri" w:cs="Times New Roman"/>
        </w:rPr>
        <w:t>В реализации данной модели принимают участие все педагогические работники данного образовательного учреждения: учителя, педагоги-организаторы, социальные педагоги, педагоги-психологи, учитель-логопед, педагоги дополнительного образования и т.д.</w:t>
      </w:r>
    </w:p>
    <w:p w:rsidR="002F0E44" w:rsidRDefault="002F0E44" w:rsidP="002F0E44">
      <w:pPr>
        <w:pStyle w:val="13"/>
        <w:ind w:right="283" w:firstLine="851"/>
        <w:jc w:val="both"/>
        <w:rPr>
          <w:rFonts w:eastAsia="Calibri" w:cs="Times New Roman"/>
        </w:rPr>
      </w:pPr>
      <w:r>
        <w:rPr>
          <w:rFonts w:eastAsia="Calibri" w:cs="Times New Roman"/>
        </w:rPr>
        <w:t>Координирующая роль принадлежит, как правило, классному руководителю, который в соответствии со своими функциональными обязанностями:</w:t>
      </w:r>
    </w:p>
    <w:p w:rsidR="002F0E44" w:rsidRDefault="002F0E44" w:rsidP="002F0E44">
      <w:pPr>
        <w:pStyle w:val="13"/>
        <w:ind w:firstLine="709"/>
        <w:contextualSpacing/>
        <w:jc w:val="both"/>
        <w:rPr>
          <w:rFonts w:eastAsia="Calibri" w:cs="Times New Roman"/>
        </w:rPr>
      </w:pPr>
      <w:r>
        <w:rPr>
          <w:rFonts w:eastAsia="Calibri" w:cs="Times New Roman"/>
        </w:rPr>
        <w:lastRenderedPageBreak/>
        <w:t>- взаимодействует с педагогическими работниками, с учебно-воспитательным персоналом школы;</w:t>
      </w:r>
    </w:p>
    <w:p w:rsidR="002F0E44" w:rsidRDefault="002F0E44" w:rsidP="002F0E44">
      <w:pPr>
        <w:pStyle w:val="13"/>
        <w:ind w:firstLine="709"/>
        <w:contextualSpacing/>
        <w:jc w:val="both"/>
        <w:rPr>
          <w:rFonts w:eastAsia="Calibri" w:cs="Times New Roman"/>
        </w:rPr>
      </w:pPr>
      <w:r>
        <w:rPr>
          <w:rFonts w:eastAsia="Calibri" w:cs="Times New Roman"/>
        </w:rPr>
        <w:t>- организует в классе образовательный процесс, способствующий развитию личности учащихся; создает для этого благоприятный микроклимат;</w:t>
      </w:r>
    </w:p>
    <w:p w:rsidR="002F0E44" w:rsidRDefault="002F0E44" w:rsidP="002F0E44">
      <w:pPr>
        <w:pStyle w:val="13"/>
        <w:ind w:firstLine="709"/>
        <w:contextualSpacing/>
        <w:jc w:val="both"/>
        <w:rPr>
          <w:rFonts w:eastAsia="Calibri" w:cs="Times New Roman"/>
        </w:rPr>
      </w:pPr>
      <w:r>
        <w:rPr>
          <w:rFonts w:eastAsia="Calibri" w:cs="Times New Roman"/>
        </w:rPr>
        <w:t>- включает учащихся в разнообразные виды деятельности для развития их интересов, склонностей, способностей, разумного проведения свободного времени;</w:t>
      </w:r>
    </w:p>
    <w:p w:rsidR="002F0E44" w:rsidRDefault="002F0E44" w:rsidP="002F0E44">
      <w:pPr>
        <w:pStyle w:val="13"/>
        <w:ind w:firstLine="709"/>
        <w:contextualSpacing/>
        <w:jc w:val="both"/>
        <w:rPr>
          <w:rFonts w:eastAsia="Calibri" w:cs="Times New Roman"/>
        </w:rPr>
      </w:pPr>
      <w:r>
        <w:rPr>
          <w:rFonts w:eastAsia="Calibri" w:cs="Times New Roman"/>
        </w:rPr>
        <w:t>- взаимодействует с родителями учащихся.</w:t>
      </w:r>
    </w:p>
    <w:p w:rsidR="002F0E44" w:rsidRDefault="002F0E44" w:rsidP="002F0E44">
      <w:pPr>
        <w:pStyle w:val="13"/>
        <w:ind w:right="283" w:firstLine="851"/>
        <w:jc w:val="both"/>
        <w:rPr>
          <w:rFonts w:eastAsia="Calibri" w:cs="Times New Roman"/>
        </w:rPr>
      </w:pPr>
      <w:r>
        <w:rPr>
          <w:rFonts w:eastAsia="Calibri" w:cs="Times New Roman"/>
          <w:i/>
        </w:rPr>
        <w:t>Преимущество данной модели</w:t>
      </w:r>
      <w:r>
        <w:rPr>
          <w:rFonts w:eastAsia="Calibri" w:cs="Times New Roman"/>
        </w:rPr>
        <w:t xml:space="preserve"> заключается в том, что создается единое образовательное пространство в школе, в котором объединяются все  структурные подразделения.</w:t>
      </w:r>
    </w:p>
    <w:p w:rsidR="002F0E44" w:rsidRDefault="002F0E44" w:rsidP="002F0E44">
      <w:pPr>
        <w:pStyle w:val="13"/>
        <w:ind w:right="283" w:firstLine="851"/>
        <w:jc w:val="both"/>
        <w:rPr>
          <w:rFonts w:eastAsia="Calibri" w:cs="Times New Roman"/>
        </w:rPr>
      </w:pPr>
      <w:r>
        <w:rPr>
          <w:rFonts w:eastAsia="Calibri" w:cs="Times New Roman"/>
        </w:rPr>
        <w:t xml:space="preserve">Наша модель предусматривает взаимодействие образовательных пространств деятельности обучающихся, предполагающую интеграцию учебного, внеучебного, дополнительного внутришкольного образования детей и дополнительного образования в системе сетевого взаимодействия с учреждениями дополнительного образования детей города. </w:t>
      </w:r>
    </w:p>
    <w:p w:rsidR="002F0E44" w:rsidRDefault="002F0E44" w:rsidP="002F0E44">
      <w:pPr>
        <w:pStyle w:val="13"/>
        <w:ind w:firstLine="709"/>
        <w:jc w:val="both"/>
        <w:rPr>
          <w:rFonts w:eastAsia="Times New Roman" w:cs="Times New Roman"/>
          <w:lang w:eastAsia="ru-RU"/>
        </w:rPr>
      </w:pPr>
      <w:r>
        <w:rPr>
          <w:rFonts w:eastAsia="Times New Roman" w:cs="Times New Roman"/>
          <w:lang w:eastAsia="ru-RU"/>
        </w:rPr>
        <w:t>Программы внеурочной деятельности разработаны на основе методической литературы и рекомендаций, структурированы в соответствии с направлениями внеурочной деятельности:</w:t>
      </w:r>
    </w:p>
    <w:p w:rsidR="002F0E44" w:rsidRDefault="002F0E44" w:rsidP="002F0E44">
      <w:pPr>
        <w:pStyle w:val="13"/>
        <w:ind w:firstLine="709"/>
        <w:jc w:val="both"/>
        <w:rPr>
          <w:rFonts w:eastAsia="Times New Roman" w:cs="Times New Roman"/>
          <w:lang w:eastAsia="ru-RU"/>
        </w:rPr>
      </w:pPr>
      <w:r>
        <w:rPr>
          <w:rFonts w:eastAsia="Times New Roman" w:cs="Times New Roman"/>
          <w:lang w:eastAsia="ru-RU"/>
        </w:rPr>
        <w:t>·  спортивно-оздоровительное;</w:t>
      </w:r>
    </w:p>
    <w:p w:rsidR="002F0E44" w:rsidRDefault="002F0E44" w:rsidP="002F0E44">
      <w:pPr>
        <w:pStyle w:val="13"/>
        <w:ind w:firstLine="709"/>
        <w:jc w:val="both"/>
        <w:rPr>
          <w:rFonts w:eastAsia="Times New Roman" w:cs="Times New Roman"/>
          <w:lang w:eastAsia="ru-RU"/>
        </w:rPr>
      </w:pPr>
      <w:r>
        <w:rPr>
          <w:rFonts w:eastAsia="Times New Roman" w:cs="Times New Roman"/>
          <w:lang w:eastAsia="ru-RU"/>
        </w:rPr>
        <w:t>·  духовно-нравственное;</w:t>
      </w:r>
    </w:p>
    <w:p w:rsidR="002F0E44" w:rsidRDefault="002F0E44" w:rsidP="002F0E44">
      <w:pPr>
        <w:pStyle w:val="13"/>
        <w:ind w:firstLine="709"/>
        <w:jc w:val="both"/>
        <w:rPr>
          <w:rFonts w:eastAsia="Times New Roman" w:cs="Times New Roman"/>
          <w:lang w:eastAsia="ru-RU"/>
        </w:rPr>
      </w:pPr>
      <w:r>
        <w:rPr>
          <w:rFonts w:eastAsia="Times New Roman" w:cs="Times New Roman"/>
          <w:lang w:eastAsia="ru-RU"/>
        </w:rPr>
        <w:t>·  общеинтеллектуальное;</w:t>
      </w:r>
    </w:p>
    <w:p w:rsidR="002F0E44" w:rsidRDefault="002F0E44" w:rsidP="002F0E44">
      <w:pPr>
        <w:pStyle w:val="13"/>
        <w:ind w:firstLine="709"/>
        <w:jc w:val="both"/>
        <w:rPr>
          <w:rFonts w:eastAsia="Times New Roman" w:cs="Times New Roman"/>
          <w:lang w:eastAsia="ru-RU"/>
        </w:rPr>
      </w:pPr>
      <w:r>
        <w:rPr>
          <w:rFonts w:eastAsia="Times New Roman" w:cs="Times New Roman"/>
          <w:lang w:eastAsia="ru-RU"/>
        </w:rPr>
        <w:t>·  общекультурное;</w:t>
      </w:r>
    </w:p>
    <w:p w:rsidR="002F0E44" w:rsidRDefault="002F0E44" w:rsidP="002F0E44">
      <w:pPr>
        <w:pStyle w:val="13"/>
        <w:ind w:firstLine="709"/>
        <w:jc w:val="both"/>
        <w:rPr>
          <w:rFonts w:eastAsia="Times New Roman" w:cs="Times New Roman"/>
          <w:lang w:eastAsia="ru-RU"/>
        </w:rPr>
      </w:pPr>
      <w:r>
        <w:rPr>
          <w:rFonts w:eastAsia="Times New Roman" w:cs="Times New Roman"/>
          <w:lang w:eastAsia="ru-RU"/>
        </w:rPr>
        <w:t>·   социальное.</w:t>
      </w:r>
    </w:p>
    <w:p w:rsidR="002F0E44" w:rsidRDefault="002F0E44" w:rsidP="002F0E44">
      <w:pPr>
        <w:pStyle w:val="13"/>
        <w:ind w:firstLine="709"/>
        <w:jc w:val="both"/>
        <w:rPr>
          <w:rFonts w:eastAsia="Times New Roman" w:cs="Times New Roman"/>
          <w:lang w:eastAsia="ru-RU"/>
        </w:rPr>
      </w:pPr>
      <w:r>
        <w:rPr>
          <w:rFonts w:eastAsia="Times New Roman" w:cs="Times New Roman"/>
          <w:lang w:eastAsia="ru-RU"/>
        </w:rPr>
        <w:t>Внеурочная деятельность реализуется в формах, отличных от классно-урочной: экскурсии, встречи, исследовательская деятельность, деловые игры, подготовка и проведение концертов, коллективно творческих дел, выставки, тренинги, ресурсный круг, научно-практические конференции, детские объединения, школьное научное общество и т.д.</w:t>
      </w:r>
    </w:p>
    <w:p w:rsidR="002F0E44" w:rsidRDefault="002F0E44" w:rsidP="002F0E44">
      <w:pPr>
        <w:pStyle w:val="13"/>
        <w:ind w:firstLine="709"/>
        <w:jc w:val="both"/>
        <w:rPr>
          <w:rFonts w:eastAsia="Times New Roman" w:cs="Times New Roman"/>
          <w:lang w:eastAsia="ru-RU"/>
        </w:rPr>
      </w:pPr>
      <w:r>
        <w:rPr>
          <w:rFonts w:eastAsia="Times New Roman" w:cs="Times New Roman"/>
          <w:lang w:eastAsia="ru-RU"/>
        </w:rPr>
        <w:t>При организации внеурочной деятельности в школе реализуется смешанная модель (элементы линейной (часы программ распределены равномерно в течение учебного года) и модульной модели (проект «Театр-школа», «образовательные экскурсии», разовые мероприятия большей частью будут реализовываться на каникулах).</w:t>
      </w:r>
    </w:p>
    <w:p w:rsidR="002F0E44" w:rsidRDefault="002F0E44" w:rsidP="002F0E44">
      <w:pPr>
        <w:pStyle w:val="13"/>
        <w:ind w:firstLine="709"/>
        <w:jc w:val="both"/>
        <w:rPr>
          <w:rFonts w:eastAsia="Times New Roman" w:cs="Times New Roman"/>
          <w:lang w:eastAsia="ru-RU"/>
        </w:rPr>
      </w:pPr>
      <w:r>
        <w:rPr>
          <w:rFonts w:eastAsia="Times New Roman" w:cs="Times New Roman"/>
          <w:lang w:eastAsia="ru-RU"/>
        </w:rPr>
        <w:t>Количество часов внеурочной деятельности:</w:t>
      </w:r>
    </w:p>
    <w:p w:rsidR="002F0E44" w:rsidRDefault="002F0E44" w:rsidP="002F0E44">
      <w:pPr>
        <w:pStyle w:val="13"/>
        <w:ind w:firstLine="709"/>
        <w:rPr>
          <w:rFonts w:eastAsia="Times New Roman" w:cs="Times New Roman"/>
          <w:b/>
          <w:lang w:eastAsia="ru-RU"/>
        </w:rPr>
      </w:pP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704"/>
        <w:gridCol w:w="964"/>
        <w:gridCol w:w="965"/>
        <w:gridCol w:w="964"/>
        <w:gridCol w:w="965"/>
        <w:gridCol w:w="964"/>
        <w:gridCol w:w="1042"/>
      </w:tblGrid>
      <w:tr w:rsidR="002F0E44" w:rsidTr="00B34C3D">
        <w:trPr>
          <w:trHeight w:val="294"/>
        </w:trPr>
        <w:tc>
          <w:tcPr>
            <w:tcW w:w="37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b/>
                <w:lang w:eastAsia="ru-RU"/>
              </w:rPr>
            </w:pPr>
          </w:p>
        </w:tc>
        <w:tc>
          <w:tcPr>
            <w:tcW w:w="5864" w:type="dxa"/>
            <w:gridSpan w:val="6"/>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b/>
                <w:lang w:eastAsia="ru-RU"/>
              </w:rPr>
            </w:pPr>
            <w:r>
              <w:rPr>
                <w:rFonts w:eastAsia="Times New Roman" w:cs="Times New Roman"/>
                <w:b/>
                <w:lang w:eastAsia="ru-RU"/>
              </w:rPr>
              <w:t>Количество часов</w:t>
            </w:r>
          </w:p>
        </w:tc>
      </w:tr>
      <w:tr w:rsidR="002F0E44" w:rsidTr="00B34C3D">
        <w:trPr>
          <w:trHeight w:val="308"/>
        </w:trPr>
        <w:tc>
          <w:tcPr>
            <w:tcW w:w="37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lang w:eastAsia="ru-RU"/>
              </w:rPr>
            </w:pPr>
            <w:r>
              <w:rPr>
                <w:rFonts w:eastAsia="Times New Roman" w:cs="Times New Roman"/>
                <w:lang w:eastAsia="ru-RU"/>
              </w:rPr>
              <w:t>Классы</w:t>
            </w:r>
          </w:p>
        </w:tc>
        <w:tc>
          <w:tcPr>
            <w:tcW w:w="96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b/>
                <w:lang w:eastAsia="ru-RU"/>
              </w:rPr>
            </w:pPr>
            <w:r>
              <w:rPr>
                <w:rFonts w:eastAsia="Times New Roman" w:cs="Times New Roman"/>
                <w:b/>
                <w:lang w:eastAsia="ru-RU"/>
              </w:rPr>
              <w:t>5</w:t>
            </w:r>
          </w:p>
        </w:tc>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b/>
                <w:lang w:eastAsia="ru-RU"/>
              </w:rPr>
            </w:pPr>
            <w:r>
              <w:rPr>
                <w:rFonts w:eastAsia="Times New Roman" w:cs="Times New Roman"/>
                <w:b/>
                <w:lang w:eastAsia="ru-RU"/>
              </w:rPr>
              <w:t>6</w:t>
            </w:r>
          </w:p>
        </w:tc>
        <w:tc>
          <w:tcPr>
            <w:tcW w:w="96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b/>
                <w:lang w:eastAsia="ru-RU"/>
              </w:rPr>
            </w:pPr>
            <w:r>
              <w:rPr>
                <w:rFonts w:eastAsia="Times New Roman" w:cs="Times New Roman"/>
                <w:b/>
                <w:lang w:eastAsia="ru-RU"/>
              </w:rPr>
              <w:t>7</w:t>
            </w:r>
          </w:p>
        </w:tc>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b/>
                <w:lang w:eastAsia="ru-RU"/>
              </w:rPr>
            </w:pPr>
            <w:r>
              <w:rPr>
                <w:rFonts w:eastAsia="Times New Roman" w:cs="Times New Roman"/>
                <w:b/>
                <w:lang w:eastAsia="ru-RU"/>
              </w:rPr>
              <w:t>8</w:t>
            </w:r>
          </w:p>
        </w:tc>
        <w:tc>
          <w:tcPr>
            <w:tcW w:w="96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b/>
                <w:lang w:eastAsia="ru-RU"/>
              </w:rPr>
            </w:pPr>
            <w:r>
              <w:rPr>
                <w:rFonts w:eastAsia="Times New Roman" w:cs="Times New Roman"/>
                <w:b/>
                <w:lang w:eastAsia="ru-RU"/>
              </w:rPr>
              <w:t>9</w:t>
            </w:r>
          </w:p>
        </w:tc>
        <w:tc>
          <w:tcPr>
            <w:tcW w:w="104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b/>
                <w:lang w:eastAsia="ru-RU"/>
              </w:rPr>
            </w:pPr>
            <w:r>
              <w:rPr>
                <w:rFonts w:eastAsia="Times New Roman" w:cs="Times New Roman"/>
                <w:b/>
                <w:lang w:eastAsia="ru-RU"/>
              </w:rPr>
              <w:t>всего</w:t>
            </w:r>
          </w:p>
        </w:tc>
      </w:tr>
      <w:tr w:rsidR="002F0E44" w:rsidTr="00B34C3D">
        <w:trPr>
          <w:trHeight w:val="294"/>
        </w:trPr>
        <w:tc>
          <w:tcPr>
            <w:tcW w:w="37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lang w:eastAsia="ru-RU"/>
              </w:rPr>
            </w:pPr>
            <w:r>
              <w:rPr>
                <w:rFonts w:eastAsia="Times New Roman" w:cs="Times New Roman"/>
                <w:lang w:eastAsia="ru-RU"/>
              </w:rPr>
              <w:t>Внеурочная деятельность (в неделю)</w:t>
            </w:r>
          </w:p>
        </w:tc>
        <w:tc>
          <w:tcPr>
            <w:tcW w:w="96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lang w:eastAsia="ru-RU"/>
              </w:rPr>
            </w:pPr>
            <w:r>
              <w:rPr>
                <w:rFonts w:eastAsia="Times New Roman" w:cs="Times New Roman"/>
                <w:lang w:eastAsia="ru-RU"/>
              </w:rPr>
              <w:t>5</w:t>
            </w:r>
          </w:p>
        </w:tc>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lang w:eastAsia="ru-RU"/>
              </w:rPr>
            </w:pPr>
            <w:r>
              <w:rPr>
                <w:rFonts w:eastAsia="Times New Roman" w:cs="Times New Roman"/>
                <w:lang w:eastAsia="ru-RU"/>
              </w:rPr>
              <w:t>5</w:t>
            </w:r>
          </w:p>
        </w:tc>
        <w:tc>
          <w:tcPr>
            <w:tcW w:w="96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lang w:eastAsia="ru-RU"/>
              </w:rPr>
            </w:pPr>
            <w:r>
              <w:rPr>
                <w:rFonts w:eastAsia="Times New Roman" w:cs="Times New Roman"/>
                <w:lang w:eastAsia="ru-RU"/>
              </w:rPr>
              <w:t>5</w:t>
            </w:r>
          </w:p>
        </w:tc>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lang w:eastAsia="ru-RU"/>
              </w:rPr>
            </w:pPr>
            <w:r>
              <w:rPr>
                <w:rFonts w:eastAsia="Times New Roman" w:cs="Times New Roman"/>
                <w:lang w:eastAsia="ru-RU"/>
              </w:rPr>
              <w:t>5</w:t>
            </w:r>
          </w:p>
        </w:tc>
        <w:tc>
          <w:tcPr>
            <w:tcW w:w="96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lang w:eastAsia="ru-RU"/>
              </w:rPr>
            </w:pPr>
            <w:r>
              <w:rPr>
                <w:rFonts w:eastAsia="Times New Roman" w:cs="Times New Roman"/>
                <w:lang w:eastAsia="ru-RU"/>
              </w:rPr>
              <w:t>5</w:t>
            </w:r>
          </w:p>
        </w:tc>
        <w:tc>
          <w:tcPr>
            <w:tcW w:w="104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lang w:eastAsia="ru-RU"/>
              </w:rPr>
            </w:pPr>
            <w:r>
              <w:rPr>
                <w:rFonts w:eastAsia="Times New Roman" w:cs="Times New Roman"/>
                <w:lang w:eastAsia="ru-RU"/>
              </w:rPr>
              <w:t>25</w:t>
            </w:r>
          </w:p>
        </w:tc>
      </w:tr>
      <w:tr w:rsidR="002F0E44" w:rsidTr="00B34C3D">
        <w:trPr>
          <w:trHeight w:val="308"/>
        </w:trPr>
        <w:tc>
          <w:tcPr>
            <w:tcW w:w="370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lang w:eastAsia="ru-RU"/>
              </w:rPr>
            </w:pPr>
            <w:r>
              <w:rPr>
                <w:rFonts w:eastAsia="Times New Roman" w:cs="Times New Roman"/>
                <w:lang w:eastAsia="ru-RU"/>
              </w:rPr>
              <w:t>Внеурочная деятельность (в год)</w:t>
            </w:r>
          </w:p>
        </w:tc>
        <w:tc>
          <w:tcPr>
            <w:tcW w:w="96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lang w:eastAsia="ru-RU"/>
              </w:rPr>
            </w:pPr>
            <w:r>
              <w:rPr>
                <w:rFonts w:eastAsia="Times New Roman" w:cs="Times New Roman"/>
                <w:lang w:eastAsia="ru-RU"/>
              </w:rPr>
              <w:t>170</w:t>
            </w:r>
          </w:p>
        </w:tc>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lang w:eastAsia="ru-RU"/>
              </w:rPr>
            </w:pPr>
            <w:r>
              <w:rPr>
                <w:rFonts w:eastAsia="Times New Roman" w:cs="Times New Roman"/>
                <w:lang w:eastAsia="ru-RU"/>
              </w:rPr>
              <w:t>170</w:t>
            </w:r>
          </w:p>
        </w:tc>
        <w:tc>
          <w:tcPr>
            <w:tcW w:w="96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lang w:eastAsia="ru-RU"/>
              </w:rPr>
            </w:pPr>
            <w:r>
              <w:rPr>
                <w:rFonts w:eastAsia="Times New Roman" w:cs="Times New Roman"/>
                <w:lang w:eastAsia="ru-RU"/>
              </w:rPr>
              <w:t>170</w:t>
            </w:r>
          </w:p>
        </w:tc>
        <w:tc>
          <w:tcPr>
            <w:tcW w:w="96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lang w:eastAsia="ru-RU"/>
              </w:rPr>
            </w:pPr>
            <w:r>
              <w:rPr>
                <w:rFonts w:eastAsia="Times New Roman" w:cs="Times New Roman"/>
                <w:lang w:eastAsia="ru-RU"/>
              </w:rPr>
              <w:t>170</w:t>
            </w:r>
          </w:p>
        </w:tc>
        <w:tc>
          <w:tcPr>
            <w:tcW w:w="96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lang w:eastAsia="ru-RU"/>
              </w:rPr>
            </w:pPr>
            <w:r>
              <w:rPr>
                <w:rFonts w:eastAsia="Times New Roman" w:cs="Times New Roman"/>
                <w:lang w:eastAsia="ru-RU"/>
              </w:rPr>
              <w:t>170</w:t>
            </w:r>
          </w:p>
        </w:tc>
        <w:tc>
          <w:tcPr>
            <w:tcW w:w="104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lang w:eastAsia="ru-RU"/>
              </w:rPr>
            </w:pPr>
            <w:r>
              <w:rPr>
                <w:rFonts w:eastAsia="Times New Roman" w:cs="Times New Roman"/>
                <w:lang w:eastAsia="ru-RU"/>
              </w:rPr>
              <w:t>850</w:t>
            </w:r>
          </w:p>
        </w:tc>
      </w:tr>
    </w:tbl>
    <w:p w:rsidR="002F0E44" w:rsidRDefault="002F0E44" w:rsidP="002F0E44">
      <w:pPr>
        <w:pStyle w:val="13"/>
        <w:ind w:firstLine="709"/>
        <w:jc w:val="center"/>
        <w:rPr>
          <w:rFonts w:eastAsia="Times New Roman" w:cs="Times New Roman"/>
          <w:b/>
          <w:lang w:eastAsia="ru-RU"/>
        </w:rPr>
      </w:pPr>
    </w:p>
    <w:p w:rsidR="002F0E44" w:rsidRDefault="002F0E44" w:rsidP="002F0E44">
      <w:pPr>
        <w:pStyle w:val="13"/>
        <w:ind w:firstLine="709"/>
        <w:jc w:val="center"/>
        <w:rPr>
          <w:rFonts w:eastAsia="Times New Roman" w:cs="Times New Roman"/>
          <w:b/>
          <w:lang w:eastAsia="ru-RU"/>
        </w:rPr>
      </w:pPr>
    </w:p>
    <w:p w:rsidR="002F0E44" w:rsidRDefault="002F0E44" w:rsidP="002F0E44">
      <w:pPr>
        <w:pStyle w:val="13"/>
        <w:ind w:firstLine="709"/>
        <w:jc w:val="center"/>
        <w:rPr>
          <w:rFonts w:eastAsia="Times New Roman" w:cs="Times New Roman"/>
          <w:b/>
          <w:lang w:eastAsia="ru-RU"/>
        </w:rPr>
      </w:pPr>
      <w:r>
        <w:rPr>
          <w:rFonts w:eastAsia="Times New Roman" w:cs="Times New Roman"/>
          <w:b/>
          <w:lang w:eastAsia="ru-RU"/>
        </w:rPr>
        <w:t>План внеурочной деятельности для обучающихся 5-9-х классов</w:t>
      </w:r>
    </w:p>
    <w:p w:rsidR="002F0E44" w:rsidRDefault="002F0E44" w:rsidP="002F0E44">
      <w:pPr>
        <w:pStyle w:val="13"/>
        <w:ind w:firstLine="709"/>
        <w:jc w:val="center"/>
        <w:rPr>
          <w:rFonts w:eastAsia="Times New Roman" w:cs="Times New Roman"/>
          <w:b/>
          <w:lang w:eastAsia="ru-RU"/>
        </w:rPr>
      </w:pPr>
    </w:p>
    <w:p w:rsidR="002F0E44" w:rsidRDefault="002F0E44" w:rsidP="002F0E44">
      <w:pPr>
        <w:pStyle w:val="13"/>
        <w:ind w:firstLine="709"/>
        <w:jc w:val="center"/>
        <w:rPr>
          <w:rFonts w:eastAsia="Times New Roman" w:cs="Times New Roman"/>
          <w:b/>
          <w:lang w:eastAsia="ru-RU"/>
        </w:rPr>
      </w:pP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648"/>
        <w:gridCol w:w="3980"/>
        <w:gridCol w:w="1559"/>
        <w:gridCol w:w="1384"/>
      </w:tblGrid>
      <w:tr w:rsidR="002F0E44" w:rsidTr="00B34C3D">
        <w:tc>
          <w:tcPr>
            <w:tcW w:w="264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Направление</w:t>
            </w:r>
          </w:p>
        </w:tc>
        <w:tc>
          <w:tcPr>
            <w:tcW w:w="397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Форма организации</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Кол-во часов в неделю</w:t>
            </w: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Кол-во часов в год</w:t>
            </w:r>
          </w:p>
        </w:tc>
      </w:tr>
      <w:tr w:rsidR="002F0E44" w:rsidTr="00B34C3D">
        <w:tc>
          <w:tcPr>
            <w:tcW w:w="264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Спортивно-оздоровительные</w:t>
            </w:r>
          </w:p>
        </w:tc>
        <w:tc>
          <w:tcPr>
            <w:tcW w:w="397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Школьные спортивные турниры</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0,25</w:t>
            </w: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8,5</w:t>
            </w:r>
          </w:p>
        </w:tc>
      </w:tr>
      <w:tr w:rsidR="002F0E44" w:rsidTr="00B34C3D">
        <w:tc>
          <w:tcPr>
            <w:tcW w:w="2648"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cs="Times New Roman"/>
                <w:b/>
                <w:sz w:val="28"/>
                <w:szCs w:val="28"/>
              </w:rPr>
            </w:pPr>
          </w:p>
        </w:tc>
        <w:tc>
          <w:tcPr>
            <w:tcW w:w="397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«Я выбираю…»</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1</w:t>
            </w: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34</w:t>
            </w:r>
          </w:p>
        </w:tc>
      </w:tr>
      <w:tr w:rsidR="002F0E44" w:rsidTr="00B34C3D">
        <w:tc>
          <w:tcPr>
            <w:tcW w:w="264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both"/>
              <w:rPr>
                <w:rFonts w:eastAsia="Times New Roman" w:cs="Times New Roman"/>
                <w:lang w:eastAsia="ru-RU"/>
              </w:rPr>
            </w:pPr>
            <w:r>
              <w:rPr>
                <w:rFonts w:eastAsia="Times New Roman" w:cs="Times New Roman"/>
                <w:lang w:eastAsia="ru-RU"/>
              </w:rPr>
              <w:t>Духовно-нравственное</w:t>
            </w:r>
          </w:p>
        </w:tc>
        <w:tc>
          <w:tcPr>
            <w:tcW w:w="397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Библиотечный час</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0,25</w:t>
            </w: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8,5</w:t>
            </w:r>
          </w:p>
        </w:tc>
      </w:tr>
      <w:tr w:rsidR="002F0E44" w:rsidTr="00B34C3D">
        <w:tc>
          <w:tcPr>
            <w:tcW w:w="264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both"/>
              <w:rPr>
                <w:rFonts w:eastAsia="Times New Roman" w:cs="Times New Roman"/>
                <w:lang w:eastAsia="ru-RU"/>
              </w:rPr>
            </w:pPr>
            <w:r>
              <w:rPr>
                <w:rFonts w:eastAsia="Times New Roman" w:cs="Times New Roman"/>
                <w:lang w:eastAsia="ru-RU"/>
              </w:rPr>
              <w:t>Общеинтеллектуальное</w:t>
            </w:r>
          </w:p>
        </w:tc>
        <w:tc>
          <w:tcPr>
            <w:tcW w:w="397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«Интеллектика» Школьное научное общество</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1</w:t>
            </w: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34</w:t>
            </w:r>
          </w:p>
        </w:tc>
      </w:tr>
      <w:tr w:rsidR="002F0E44" w:rsidTr="00B34C3D">
        <w:tc>
          <w:tcPr>
            <w:tcW w:w="264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Общекультурное</w:t>
            </w:r>
          </w:p>
        </w:tc>
        <w:tc>
          <w:tcPr>
            <w:tcW w:w="397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Студия «Шаги творчества»</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1</w:t>
            </w: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34</w:t>
            </w:r>
          </w:p>
        </w:tc>
      </w:tr>
      <w:tr w:rsidR="002F0E44" w:rsidTr="00B34C3D">
        <w:tc>
          <w:tcPr>
            <w:tcW w:w="2648"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cs="Times New Roman"/>
                <w:b/>
                <w:sz w:val="28"/>
                <w:szCs w:val="28"/>
              </w:rPr>
            </w:pPr>
          </w:p>
        </w:tc>
        <w:tc>
          <w:tcPr>
            <w:tcW w:w="397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Проект «Театр-школа»</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0,25</w:t>
            </w: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8,5</w:t>
            </w:r>
          </w:p>
        </w:tc>
      </w:tr>
      <w:tr w:rsidR="002F0E44" w:rsidTr="00B34C3D">
        <w:tc>
          <w:tcPr>
            <w:tcW w:w="2648"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cs="Times New Roman"/>
                <w:b/>
                <w:sz w:val="28"/>
                <w:szCs w:val="28"/>
              </w:rPr>
            </w:pPr>
          </w:p>
        </w:tc>
        <w:tc>
          <w:tcPr>
            <w:tcW w:w="397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Курс «Три «Д» (Добрая дорога детства)</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0,25</w:t>
            </w: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8,5</w:t>
            </w:r>
          </w:p>
        </w:tc>
      </w:tr>
      <w:tr w:rsidR="002F0E44" w:rsidTr="00B34C3D">
        <w:tc>
          <w:tcPr>
            <w:tcW w:w="264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Социальное</w:t>
            </w:r>
          </w:p>
        </w:tc>
        <w:tc>
          <w:tcPr>
            <w:tcW w:w="397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spacing w:beforeAutospacing="1" w:afterAutospacing="1"/>
              <w:jc w:val="center"/>
              <w:rPr>
                <w:rFonts w:eastAsia="Times New Roman" w:cs="Times New Roman"/>
                <w:lang w:eastAsia="ru-RU"/>
              </w:rPr>
            </w:pPr>
            <w:r>
              <w:rPr>
                <w:rFonts w:eastAsia="Times New Roman" w:cs="Times New Roman"/>
                <w:lang w:eastAsia="ru-RU"/>
              </w:rPr>
              <w:t>Социальные проекты и практики</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0,5</w:t>
            </w: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17</w:t>
            </w:r>
          </w:p>
        </w:tc>
      </w:tr>
      <w:tr w:rsidR="002F0E44" w:rsidTr="00B34C3D">
        <w:tc>
          <w:tcPr>
            <w:tcW w:w="2648"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cs="Times New Roman"/>
                <w:b/>
                <w:sz w:val="28"/>
                <w:szCs w:val="28"/>
              </w:rPr>
            </w:pPr>
          </w:p>
        </w:tc>
        <w:tc>
          <w:tcPr>
            <w:tcW w:w="397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spacing w:beforeAutospacing="1" w:afterAutospacing="1"/>
              <w:jc w:val="center"/>
              <w:rPr>
                <w:rFonts w:cs="Times New Roman"/>
              </w:rPr>
            </w:pPr>
            <w:r>
              <w:rPr>
                <w:rFonts w:cs="Times New Roman"/>
              </w:rPr>
              <w:t>«Твори добро» волонтерское движение</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0,5</w:t>
            </w:r>
          </w:p>
        </w:tc>
        <w:tc>
          <w:tcPr>
            <w:tcW w:w="13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lang w:eastAsia="ru-RU"/>
              </w:rPr>
            </w:pPr>
            <w:r>
              <w:rPr>
                <w:rFonts w:eastAsia="Times New Roman" w:cs="Times New Roman"/>
                <w:lang w:eastAsia="ru-RU"/>
              </w:rPr>
              <w:t>17</w:t>
            </w:r>
          </w:p>
        </w:tc>
      </w:tr>
      <w:tr w:rsidR="002F0E44" w:rsidTr="00B34C3D">
        <w:tc>
          <w:tcPr>
            <w:tcW w:w="6628"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b/>
                <w:lang w:eastAsia="ru-RU"/>
              </w:rPr>
            </w:pPr>
            <w:r>
              <w:rPr>
                <w:rFonts w:eastAsia="Times New Roman" w:cs="Times New Roman"/>
                <w:b/>
                <w:lang w:eastAsia="ru-RU"/>
              </w:rPr>
              <w:t>ИТОГО</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b/>
                <w:lang w:eastAsia="ru-RU"/>
              </w:rPr>
            </w:pPr>
            <w:r>
              <w:rPr>
                <w:rFonts w:eastAsia="Times New Roman" w:cs="Times New Roman"/>
                <w:b/>
                <w:lang w:eastAsia="ru-RU"/>
              </w:rPr>
              <w:t>5</w:t>
            </w:r>
          </w:p>
        </w:tc>
        <w:tc>
          <w:tcPr>
            <w:tcW w:w="1382"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b/>
                <w:lang w:eastAsia="ru-RU"/>
              </w:rPr>
            </w:pPr>
            <w:r>
              <w:rPr>
                <w:rFonts w:eastAsia="Times New Roman" w:cs="Times New Roman"/>
                <w:b/>
                <w:lang w:eastAsia="ru-RU"/>
              </w:rPr>
              <w:t>170</w:t>
            </w:r>
          </w:p>
        </w:tc>
      </w:tr>
    </w:tbl>
    <w:p w:rsidR="002F0E44" w:rsidRDefault="002F0E44" w:rsidP="002F0E44">
      <w:pPr>
        <w:pStyle w:val="13"/>
        <w:ind w:firstLine="709"/>
        <w:jc w:val="center"/>
        <w:rPr>
          <w:rFonts w:cs="Times New Roman"/>
          <w:b/>
          <w:sz w:val="28"/>
          <w:szCs w:val="28"/>
        </w:rPr>
      </w:pPr>
    </w:p>
    <w:p w:rsidR="002F0E44" w:rsidRDefault="002F0E44" w:rsidP="002F0E44">
      <w:pPr>
        <w:pStyle w:val="13"/>
        <w:ind w:firstLine="709"/>
        <w:jc w:val="center"/>
        <w:rPr>
          <w:rFonts w:eastAsia="Times New Roman" w:cs="Times New Roman"/>
          <w:b/>
        </w:rPr>
      </w:pPr>
      <w:r>
        <w:rPr>
          <w:rFonts w:eastAsia="Times New Roman" w:cs="Times New Roman"/>
          <w:b/>
        </w:rPr>
        <w:t>Материально-техническое обеспечение</w:t>
      </w:r>
    </w:p>
    <w:p w:rsidR="002F0E44" w:rsidRDefault="002F0E44" w:rsidP="002F0E44">
      <w:pPr>
        <w:pStyle w:val="13"/>
        <w:ind w:firstLine="709"/>
        <w:jc w:val="both"/>
        <w:rPr>
          <w:rFonts w:eastAsia="Times New Roman" w:cs="Times New Roman"/>
        </w:rPr>
      </w:pPr>
      <w:r>
        <w:rPr>
          <w:rFonts w:eastAsia="Times New Roman" w:cs="Times New Roman"/>
        </w:rPr>
        <w:t>Для реализации модели внеурочной деятельности в рамках ФГОС нового поколения в школе имеются необходимые условия: занятия в школе проводятся в одну смену,  кабинеты классов, имеется столовая, в которой будет организовано  питание, медицинский кабинет, актовый зал.</w:t>
      </w:r>
    </w:p>
    <w:p w:rsidR="002F0E44" w:rsidRDefault="002F0E44" w:rsidP="002F0E44">
      <w:pPr>
        <w:pStyle w:val="13"/>
        <w:ind w:firstLine="709"/>
        <w:jc w:val="both"/>
        <w:rPr>
          <w:rFonts w:eastAsia="Times New Roman" w:cs="Times New Roman"/>
        </w:rPr>
      </w:pPr>
      <w:r>
        <w:rPr>
          <w:rFonts w:eastAsia="Times New Roman" w:cs="Times New Roman"/>
        </w:rPr>
        <w:t>Для организации внеурочной деятельности школа располагает спортивным залом со спортивным инвентарем  для школьников, музыкальной техникой, библиотекой, спортивной площадкой, кабинетом технологии.</w:t>
      </w:r>
    </w:p>
    <w:p w:rsidR="002F0E44" w:rsidRDefault="002F0E44" w:rsidP="002F0E44">
      <w:pPr>
        <w:pStyle w:val="13"/>
        <w:ind w:firstLine="709"/>
        <w:jc w:val="both"/>
        <w:rPr>
          <w:rFonts w:eastAsia="Times New Roman" w:cs="Times New Roman"/>
        </w:rPr>
      </w:pPr>
      <w:r>
        <w:rPr>
          <w:rFonts w:eastAsia="Times New Roman" w:cs="Times New Roman"/>
        </w:rPr>
        <w:t>Школа располагает  кабинетами, оборудованными компьютерной техникой (2 кабинета),  которые  подключены  к локальной сети Интернет. Кабинеты в школе оснащены  мультимедийными  проекторами  и  экранами .</w:t>
      </w:r>
    </w:p>
    <w:p w:rsidR="002F0E44" w:rsidRDefault="002F0E44" w:rsidP="002F0E44">
      <w:pPr>
        <w:pStyle w:val="13"/>
        <w:ind w:firstLine="709"/>
        <w:rPr>
          <w:rFonts w:eastAsia="Times New Roman" w:cs="Times New Roman"/>
        </w:rPr>
      </w:pPr>
    </w:p>
    <w:p w:rsidR="002F0E44" w:rsidRDefault="002F0E44" w:rsidP="002F0E44">
      <w:pPr>
        <w:pStyle w:val="13"/>
        <w:ind w:firstLine="709"/>
        <w:jc w:val="center"/>
        <w:rPr>
          <w:rFonts w:eastAsia="Times New Roman" w:cs="Times New Roman"/>
          <w:b/>
        </w:rPr>
      </w:pPr>
      <w:r>
        <w:rPr>
          <w:rFonts w:eastAsia="Times New Roman" w:cs="Times New Roman"/>
          <w:b/>
        </w:rPr>
        <w:t>Предполагаемые результаты</w:t>
      </w:r>
    </w:p>
    <w:p w:rsidR="002F0E44" w:rsidRDefault="002F0E44" w:rsidP="002F0E44">
      <w:pPr>
        <w:pStyle w:val="13"/>
        <w:ind w:firstLine="709"/>
        <w:jc w:val="both"/>
        <w:rPr>
          <w:rFonts w:eastAsia="Times New Roman" w:cs="Times New Roman"/>
        </w:rPr>
      </w:pPr>
      <w:r>
        <w:rPr>
          <w:rFonts w:eastAsia="Times New Roman" w:cs="Times New Roman"/>
        </w:rPr>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2F0E44" w:rsidRDefault="002F0E44" w:rsidP="002F0E44">
      <w:pPr>
        <w:pStyle w:val="13"/>
        <w:ind w:firstLine="709"/>
        <w:jc w:val="both"/>
        <w:rPr>
          <w:rFonts w:eastAsia="Times New Roman" w:cs="Times New Roman"/>
        </w:rPr>
      </w:pPr>
      <w:r>
        <w:rPr>
          <w:rFonts w:eastAsia="Times New Roman" w:cs="Times New Roman"/>
        </w:rPr>
        <w:t>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2F0E44" w:rsidRDefault="002F0E44" w:rsidP="002F0E44">
      <w:pPr>
        <w:pStyle w:val="13"/>
        <w:ind w:firstLine="709"/>
        <w:jc w:val="both"/>
        <w:rPr>
          <w:rFonts w:eastAsia="Times New Roman" w:cs="Times New Roman"/>
        </w:rPr>
      </w:pPr>
      <w:r>
        <w:rPr>
          <w:rFonts w:eastAsia="Times New Roman" w:cs="Times New Roman"/>
        </w:rPr>
        <w:t>Результаты третьего уровня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2F0E44" w:rsidRDefault="002F0E44" w:rsidP="002F0E44">
      <w:pPr>
        <w:pStyle w:val="13"/>
        <w:ind w:firstLine="709"/>
        <w:jc w:val="both"/>
        <w:rPr>
          <w:rFonts w:eastAsia="Times New Roman" w:cs="Times New Roman"/>
        </w:rPr>
      </w:pPr>
    </w:p>
    <w:p w:rsidR="002F0E44" w:rsidRDefault="002F0E44" w:rsidP="002F0E44">
      <w:pPr>
        <w:pStyle w:val="13"/>
        <w:shd w:val="clear" w:color="auto" w:fill="FFFFFF"/>
        <w:ind w:firstLine="708"/>
        <w:rPr>
          <w:rFonts w:eastAsia="Times New Roman" w:cs="Times New Roman"/>
        </w:rPr>
      </w:pPr>
      <w:r>
        <w:rPr>
          <w:rFonts w:eastAsia="Times New Roman" w:cs="Times New Roman"/>
        </w:rPr>
        <w:t>Каждому уровню результатов внеурочной деятельнос</w:t>
      </w:r>
      <w:r>
        <w:rPr>
          <w:rFonts w:eastAsia="Times New Roman" w:cs="Times New Roman"/>
        </w:rPr>
        <w:softHyphen/>
        <w:t>ти соответствует своя образовательная форма (точнее, тип образовательной формы, т. е. ряд содержательно и структур</w:t>
      </w:r>
      <w:r>
        <w:rPr>
          <w:rFonts w:eastAsia="Times New Roman" w:cs="Times New Roman"/>
        </w:rPr>
        <w:softHyphen/>
        <w:t>но близких форм).</w:t>
      </w:r>
    </w:p>
    <w:p w:rsidR="002F0E44" w:rsidRDefault="002F0E44" w:rsidP="002F0E44">
      <w:pPr>
        <w:pStyle w:val="13"/>
        <w:shd w:val="clear" w:color="auto" w:fill="FFFFFF"/>
        <w:ind w:firstLine="708"/>
        <w:rPr>
          <w:rFonts w:eastAsia="Times New Roman" w:cs="Times New Roman"/>
        </w:rPr>
      </w:pPr>
      <w:r>
        <w:rPr>
          <w:rFonts w:eastAsia="Times New Roman" w:cs="Times New Roman"/>
        </w:rPr>
        <w:t>Первый уровень результатов может быть достигнут относи</w:t>
      </w:r>
      <w:r>
        <w:rPr>
          <w:rFonts w:eastAsia="Times New Roman" w:cs="Times New Roman"/>
        </w:rPr>
        <w:softHyphen/>
        <w:t>тельно простыми формами, второй уровень — более сложны</w:t>
      </w:r>
      <w:r>
        <w:rPr>
          <w:rFonts w:eastAsia="Times New Roman" w:cs="Times New Roman"/>
        </w:rPr>
        <w:softHyphen/>
        <w:t>ми, третий уровень — самыми сложными формами внеуроч</w:t>
      </w:r>
      <w:r>
        <w:rPr>
          <w:rFonts w:eastAsia="Times New Roman" w:cs="Times New Roman"/>
        </w:rPr>
        <w:softHyphen/>
        <w:t>ной деятельности.</w:t>
      </w:r>
    </w:p>
    <w:p w:rsidR="002F0E44" w:rsidRDefault="002F0E44" w:rsidP="002F0E44">
      <w:pPr>
        <w:pStyle w:val="13"/>
        <w:ind w:firstLine="709"/>
        <w:jc w:val="center"/>
        <w:rPr>
          <w:rFonts w:eastAsia="Times New Roman" w:cs="Times New Roman"/>
          <w:b/>
        </w:rPr>
      </w:pPr>
    </w:p>
    <w:p w:rsidR="002F0E44" w:rsidRDefault="002F0E44" w:rsidP="002F0E44">
      <w:pPr>
        <w:pStyle w:val="13"/>
        <w:ind w:firstLine="709"/>
        <w:jc w:val="center"/>
        <w:rPr>
          <w:rFonts w:eastAsia="Times New Roman" w:cs="Times New Roman"/>
          <w:b/>
        </w:rPr>
      </w:pPr>
      <w:r>
        <w:rPr>
          <w:rFonts w:eastAsia="Times New Roman" w:cs="Times New Roman"/>
          <w:b/>
        </w:rPr>
        <w:t>Личностно развивающий потенциал форм внеурочной деятельности</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190"/>
        <w:gridCol w:w="3190"/>
        <w:gridCol w:w="3190"/>
      </w:tblGrid>
      <w:tr w:rsidR="002F0E44" w:rsidTr="00B34C3D">
        <w:tc>
          <w:tcPr>
            <w:tcW w:w="3190"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tcPr>
          <w:p w:rsidR="002F0E44" w:rsidRDefault="002F0E44" w:rsidP="00B34C3D">
            <w:pPr>
              <w:pStyle w:val="13"/>
              <w:jc w:val="center"/>
              <w:rPr>
                <w:rFonts w:eastAsia="Times New Roman" w:cs="Times New Roman"/>
              </w:rPr>
            </w:pPr>
            <w:r>
              <w:rPr>
                <w:rFonts w:eastAsia="Times New Roman" w:cs="Times New Roman"/>
              </w:rPr>
              <w:t>Создают благоприятные условия для усвоения школьниками социально значимых знаний</w:t>
            </w:r>
          </w:p>
        </w:tc>
        <w:tc>
          <w:tcPr>
            <w:tcW w:w="3190"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tcPr>
          <w:p w:rsidR="002F0E44" w:rsidRDefault="002F0E44" w:rsidP="00B34C3D">
            <w:pPr>
              <w:pStyle w:val="13"/>
              <w:rPr>
                <w:rFonts w:eastAsia="Times New Roman" w:cs="Times New Roman"/>
              </w:rPr>
            </w:pPr>
            <w:r>
              <w:rPr>
                <w:rFonts w:eastAsia="Times New Roman" w:cs="Times New Roman"/>
              </w:rPr>
              <w:t>Создают благоприятные условия для развития социально значимых отношений школьников</w:t>
            </w:r>
          </w:p>
        </w:tc>
        <w:tc>
          <w:tcPr>
            <w:tcW w:w="3190" w:type="dxa"/>
            <w:tcBorders>
              <w:top w:val="single" w:sz="4" w:space="0" w:color="00000A"/>
              <w:left w:val="single" w:sz="4" w:space="0" w:color="00000A"/>
              <w:bottom w:val="single" w:sz="4" w:space="0" w:color="00000A"/>
              <w:right w:val="single" w:sz="4" w:space="0" w:color="00000A"/>
            </w:tcBorders>
            <w:shd w:val="clear" w:color="auto" w:fill="D9D9D9"/>
            <w:tcMar>
              <w:left w:w="103" w:type="dxa"/>
            </w:tcMar>
          </w:tcPr>
          <w:p w:rsidR="002F0E44" w:rsidRDefault="002F0E44" w:rsidP="00B34C3D">
            <w:pPr>
              <w:pStyle w:val="13"/>
              <w:rPr>
                <w:rFonts w:eastAsia="Times New Roman" w:cs="Times New Roman"/>
              </w:rPr>
            </w:pPr>
            <w:r>
              <w:rPr>
                <w:rFonts w:eastAsia="Times New Roman" w:cs="Times New Roman"/>
              </w:rPr>
              <w:t>Создают благоприятные условия для приобретения школьниками опыта социально значимых действий</w:t>
            </w:r>
          </w:p>
        </w:tc>
      </w:tr>
      <w:tr w:rsidR="002F0E44" w:rsidTr="00B34C3D">
        <w:tc>
          <w:tcPr>
            <w:tcW w:w="31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rPr>
            </w:pPr>
            <w:r>
              <w:rPr>
                <w:rFonts w:eastAsia="Times New Roman" w:cs="Times New Roman"/>
              </w:rPr>
              <w:t>Лекции и рассказы</w:t>
            </w:r>
          </w:p>
          <w:p w:rsidR="002F0E44" w:rsidRDefault="002F0E44" w:rsidP="00B34C3D">
            <w:pPr>
              <w:pStyle w:val="13"/>
              <w:jc w:val="center"/>
              <w:rPr>
                <w:rFonts w:eastAsia="Times New Roman" w:cs="Times New Roman"/>
              </w:rPr>
            </w:pPr>
            <w:r>
              <w:rPr>
                <w:rFonts w:eastAsia="Times New Roman" w:cs="Times New Roman"/>
              </w:rPr>
              <w:lastRenderedPageBreak/>
              <w:t>Развлекательные игры</w:t>
            </w:r>
          </w:p>
          <w:p w:rsidR="002F0E44" w:rsidRDefault="002F0E44" w:rsidP="00B34C3D">
            <w:pPr>
              <w:pStyle w:val="13"/>
              <w:jc w:val="center"/>
              <w:rPr>
                <w:rFonts w:eastAsia="Times New Roman" w:cs="Times New Roman"/>
              </w:rPr>
            </w:pPr>
            <w:r>
              <w:rPr>
                <w:rFonts w:eastAsia="Times New Roman" w:cs="Times New Roman"/>
              </w:rPr>
              <w:t>Викторины, конкурсы, соревнования</w:t>
            </w:r>
          </w:p>
          <w:p w:rsidR="002F0E44" w:rsidRDefault="002F0E44" w:rsidP="00B34C3D">
            <w:pPr>
              <w:pStyle w:val="13"/>
              <w:jc w:val="center"/>
              <w:rPr>
                <w:rFonts w:eastAsia="Times New Roman" w:cs="Times New Roman"/>
              </w:rPr>
            </w:pPr>
            <w:r>
              <w:rPr>
                <w:rFonts w:eastAsia="Times New Roman" w:cs="Times New Roman"/>
              </w:rPr>
              <w:t>Праздники, театрализации, культпоходы в кино, театр, познавательные экскурсии</w:t>
            </w:r>
          </w:p>
        </w:tc>
        <w:tc>
          <w:tcPr>
            <w:tcW w:w="31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rPr>
            </w:pPr>
            <w:r>
              <w:rPr>
                <w:rFonts w:eastAsia="Times New Roman" w:cs="Times New Roman"/>
              </w:rPr>
              <w:lastRenderedPageBreak/>
              <w:t xml:space="preserve">Беседы, дискуссии, дебаты, </w:t>
            </w:r>
            <w:r>
              <w:rPr>
                <w:rFonts w:eastAsia="Times New Roman" w:cs="Times New Roman"/>
              </w:rPr>
              <w:lastRenderedPageBreak/>
              <w:t>ролевые и деловые игры, слеты, сборы, исследовательские проекты, школьные киноклубы, школьные театры</w:t>
            </w:r>
          </w:p>
        </w:tc>
        <w:tc>
          <w:tcPr>
            <w:tcW w:w="319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rPr>
            </w:pPr>
            <w:r>
              <w:rPr>
                <w:rFonts w:eastAsia="Times New Roman" w:cs="Times New Roman"/>
              </w:rPr>
              <w:lastRenderedPageBreak/>
              <w:t xml:space="preserve">КТД, социальные проекты, </w:t>
            </w:r>
            <w:r>
              <w:rPr>
                <w:rFonts w:eastAsia="Times New Roman" w:cs="Times New Roman"/>
              </w:rPr>
              <w:lastRenderedPageBreak/>
              <w:t>социально моделирующие игры, поисковые, природоохранные экспедиции, трудовые, экологические, волонтерские, гражданско-патриотические акции</w:t>
            </w:r>
          </w:p>
        </w:tc>
      </w:tr>
    </w:tbl>
    <w:p w:rsidR="002F0E44" w:rsidRDefault="002F0E44" w:rsidP="002F0E44">
      <w:pPr>
        <w:pStyle w:val="13"/>
        <w:ind w:firstLine="709"/>
        <w:jc w:val="center"/>
        <w:rPr>
          <w:rFonts w:eastAsia="Times New Roman" w:cs="Times New Roman"/>
        </w:rPr>
      </w:pPr>
    </w:p>
    <w:p w:rsidR="002F0E44" w:rsidRDefault="002F0E44" w:rsidP="002F0E44">
      <w:pPr>
        <w:pStyle w:val="13"/>
        <w:ind w:firstLine="709"/>
        <w:jc w:val="center"/>
        <w:rPr>
          <w:rFonts w:eastAsia="Times New Roman" w:cs="Times New Roman"/>
          <w:b/>
        </w:rPr>
      </w:pPr>
      <w:r>
        <w:rPr>
          <w:rFonts w:eastAsia="Times New Roman" w:cs="Times New Roman"/>
          <w:b/>
        </w:rPr>
        <w:t>Диагностика эффективности внеурочной деятельности</w:t>
      </w:r>
    </w:p>
    <w:p w:rsidR="002F0E44" w:rsidRDefault="002F0E44" w:rsidP="002F0E44">
      <w:pPr>
        <w:pStyle w:val="13"/>
        <w:shd w:val="clear" w:color="auto" w:fill="FFFFFF"/>
        <w:ind w:firstLine="708"/>
        <w:jc w:val="both"/>
        <w:rPr>
          <w:rFonts w:eastAsia="Times New Roman" w:cs="Times New Roman"/>
        </w:rPr>
      </w:pPr>
      <w:r>
        <w:rPr>
          <w:rFonts w:eastAsia="Times New Roman" w:cs="Times New Roman"/>
        </w:rPr>
        <w:t>Целью диагностики является выяснение, того - являются ли (и в какой степени) воспитывающими те виды внеурочной деятельности, которыми занят школьник. Выяснить не для того, чтобы сравнивать, в какой школе процесс воспитания организован лучше, а в какой хуже, и не для того, чтобы делать оргвыво</w:t>
      </w:r>
      <w:r>
        <w:rPr>
          <w:rFonts w:eastAsia="Times New Roman" w:cs="Times New Roman"/>
        </w:rPr>
        <w:softHyphen/>
        <w:t>ды в отношении тех или иных педагогов той или иной шко</w:t>
      </w:r>
      <w:r>
        <w:rPr>
          <w:rFonts w:eastAsia="Times New Roman" w:cs="Times New Roman"/>
        </w:rPr>
        <w:softHyphen/>
        <w:t>лы. Делается это для того, чтобы обнаруживать и решать наи</w:t>
      </w:r>
      <w:r>
        <w:rPr>
          <w:rFonts w:eastAsia="Times New Roman" w:cs="Times New Roman"/>
        </w:rPr>
        <w:softHyphen/>
        <w:t>более острые проблемы, существующие во внеурочной сфере, чтобы анализировать, обобщать и распространять позитивный опыт воспитания.</w:t>
      </w:r>
    </w:p>
    <w:p w:rsidR="002F0E44" w:rsidRDefault="002F0E44" w:rsidP="002F0E44">
      <w:pPr>
        <w:pStyle w:val="13"/>
        <w:shd w:val="clear" w:color="auto" w:fill="FFFFFF"/>
        <w:ind w:firstLine="708"/>
        <w:jc w:val="both"/>
        <w:rPr>
          <w:rFonts w:eastAsia="Times New Roman" w:cs="Times New Roman"/>
        </w:rPr>
      </w:pPr>
      <w:r>
        <w:rPr>
          <w:rFonts w:eastAsia="Times New Roman" w:cs="Times New Roman"/>
        </w:rPr>
        <w:t>Воспитание — это управление процессом развития личности ребёнка (человека) через создание благоприятных условий. Соответственно и ди</w:t>
      </w:r>
      <w:r>
        <w:rPr>
          <w:rFonts w:eastAsia="Times New Roman" w:cs="Times New Roman"/>
        </w:rPr>
        <w:softHyphen/>
        <w:t>агностика должна быть направлена на изучение личности уче</w:t>
      </w:r>
      <w:r>
        <w:rPr>
          <w:rFonts w:eastAsia="Times New Roman" w:cs="Times New Roman"/>
        </w:rPr>
        <w:softHyphen/>
        <w:t>ника и создаваемые во внеурочной деятельности условия раз</w:t>
      </w:r>
      <w:r>
        <w:rPr>
          <w:rFonts w:eastAsia="Times New Roman" w:cs="Times New Roman"/>
        </w:rPr>
        <w:softHyphen/>
        <w:t>вития личности. Исходя из этого, можно выделить три основных предмета диагностики.</w:t>
      </w:r>
    </w:p>
    <w:p w:rsidR="002F0E44" w:rsidRDefault="002F0E44" w:rsidP="002F0E44">
      <w:pPr>
        <w:pStyle w:val="13"/>
        <w:shd w:val="clear" w:color="auto" w:fill="FFFFFF"/>
        <w:ind w:firstLine="708"/>
        <w:jc w:val="both"/>
        <w:rPr>
          <w:rFonts w:eastAsia="Times New Roman" w:cs="Times New Roman"/>
          <w:b/>
          <w:bCs/>
        </w:rPr>
      </w:pPr>
      <w:r>
        <w:rPr>
          <w:rFonts w:eastAsia="Times New Roman" w:cs="Times New Roman"/>
          <w:b/>
          <w:bCs/>
        </w:rPr>
        <w:t xml:space="preserve">Первый предмет диагностики - это личность самого воспитанника. </w:t>
      </w:r>
    </w:p>
    <w:p w:rsidR="002F0E44" w:rsidRDefault="002F0E44" w:rsidP="002F0E44">
      <w:pPr>
        <w:pStyle w:val="13"/>
        <w:shd w:val="clear" w:color="auto" w:fill="FFFFFF"/>
        <w:ind w:firstLine="708"/>
        <w:jc w:val="both"/>
        <w:rPr>
          <w:rFonts w:eastAsia="Times New Roman" w:cs="Times New Roman"/>
        </w:rPr>
      </w:pPr>
      <w:r>
        <w:rPr>
          <w:rFonts w:eastAsia="Times New Roman" w:cs="Times New Roman"/>
          <w:bCs/>
        </w:rPr>
        <w:t xml:space="preserve">В </w:t>
      </w:r>
      <w:r>
        <w:rPr>
          <w:rFonts w:eastAsia="Times New Roman" w:cs="Times New Roman"/>
        </w:rPr>
        <w:t>каком направлении происходит развитие личности ученика? На какие ценности он ориентируется? Ка</w:t>
      </w:r>
      <w:r>
        <w:rPr>
          <w:rFonts w:eastAsia="Times New Roman" w:cs="Times New Roman"/>
        </w:rPr>
        <w:softHyphen/>
        <w:t>кие отношения к окружающему миру, к другим людям, к са</w:t>
      </w:r>
      <w:r>
        <w:rPr>
          <w:rFonts w:eastAsia="Times New Roman" w:cs="Times New Roman"/>
        </w:rPr>
        <w:softHyphen/>
        <w:t>мому себе складываются у него в процессе воспитания?</w:t>
      </w:r>
    </w:p>
    <w:p w:rsidR="002F0E44" w:rsidRDefault="002F0E44" w:rsidP="002F0E44">
      <w:pPr>
        <w:pStyle w:val="13"/>
        <w:ind w:firstLine="708"/>
        <w:jc w:val="both"/>
        <w:rPr>
          <w:rFonts w:eastAsia="Times New Roman" w:cs="Times New Roman"/>
        </w:rPr>
      </w:pPr>
      <w:r>
        <w:rPr>
          <w:rFonts w:eastAsia="Times New Roman" w:cs="Times New Roman"/>
        </w:rPr>
        <w:t>Узнать об изменениях, происходящих в личности школь</w:t>
      </w:r>
      <w:r>
        <w:rPr>
          <w:rFonts w:eastAsia="Times New Roman" w:cs="Times New Roman"/>
        </w:rPr>
        <w:softHyphen/>
        <w:t>ника, можно различными способами. Это может быть наблю</w:t>
      </w:r>
      <w:r>
        <w:rPr>
          <w:rFonts w:eastAsia="Times New Roman" w:cs="Times New Roman"/>
        </w:rPr>
        <w:softHyphen/>
        <w:t>дение за поведением и эмоционально-нравственным состоя</w:t>
      </w:r>
      <w:r>
        <w:rPr>
          <w:rFonts w:eastAsia="Times New Roman" w:cs="Times New Roman"/>
        </w:rPr>
        <w:softHyphen/>
        <w:t>нием школьников в повседневной жизни; в специально создаваемых педагогических ситуациях; в ролевых, деловых, организационно-деятельностных играх, погружающих ученика в сложный мир человеческих отношений; в организуемых педагогом групповых дискуссиях по актуальным проблемам. Это может быть анализ письменных работ школьников: дневни</w:t>
      </w:r>
      <w:r>
        <w:rPr>
          <w:rFonts w:eastAsia="Times New Roman" w:cs="Times New Roman"/>
        </w:rPr>
        <w:softHyphen/>
        <w:t xml:space="preserve">ков, сочинений, эссе, статей в школьную газету и т. д. </w:t>
      </w:r>
    </w:p>
    <w:p w:rsidR="002F0E44" w:rsidRDefault="002F0E44" w:rsidP="002F0E44">
      <w:pPr>
        <w:pStyle w:val="13"/>
        <w:shd w:val="clear" w:color="auto" w:fill="FFFFFF"/>
        <w:ind w:firstLine="708"/>
        <w:jc w:val="both"/>
        <w:rPr>
          <w:rFonts w:eastAsia="Times New Roman" w:cs="Times New Roman"/>
          <w:b/>
          <w:bCs/>
        </w:rPr>
      </w:pPr>
      <w:r>
        <w:rPr>
          <w:rFonts w:eastAsia="Times New Roman" w:cs="Times New Roman"/>
          <w:b/>
          <w:bCs/>
        </w:rPr>
        <w:t>Второй предмет диагностики — это детский коллектив как одно из важнейших условий развития личности уче</w:t>
      </w:r>
      <w:r>
        <w:rPr>
          <w:rFonts w:eastAsia="Times New Roman" w:cs="Times New Roman"/>
          <w:b/>
          <w:bCs/>
        </w:rPr>
        <w:softHyphen/>
        <w:t xml:space="preserve">ника. </w:t>
      </w:r>
    </w:p>
    <w:p w:rsidR="002F0E44" w:rsidRDefault="002F0E44" w:rsidP="002F0E44">
      <w:pPr>
        <w:pStyle w:val="13"/>
        <w:shd w:val="clear" w:color="auto" w:fill="FFFFFF"/>
        <w:ind w:firstLine="708"/>
        <w:jc w:val="both"/>
        <w:rPr>
          <w:rFonts w:eastAsia="Times New Roman" w:cs="Times New Roman"/>
        </w:rPr>
      </w:pPr>
      <w:r>
        <w:rPr>
          <w:rFonts w:eastAsia="Times New Roman" w:cs="Times New Roman"/>
        </w:rPr>
        <w:t>Традиционно в российских школах внеурочная деятель</w:t>
      </w:r>
      <w:r>
        <w:rPr>
          <w:rFonts w:eastAsia="Times New Roman" w:cs="Times New Roman"/>
        </w:rPr>
        <w:softHyphen/>
        <w:t>ность организуется главным образом в коллективе: классе кружке, спортивной секции, детском общественном объеди</w:t>
      </w:r>
      <w:r>
        <w:rPr>
          <w:rFonts w:eastAsia="Times New Roman" w:cs="Times New Roman"/>
        </w:rPr>
        <w:softHyphen/>
        <w:t>нении и т. д. Современный ребёнок развивается как личность в нескольких разных коллективах — разных по характеру де</w:t>
      </w:r>
      <w:r>
        <w:rPr>
          <w:rFonts w:eastAsia="Times New Roman" w:cs="Times New Roman"/>
        </w:rPr>
        <w:softHyphen/>
        <w:t>ятельности, по способу вхождения в них детей, по характеру реализуемых ими в этих коллективах ролей, по длительности пребывания в них ребят. Влияние коллектива на ученика многоаспектно: за счёт одних своих свойств он может порож</w:t>
      </w:r>
      <w:r>
        <w:rPr>
          <w:rFonts w:eastAsia="Times New Roman" w:cs="Times New Roman"/>
        </w:rPr>
        <w:softHyphen/>
        <w:t>дать процессы нивелировки личности, её усреднения, за счет других — развивать индивидуальность ученика, его творче</w:t>
      </w:r>
      <w:r>
        <w:rPr>
          <w:rFonts w:eastAsia="Times New Roman" w:cs="Times New Roman"/>
        </w:rPr>
        <w:softHyphen/>
        <w:t>ский потенциал.</w:t>
      </w:r>
    </w:p>
    <w:p w:rsidR="002F0E44" w:rsidRDefault="002F0E44" w:rsidP="002F0E44">
      <w:pPr>
        <w:pStyle w:val="13"/>
        <w:shd w:val="clear" w:color="auto" w:fill="FFFFFF"/>
        <w:ind w:firstLine="708"/>
        <w:jc w:val="both"/>
        <w:rPr>
          <w:rFonts w:eastAsia="Times New Roman" w:cs="Times New Roman"/>
        </w:rPr>
      </w:pPr>
      <w:r>
        <w:rPr>
          <w:rFonts w:eastAsia="Times New Roman" w:cs="Times New Roman"/>
        </w:rPr>
        <w:t>Поэтому важно изучить уровень развития детского коллек</w:t>
      </w:r>
      <w:r>
        <w:rPr>
          <w:rFonts w:eastAsia="Times New Roman" w:cs="Times New Roman"/>
        </w:rPr>
        <w:softHyphen/>
        <w:t>тива (здесь мы предлагаем использовать хорошо зарекомен</w:t>
      </w:r>
      <w:r>
        <w:rPr>
          <w:rFonts w:eastAsia="Times New Roman" w:cs="Times New Roman"/>
        </w:rPr>
        <w:softHyphen/>
        <w:t>довавшую себя диагностическую методику А. Н. Лутошкина «Какой у нас коллектив»), а также характер взаимоотно</w:t>
      </w:r>
      <w:r>
        <w:rPr>
          <w:rFonts w:eastAsia="Times New Roman" w:cs="Times New Roman"/>
        </w:rPr>
        <w:softHyphen/>
        <w:t>шений школьников в детском коллективе (для диагнос</w:t>
      </w:r>
      <w:r>
        <w:rPr>
          <w:rFonts w:eastAsia="Times New Roman" w:cs="Times New Roman"/>
        </w:rPr>
        <w:softHyphen/>
        <w:t xml:space="preserve">тики этих отношений целесообразно использовать методику социометрии). </w:t>
      </w:r>
    </w:p>
    <w:p w:rsidR="002F0E44" w:rsidRDefault="002F0E44" w:rsidP="002F0E44">
      <w:pPr>
        <w:pStyle w:val="13"/>
        <w:shd w:val="clear" w:color="auto" w:fill="FFFFFF"/>
        <w:ind w:firstLine="708"/>
        <w:jc w:val="both"/>
        <w:rPr>
          <w:rFonts w:eastAsia="Times New Roman" w:cs="Times New Roman"/>
        </w:rPr>
      </w:pPr>
      <w:r>
        <w:rPr>
          <w:rFonts w:eastAsia="Times New Roman" w:cs="Times New Roman"/>
          <w:b/>
          <w:bCs/>
        </w:rPr>
        <w:t xml:space="preserve">Третий предмет диагностики — это профессиональная позиция педагога, ещё одно важнейшее условие развития личности ученика. </w:t>
      </w:r>
      <w:r>
        <w:rPr>
          <w:rFonts w:eastAsia="Times New Roman" w:cs="Times New Roman"/>
        </w:rPr>
        <w:t>Позиция — это единство сознания и де</w:t>
      </w:r>
      <w:r>
        <w:rPr>
          <w:rFonts w:eastAsia="Times New Roman" w:cs="Times New Roman"/>
        </w:rPr>
        <w:softHyphen/>
        <w:t>ятельности человека, где деятельность выступает одним из способов реализации его базовых ценностей (Н. Г. Алексеев, В. И. Слободчиков).</w:t>
      </w:r>
    </w:p>
    <w:p w:rsidR="002F0E44" w:rsidRDefault="002F0E44" w:rsidP="002F0E44">
      <w:pPr>
        <w:pStyle w:val="13"/>
        <w:ind w:firstLine="708"/>
        <w:jc w:val="both"/>
        <w:rPr>
          <w:rFonts w:eastAsia="Times New Roman" w:cs="Times New Roman"/>
        </w:rPr>
      </w:pPr>
      <w:r>
        <w:rPr>
          <w:rFonts w:eastAsia="Times New Roman" w:cs="Times New Roman"/>
        </w:rPr>
        <w:lastRenderedPageBreak/>
        <w:t>В связи с этим важно выяснить: является ли воспитание сознательно выбранной деятельностью педагога (или педагог всего лишь выполняет возложенную на него кем-то обязан</w:t>
      </w:r>
      <w:r>
        <w:rPr>
          <w:rFonts w:eastAsia="Times New Roman" w:cs="Times New Roman"/>
        </w:rPr>
        <w:softHyphen/>
        <w:t>ность, т. е. попросту отбывает повинность); какие професси</w:t>
      </w:r>
      <w:r>
        <w:rPr>
          <w:rFonts w:eastAsia="Times New Roman" w:cs="Times New Roman"/>
        </w:rPr>
        <w:softHyphen/>
        <w:t>ональные ценности сформированы у педагогов (или такие ценности вовсе отсутствуют, и педагог осуществляет свою ра</w:t>
      </w:r>
      <w:r>
        <w:rPr>
          <w:rFonts w:eastAsia="Times New Roman" w:cs="Times New Roman"/>
        </w:rPr>
        <w:softHyphen/>
        <w:t>боту формально, равнодушно)? Не меньшее значение имеет и характер педагогической позиции. Сформирована ли у вос</w:t>
      </w:r>
      <w:r>
        <w:rPr>
          <w:rFonts w:eastAsia="Times New Roman" w:cs="Times New Roman"/>
        </w:rPr>
        <w:softHyphen/>
        <w:t xml:space="preserve">питателя гуманистическая или авторитарная педагогическая позиция, предполагает ли он самоопределение воспитанника или рассматривает его как </w:t>
      </w:r>
      <w:r>
        <w:rPr>
          <w:rFonts w:eastAsia="Times New Roman" w:cs="Times New Roman"/>
          <w:lang w:val="en-US"/>
        </w:rPr>
        <w:t>tabularasa</w:t>
      </w:r>
      <w:r>
        <w:rPr>
          <w:rFonts w:eastAsia="Times New Roman" w:cs="Times New Roman"/>
        </w:rPr>
        <w:t xml:space="preserve"> для воплощения своих замыслов? Здесь  можно использовать методику диагностики профессиональной позиций педагога как воспитателя.              </w:t>
      </w:r>
    </w:p>
    <w:p w:rsidR="002F0E44" w:rsidRDefault="002F0E44" w:rsidP="002F0E44">
      <w:pPr>
        <w:pStyle w:val="13"/>
        <w:ind w:firstLine="708"/>
        <w:jc w:val="center"/>
        <w:rPr>
          <w:rFonts w:eastAsia="Times New Roman" w:cs="Times New Roman"/>
          <w:b/>
        </w:rPr>
      </w:pPr>
      <w:r>
        <w:rPr>
          <w:rFonts w:eastAsia="Times New Roman" w:cs="Times New Roman"/>
          <w:b/>
        </w:rPr>
        <w:t>Методики изучения:</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658"/>
        <w:gridCol w:w="6910"/>
      </w:tblGrid>
      <w:tr w:rsidR="002F0E44" w:rsidTr="00B34C3D">
        <w:tc>
          <w:tcPr>
            <w:tcW w:w="26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b/>
              </w:rPr>
            </w:pPr>
            <w:r>
              <w:rPr>
                <w:rFonts w:eastAsia="Times New Roman" w:cs="Times New Roman"/>
                <w:b/>
              </w:rPr>
              <w:t>Диагностика личностного роста учащегося</w:t>
            </w:r>
          </w:p>
        </w:tc>
        <w:tc>
          <w:tcPr>
            <w:tcW w:w="69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rPr>
            </w:pPr>
            <w:r>
              <w:rPr>
                <w:rFonts w:eastAsia="Times New Roman" w:cs="Times New Roman"/>
              </w:rPr>
              <w:t>Социометрия</w:t>
            </w:r>
          </w:p>
          <w:p w:rsidR="002F0E44" w:rsidRDefault="002F0E44" w:rsidP="00B34C3D">
            <w:pPr>
              <w:pStyle w:val="13"/>
              <w:rPr>
                <w:rFonts w:eastAsia="Times New Roman" w:cs="Times New Roman"/>
              </w:rPr>
            </w:pPr>
            <w:r>
              <w:rPr>
                <w:rFonts w:eastAsia="Times New Roman" w:cs="Times New Roman"/>
              </w:rPr>
              <w:t>Социализированность личности (Рожков М.И.)</w:t>
            </w:r>
          </w:p>
          <w:p w:rsidR="002F0E44" w:rsidRDefault="002F0E44" w:rsidP="00B34C3D">
            <w:pPr>
              <w:pStyle w:val="13"/>
              <w:rPr>
                <w:rFonts w:eastAsia="Times New Roman" w:cs="Times New Roman"/>
              </w:rPr>
            </w:pPr>
            <w:r>
              <w:rPr>
                <w:rFonts w:eastAsia="Times New Roman" w:cs="Times New Roman"/>
              </w:rPr>
              <w:t>Барометр настроения «Цветопись» (Лутошкин А.Н.)</w:t>
            </w:r>
          </w:p>
          <w:p w:rsidR="002F0E44" w:rsidRDefault="002F0E44" w:rsidP="00B34C3D">
            <w:pPr>
              <w:pStyle w:val="13"/>
              <w:rPr>
                <w:rFonts w:eastAsia="Times New Roman" w:cs="Times New Roman"/>
              </w:rPr>
            </w:pPr>
            <w:r>
              <w:rPr>
                <w:rFonts w:eastAsia="Times New Roman" w:cs="Times New Roman"/>
              </w:rPr>
              <w:t>Метод «Недописанный тезис»</w:t>
            </w:r>
          </w:p>
          <w:p w:rsidR="002F0E44" w:rsidRDefault="002F0E44" w:rsidP="00B34C3D">
            <w:pPr>
              <w:pStyle w:val="13"/>
              <w:rPr>
                <w:rFonts w:eastAsia="Times New Roman" w:cs="Times New Roman"/>
              </w:rPr>
            </w:pPr>
            <w:r>
              <w:rPr>
                <w:rFonts w:eastAsia="Times New Roman" w:cs="Times New Roman"/>
              </w:rPr>
              <w:t>Удовлетворенность учащихся школьной жизнью (А.А. Андреев)</w:t>
            </w:r>
          </w:p>
        </w:tc>
      </w:tr>
      <w:tr w:rsidR="002F0E44" w:rsidTr="00B34C3D">
        <w:tc>
          <w:tcPr>
            <w:tcW w:w="26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b/>
              </w:rPr>
            </w:pPr>
            <w:r>
              <w:rPr>
                <w:rFonts w:eastAsia="Times New Roman" w:cs="Times New Roman"/>
                <w:b/>
              </w:rPr>
              <w:t>Диагностика развития детского коллектива</w:t>
            </w:r>
          </w:p>
        </w:tc>
        <w:tc>
          <w:tcPr>
            <w:tcW w:w="69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tabs>
                <w:tab w:val="left" w:pos="765"/>
              </w:tabs>
              <w:rPr>
                <w:rFonts w:eastAsia="Times New Roman" w:cs="Times New Roman"/>
              </w:rPr>
            </w:pPr>
            <w:r>
              <w:rPr>
                <w:rFonts w:eastAsia="Times New Roman" w:cs="Times New Roman"/>
              </w:rPr>
              <w:t>Методика «Какой у нас коллектив?» (по А.Н. Лутошкину)</w:t>
            </w:r>
          </w:p>
          <w:p w:rsidR="002F0E44" w:rsidRDefault="002F0E44" w:rsidP="00B34C3D">
            <w:pPr>
              <w:pStyle w:val="13"/>
              <w:tabs>
                <w:tab w:val="left" w:pos="765"/>
              </w:tabs>
              <w:rPr>
                <w:rFonts w:eastAsia="Times New Roman" w:cs="Times New Roman"/>
              </w:rPr>
            </w:pPr>
            <w:r>
              <w:rPr>
                <w:rFonts w:eastAsia="Times New Roman" w:cs="Times New Roman"/>
              </w:rPr>
              <w:t>Методика «Психологическая атмосфера в коллективе»</w:t>
            </w:r>
          </w:p>
          <w:p w:rsidR="002F0E44" w:rsidRDefault="002F0E44" w:rsidP="00B34C3D">
            <w:pPr>
              <w:pStyle w:val="13"/>
              <w:tabs>
                <w:tab w:val="left" w:pos="765"/>
              </w:tabs>
              <w:rPr>
                <w:rFonts w:eastAsia="Times New Roman" w:cs="Times New Roman"/>
              </w:rPr>
            </w:pPr>
            <w:r>
              <w:rPr>
                <w:rFonts w:eastAsia="Times New Roman" w:cs="Times New Roman"/>
              </w:rPr>
              <w:t>Методика определения уровня развития самоуправления</w:t>
            </w:r>
          </w:p>
          <w:p w:rsidR="002F0E44" w:rsidRDefault="002F0E44" w:rsidP="00B34C3D">
            <w:pPr>
              <w:pStyle w:val="13"/>
              <w:tabs>
                <w:tab w:val="left" w:pos="765"/>
              </w:tabs>
              <w:rPr>
                <w:rFonts w:eastAsia="Times New Roman" w:cs="Times New Roman"/>
              </w:rPr>
            </w:pPr>
            <w:r>
              <w:rPr>
                <w:rFonts w:eastAsia="Times New Roman" w:cs="Times New Roman"/>
              </w:rPr>
              <w:t>Методика «Наши отношения»</w:t>
            </w:r>
          </w:p>
          <w:p w:rsidR="002F0E44" w:rsidRDefault="002F0E44" w:rsidP="00B34C3D">
            <w:pPr>
              <w:pStyle w:val="13"/>
              <w:rPr>
                <w:rFonts w:eastAsia="Times New Roman" w:cs="Times New Roman"/>
              </w:rPr>
            </w:pPr>
            <w:r>
              <w:rPr>
                <w:rFonts w:eastAsia="Times New Roman" w:cs="Times New Roman"/>
              </w:rPr>
              <w:t xml:space="preserve">Методика изучения уровня развития детского коллектива </w:t>
            </w:r>
          </w:p>
        </w:tc>
      </w:tr>
      <w:tr w:rsidR="002F0E44" w:rsidTr="00B34C3D">
        <w:tc>
          <w:tcPr>
            <w:tcW w:w="26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jc w:val="center"/>
              <w:rPr>
                <w:rFonts w:eastAsia="Times New Roman" w:cs="Times New Roman"/>
                <w:b/>
              </w:rPr>
            </w:pPr>
            <w:r>
              <w:rPr>
                <w:rFonts w:eastAsia="Times New Roman" w:cs="Times New Roman"/>
                <w:b/>
              </w:rPr>
              <w:t>Диагностика профессиональной позиции педагога</w:t>
            </w:r>
          </w:p>
        </w:tc>
        <w:tc>
          <w:tcPr>
            <w:tcW w:w="691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F0E44" w:rsidRDefault="002F0E44" w:rsidP="00B34C3D">
            <w:pPr>
              <w:pStyle w:val="13"/>
              <w:rPr>
                <w:rFonts w:eastAsia="Times New Roman" w:cs="Times New Roman"/>
              </w:rPr>
            </w:pPr>
            <w:r>
              <w:rPr>
                <w:rFonts w:eastAsia="Times New Roman" w:cs="Times New Roman"/>
              </w:rPr>
              <w:t xml:space="preserve">Методика диагностики профессиональной позиций педагога как воспитателя (по А.И. Григорьеву)              </w:t>
            </w:r>
          </w:p>
        </w:tc>
      </w:tr>
    </w:tbl>
    <w:p w:rsidR="002F0E44" w:rsidRDefault="002F0E44" w:rsidP="002F0E44">
      <w:pPr>
        <w:pStyle w:val="13"/>
        <w:ind w:firstLine="708"/>
        <w:jc w:val="both"/>
        <w:rPr>
          <w:rFonts w:eastAsia="Times New Roman" w:cs="Times New Roman"/>
        </w:rPr>
      </w:pPr>
      <w:r>
        <w:rPr>
          <w:rFonts w:eastAsia="Times New Roman" w:cs="Times New Roman"/>
        </w:rPr>
        <w:t>Понимание взаимосвязи результатов и форм внеурочной деятельности, ее диагностики должно позволить педагогам:</w:t>
      </w:r>
    </w:p>
    <w:p w:rsidR="002F0E44" w:rsidRDefault="002F0E44" w:rsidP="002F0E44">
      <w:pPr>
        <w:pStyle w:val="13"/>
        <w:shd w:val="clear" w:color="auto" w:fill="FFFFFF"/>
        <w:ind w:firstLine="709"/>
        <w:jc w:val="both"/>
        <w:rPr>
          <w:rFonts w:eastAsia="Times New Roman" w:cs="Times New Roman"/>
        </w:rPr>
      </w:pPr>
      <w:r>
        <w:rPr>
          <w:rFonts w:eastAsia="Times New Roman" w:cs="Times New Roman"/>
        </w:rPr>
        <w:t>- разрабатывать  образовательные   программы   внеуроч</w:t>
      </w:r>
      <w:r>
        <w:rPr>
          <w:rFonts w:eastAsia="Times New Roman" w:cs="Times New Roman"/>
        </w:rPr>
        <w:softHyphen/>
        <w:t>ной   деятельности   с   чётким   и   внятным   представлением о результате;</w:t>
      </w:r>
    </w:p>
    <w:p w:rsidR="002F0E44" w:rsidRDefault="002F0E44" w:rsidP="002F0E44">
      <w:pPr>
        <w:pStyle w:val="13"/>
        <w:shd w:val="clear" w:color="auto" w:fill="FFFFFF"/>
        <w:ind w:firstLine="709"/>
        <w:jc w:val="both"/>
        <w:rPr>
          <w:rFonts w:eastAsia="Times New Roman" w:cs="Times New Roman"/>
        </w:rPr>
      </w:pPr>
      <w:r>
        <w:rPr>
          <w:rFonts w:eastAsia="Times New Roman" w:cs="Times New Roman"/>
        </w:rPr>
        <w:t>-  подбирать такие формы внеурочной деятельности, кото</w:t>
      </w:r>
      <w:r>
        <w:rPr>
          <w:rFonts w:eastAsia="Times New Roman" w:cs="Times New Roman"/>
        </w:rPr>
        <w:softHyphen/>
        <w:t>рые гарантируют достижение результата определённого уровня;</w:t>
      </w:r>
    </w:p>
    <w:p w:rsidR="002F0E44" w:rsidRDefault="002F0E44" w:rsidP="002F0E44">
      <w:pPr>
        <w:pStyle w:val="13"/>
        <w:shd w:val="clear" w:color="auto" w:fill="FFFFFF"/>
        <w:ind w:firstLine="709"/>
        <w:jc w:val="both"/>
        <w:rPr>
          <w:rFonts w:eastAsia="Times New Roman" w:cs="Times New Roman"/>
        </w:rPr>
      </w:pPr>
      <w:r>
        <w:rPr>
          <w:rFonts w:eastAsia="Times New Roman" w:cs="Times New Roman"/>
        </w:rPr>
        <w:t>-  выстраивать логику перехода от результатов одного уров</w:t>
      </w:r>
      <w:r>
        <w:rPr>
          <w:rFonts w:eastAsia="Times New Roman" w:cs="Times New Roman"/>
        </w:rPr>
        <w:softHyphen/>
        <w:t>ня к результатам другого;</w:t>
      </w:r>
    </w:p>
    <w:p w:rsidR="002F0E44" w:rsidRDefault="002F0E44" w:rsidP="002F0E44">
      <w:pPr>
        <w:pStyle w:val="13"/>
        <w:shd w:val="clear" w:color="auto" w:fill="FFFFFF"/>
        <w:ind w:firstLine="709"/>
        <w:jc w:val="both"/>
        <w:rPr>
          <w:rFonts w:eastAsia="Times New Roman" w:cs="Times New Roman"/>
        </w:rPr>
      </w:pPr>
      <w:r>
        <w:rPr>
          <w:rFonts w:eastAsia="Times New Roman" w:cs="Times New Roman"/>
        </w:rPr>
        <w:t>-  диагностировать результативность и эффективность вне</w:t>
      </w:r>
      <w:r>
        <w:rPr>
          <w:rFonts w:eastAsia="Times New Roman" w:cs="Times New Roman"/>
        </w:rPr>
        <w:softHyphen/>
        <w:t>урочной деятельности;</w:t>
      </w:r>
    </w:p>
    <w:p w:rsidR="002F0E44" w:rsidRDefault="002F0E44" w:rsidP="002F0E44">
      <w:pPr>
        <w:pStyle w:val="13"/>
        <w:shd w:val="clear" w:color="auto" w:fill="FFFFFF"/>
        <w:ind w:firstLine="709"/>
        <w:jc w:val="both"/>
        <w:rPr>
          <w:rFonts w:eastAsia="Times New Roman" w:cs="Times New Roman"/>
        </w:rPr>
      </w:pPr>
      <w:r>
        <w:rPr>
          <w:rFonts w:eastAsia="Times New Roman" w:cs="Times New Roman"/>
        </w:rPr>
        <w:t xml:space="preserve">-   оценивать качество программ внеурочной деятельности (по тому, на какой результат они претендуют, соответствуют ли избранные формы предполагаемым результатам и т. д.). </w:t>
      </w:r>
    </w:p>
    <w:p w:rsidR="00E244E8" w:rsidRPr="001A7370" w:rsidRDefault="00E244E8" w:rsidP="00E244E8">
      <w:pPr>
        <w:pStyle w:val="afa"/>
        <w:spacing w:after="0"/>
        <w:ind w:firstLine="709"/>
        <w:contextualSpacing/>
        <w:rPr>
          <w:rFonts w:ascii="Times New Roman" w:hAnsi="Times New Roman" w:cs="Times New Roman"/>
          <w:sz w:val="24"/>
          <w:szCs w:val="24"/>
          <w:lang w:bidi="en-US"/>
        </w:rPr>
      </w:pPr>
    </w:p>
    <w:p w:rsidR="00B540EE" w:rsidRPr="004C15D8" w:rsidRDefault="00B540EE" w:rsidP="00B9314D">
      <w:pPr>
        <w:ind w:firstLine="709"/>
        <w:contextualSpacing/>
        <w:rPr>
          <w:rFonts w:ascii="Times New Roman" w:hAnsi="Times New Roman"/>
          <w:sz w:val="24"/>
          <w:szCs w:val="24"/>
        </w:rPr>
      </w:pPr>
    </w:p>
    <w:p w:rsidR="00D10751" w:rsidRDefault="00D10751">
      <w:pPr>
        <w:rPr>
          <w:caps/>
          <w:color w:val="244583" w:themeColor="accent2" w:themeShade="80"/>
          <w:spacing w:val="15"/>
          <w:sz w:val="24"/>
          <w:szCs w:val="24"/>
        </w:rPr>
      </w:pPr>
      <w:bookmarkStart w:id="258" w:name="_Toc406059071"/>
      <w:bookmarkStart w:id="259" w:name="_Toc409691735"/>
      <w:bookmarkStart w:id="260" w:name="_Toc410654075"/>
      <w:bookmarkStart w:id="261" w:name="_Toc414553285"/>
      <w:bookmarkStart w:id="262" w:name="_Toc450473680"/>
      <w:r>
        <w:br w:type="page"/>
      </w:r>
    </w:p>
    <w:p w:rsidR="00B540EE" w:rsidRPr="00D10751" w:rsidRDefault="00D10751" w:rsidP="00D10751">
      <w:pPr>
        <w:pStyle w:val="2"/>
      </w:pPr>
      <w:bookmarkStart w:id="263" w:name="_Toc485107007"/>
      <w:r w:rsidRPr="00D10751">
        <w:lastRenderedPageBreak/>
        <w:t>3.</w:t>
      </w:r>
      <w:r w:rsidR="00856ED5">
        <w:t>4</w:t>
      </w:r>
      <w:r w:rsidRPr="00D10751">
        <w:t xml:space="preserve">. </w:t>
      </w:r>
      <w:r w:rsidR="00B540EE" w:rsidRPr="00D10751">
        <w:t>Система условий</w:t>
      </w:r>
      <w:bookmarkEnd w:id="258"/>
      <w:r w:rsidR="007B4927" w:rsidRPr="00D10751">
        <w:t xml:space="preserve"> </w:t>
      </w:r>
      <w:r w:rsidR="0004126E" w:rsidRPr="00D10751">
        <w:t xml:space="preserve">реализации </w:t>
      </w:r>
      <w:bookmarkEnd w:id="259"/>
      <w:bookmarkEnd w:id="260"/>
      <w:bookmarkEnd w:id="261"/>
      <w:bookmarkEnd w:id="262"/>
      <w:r>
        <w:t>ООП  ООО</w:t>
      </w:r>
      <w:bookmarkEnd w:id="263"/>
    </w:p>
    <w:p w:rsidR="007B3D17" w:rsidRPr="004C15D8" w:rsidRDefault="007B3D17" w:rsidP="00B9314D">
      <w:pPr>
        <w:ind w:firstLine="709"/>
        <w:contextualSpacing/>
        <w:jc w:val="both"/>
        <w:rPr>
          <w:rStyle w:val="30"/>
          <w:rFonts w:ascii="Times New Roman" w:eastAsia="Calibri" w:hAnsi="Times New Roman"/>
        </w:rPr>
      </w:pPr>
      <w:bookmarkStart w:id="264" w:name="_Toc409691736"/>
    </w:p>
    <w:p w:rsidR="00FE74CD" w:rsidRPr="004C15D8" w:rsidRDefault="00F21876" w:rsidP="00D10751">
      <w:pPr>
        <w:pStyle w:val="4"/>
      </w:pPr>
      <w:bookmarkStart w:id="265" w:name="_Toc450473681"/>
      <w:bookmarkStart w:id="266" w:name="_Toc485107008"/>
      <w:bookmarkStart w:id="267" w:name="_Toc414553286"/>
      <w:bookmarkEnd w:id="264"/>
      <w:r w:rsidRPr="004C15D8">
        <w:t>3.</w:t>
      </w:r>
      <w:r w:rsidR="00856ED5">
        <w:t>4</w:t>
      </w:r>
      <w:r w:rsidRPr="004C15D8">
        <w:t xml:space="preserve">.1. </w:t>
      </w:r>
      <w:r w:rsidR="00FE74CD" w:rsidRPr="004C15D8">
        <w:t>Описание кадровых условий реализации основной образовательной программы основного общего образования</w:t>
      </w:r>
      <w:bookmarkEnd w:id="265"/>
      <w:bookmarkEnd w:id="266"/>
      <w:r w:rsidR="00FE74CD" w:rsidRPr="004C15D8">
        <w:t xml:space="preserve"> </w:t>
      </w:r>
      <w:bookmarkEnd w:id="267"/>
    </w:p>
    <w:p w:rsidR="00B540EE" w:rsidRPr="004C15D8" w:rsidRDefault="00D10751" w:rsidP="00B9314D">
      <w:pPr>
        <w:ind w:firstLine="709"/>
        <w:contextualSpacing/>
        <w:jc w:val="both"/>
        <w:rPr>
          <w:rFonts w:ascii="Times New Roman" w:hAnsi="Times New Roman"/>
          <w:sz w:val="24"/>
          <w:szCs w:val="24"/>
        </w:rPr>
      </w:pPr>
      <w:r>
        <w:rPr>
          <w:rFonts w:ascii="Times New Roman" w:hAnsi="Times New Roman"/>
          <w:sz w:val="24"/>
          <w:szCs w:val="24"/>
        </w:rPr>
        <w:t xml:space="preserve">МБОУ г. Иркутска СОШ №77 </w:t>
      </w:r>
      <w:r w:rsidR="00B540EE" w:rsidRPr="004C15D8">
        <w:rPr>
          <w:rFonts w:ascii="Times New Roman" w:hAnsi="Times New Roman"/>
          <w:sz w:val="24"/>
          <w:szCs w:val="24"/>
        </w:rPr>
        <w:t>укомплектована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D10751" w:rsidRPr="00D10751" w:rsidRDefault="00D10751" w:rsidP="00D10751">
      <w:pPr>
        <w:ind w:firstLine="709"/>
        <w:contextualSpacing/>
        <w:jc w:val="both"/>
        <w:rPr>
          <w:rFonts w:ascii="Times New Roman" w:hAnsi="Times New Roman"/>
          <w:sz w:val="24"/>
          <w:szCs w:val="24"/>
        </w:rPr>
      </w:pPr>
      <w:r w:rsidRPr="00D10751">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D10751">
        <w:rPr>
          <w:rFonts w:ascii="Times New Roman" w:hAnsi="Times New Roman"/>
          <w:sz w:val="24"/>
          <w:szCs w:val="24"/>
        </w:rPr>
        <w:footnoteReference w:id="15"/>
      </w:r>
      <w:r w:rsidRPr="00D10751">
        <w:rPr>
          <w:rFonts w:ascii="Times New Roman" w:hAnsi="Times New Roman"/>
          <w:sz w:val="24"/>
          <w:szCs w:val="24"/>
        </w:rPr>
        <w:t xml:space="preserve"> (раздел «Квалификационные характеристики должностей работников образования»).</w:t>
      </w:r>
    </w:p>
    <w:p w:rsidR="00D10751" w:rsidRPr="00D10751" w:rsidRDefault="00D10751" w:rsidP="00D10751">
      <w:pPr>
        <w:ind w:firstLine="709"/>
        <w:contextualSpacing/>
        <w:jc w:val="both"/>
        <w:rPr>
          <w:rFonts w:ascii="Times New Roman" w:hAnsi="Times New Roman"/>
          <w:sz w:val="24"/>
          <w:szCs w:val="24"/>
        </w:rPr>
      </w:pPr>
      <w:r w:rsidRPr="00D10751">
        <w:rPr>
          <w:rFonts w:ascii="Times New Roman" w:hAnsi="Times New Roman"/>
          <w:sz w:val="24"/>
          <w:szCs w:val="24"/>
        </w:rPr>
        <w:t>Образовательная организация укомплектована вспомогательным персоналом, работники пищеблока, медицинские работники (за исключением медсестры бассейна) являются внештатными сотрудниками</w:t>
      </w:r>
    </w:p>
    <w:p w:rsidR="00D10751" w:rsidRPr="001A7370" w:rsidRDefault="00D10751" w:rsidP="00D10751">
      <w:pPr>
        <w:pStyle w:val="afa"/>
        <w:spacing w:after="0"/>
        <w:ind w:firstLine="567"/>
        <w:contextualSpacing/>
        <w:jc w:val="right"/>
        <w:rPr>
          <w:rFonts w:ascii="Times New Roman" w:hAnsi="Times New Roman" w:cs="Times New Roman"/>
          <w:b/>
          <w:sz w:val="24"/>
          <w:szCs w:val="24"/>
        </w:rPr>
      </w:pPr>
      <w:r w:rsidRPr="001A7370">
        <w:rPr>
          <w:rFonts w:ascii="Times New Roman" w:hAnsi="Times New Roman" w:cs="Times New Roman"/>
          <w:b/>
          <w:sz w:val="24"/>
          <w:szCs w:val="24"/>
        </w:rPr>
        <w:t>Кадровое обеспечение реализации основной образовательной программы основного общего образования</w:t>
      </w:r>
    </w:p>
    <w:p w:rsidR="00D10751" w:rsidRPr="001A7370" w:rsidRDefault="00D10751" w:rsidP="00D10751">
      <w:pPr>
        <w:pStyle w:val="afa"/>
        <w:spacing w:after="0"/>
        <w:ind w:firstLine="567"/>
        <w:contextualSpacing/>
        <w:jc w:val="right"/>
        <w:rPr>
          <w:rFonts w:ascii="Times New Roman" w:hAnsi="Times New Roman" w:cs="Times New Roman"/>
          <w:sz w:val="24"/>
          <w:szCs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701"/>
        <w:gridCol w:w="1417"/>
        <w:gridCol w:w="2694"/>
        <w:gridCol w:w="2130"/>
      </w:tblGrid>
      <w:tr w:rsidR="00D10751" w:rsidRPr="001A7370" w:rsidTr="00634144">
        <w:tc>
          <w:tcPr>
            <w:tcW w:w="1526" w:type="dxa"/>
            <w:vMerge w:val="restart"/>
          </w:tcPr>
          <w:p w:rsidR="00D10751" w:rsidRPr="001A7370" w:rsidRDefault="00D10751" w:rsidP="00634144">
            <w:pPr>
              <w:contextualSpacing/>
              <w:jc w:val="center"/>
              <w:rPr>
                <w:rFonts w:ascii="Times New Roman" w:eastAsia="Times New Roman" w:hAnsi="Times New Roman" w:cs="Times New Roman"/>
                <w:b/>
              </w:rPr>
            </w:pPr>
            <w:r w:rsidRPr="001A7370">
              <w:rPr>
                <w:rFonts w:ascii="Times New Roman" w:eastAsia="Times New Roman" w:hAnsi="Times New Roman" w:cs="Times New Roman"/>
                <w:b/>
              </w:rPr>
              <w:t>Должность</w:t>
            </w:r>
          </w:p>
        </w:tc>
        <w:tc>
          <w:tcPr>
            <w:tcW w:w="1701" w:type="dxa"/>
            <w:vMerge w:val="restart"/>
          </w:tcPr>
          <w:p w:rsidR="00D10751" w:rsidRPr="001A7370" w:rsidRDefault="00D10751" w:rsidP="00634144">
            <w:pPr>
              <w:contextualSpacing/>
              <w:jc w:val="center"/>
              <w:rPr>
                <w:rFonts w:ascii="Times New Roman" w:eastAsia="Times New Roman" w:hAnsi="Times New Roman" w:cs="Times New Roman"/>
                <w:b/>
              </w:rPr>
            </w:pPr>
            <w:r w:rsidRPr="001A7370">
              <w:rPr>
                <w:rFonts w:ascii="Times New Roman" w:eastAsia="Times New Roman" w:hAnsi="Times New Roman" w:cs="Times New Roman"/>
                <w:b/>
              </w:rPr>
              <w:t>Должностные обязанности</w:t>
            </w:r>
          </w:p>
        </w:tc>
        <w:tc>
          <w:tcPr>
            <w:tcW w:w="1417" w:type="dxa"/>
            <w:vMerge w:val="restart"/>
          </w:tcPr>
          <w:p w:rsidR="00D10751" w:rsidRPr="001A7370" w:rsidRDefault="00D10751" w:rsidP="00634144">
            <w:pPr>
              <w:contextualSpacing/>
              <w:jc w:val="center"/>
              <w:rPr>
                <w:rFonts w:ascii="Times New Roman" w:eastAsia="Times New Roman" w:hAnsi="Times New Roman" w:cs="Times New Roman"/>
                <w:b/>
              </w:rPr>
            </w:pPr>
            <w:r w:rsidRPr="001A7370">
              <w:rPr>
                <w:rFonts w:ascii="Times New Roman" w:eastAsia="Times New Roman" w:hAnsi="Times New Roman" w:cs="Times New Roman"/>
                <w:b/>
              </w:rPr>
              <w:t>Количество работников в ОУ (требуется/имеется)</w:t>
            </w:r>
          </w:p>
        </w:tc>
        <w:tc>
          <w:tcPr>
            <w:tcW w:w="4824" w:type="dxa"/>
            <w:gridSpan w:val="2"/>
          </w:tcPr>
          <w:p w:rsidR="00D10751" w:rsidRPr="001A7370" w:rsidRDefault="00D10751" w:rsidP="00634144">
            <w:pPr>
              <w:contextualSpacing/>
              <w:jc w:val="center"/>
              <w:rPr>
                <w:rFonts w:ascii="Times New Roman" w:eastAsia="Times New Roman" w:hAnsi="Times New Roman" w:cs="Times New Roman"/>
                <w:b/>
              </w:rPr>
            </w:pPr>
            <w:r w:rsidRPr="001A7370">
              <w:rPr>
                <w:rFonts w:ascii="Times New Roman" w:eastAsia="Times New Roman" w:hAnsi="Times New Roman" w:cs="Times New Roman"/>
                <w:b/>
              </w:rPr>
              <w:t>Уровень квалификации работников ОУ</w:t>
            </w:r>
          </w:p>
        </w:tc>
      </w:tr>
      <w:tr w:rsidR="00D10751" w:rsidRPr="001A7370" w:rsidTr="00634144">
        <w:tc>
          <w:tcPr>
            <w:tcW w:w="1526" w:type="dxa"/>
            <w:vMerge/>
          </w:tcPr>
          <w:p w:rsidR="00D10751" w:rsidRPr="001A7370" w:rsidRDefault="00D10751" w:rsidP="00634144">
            <w:pPr>
              <w:contextualSpacing/>
              <w:jc w:val="center"/>
              <w:rPr>
                <w:rFonts w:ascii="Times New Roman" w:eastAsia="Times New Roman" w:hAnsi="Times New Roman" w:cs="Times New Roman"/>
                <w:b/>
              </w:rPr>
            </w:pPr>
          </w:p>
        </w:tc>
        <w:tc>
          <w:tcPr>
            <w:tcW w:w="1701" w:type="dxa"/>
            <w:vMerge/>
          </w:tcPr>
          <w:p w:rsidR="00D10751" w:rsidRPr="001A7370" w:rsidRDefault="00D10751" w:rsidP="00634144">
            <w:pPr>
              <w:contextualSpacing/>
              <w:jc w:val="center"/>
              <w:rPr>
                <w:rFonts w:ascii="Times New Roman" w:eastAsia="Times New Roman" w:hAnsi="Times New Roman" w:cs="Times New Roman"/>
                <w:b/>
              </w:rPr>
            </w:pPr>
          </w:p>
        </w:tc>
        <w:tc>
          <w:tcPr>
            <w:tcW w:w="1417" w:type="dxa"/>
            <w:vMerge/>
          </w:tcPr>
          <w:p w:rsidR="00D10751" w:rsidRPr="001A7370" w:rsidRDefault="00D10751" w:rsidP="00634144">
            <w:pPr>
              <w:contextualSpacing/>
              <w:jc w:val="center"/>
              <w:rPr>
                <w:rFonts w:ascii="Times New Roman" w:eastAsia="Times New Roman" w:hAnsi="Times New Roman" w:cs="Times New Roman"/>
                <w:b/>
              </w:rPr>
            </w:pPr>
          </w:p>
        </w:tc>
        <w:tc>
          <w:tcPr>
            <w:tcW w:w="2694" w:type="dxa"/>
          </w:tcPr>
          <w:p w:rsidR="00D10751" w:rsidRPr="001A7370" w:rsidRDefault="00D10751" w:rsidP="00634144">
            <w:pPr>
              <w:contextualSpacing/>
              <w:jc w:val="center"/>
              <w:rPr>
                <w:rFonts w:ascii="Times New Roman" w:eastAsia="Times New Roman" w:hAnsi="Times New Roman" w:cs="Times New Roman"/>
                <w:b/>
              </w:rPr>
            </w:pPr>
            <w:r w:rsidRPr="001A7370">
              <w:rPr>
                <w:rFonts w:ascii="Times New Roman" w:eastAsia="Times New Roman" w:hAnsi="Times New Roman" w:cs="Times New Roman"/>
                <w:b/>
              </w:rPr>
              <w:t>Требования к уровню квалификации</w:t>
            </w:r>
          </w:p>
        </w:tc>
        <w:tc>
          <w:tcPr>
            <w:tcW w:w="2130" w:type="dxa"/>
          </w:tcPr>
          <w:p w:rsidR="00D10751" w:rsidRPr="001A7370" w:rsidRDefault="00D10751" w:rsidP="00634144">
            <w:pPr>
              <w:contextualSpacing/>
              <w:jc w:val="center"/>
              <w:rPr>
                <w:rFonts w:ascii="Times New Roman" w:eastAsia="Times New Roman" w:hAnsi="Times New Roman" w:cs="Times New Roman"/>
                <w:b/>
              </w:rPr>
            </w:pPr>
            <w:r w:rsidRPr="001A7370">
              <w:rPr>
                <w:rFonts w:ascii="Times New Roman" w:eastAsia="Times New Roman" w:hAnsi="Times New Roman" w:cs="Times New Roman"/>
                <w:b/>
              </w:rPr>
              <w:t>Фактический</w:t>
            </w:r>
          </w:p>
        </w:tc>
      </w:tr>
      <w:tr w:rsidR="00D10751" w:rsidRPr="001A7370" w:rsidTr="00634144">
        <w:tc>
          <w:tcPr>
            <w:tcW w:w="1526"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 xml:space="preserve">Директор </w:t>
            </w:r>
            <w:r w:rsidRPr="001A7370">
              <w:rPr>
                <w:rFonts w:ascii="Times New Roman" w:eastAsia="Times New Roman" w:hAnsi="Times New Roman" w:cs="Times New Roman"/>
              </w:rPr>
              <w:br/>
              <w:t>(руководитель образовательного учреждения)</w:t>
            </w:r>
          </w:p>
        </w:tc>
        <w:tc>
          <w:tcPr>
            <w:tcW w:w="1701"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обеспечивает системную образовательную и административно-хозяйственную работу образовательно</w:t>
            </w:r>
            <w:r>
              <w:rPr>
                <w:rFonts w:ascii="Times New Roman" w:eastAsia="Times New Roman" w:hAnsi="Times New Roman" w:cs="Times New Roman"/>
              </w:rPr>
              <w:t>й организации</w:t>
            </w:r>
          </w:p>
        </w:tc>
        <w:tc>
          <w:tcPr>
            <w:tcW w:w="1417" w:type="dxa"/>
          </w:tcPr>
          <w:p w:rsidR="00D10751" w:rsidRPr="001A7370" w:rsidRDefault="00D10751" w:rsidP="00634144">
            <w:pPr>
              <w:contextualSpacing/>
              <w:jc w:val="center"/>
              <w:rPr>
                <w:rFonts w:ascii="Times New Roman" w:eastAsia="Times New Roman" w:hAnsi="Times New Roman" w:cs="Times New Roman"/>
              </w:rPr>
            </w:pPr>
            <w:r w:rsidRPr="001A7370">
              <w:rPr>
                <w:rFonts w:ascii="Times New Roman" w:eastAsia="Times New Roman" w:hAnsi="Times New Roman" w:cs="Times New Roman"/>
              </w:rPr>
              <w:t>1/1</w:t>
            </w:r>
          </w:p>
        </w:tc>
        <w:tc>
          <w:tcPr>
            <w:tcW w:w="2694"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w:t>
            </w:r>
            <w:r w:rsidRPr="001A7370">
              <w:rPr>
                <w:rFonts w:ascii="Times New Roman" w:eastAsia="Times New Roman" w:hAnsi="Times New Roman" w:cs="Times New Roman"/>
              </w:rPr>
              <w:lastRenderedPageBreak/>
              <w:t>руководящих должностях не менее 5 лет.</w:t>
            </w:r>
          </w:p>
        </w:tc>
        <w:tc>
          <w:tcPr>
            <w:tcW w:w="2130"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lastRenderedPageBreak/>
              <w:t>высшее профессиональное образование и дополнительное профессиональное образование в области менеджмента и стаж работы на педагогических или руководящих должностях не менее 5 лет.</w:t>
            </w:r>
          </w:p>
        </w:tc>
      </w:tr>
      <w:tr w:rsidR="00D10751" w:rsidRPr="001A7370" w:rsidTr="00634144">
        <w:tc>
          <w:tcPr>
            <w:tcW w:w="1526" w:type="dxa"/>
            <w:vMerge w:val="restart"/>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lastRenderedPageBreak/>
              <w:t>Заместители</w:t>
            </w:r>
          </w:p>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директора</w:t>
            </w:r>
            <w:r w:rsidRPr="001A7370">
              <w:rPr>
                <w:rFonts w:ascii="Times New Roman" w:eastAsia="Times New Roman" w:hAnsi="Times New Roman" w:cs="Times New Roman"/>
              </w:rPr>
              <w:br/>
              <w:t>(заместитель</w:t>
            </w:r>
          </w:p>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руководителя)</w:t>
            </w:r>
          </w:p>
        </w:tc>
        <w:tc>
          <w:tcPr>
            <w:tcW w:w="1701" w:type="dxa"/>
            <w:vMerge w:val="restart"/>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1417" w:type="dxa"/>
          </w:tcPr>
          <w:p w:rsidR="00D10751" w:rsidRPr="001A7370" w:rsidRDefault="00D10751" w:rsidP="00634144">
            <w:pPr>
              <w:contextualSpacing/>
              <w:jc w:val="center"/>
              <w:rPr>
                <w:rFonts w:ascii="Times New Roman" w:eastAsia="Times New Roman" w:hAnsi="Times New Roman" w:cs="Times New Roman"/>
              </w:rPr>
            </w:pPr>
            <w:r w:rsidRPr="001A7370">
              <w:rPr>
                <w:rFonts w:ascii="Times New Roman" w:eastAsia="Times New Roman" w:hAnsi="Times New Roman" w:cs="Times New Roman"/>
              </w:rPr>
              <w:t>Замдиректора</w:t>
            </w:r>
          </w:p>
          <w:p w:rsidR="00D10751" w:rsidRPr="001A7370" w:rsidRDefault="00D10751" w:rsidP="00634144">
            <w:pPr>
              <w:contextualSpacing/>
              <w:jc w:val="center"/>
              <w:rPr>
                <w:rFonts w:ascii="Times New Roman" w:eastAsia="Times New Roman" w:hAnsi="Times New Roman" w:cs="Times New Roman"/>
              </w:rPr>
            </w:pPr>
            <w:r w:rsidRPr="001A7370">
              <w:rPr>
                <w:rFonts w:ascii="Times New Roman" w:eastAsia="Times New Roman" w:hAnsi="Times New Roman" w:cs="Times New Roman"/>
              </w:rPr>
              <w:t>по УВР –2/2 Замдиректора</w:t>
            </w:r>
          </w:p>
          <w:p w:rsidR="00D10751" w:rsidRPr="001A7370" w:rsidRDefault="00D10751" w:rsidP="00634144">
            <w:pPr>
              <w:contextualSpacing/>
              <w:jc w:val="center"/>
              <w:rPr>
                <w:rFonts w:ascii="Times New Roman" w:eastAsia="Times New Roman" w:hAnsi="Times New Roman" w:cs="Times New Roman"/>
              </w:rPr>
            </w:pPr>
            <w:r w:rsidRPr="001A7370">
              <w:rPr>
                <w:rFonts w:ascii="Times New Roman" w:eastAsia="Times New Roman" w:hAnsi="Times New Roman" w:cs="Times New Roman"/>
              </w:rPr>
              <w:t>по ВР –1/1</w:t>
            </w:r>
          </w:p>
        </w:tc>
        <w:tc>
          <w:tcPr>
            <w:tcW w:w="2694" w:type="dxa"/>
            <w:vMerge w:val="restart"/>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30"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высшее профессиональное образование и стаж работы на педагогических должностях не менее 5</w:t>
            </w:r>
          </w:p>
        </w:tc>
      </w:tr>
      <w:tr w:rsidR="00D10751" w:rsidRPr="001A7370" w:rsidTr="00634144">
        <w:tc>
          <w:tcPr>
            <w:tcW w:w="1526" w:type="dxa"/>
            <w:vMerge/>
          </w:tcPr>
          <w:p w:rsidR="00D10751" w:rsidRPr="001A7370" w:rsidRDefault="00D10751" w:rsidP="00634144">
            <w:pPr>
              <w:contextualSpacing/>
              <w:rPr>
                <w:rFonts w:ascii="Times New Roman" w:eastAsia="Times New Roman" w:hAnsi="Times New Roman" w:cs="Times New Roman"/>
              </w:rPr>
            </w:pPr>
          </w:p>
        </w:tc>
        <w:tc>
          <w:tcPr>
            <w:tcW w:w="1701" w:type="dxa"/>
            <w:vMerge/>
          </w:tcPr>
          <w:p w:rsidR="00D10751" w:rsidRPr="001A7370" w:rsidRDefault="00D10751" w:rsidP="00634144">
            <w:pPr>
              <w:contextualSpacing/>
              <w:rPr>
                <w:rFonts w:ascii="Times New Roman" w:eastAsia="Times New Roman" w:hAnsi="Times New Roman" w:cs="Times New Roman"/>
              </w:rPr>
            </w:pPr>
          </w:p>
        </w:tc>
        <w:tc>
          <w:tcPr>
            <w:tcW w:w="1417" w:type="dxa"/>
          </w:tcPr>
          <w:p w:rsidR="00D10751" w:rsidRPr="001A7370" w:rsidRDefault="00D10751" w:rsidP="00634144">
            <w:pPr>
              <w:contextualSpacing/>
              <w:jc w:val="center"/>
              <w:rPr>
                <w:rFonts w:ascii="Times New Roman" w:eastAsia="Times New Roman" w:hAnsi="Times New Roman" w:cs="Times New Roman"/>
              </w:rPr>
            </w:pPr>
            <w:r w:rsidRPr="001A7370">
              <w:rPr>
                <w:rFonts w:ascii="Times New Roman" w:eastAsia="Times New Roman" w:hAnsi="Times New Roman" w:cs="Times New Roman"/>
              </w:rPr>
              <w:t>Замдиректора</w:t>
            </w:r>
          </w:p>
          <w:p w:rsidR="00D10751" w:rsidRPr="001A7370" w:rsidRDefault="00D10751" w:rsidP="00634144">
            <w:pPr>
              <w:contextualSpacing/>
              <w:jc w:val="center"/>
              <w:rPr>
                <w:rFonts w:ascii="Times New Roman" w:eastAsia="Times New Roman" w:hAnsi="Times New Roman" w:cs="Times New Roman"/>
              </w:rPr>
            </w:pPr>
            <w:r w:rsidRPr="001A7370">
              <w:rPr>
                <w:rFonts w:ascii="Times New Roman" w:eastAsia="Times New Roman" w:hAnsi="Times New Roman" w:cs="Times New Roman"/>
              </w:rPr>
              <w:t>по УВР –2/2</w:t>
            </w:r>
          </w:p>
        </w:tc>
        <w:tc>
          <w:tcPr>
            <w:tcW w:w="2694" w:type="dxa"/>
            <w:vMerge/>
          </w:tcPr>
          <w:p w:rsidR="00D10751" w:rsidRPr="001A7370" w:rsidRDefault="00D10751" w:rsidP="00634144">
            <w:pPr>
              <w:contextualSpacing/>
              <w:rPr>
                <w:rFonts w:ascii="Times New Roman" w:eastAsia="Times New Roman" w:hAnsi="Times New Roman" w:cs="Times New Roman"/>
              </w:rPr>
            </w:pPr>
          </w:p>
        </w:tc>
        <w:tc>
          <w:tcPr>
            <w:tcW w:w="2130"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высшее профессиональное образование и дополнительное профессиональное образование в области менеджмента и стаж работы на педагогических или руководящих должностях не менее 5 лет.</w:t>
            </w:r>
          </w:p>
        </w:tc>
      </w:tr>
      <w:tr w:rsidR="00D10751" w:rsidRPr="001A7370" w:rsidTr="00634144">
        <w:tc>
          <w:tcPr>
            <w:tcW w:w="1526" w:type="dxa"/>
          </w:tcPr>
          <w:p w:rsidR="00D10751" w:rsidRPr="001A7370" w:rsidRDefault="00D10751" w:rsidP="00634144">
            <w:pPr>
              <w:contextualSpacing/>
              <w:rPr>
                <w:rFonts w:ascii="Times New Roman" w:eastAsia="Times New Roman" w:hAnsi="Times New Roman" w:cs="Times New Roman"/>
              </w:rPr>
            </w:pPr>
            <w:r w:rsidRPr="001A7370">
              <w:rPr>
                <w:rStyle w:val="210pt"/>
                <w:rFonts w:eastAsiaTheme="minorEastAsia"/>
              </w:rPr>
              <w:t>Учитель</w:t>
            </w:r>
          </w:p>
        </w:tc>
        <w:tc>
          <w:tcPr>
            <w:tcW w:w="1701"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417" w:type="dxa"/>
            <w:shd w:val="clear" w:color="auto" w:fill="auto"/>
          </w:tcPr>
          <w:p w:rsidR="00D10751" w:rsidRPr="001A7370" w:rsidRDefault="00D10751" w:rsidP="00634144">
            <w:pPr>
              <w:contextualSpacing/>
              <w:jc w:val="center"/>
              <w:rPr>
                <w:rFonts w:ascii="Times New Roman" w:eastAsia="Times New Roman" w:hAnsi="Times New Roman" w:cs="Times New Roman"/>
              </w:rPr>
            </w:pPr>
            <w:r w:rsidRPr="001A7370">
              <w:rPr>
                <w:rFonts w:ascii="Times New Roman" w:eastAsia="Times New Roman" w:hAnsi="Times New Roman" w:cs="Times New Roman"/>
              </w:rPr>
              <w:t>60/60</w:t>
            </w:r>
          </w:p>
        </w:tc>
        <w:tc>
          <w:tcPr>
            <w:tcW w:w="2694"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без предъявления требований к стажу работы.</w:t>
            </w:r>
          </w:p>
        </w:tc>
        <w:tc>
          <w:tcPr>
            <w:tcW w:w="2130"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D10751" w:rsidRPr="001A7370" w:rsidTr="00634144">
        <w:tc>
          <w:tcPr>
            <w:tcW w:w="1526"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Педагог-</w:t>
            </w:r>
            <w:r w:rsidRPr="001A7370">
              <w:rPr>
                <w:rFonts w:ascii="Times New Roman" w:eastAsia="Times New Roman" w:hAnsi="Times New Roman" w:cs="Times New Roman"/>
              </w:rPr>
              <w:lastRenderedPageBreak/>
              <w:t>организатор</w:t>
            </w:r>
          </w:p>
        </w:tc>
        <w:tc>
          <w:tcPr>
            <w:tcW w:w="1701"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lastRenderedPageBreak/>
              <w:t xml:space="preserve">содействует </w:t>
            </w:r>
            <w:r w:rsidRPr="001A7370">
              <w:rPr>
                <w:rFonts w:ascii="Times New Roman" w:eastAsia="Times New Roman" w:hAnsi="Times New Roman" w:cs="Times New Roman"/>
              </w:rPr>
              <w:lastRenderedPageBreak/>
              <w:t>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417" w:type="dxa"/>
          </w:tcPr>
          <w:p w:rsidR="00D10751" w:rsidRPr="001A7370" w:rsidRDefault="00D10751" w:rsidP="00634144">
            <w:pPr>
              <w:contextualSpacing/>
              <w:jc w:val="center"/>
              <w:rPr>
                <w:rFonts w:ascii="Times New Roman" w:eastAsia="Times New Roman" w:hAnsi="Times New Roman" w:cs="Times New Roman"/>
              </w:rPr>
            </w:pPr>
            <w:r w:rsidRPr="001A7370">
              <w:rPr>
                <w:rFonts w:ascii="Times New Roman" w:eastAsia="Times New Roman" w:hAnsi="Times New Roman" w:cs="Times New Roman"/>
              </w:rPr>
              <w:lastRenderedPageBreak/>
              <w:t>1/1</w:t>
            </w:r>
          </w:p>
        </w:tc>
        <w:tc>
          <w:tcPr>
            <w:tcW w:w="2694"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 xml:space="preserve">высшее </w:t>
            </w:r>
            <w:r w:rsidRPr="001A7370">
              <w:rPr>
                <w:rFonts w:ascii="Times New Roman" w:eastAsia="Times New Roman" w:hAnsi="Times New Roman" w:cs="Times New Roman"/>
              </w:rPr>
              <w:lastRenderedPageBreak/>
              <w:t>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2130"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lastRenderedPageBreak/>
              <w:t xml:space="preserve">высшее </w:t>
            </w:r>
            <w:r w:rsidRPr="001A7370">
              <w:rPr>
                <w:rFonts w:ascii="Times New Roman" w:eastAsia="Times New Roman" w:hAnsi="Times New Roman" w:cs="Times New Roman"/>
              </w:rPr>
              <w:lastRenderedPageBreak/>
              <w:t>профессиональное образование в области, соответствующей профилю работы, без предъявления требований к стажу работы</w:t>
            </w:r>
          </w:p>
        </w:tc>
      </w:tr>
      <w:tr w:rsidR="00D10751" w:rsidRPr="001A7370" w:rsidTr="00634144">
        <w:tc>
          <w:tcPr>
            <w:tcW w:w="1526"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lastRenderedPageBreak/>
              <w:t>учитель-логопед</w:t>
            </w:r>
          </w:p>
        </w:tc>
        <w:tc>
          <w:tcPr>
            <w:tcW w:w="1701"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осуществляет работу, направленную на максимальную коррекцию недостатков в развитии у обучающихся</w:t>
            </w:r>
          </w:p>
        </w:tc>
        <w:tc>
          <w:tcPr>
            <w:tcW w:w="1417"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1/1</w:t>
            </w:r>
          </w:p>
        </w:tc>
        <w:tc>
          <w:tcPr>
            <w:tcW w:w="2694"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высшее профессиональное образование в области дефектологии без предъявления требований к стажу работы</w:t>
            </w:r>
          </w:p>
        </w:tc>
        <w:tc>
          <w:tcPr>
            <w:tcW w:w="2130"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высшее профессиональное образование в области дефектологии и логопедии</w:t>
            </w:r>
          </w:p>
        </w:tc>
      </w:tr>
      <w:tr w:rsidR="00D10751" w:rsidRPr="001A7370" w:rsidTr="00634144">
        <w:tc>
          <w:tcPr>
            <w:tcW w:w="1526"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педагог-психолог</w:t>
            </w:r>
          </w:p>
        </w:tc>
        <w:tc>
          <w:tcPr>
            <w:tcW w:w="1701"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417"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2/2</w:t>
            </w:r>
          </w:p>
        </w:tc>
        <w:tc>
          <w:tcPr>
            <w:tcW w:w="2694"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w:t>
            </w:r>
            <w:r w:rsidRPr="001A7370">
              <w:rPr>
                <w:rFonts w:ascii="Times New Roman" w:eastAsia="Times New Roman" w:hAnsi="Times New Roman" w:cs="Times New Roman"/>
              </w:rPr>
              <w:lastRenderedPageBreak/>
              <w:t>предъявления требований к стажу работы.</w:t>
            </w:r>
          </w:p>
        </w:tc>
        <w:tc>
          <w:tcPr>
            <w:tcW w:w="2130"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lastRenderedPageBreak/>
              <w:t>высшее профессиональное образование или среднее профессиональное образование по направлению подготовки «Педагогика и психология»</w:t>
            </w:r>
          </w:p>
        </w:tc>
      </w:tr>
      <w:tr w:rsidR="00D10751" w:rsidRPr="001A7370" w:rsidTr="00634144">
        <w:tc>
          <w:tcPr>
            <w:tcW w:w="1526"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lastRenderedPageBreak/>
              <w:t>педагог дополнительного образования</w:t>
            </w:r>
          </w:p>
        </w:tc>
        <w:tc>
          <w:tcPr>
            <w:tcW w:w="1701"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417"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2/2</w:t>
            </w:r>
          </w:p>
        </w:tc>
        <w:tc>
          <w:tcPr>
            <w:tcW w:w="2694"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2130"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высшее профессиональное образование или среднее профессиональное образование в области, соответствующей профилю кружка, секции, студии, клубного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w:t>
            </w:r>
          </w:p>
        </w:tc>
      </w:tr>
      <w:tr w:rsidR="00D10751" w:rsidRPr="001A7370" w:rsidTr="00634144">
        <w:tc>
          <w:tcPr>
            <w:tcW w:w="1526"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библиотекарь</w:t>
            </w:r>
          </w:p>
        </w:tc>
        <w:tc>
          <w:tcPr>
            <w:tcW w:w="1701"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417"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1/1</w:t>
            </w:r>
          </w:p>
        </w:tc>
        <w:tc>
          <w:tcPr>
            <w:tcW w:w="2694"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130"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высшее профессиональное образование</w:t>
            </w:r>
          </w:p>
        </w:tc>
      </w:tr>
      <w:tr w:rsidR="00D10751" w:rsidRPr="001A7370" w:rsidTr="00634144">
        <w:tc>
          <w:tcPr>
            <w:tcW w:w="1526"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лаборант</w:t>
            </w:r>
          </w:p>
        </w:tc>
        <w:tc>
          <w:tcPr>
            <w:tcW w:w="1701"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 xml:space="preserve">следит за исправным состоянием лабораторного оборудования, осуществляет его наладку. Подготавливает оборудование к проведению </w:t>
            </w:r>
            <w:r w:rsidRPr="001A7370">
              <w:rPr>
                <w:rFonts w:ascii="Times New Roman" w:eastAsia="Times New Roman" w:hAnsi="Times New Roman" w:cs="Times New Roman"/>
              </w:rPr>
              <w:lastRenderedPageBreak/>
              <w:t>экспериментов.</w:t>
            </w:r>
          </w:p>
        </w:tc>
        <w:tc>
          <w:tcPr>
            <w:tcW w:w="1417"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lastRenderedPageBreak/>
              <w:t>3/3</w:t>
            </w:r>
          </w:p>
        </w:tc>
        <w:tc>
          <w:tcPr>
            <w:tcW w:w="2694"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2130"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Высшее профессиональное образование, среднее профессиональное образование без предъявления требований к стажу работы</w:t>
            </w:r>
          </w:p>
        </w:tc>
      </w:tr>
      <w:tr w:rsidR="00D10751" w:rsidRPr="001A7370" w:rsidTr="00634144">
        <w:tc>
          <w:tcPr>
            <w:tcW w:w="1526"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lastRenderedPageBreak/>
              <w:t>бухгалтер</w:t>
            </w:r>
          </w:p>
        </w:tc>
        <w:tc>
          <w:tcPr>
            <w:tcW w:w="1701"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выполняет работу по ведению бухгалтерского учёта имущества, обязательств и хозяйственных операций</w:t>
            </w:r>
          </w:p>
        </w:tc>
        <w:tc>
          <w:tcPr>
            <w:tcW w:w="1417"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2/2</w:t>
            </w:r>
          </w:p>
        </w:tc>
        <w:tc>
          <w:tcPr>
            <w:tcW w:w="2694"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2130"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 xml:space="preserve">Бухгалтер: высшее профессиональное (экономическое) образование без предъявления требований к стажу работы </w:t>
            </w:r>
          </w:p>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 xml:space="preserve">Бухгалтер: высшее профессиональное (экономическое) образование без предъявления требований к стажу работы, специальная подготовка по установленной программе </w:t>
            </w:r>
          </w:p>
        </w:tc>
      </w:tr>
      <w:tr w:rsidR="00D10751" w:rsidRPr="001A7370" w:rsidTr="00634144">
        <w:tc>
          <w:tcPr>
            <w:tcW w:w="1526"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экономист</w:t>
            </w:r>
          </w:p>
        </w:tc>
        <w:tc>
          <w:tcPr>
            <w:tcW w:w="1701"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работу по ведению бухгалтерского учёта имущества, обязательств и хозяйственных операций</w:t>
            </w:r>
          </w:p>
        </w:tc>
        <w:tc>
          <w:tcPr>
            <w:tcW w:w="1417"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1/1</w:t>
            </w:r>
          </w:p>
        </w:tc>
        <w:tc>
          <w:tcPr>
            <w:tcW w:w="2694"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среднее профессиональное (экономическое) образование и стаж работы в должности бухгалтера не менее 3 лет.</w:t>
            </w:r>
          </w:p>
        </w:tc>
        <w:tc>
          <w:tcPr>
            <w:tcW w:w="2130" w:type="dxa"/>
          </w:tcPr>
          <w:p w:rsidR="00D10751" w:rsidRPr="001A7370" w:rsidRDefault="00D10751" w:rsidP="00634144">
            <w:pPr>
              <w:contextualSpacing/>
              <w:rPr>
                <w:rFonts w:ascii="Times New Roman" w:eastAsia="Times New Roman" w:hAnsi="Times New Roman" w:cs="Times New Roman"/>
              </w:rPr>
            </w:pPr>
            <w:r w:rsidRPr="001A7370">
              <w:rPr>
                <w:rFonts w:ascii="Times New Roman" w:eastAsia="Times New Roman" w:hAnsi="Times New Roman" w:cs="Times New Roman"/>
              </w:rPr>
              <w:t>экономист: высшее профессиональное (экономическое) образование без предъявления требований к стажу работы, специальная подготовка по установленной программе</w:t>
            </w:r>
          </w:p>
        </w:tc>
      </w:tr>
    </w:tbl>
    <w:p w:rsidR="00D10751" w:rsidRDefault="00D10751" w:rsidP="00B9314D">
      <w:pPr>
        <w:ind w:firstLine="709"/>
        <w:contextualSpacing/>
        <w:jc w:val="both"/>
        <w:rPr>
          <w:rFonts w:ascii="Times New Roman" w:hAnsi="Times New Roman"/>
          <w:b/>
          <w:sz w:val="24"/>
          <w:szCs w:val="24"/>
        </w:rPr>
      </w:pPr>
    </w:p>
    <w:p w:rsidR="00D10751" w:rsidRPr="009C7B1C" w:rsidRDefault="00B540EE" w:rsidP="00B9314D">
      <w:pPr>
        <w:ind w:firstLine="709"/>
        <w:contextualSpacing/>
        <w:jc w:val="both"/>
        <w:rPr>
          <w:rFonts w:ascii="Times New Roman" w:hAnsi="Times New Roman"/>
          <w:b/>
          <w:sz w:val="24"/>
          <w:szCs w:val="24"/>
        </w:rPr>
      </w:pPr>
      <w:r w:rsidRPr="004C15D8">
        <w:rPr>
          <w:rFonts w:ascii="Times New Roman" w:hAnsi="Times New Roman"/>
          <w:b/>
          <w:sz w:val="24"/>
          <w:szCs w:val="24"/>
        </w:rPr>
        <w:t xml:space="preserve">Профессиональное развитие и повышение квалификации педагогических работников. </w:t>
      </w:r>
    </w:p>
    <w:p w:rsidR="000A4108" w:rsidRDefault="000A4108" w:rsidP="000A4108">
      <w:pPr>
        <w:ind w:firstLine="709"/>
        <w:contextualSpacing/>
        <w:jc w:val="both"/>
        <w:rPr>
          <w:rFonts w:ascii="Times New Roman" w:hAnsi="Times New Roman"/>
          <w:sz w:val="24"/>
          <w:szCs w:val="24"/>
        </w:rPr>
      </w:pPr>
      <w:r w:rsidRPr="000A4108">
        <w:rPr>
          <w:rFonts w:ascii="Times New Roman" w:hAnsi="Times New Roman"/>
          <w:sz w:val="24"/>
          <w:szCs w:val="24"/>
        </w:rPr>
        <w:t>Доля педагогических работников, которым по результатам аттестации установлена высшая квалификационная категория, составляет 22%</w:t>
      </w:r>
      <w:r>
        <w:rPr>
          <w:rFonts w:ascii="Times New Roman" w:hAnsi="Times New Roman"/>
          <w:sz w:val="24"/>
          <w:szCs w:val="24"/>
        </w:rPr>
        <w:t>, первая квалификационная кате</w:t>
      </w:r>
      <w:r w:rsidRPr="000A4108">
        <w:rPr>
          <w:rFonts w:ascii="Times New Roman" w:hAnsi="Times New Roman"/>
          <w:sz w:val="24"/>
          <w:szCs w:val="24"/>
        </w:rPr>
        <w:t>гория – 35</w:t>
      </w:r>
      <w:r>
        <w:rPr>
          <w:rFonts w:ascii="Times New Roman" w:hAnsi="Times New Roman"/>
          <w:sz w:val="24"/>
          <w:szCs w:val="24"/>
        </w:rPr>
        <w:t>%. Аттестованы на соответствие занимаемой должности – 35% педагогов. Не аттестованы 8% педагогов – молодые специалисты 1-2 года работы.</w:t>
      </w:r>
    </w:p>
    <w:p w:rsidR="002A3195" w:rsidRDefault="002A3195" w:rsidP="000A4108">
      <w:pPr>
        <w:ind w:firstLine="709"/>
        <w:contextualSpacing/>
        <w:jc w:val="both"/>
        <w:rPr>
          <w:rFonts w:ascii="Times New Roman" w:eastAsia="Times New Roman" w:hAnsi="Times New Roman" w:cs="Times New Roman"/>
          <w:bCs/>
          <w:sz w:val="24"/>
          <w:szCs w:val="24"/>
        </w:rPr>
      </w:pPr>
      <w:r>
        <w:rPr>
          <w:rFonts w:ascii="Times New Roman" w:hAnsi="Times New Roman"/>
          <w:sz w:val="24"/>
          <w:szCs w:val="24"/>
        </w:rPr>
        <w:t>Наличие актуальной курсовой подготовки (в том числе курсо</w:t>
      </w:r>
      <w:r w:rsidRPr="002A3195">
        <w:rPr>
          <w:rFonts w:ascii="Times New Roman" w:hAnsi="Times New Roman"/>
          <w:sz w:val="24"/>
          <w:szCs w:val="24"/>
        </w:rPr>
        <w:t xml:space="preserve">вой </w:t>
      </w:r>
      <w:r w:rsidRPr="002A3195">
        <w:rPr>
          <w:rFonts w:ascii="Times New Roman" w:eastAsia="Times New Roman" w:hAnsi="Times New Roman" w:cs="Times New Roman"/>
          <w:bCs/>
          <w:sz w:val="24"/>
          <w:szCs w:val="24"/>
        </w:rPr>
        <w:t>переподготовки</w:t>
      </w:r>
      <w:r>
        <w:rPr>
          <w:rFonts w:ascii="Times New Roman" w:eastAsia="Times New Roman" w:hAnsi="Times New Roman" w:cs="Times New Roman"/>
          <w:bCs/>
          <w:sz w:val="24"/>
          <w:szCs w:val="24"/>
        </w:rPr>
        <w:t xml:space="preserve"> по ФГОС) – у 100% педагогов.</w:t>
      </w:r>
    </w:p>
    <w:p w:rsidR="002A3195" w:rsidRPr="002A3195" w:rsidRDefault="002A3195" w:rsidP="002A3195">
      <w:pPr>
        <w:ind w:firstLine="709"/>
        <w:contextualSpacing/>
        <w:jc w:val="both"/>
        <w:rPr>
          <w:rFonts w:ascii="Times New Roman" w:hAnsi="Times New Roman"/>
          <w:sz w:val="24"/>
          <w:szCs w:val="24"/>
        </w:rPr>
      </w:pPr>
      <w:r w:rsidRPr="002A3195">
        <w:rPr>
          <w:rFonts w:ascii="Times New Roman" w:hAnsi="Times New Roman"/>
          <w:sz w:val="24"/>
          <w:szCs w:val="24"/>
        </w:rPr>
        <w:t>Формы повышения квалификации педагогических и административных работников:</w:t>
      </w:r>
    </w:p>
    <w:p w:rsidR="002A3195" w:rsidRPr="002A3195" w:rsidRDefault="002A3195" w:rsidP="002A3195">
      <w:pPr>
        <w:ind w:firstLine="709"/>
        <w:contextualSpacing/>
        <w:jc w:val="both"/>
        <w:rPr>
          <w:rFonts w:ascii="Times New Roman" w:hAnsi="Times New Roman"/>
          <w:sz w:val="24"/>
          <w:szCs w:val="24"/>
        </w:rPr>
      </w:pPr>
      <w:r w:rsidRPr="002A3195">
        <w:rPr>
          <w:rFonts w:ascii="Times New Roman" w:hAnsi="Times New Roman"/>
          <w:sz w:val="24"/>
          <w:szCs w:val="24"/>
        </w:rPr>
        <w:t>- наставничество (для молодых специалистов)</w:t>
      </w:r>
    </w:p>
    <w:p w:rsidR="002A3195" w:rsidRPr="002A3195" w:rsidRDefault="002A3195" w:rsidP="002A3195">
      <w:pPr>
        <w:ind w:firstLine="709"/>
        <w:contextualSpacing/>
        <w:jc w:val="both"/>
        <w:rPr>
          <w:rFonts w:ascii="Times New Roman" w:hAnsi="Times New Roman"/>
          <w:sz w:val="24"/>
          <w:szCs w:val="24"/>
        </w:rPr>
      </w:pPr>
      <w:r w:rsidRPr="002A3195">
        <w:rPr>
          <w:rFonts w:ascii="Times New Roman" w:hAnsi="Times New Roman"/>
          <w:sz w:val="24"/>
          <w:szCs w:val="24"/>
        </w:rPr>
        <w:t xml:space="preserve">- магистратура (обучается </w:t>
      </w:r>
      <w:r>
        <w:rPr>
          <w:rFonts w:ascii="Times New Roman" w:hAnsi="Times New Roman"/>
          <w:sz w:val="24"/>
          <w:szCs w:val="24"/>
        </w:rPr>
        <w:t>3</w:t>
      </w:r>
      <w:r w:rsidRPr="002A3195">
        <w:rPr>
          <w:rFonts w:ascii="Times New Roman" w:hAnsi="Times New Roman"/>
          <w:sz w:val="24"/>
          <w:szCs w:val="24"/>
        </w:rPr>
        <w:t xml:space="preserve"> человек</w:t>
      </w:r>
      <w:r>
        <w:rPr>
          <w:rFonts w:ascii="Times New Roman" w:hAnsi="Times New Roman"/>
          <w:sz w:val="24"/>
          <w:szCs w:val="24"/>
        </w:rPr>
        <w:t>а</w:t>
      </w:r>
      <w:r w:rsidRPr="002A3195">
        <w:rPr>
          <w:rFonts w:ascii="Times New Roman" w:hAnsi="Times New Roman"/>
          <w:sz w:val="24"/>
          <w:szCs w:val="24"/>
        </w:rPr>
        <w:t>)</w:t>
      </w:r>
    </w:p>
    <w:p w:rsidR="002A3195" w:rsidRDefault="002A3195" w:rsidP="002A3195">
      <w:pPr>
        <w:ind w:firstLine="709"/>
        <w:contextualSpacing/>
        <w:jc w:val="both"/>
        <w:rPr>
          <w:rFonts w:ascii="Times New Roman" w:hAnsi="Times New Roman"/>
          <w:sz w:val="24"/>
          <w:szCs w:val="24"/>
        </w:rPr>
      </w:pPr>
      <w:r w:rsidRPr="002A3195">
        <w:rPr>
          <w:rFonts w:ascii="Times New Roman" w:hAnsi="Times New Roman"/>
          <w:sz w:val="24"/>
          <w:szCs w:val="24"/>
        </w:rPr>
        <w:t>- курсы повышения квалификации</w:t>
      </w:r>
    </w:p>
    <w:p w:rsidR="002A3195" w:rsidRPr="002A3195" w:rsidRDefault="002A3195" w:rsidP="002A3195">
      <w:pPr>
        <w:ind w:firstLine="709"/>
        <w:contextualSpacing/>
        <w:jc w:val="both"/>
        <w:rPr>
          <w:rFonts w:ascii="Times New Roman" w:hAnsi="Times New Roman"/>
          <w:sz w:val="24"/>
          <w:szCs w:val="24"/>
        </w:rPr>
      </w:pPr>
      <w:r>
        <w:rPr>
          <w:rFonts w:ascii="Times New Roman" w:hAnsi="Times New Roman"/>
          <w:sz w:val="24"/>
          <w:szCs w:val="24"/>
        </w:rPr>
        <w:t xml:space="preserve">- </w:t>
      </w:r>
      <w:r w:rsidRPr="002A3195">
        <w:rPr>
          <w:rFonts w:ascii="Times New Roman" w:hAnsi="Times New Roman"/>
          <w:sz w:val="24"/>
          <w:szCs w:val="24"/>
        </w:rPr>
        <w:t>различные обучающие семинары;</w:t>
      </w:r>
    </w:p>
    <w:p w:rsidR="002A3195" w:rsidRPr="000A4108" w:rsidRDefault="002A3195" w:rsidP="002A3195">
      <w:pPr>
        <w:ind w:firstLine="709"/>
        <w:contextualSpacing/>
        <w:jc w:val="both"/>
        <w:rPr>
          <w:rFonts w:ascii="Times New Roman" w:hAnsi="Times New Roman"/>
          <w:sz w:val="24"/>
          <w:szCs w:val="24"/>
        </w:rPr>
      </w:pPr>
      <w:r w:rsidRPr="002A3195">
        <w:rPr>
          <w:rFonts w:ascii="Times New Roman" w:hAnsi="Times New Roman"/>
          <w:sz w:val="24"/>
          <w:szCs w:val="24"/>
        </w:rPr>
        <w:t xml:space="preserve">- руководство научно-исследовательскими работами обучающихся </w:t>
      </w:r>
      <w:r>
        <w:rPr>
          <w:rFonts w:ascii="Times New Roman" w:hAnsi="Times New Roman"/>
          <w:sz w:val="24"/>
          <w:szCs w:val="24"/>
        </w:rPr>
        <w:t xml:space="preserve">(12 педагогов </w:t>
      </w:r>
      <w:r w:rsidRPr="002A3195">
        <w:rPr>
          <w:rFonts w:ascii="Times New Roman" w:hAnsi="Times New Roman"/>
          <w:sz w:val="24"/>
          <w:szCs w:val="24"/>
        </w:rPr>
        <w:t>руководили научно-исследовательским работами учащихся в 201</w:t>
      </w:r>
      <w:r>
        <w:rPr>
          <w:rFonts w:ascii="Times New Roman" w:hAnsi="Times New Roman"/>
          <w:sz w:val="24"/>
          <w:szCs w:val="24"/>
        </w:rPr>
        <w:t xml:space="preserve">5/2016 </w:t>
      </w:r>
      <w:r w:rsidRPr="002A3195">
        <w:rPr>
          <w:rFonts w:ascii="Times New Roman" w:hAnsi="Times New Roman"/>
          <w:sz w:val="24"/>
          <w:szCs w:val="24"/>
        </w:rPr>
        <w:t>учебном году).</w:t>
      </w:r>
    </w:p>
    <w:p w:rsidR="00B540EE" w:rsidRDefault="00B540EE" w:rsidP="00B9314D">
      <w:pPr>
        <w:ind w:firstLine="709"/>
        <w:contextualSpacing/>
        <w:jc w:val="both"/>
        <w:rPr>
          <w:rFonts w:ascii="Times New Roman" w:hAnsi="Times New Roman"/>
          <w:sz w:val="24"/>
          <w:szCs w:val="24"/>
        </w:rPr>
      </w:pPr>
      <w:r w:rsidRPr="004C15D8">
        <w:rPr>
          <w:rFonts w:ascii="Times New Roman" w:hAnsi="Times New Roman"/>
          <w:sz w:val="24"/>
          <w:szCs w:val="24"/>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w:t>
      </w:r>
      <w:r w:rsidRPr="004C15D8">
        <w:rPr>
          <w:rFonts w:ascii="Times New Roman" w:hAnsi="Times New Roman"/>
          <w:sz w:val="24"/>
          <w:szCs w:val="24"/>
        </w:rPr>
        <w:lastRenderedPageBreak/>
        <w:t>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2A3195" w:rsidRPr="002A3195" w:rsidRDefault="002A3195" w:rsidP="002A3195">
      <w:pPr>
        <w:ind w:firstLine="567"/>
        <w:contextualSpacing/>
        <w:jc w:val="both"/>
        <w:rPr>
          <w:rFonts w:ascii="Times New Roman" w:eastAsia="Times New Roman" w:hAnsi="Times New Roman" w:cs="Times New Roman"/>
          <w:sz w:val="24"/>
          <w:szCs w:val="24"/>
          <w:lang w:eastAsia="ru-RU"/>
        </w:rPr>
      </w:pPr>
      <w:r w:rsidRPr="002A3195">
        <w:rPr>
          <w:rFonts w:ascii="Times New Roman" w:eastAsia="Times New Roman" w:hAnsi="Times New Roman" w:cs="Times New Roman"/>
          <w:sz w:val="24"/>
          <w:szCs w:val="24"/>
          <w:lang w:eastAsia="ru-RU"/>
        </w:rPr>
        <w:t xml:space="preserve">Одним из условий готовности школы к введению ФГОС основного общего образования является создание </w:t>
      </w:r>
      <w:r w:rsidRPr="002A3195">
        <w:rPr>
          <w:rFonts w:ascii="Times New Roman" w:eastAsia="Times New Roman" w:hAnsi="Times New Roman" w:cs="Times New Roman"/>
          <w:b/>
          <w:sz w:val="24"/>
          <w:szCs w:val="24"/>
          <w:lang w:eastAsia="ru-RU"/>
        </w:rPr>
        <w:t>системы методической работы</w:t>
      </w:r>
      <w:r w:rsidRPr="002A3195">
        <w:rPr>
          <w:rFonts w:ascii="Times New Roman" w:eastAsia="Times New Roman" w:hAnsi="Times New Roman" w:cs="Times New Roman"/>
          <w:sz w:val="24"/>
          <w:szCs w:val="24"/>
          <w:lang w:eastAsia="ru-RU"/>
        </w:rPr>
        <w:t>, обеспечивающей сопровождение деятельности педагогов на всех этапах реализации требований ФГОС.</w:t>
      </w:r>
    </w:p>
    <w:p w:rsidR="002A3195" w:rsidRPr="002A3195" w:rsidRDefault="002A3195" w:rsidP="002A3195">
      <w:pPr>
        <w:spacing w:after="120"/>
        <w:ind w:firstLine="567"/>
        <w:contextualSpacing/>
        <w:jc w:val="both"/>
        <w:rPr>
          <w:rFonts w:ascii="Times New Roman" w:eastAsia="Times New Roman" w:hAnsi="Times New Roman" w:cs="Times New Roman"/>
          <w:sz w:val="24"/>
          <w:szCs w:val="24"/>
          <w:lang w:eastAsia="ru-RU"/>
        </w:rPr>
      </w:pPr>
      <w:r w:rsidRPr="002A3195">
        <w:rPr>
          <w:rFonts w:ascii="Times New Roman" w:eastAsia="Times New Roman" w:hAnsi="Times New Roman" w:cs="Times New Roman"/>
          <w:b/>
          <w:iCs/>
          <w:sz w:val="24"/>
          <w:szCs w:val="24"/>
          <w:lang w:eastAsia="ru-RU"/>
        </w:rPr>
        <w:t>Цель методиче</w:t>
      </w:r>
      <w:r w:rsidRPr="002A3195">
        <w:rPr>
          <w:rFonts w:ascii="Times New Roman" w:eastAsia="Times New Roman" w:hAnsi="Times New Roman" w:cs="Times New Roman"/>
          <w:b/>
          <w:iCs/>
          <w:sz w:val="24"/>
          <w:szCs w:val="24"/>
          <w:lang w:eastAsia="ru-RU"/>
        </w:rPr>
        <w:softHyphen/>
        <w:t>ской работы</w:t>
      </w:r>
      <w:r w:rsidRPr="002A3195">
        <w:rPr>
          <w:rFonts w:ascii="Times New Roman" w:eastAsia="Times New Roman" w:hAnsi="Times New Roman" w:cs="Times New Roman"/>
          <w:sz w:val="24"/>
          <w:szCs w:val="24"/>
          <w:lang w:eastAsia="ru-RU"/>
        </w:rPr>
        <w:t>: выявление требований и создание кадровых, организационно-методических, мотивационных и информационных условий, обеспечивающих формирование готовности педагогических кадров к работе по реализации ФГОС.</w:t>
      </w:r>
    </w:p>
    <w:p w:rsidR="002A3195" w:rsidRPr="002A3195" w:rsidRDefault="002A3195" w:rsidP="002A3195">
      <w:pPr>
        <w:ind w:firstLine="709"/>
        <w:contextualSpacing/>
        <w:jc w:val="both"/>
        <w:rPr>
          <w:rFonts w:ascii="Times New Roman" w:eastAsia="Times New Roman" w:hAnsi="Times New Roman" w:cs="Times New Roman"/>
          <w:sz w:val="24"/>
          <w:szCs w:val="24"/>
          <w:lang w:eastAsia="ru-RU"/>
        </w:rPr>
      </w:pPr>
      <w:r w:rsidRPr="002A3195">
        <w:rPr>
          <w:rFonts w:ascii="Times New Roman" w:eastAsia="Times New Roman" w:hAnsi="Times New Roman" w:cs="Times New Roman"/>
          <w:b/>
          <w:sz w:val="24"/>
          <w:szCs w:val="24"/>
          <w:lang w:eastAsia="ru-RU"/>
        </w:rPr>
        <w:t xml:space="preserve">Задачи </w:t>
      </w:r>
      <w:r w:rsidRPr="002A3195">
        <w:rPr>
          <w:rFonts w:ascii="Times New Roman" w:eastAsia="Times New Roman" w:hAnsi="Times New Roman" w:cs="Times New Roman"/>
          <w:b/>
          <w:iCs/>
          <w:sz w:val="24"/>
          <w:szCs w:val="24"/>
          <w:lang w:eastAsia="ru-RU"/>
        </w:rPr>
        <w:t>методиче</w:t>
      </w:r>
      <w:r w:rsidRPr="002A3195">
        <w:rPr>
          <w:rFonts w:ascii="Times New Roman" w:eastAsia="Times New Roman" w:hAnsi="Times New Roman" w:cs="Times New Roman"/>
          <w:b/>
          <w:iCs/>
          <w:sz w:val="24"/>
          <w:szCs w:val="24"/>
          <w:lang w:eastAsia="ru-RU"/>
        </w:rPr>
        <w:softHyphen/>
        <w:t>ской работы</w:t>
      </w:r>
      <w:r w:rsidRPr="002A3195">
        <w:rPr>
          <w:rFonts w:ascii="Times New Roman" w:eastAsia="Times New Roman" w:hAnsi="Times New Roman" w:cs="Times New Roman"/>
          <w:sz w:val="24"/>
          <w:szCs w:val="24"/>
          <w:lang w:eastAsia="ru-RU"/>
        </w:rPr>
        <w:t>:</w:t>
      </w:r>
    </w:p>
    <w:p w:rsidR="002A3195" w:rsidRPr="002A3195" w:rsidRDefault="002A3195" w:rsidP="002A3195">
      <w:pPr>
        <w:ind w:left="360"/>
        <w:contextualSpacing/>
        <w:jc w:val="both"/>
        <w:rPr>
          <w:rFonts w:ascii="Times New Roman" w:eastAsia="Times New Roman" w:hAnsi="Times New Roman" w:cs="Times New Roman"/>
          <w:b/>
          <w:sz w:val="24"/>
          <w:szCs w:val="24"/>
          <w:lang w:eastAsia="ru-RU"/>
        </w:rPr>
      </w:pPr>
      <w:r w:rsidRPr="002A3195">
        <w:rPr>
          <w:rFonts w:ascii="Times New Roman" w:eastAsia="Times New Roman" w:hAnsi="Times New Roman" w:cs="Times New Roman"/>
          <w:b/>
          <w:sz w:val="24"/>
          <w:szCs w:val="24"/>
          <w:lang w:eastAsia="ru-RU"/>
        </w:rPr>
        <w:t>1. Кадровые условия:</w:t>
      </w:r>
    </w:p>
    <w:p w:rsidR="002A3195" w:rsidRPr="002A3195" w:rsidRDefault="002A3195" w:rsidP="009D6BE8">
      <w:pPr>
        <w:numPr>
          <w:ilvl w:val="0"/>
          <w:numId w:val="216"/>
        </w:numPr>
        <w:spacing w:after="200"/>
        <w:contextualSpacing/>
        <w:jc w:val="both"/>
        <w:rPr>
          <w:rFonts w:ascii="Times New Roman" w:eastAsia="Times New Roman" w:hAnsi="Times New Roman" w:cs="Times New Roman"/>
          <w:sz w:val="24"/>
          <w:szCs w:val="24"/>
          <w:lang w:eastAsia="ru-RU"/>
        </w:rPr>
      </w:pPr>
      <w:r w:rsidRPr="002A3195">
        <w:rPr>
          <w:rFonts w:ascii="Times New Roman" w:eastAsia="Times New Roman" w:hAnsi="Times New Roman" w:cs="Times New Roman"/>
          <w:color w:val="000000"/>
          <w:sz w:val="24"/>
          <w:szCs w:val="24"/>
          <w:lang w:eastAsia="ru-RU" w:bidi="ru-RU"/>
        </w:rPr>
        <w:t>создание системы непрерывного повышения ква</w:t>
      </w:r>
      <w:r w:rsidRPr="002A3195">
        <w:rPr>
          <w:rFonts w:ascii="Times New Roman" w:eastAsia="Times New Roman" w:hAnsi="Times New Roman" w:cs="Times New Roman"/>
          <w:color w:val="000000"/>
          <w:sz w:val="24"/>
          <w:szCs w:val="24"/>
          <w:lang w:eastAsia="ru-RU" w:bidi="ru-RU"/>
        </w:rPr>
        <w:softHyphen/>
        <w:t>лификации педагогических работников для формирования готовности к реализации ФГОС с привлечением как внешних ресурсов, так и с использованием возможностей внутришкольного повышения квалификации, самообразования;</w:t>
      </w:r>
    </w:p>
    <w:p w:rsidR="002A3195" w:rsidRPr="002A3195" w:rsidRDefault="002A3195" w:rsidP="009D6BE8">
      <w:pPr>
        <w:numPr>
          <w:ilvl w:val="0"/>
          <w:numId w:val="216"/>
        </w:numPr>
        <w:spacing w:after="200"/>
        <w:contextualSpacing/>
        <w:jc w:val="both"/>
        <w:rPr>
          <w:rFonts w:ascii="Times New Roman" w:eastAsia="Times New Roman" w:hAnsi="Times New Roman" w:cs="Times New Roman"/>
          <w:sz w:val="24"/>
          <w:szCs w:val="24"/>
          <w:lang w:eastAsia="ru-RU"/>
        </w:rPr>
      </w:pPr>
      <w:r w:rsidRPr="002A3195">
        <w:rPr>
          <w:rFonts w:ascii="Times New Roman" w:eastAsia="Times New Roman" w:hAnsi="Times New Roman" w:cs="Times New Roman"/>
          <w:sz w:val="24"/>
          <w:szCs w:val="24"/>
          <w:lang w:eastAsia="ru-RU"/>
        </w:rPr>
        <w:t>формирование готовности педагогических работников к внедрению и реализации ФГОС через освоение: идеологии стандарта второго поколения; структуры и содержания нормативных документов; новой системы требований к оценке результатов образовательной деятельности учащихся; информационно-коммуникационных технологий и технологий деятельностного типа, способствующих формированию у обучающихся УУД;</w:t>
      </w:r>
    </w:p>
    <w:p w:rsidR="002A3195" w:rsidRPr="002A3195" w:rsidRDefault="002A3195" w:rsidP="009D6BE8">
      <w:pPr>
        <w:numPr>
          <w:ilvl w:val="0"/>
          <w:numId w:val="216"/>
        </w:numPr>
        <w:spacing w:after="200"/>
        <w:contextualSpacing/>
        <w:jc w:val="both"/>
        <w:rPr>
          <w:rFonts w:ascii="Times New Roman" w:eastAsia="Times New Roman" w:hAnsi="Times New Roman" w:cs="Times New Roman"/>
          <w:sz w:val="24"/>
          <w:szCs w:val="24"/>
          <w:lang w:eastAsia="ru-RU"/>
        </w:rPr>
      </w:pPr>
      <w:r w:rsidRPr="002A3195">
        <w:rPr>
          <w:rFonts w:ascii="Times New Roman" w:eastAsia="Times New Roman" w:hAnsi="Times New Roman" w:cs="Times New Roman"/>
          <w:sz w:val="24"/>
          <w:szCs w:val="24"/>
          <w:lang w:eastAsia="ru-RU"/>
        </w:rPr>
        <w:t>формирование умений проектирования и конструирования компонентов образовательного процесса в соответствии с современными требованиями;</w:t>
      </w:r>
    </w:p>
    <w:p w:rsidR="002A3195" w:rsidRPr="002A3195" w:rsidRDefault="002A3195" w:rsidP="002A3195">
      <w:pPr>
        <w:ind w:left="360"/>
        <w:contextualSpacing/>
        <w:jc w:val="both"/>
        <w:rPr>
          <w:rFonts w:ascii="Times New Roman" w:eastAsia="Times New Roman" w:hAnsi="Times New Roman" w:cs="Times New Roman"/>
          <w:b/>
          <w:sz w:val="24"/>
          <w:szCs w:val="24"/>
          <w:lang w:eastAsia="ru-RU"/>
        </w:rPr>
      </w:pPr>
      <w:r w:rsidRPr="002A3195">
        <w:rPr>
          <w:rFonts w:ascii="Times New Roman" w:eastAsia="Times New Roman" w:hAnsi="Times New Roman" w:cs="Times New Roman"/>
          <w:b/>
          <w:sz w:val="24"/>
          <w:szCs w:val="24"/>
          <w:lang w:eastAsia="ru-RU"/>
        </w:rPr>
        <w:t>2. Организационно-методические условия:</w:t>
      </w:r>
    </w:p>
    <w:p w:rsidR="002A3195" w:rsidRPr="002A3195" w:rsidRDefault="002A3195" w:rsidP="009D6BE8">
      <w:pPr>
        <w:numPr>
          <w:ilvl w:val="0"/>
          <w:numId w:val="216"/>
        </w:numPr>
        <w:spacing w:after="200"/>
        <w:contextualSpacing/>
        <w:jc w:val="both"/>
        <w:rPr>
          <w:rFonts w:ascii="Times New Roman" w:eastAsia="Times New Roman" w:hAnsi="Times New Roman" w:cs="Times New Roman"/>
          <w:sz w:val="24"/>
          <w:szCs w:val="24"/>
          <w:lang w:eastAsia="ru-RU"/>
        </w:rPr>
      </w:pPr>
      <w:r w:rsidRPr="002A3195">
        <w:rPr>
          <w:rFonts w:ascii="Times New Roman" w:eastAsia="Times New Roman" w:hAnsi="Times New Roman" w:cs="Times New Roman"/>
          <w:sz w:val="24"/>
          <w:szCs w:val="24"/>
          <w:lang w:eastAsia="ru-RU"/>
        </w:rPr>
        <w:t>реализация системы методической поддержки педагогов, обеспечивающих введение ФГОС (консультационные пункты, семинары практико-ориентированной направленности, тьюторские центры), в том числе в дистанционном режиме;</w:t>
      </w:r>
    </w:p>
    <w:p w:rsidR="002A3195" w:rsidRPr="002A3195" w:rsidRDefault="002A3195" w:rsidP="009D6BE8">
      <w:pPr>
        <w:numPr>
          <w:ilvl w:val="0"/>
          <w:numId w:val="216"/>
        </w:numPr>
        <w:spacing w:after="200"/>
        <w:contextualSpacing/>
        <w:jc w:val="both"/>
        <w:rPr>
          <w:rFonts w:ascii="Times New Roman" w:eastAsia="Times New Roman" w:hAnsi="Times New Roman" w:cs="Times New Roman"/>
          <w:sz w:val="24"/>
          <w:szCs w:val="24"/>
          <w:lang w:eastAsia="ru-RU"/>
        </w:rPr>
      </w:pPr>
      <w:r w:rsidRPr="002A3195">
        <w:rPr>
          <w:rFonts w:ascii="Times New Roman" w:eastAsia="Times New Roman" w:hAnsi="Times New Roman" w:cs="Times New Roman"/>
          <w:sz w:val="24"/>
          <w:szCs w:val="24"/>
          <w:lang w:eastAsia="ru-RU"/>
        </w:rPr>
        <w:t>создание механизмов адекватного и гибкого реагирования на актуальные запросы школ, школьных команд и отдельных педагогов по вопросам введения ФГОС;</w:t>
      </w:r>
    </w:p>
    <w:p w:rsidR="002A3195" w:rsidRPr="002A3195" w:rsidRDefault="002A3195" w:rsidP="009D6BE8">
      <w:pPr>
        <w:numPr>
          <w:ilvl w:val="0"/>
          <w:numId w:val="216"/>
        </w:numPr>
        <w:spacing w:after="200"/>
        <w:contextualSpacing/>
        <w:jc w:val="both"/>
        <w:rPr>
          <w:rFonts w:ascii="Times New Roman" w:eastAsia="Times New Roman" w:hAnsi="Times New Roman" w:cs="Times New Roman"/>
          <w:sz w:val="24"/>
          <w:szCs w:val="24"/>
          <w:lang w:eastAsia="ru-RU"/>
        </w:rPr>
      </w:pPr>
      <w:r w:rsidRPr="002A3195">
        <w:rPr>
          <w:rFonts w:ascii="Times New Roman" w:eastAsia="Times New Roman" w:hAnsi="Times New Roman" w:cs="Times New Roman"/>
          <w:sz w:val="24"/>
          <w:szCs w:val="24"/>
          <w:lang w:eastAsia="ru-RU"/>
        </w:rPr>
        <w:t>организация и разработка научно-методического и дидактического обеспечения внедрения и реализации ФГОС.</w:t>
      </w:r>
    </w:p>
    <w:p w:rsidR="002A3195" w:rsidRPr="002A3195" w:rsidRDefault="002A3195" w:rsidP="002A3195">
      <w:pPr>
        <w:ind w:left="360"/>
        <w:contextualSpacing/>
        <w:jc w:val="both"/>
        <w:rPr>
          <w:rFonts w:ascii="Times New Roman" w:eastAsia="Times New Roman" w:hAnsi="Times New Roman" w:cs="Times New Roman"/>
          <w:b/>
          <w:sz w:val="24"/>
          <w:szCs w:val="24"/>
          <w:lang w:eastAsia="ru-RU"/>
        </w:rPr>
      </w:pPr>
      <w:r w:rsidRPr="002A3195">
        <w:rPr>
          <w:rFonts w:ascii="Times New Roman" w:eastAsia="Times New Roman" w:hAnsi="Times New Roman" w:cs="Times New Roman"/>
          <w:b/>
          <w:sz w:val="24"/>
          <w:szCs w:val="24"/>
          <w:lang w:eastAsia="ru-RU"/>
        </w:rPr>
        <w:t>3. Мотивационные условия:</w:t>
      </w:r>
    </w:p>
    <w:p w:rsidR="002A3195" w:rsidRPr="002A3195" w:rsidRDefault="002A3195" w:rsidP="009D6BE8">
      <w:pPr>
        <w:numPr>
          <w:ilvl w:val="0"/>
          <w:numId w:val="216"/>
        </w:numPr>
        <w:spacing w:after="200"/>
        <w:contextualSpacing/>
        <w:jc w:val="both"/>
        <w:rPr>
          <w:rFonts w:ascii="Times New Roman" w:eastAsia="Times New Roman" w:hAnsi="Times New Roman" w:cs="Times New Roman"/>
          <w:sz w:val="24"/>
          <w:szCs w:val="24"/>
          <w:lang w:eastAsia="ru-RU"/>
        </w:rPr>
      </w:pPr>
      <w:r w:rsidRPr="002A3195">
        <w:rPr>
          <w:rFonts w:ascii="Times New Roman" w:eastAsia="Times New Roman" w:hAnsi="Times New Roman" w:cs="Times New Roman"/>
          <w:sz w:val="24"/>
          <w:szCs w:val="24"/>
          <w:lang w:eastAsia="ru-RU"/>
        </w:rPr>
        <w:t>оказание помощи в развитии творческого потенциала и профессионально-личностного роста педагогических работников (конкурсы, фестивали, гранты, особые условия аттестации).</w:t>
      </w:r>
    </w:p>
    <w:p w:rsidR="002A3195" w:rsidRPr="002A3195" w:rsidRDefault="002A3195" w:rsidP="002A3195">
      <w:pPr>
        <w:ind w:left="360"/>
        <w:contextualSpacing/>
        <w:jc w:val="both"/>
        <w:rPr>
          <w:rFonts w:ascii="Times New Roman" w:eastAsia="Times New Roman" w:hAnsi="Times New Roman" w:cs="Times New Roman"/>
          <w:b/>
          <w:sz w:val="24"/>
          <w:szCs w:val="24"/>
          <w:lang w:eastAsia="ru-RU"/>
        </w:rPr>
      </w:pPr>
      <w:r w:rsidRPr="002A3195">
        <w:rPr>
          <w:rFonts w:ascii="Times New Roman" w:eastAsia="Times New Roman" w:hAnsi="Times New Roman" w:cs="Times New Roman"/>
          <w:b/>
          <w:sz w:val="24"/>
          <w:szCs w:val="24"/>
          <w:lang w:eastAsia="ru-RU"/>
        </w:rPr>
        <w:t>4. Информационные условия:</w:t>
      </w:r>
    </w:p>
    <w:p w:rsidR="002A3195" w:rsidRPr="002A3195" w:rsidRDefault="002A3195" w:rsidP="009D6BE8">
      <w:pPr>
        <w:numPr>
          <w:ilvl w:val="0"/>
          <w:numId w:val="216"/>
        </w:numPr>
        <w:spacing w:after="200"/>
        <w:contextualSpacing/>
        <w:jc w:val="both"/>
        <w:rPr>
          <w:rFonts w:ascii="Times New Roman" w:eastAsia="Times New Roman" w:hAnsi="Times New Roman" w:cs="Times New Roman"/>
          <w:sz w:val="24"/>
          <w:szCs w:val="24"/>
          <w:lang w:eastAsia="ru-RU"/>
        </w:rPr>
      </w:pPr>
      <w:r w:rsidRPr="002A3195">
        <w:rPr>
          <w:rFonts w:ascii="Times New Roman" w:eastAsia="Times New Roman" w:hAnsi="Times New Roman" w:cs="Times New Roman"/>
          <w:sz w:val="24"/>
          <w:szCs w:val="24"/>
          <w:lang w:eastAsia="ru-RU"/>
        </w:rPr>
        <w:t>создание единой информационной среды, обеспечивающей широкий, постоянный и устойчивый доступ к информации, связанной с реализацией ФГОС через сайт школы, ЭОС «Дневник.ру»;</w:t>
      </w:r>
    </w:p>
    <w:p w:rsidR="002A3195" w:rsidRPr="002A3195" w:rsidRDefault="002A3195" w:rsidP="009D6BE8">
      <w:pPr>
        <w:numPr>
          <w:ilvl w:val="0"/>
          <w:numId w:val="216"/>
        </w:numPr>
        <w:spacing w:after="200"/>
        <w:contextualSpacing/>
        <w:jc w:val="both"/>
        <w:rPr>
          <w:rFonts w:ascii="Times New Roman" w:eastAsia="Times New Roman" w:hAnsi="Times New Roman" w:cs="Times New Roman"/>
          <w:sz w:val="24"/>
          <w:szCs w:val="24"/>
          <w:lang w:eastAsia="ru-RU"/>
        </w:rPr>
      </w:pPr>
      <w:r w:rsidRPr="002A3195">
        <w:rPr>
          <w:rFonts w:ascii="Times New Roman" w:eastAsia="Times New Roman" w:hAnsi="Times New Roman" w:cs="Times New Roman"/>
          <w:sz w:val="24"/>
          <w:szCs w:val="24"/>
          <w:lang w:eastAsia="ru-RU"/>
        </w:rPr>
        <w:t>распространение инновационного педагогического опыта через систему сетевого взаимодействия, размещение опыта работы в печатных изданиях, в</w:t>
      </w:r>
      <w:r w:rsidR="008242C9">
        <w:rPr>
          <w:rFonts w:ascii="Times New Roman" w:eastAsia="Times New Roman" w:hAnsi="Times New Roman" w:cs="Times New Roman"/>
          <w:sz w:val="24"/>
          <w:szCs w:val="24"/>
          <w:lang w:eastAsia="ru-RU"/>
        </w:rPr>
        <w:t>ыпуск информационных бюллетеней.</w:t>
      </w:r>
    </w:p>
    <w:p w:rsidR="002A3195" w:rsidRPr="002A3195" w:rsidRDefault="002A3195" w:rsidP="002A3195">
      <w:pPr>
        <w:ind w:firstLine="567"/>
        <w:contextualSpacing/>
        <w:jc w:val="both"/>
        <w:rPr>
          <w:rFonts w:ascii="Times New Roman" w:eastAsia="Times New Roman" w:hAnsi="Times New Roman" w:cs="Times New Roman"/>
          <w:sz w:val="24"/>
          <w:szCs w:val="24"/>
          <w:lang w:eastAsia="ru-RU"/>
        </w:rPr>
      </w:pPr>
      <w:r w:rsidRPr="002A3195">
        <w:rPr>
          <w:rFonts w:ascii="Times New Roman" w:eastAsia="Times New Roman" w:hAnsi="Times New Roman" w:cs="Times New Roman"/>
          <w:sz w:val="24"/>
          <w:szCs w:val="24"/>
          <w:lang w:eastAsia="ru-RU"/>
        </w:rPr>
        <w:t>В целях повышения эффективности так называемого внутрикорпоративного обучения, начиная с 2015/2016 года в школе в рамках реализации программы развития будет организовано индивидуальное сопровождение профессионального развития педагогов в условиях неформального образования «Школьный университет», которое подразумевает не только проведение регулярных семинаров, мастер-классов, Педагогических марафонов, но и построение индивидуальных образовательных маршрутов и для учителей.</w:t>
      </w:r>
    </w:p>
    <w:p w:rsidR="002A3195" w:rsidRDefault="002A3195" w:rsidP="002A3195">
      <w:pPr>
        <w:ind w:firstLine="709"/>
        <w:contextualSpacing/>
        <w:jc w:val="both"/>
        <w:rPr>
          <w:rFonts w:ascii="Times New Roman" w:hAnsi="Times New Roman"/>
          <w:sz w:val="24"/>
          <w:szCs w:val="24"/>
        </w:rPr>
      </w:pPr>
      <w:r>
        <w:rPr>
          <w:rFonts w:ascii="Times New Roman" w:hAnsi="Times New Roman"/>
          <w:sz w:val="24"/>
          <w:szCs w:val="24"/>
        </w:rPr>
        <w:t xml:space="preserve"> </w:t>
      </w:r>
    </w:p>
    <w:p w:rsidR="00D10751" w:rsidRDefault="00D10751" w:rsidP="002A3195">
      <w:pPr>
        <w:ind w:firstLine="709"/>
        <w:contextualSpacing/>
        <w:jc w:val="both"/>
        <w:rPr>
          <w:rFonts w:ascii="Times New Roman" w:hAnsi="Times New Roman"/>
          <w:sz w:val="24"/>
          <w:szCs w:val="24"/>
        </w:rPr>
      </w:pPr>
    </w:p>
    <w:p w:rsidR="00D10751" w:rsidRDefault="00D10751" w:rsidP="00B9314D">
      <w:pPr>
        <w:ind w:firstLine="709"/>
        <w:contextualSpacing/>
        <w:jc w:val="both"/>
        <w:rPr>
          <w:rFonts w:ascii="Times New Roman" w:hAnsi="Times New Roman"/>
          <w:sz w:val="24"/>
          <w:szCs w:val="24"/>
        </w:rPr>
      </w:pPr>
    </w:p>
    <w:p w:rsidR="00D10751" w:rsidRDefault="00D10751" w:rsidP="00B9314D">
      <w:pPr>
        <w:ind w:firstLine="709"/>
        <w:contextualSpacing/>
        <w:jc w:val="both"/>
        <w:rPr>
          <w:rFonts w:ascii="Times New Roman" w:hAnsi="Times New Roman"/>
          <w:sz w:val="24"/>
          <w:szCs w:val="24"/>
        </w:rPr>
      </w:pPr>
    </w:p>
    <w:p w:rsidR="00B540EE" w:rsidRPr="004C15D8" w:rsidRDefault="00B540EE" w:rsidP="00B9314D">
      <w:pPr>
        <w:ind w:firstLine="709"/>
        <w:contextualSpacing/>
        <w:jc w:val="both"/>
        <w:rPr>
          <w:rFonts w:ascii="Times New Roman" w:hAnsi="Times New Roman"/>
          <w:sz w:val="24"/>
          <w:szCs w:val="24"/>
        </w:rPr>
      </w:pPr>
      <w:r w:rsidRPr="004C15D8">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23932" w:rsidRDefault="002A3195" w:rsidP="00B9314D">
      <w:pPr>
        <w:ind w:firstLine="709"/>
        <w:contextualSpacing/>
        <w:jc w:val="both"/>
        <w:rPr>
          <w:rFonts w:ascii="Times New Roman" w:hAnsi="Times New Roman"/>
          <w:sz w:val="24"/>
          <w:szCs w:val="24"/>
        </w:rPr>
      </w:pPr>
      <w:r>
        <w:rPr>
          <w:rFonts w:ascii="Times New Roman" w:hAnsi="Times New Roman"/>
          <w:b/>
          <w:sz w:val="24"/>
          <w:szCs w:val="24"/>
        </w:rPr>
        <w:t>К</w:t>
      </w:r>
      <w:r w:rsidR="00B540EE" w:rsidRPr="004C15D8">
        <w:rPr>
          <w:rFonts w:ascii="Times New Roman" w:hAnsi="Times New Roman"/>
          <w:b/>
          <w:sz w:val="24"/>
          <w:szCs w:val="24"/>
        </w:rPr>
        <w:t>ритерии оценки результативности деятельности педагогических работников</w:t>
      </w:r>
      <w:r w:rsidR="00C23932">
        <w:rPr>
          <w:rFonts w:ascii="Times New Roman" w:hAnsi="Times New Roman"/>
          <w:sz w:val="24"/>
          <w:szCs w:val="24"/>
        </w:rPr>
        <w:t xml:space="preserve"> определяются Положением о новой отраслевой системе оплаты труда ра</w:t>
      </w:r>
      <w:r w:rsidR="009E1286">
        <w:rPr>
          <w:rFonts w:ascii="Times New Roman" w:hAnsi="Times New Roman"/>
          <w:sz w:val="24"/>
          <w:szCs w:val="24"/>
        </w:rPr>
        <w:t>бо</w:t>
      </w:r>
      <w:r w:rsidR="00C23932">
        <w:rPr>
          <w:rFonts w:ascii="Times New Roman" w:hAnsi="Times New Roman"/>
          <w:sz w:val="24"/>
          <w:szCs w:val="24"/>
        </w:rPr>
        <w:t>тников МБОУ г. Иркутска СОШ №77.</w:t>
      </w:r>
    </w:p>
    <w:p w:rsidR="00B540EE" w:rsidRPr="004C15D8" w:rsidRDefault="00B540EE" w:rsidP="00B9314D">
      <w:pPr>
        <w:ind w:firstLine="709"/>
        <w:contextualSpacing/>
        <w:jc w:val="both"/>
        <w:rPr>
          <w:rFonts w:ascii="Times New Roman" w:hAnsi="Times New Roman"/>
          <w:sz w:val="24"/>
          <w:szCs w:val="24"/>
        </w:rPr>
      </w:pPr>
      <w:r w:rsidRPr="004C15D8">
        <w:rPr>
          <w:rFonts w:ascii="Times New Roman" w:hAnsi="Times New Roman"/>
          <w:sz w:val="24"/>
          <w:szCs w:val="24"/>
        </w:rPr>
        <w:t xml:space="preserve">При оценке качества деятельности педагогических работников </w:t>
      </w:r>
      <w:r w:rsidR="00C23932">
        <w:rPr>
          <w:rFonts w:ascii="Times New Roman" w:hAnsi="Times New Roman"/>
          <w:sz w:val="24"/>
          <w:szCs w:val="24"/>
        </w:rPr>
        <w:t xml:space="preserve">учитываются </w:t>
      </w:r>
      <w:r w:rsidRPr="004C15D8">
        <w:rPr>
          <w:rFonts w:ascii="Times New Roman" w:hAnsi="Times New Roman"/>
          <w:sz w:val="24"/>
          <w:szCs w:val="24"/>
        </w:rPr>
        <w:t xml:space="preserve">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w:t>
      </w:r>
      <w:r w:rsidR="00C23932">
        <w:rPr>
          <w:rFonts w:ascii="Times New Roman" w:hAnsi="Times New Roman"/>
          <w:sz w:val="24"/>
          <w:szCs w:val="24"/>
        </w:rPr>
        <w:t>участие в инновационной деятельности и др.</w:t>
      </w:r>
      <w:r w:rsidRPr="004C15D8">
        <w:rPr>
          <w:rFonts w:ascii="Times New Roman" w:hAnsi="Times New Roman"/>
          <w:sz w:val="24"/>
          <w:szCs w:val="24"/>
        </w:rPr>
        <w:t xml:space="preserve">. </w:t>
      </w:r>
    </w:p>
    <w:p w:rsidR="00C23932" w:rsidRDefault="00C23932" w:rsidP="00B9314D">
      <w:pPr>
        <w:ind w:firstLine="709"/>
        <w:contextualSpacing/>
        <w:jc w:val="both"/>
        <w:rPr>
          <w:rFonts w:ascii="Times New Roman" w:hAnsi="Times New Roman"/>
          <w:sz w:val="24"/>
          <w:szCs w:val="24"/>
        </w:rPr>
      </w:pPr>
    </w:p>
    <w:p w:rsidR="00B540EE" w:rsidRPr="004C15D8" w:rsidRDefault="00B540EE" w:rsidP="00B9314D">
      <w:pPr>
        <w:ind w:firstLine="709"/>
        <w:contextualSpacing/>
        <w:jc w:val="both"/>
        <w:rPr>
          <w:rFonts w:ascii="Times New Roman" w:hAnsi="Times New Roman"/>
          <w:sz w:val="24"/>
          <w:szCs w:val="24"/>
        </w:rPr>
      </w:pPr>
      <w:r w:rsidRPr="004C15D8">
        <w:rPr>
          <w:rFonts w:ascii="Times New Roman" w:hAnsi="Times New Roman"/>
          <w:sz w:val="24"/>
          <w:szCs w:val="24"/>
        </w:rPr>
        <w:t>Ожидаемый результат повышения квалификации – профессиональная готовность работников образования к реализации ФГОС</w:t>
      </w:r>
      <w:r w:rsidR="008E46E5" w:rsidRPr="004C15D8">
        <w:rPr>
          <w:rFonts w:ascii="Times New Roman" w:hAnsi="Times New Roman"/>
          <w:sz w:val="24"/>
          <w:szCs w:val="24"/>
        </w:rPr>
        <w:t xml:space="preserve"> ООО</w:t>
      </w:r>
      <w:r w:rsidRPr="004C15D8">
        <w:rPr>
          <w:rFonts w:ascii="Times New Roman" w:hAnsi="Times New Roman"/>
          <w:sz w:val="24"/>
          <w:szCs w:val="24"/>
        </w:rPr>
        <w:t>:</w:t>
      </w:r>
    </w:p>
    <w:p w:rsidR="00B540EE" w:rsidRPr="004C15D8" w:rsidRDefault="00B540EE" w:rsidP="00FD3473">
      <w:pPr>
        <w:pStyle w:val="a8"/>
        <w:numPr>
          <w:ilvl w:val="0"/>
          <w:numId w:val="101"/>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обеспечение оптимального вхождения работников образования в систему ценностей современного образования;</w:t>
      </w:r>
    </w:p>
    <w:p w:rsidR="00B540EE" w:rsidRPr="004C15D8" w:rsidRDefault="00B540EE" w:rsidP="00FD3473">
      <w:pPr>
        <w:pStyle w:val="a8"/>
        <w:numPr>
          <w:ilvl w:val="0"/>
          <w:numId w:val="101"/>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4C15D8" w:rsidRDefault="00B540EE" w:rsidP="00FD3473">
      <w:pPr>
        <w:pStyle w:val="a8"/>
        <w:numPr>
          <w:ilvl w:val="0"/>
          <w:numId w:val="101"/>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овладение учебно-методическими и информационно-методическими ресурсами, необходимыми для успешного решения задач ФГОС</w:t>
      </w:r>
      <w:r w:rsidR="008E46E5" w:rsidRPr="004C15D8">
        <w:rPr>
          <w:rFonts w:ascii="Times New Roman" w:hAnsi="Times New Roman"/>
          <w:sz w:val="24"/>
          <w:szCs w:val="24"/>
        </w:rPr>
        <w:t xml:space="preserve"> ООО</w:t>
      </w:r>
      <w:r w:rsidRPr="004C15D8">
        <w:rPr>
          <w:rFonts w:ascii="Times New Roman" w:hAnsi="Times New Roman"/>
          <w:sz w:val="24"/>
          <w:szCs w:val="24"/>
        </w:rPr>
        <w:t>.</w:t>
      </w:r>
    </w:p>
    <w:p w:rsidR="00B540EE" w:rsidRPr="004C15D8" w:rsidRDefault="00B540EE" w:rsidP="00B9314D">
      <w:pPr>
        <w:ind w:firstLine="709"/>
        <w:contextualSpacing/>
        <w:jc w:val="both"/>
        <w:rPr>
          <w:rFonts w:ascii="Times New Roman" w:hAnsi="Times New Roman"/>
          <w:sz w:val="24"/>
          <w:szCs w:val="24"/>
        </w:rPr>
      </w:pPr>
    </w:p>
    <w:p w:rsidR="00B540EE" w:rsidRPr="004C15D8" w:rsidRDefault="00F61AB1" w:rsidP="00C23932">
      <w:pPr>
        <w:pStyle w:val="4"/>
      </w:pPr>
      <w:bookmarkStart w:id="268" w:name="_Toc410654077"/>
      <w:bookmarkStart w:id="269" w:name="_Toc409691737"/>
      <w:bookmarkStart w:id="270" w:name="_Toc414553287"/>
      <w:bookmarkStart w:id="271" w:name="_Toc450473682"/>
      <w:bookmarkStart w:id="272" w:name="_Toc485107009"/>
      <w:r w:rsidRPr="004C15D8">
        <w:t>3.</w:t>
      </w:r>
      <w:r w:rsidR="00856ED5">
        <w:t>4</w:t>
      </w:r>
      <w:r w:rsidRPr="004C15D8">
        <w:t xml:space="preserve">.2. </w:t>
      </w:r>
      <w:r w:rsidR="00B540EE" w:rsidRPr="004C15D8">
        <w:t xml:space="preserve">Психолого-педагогические условия реализации </w:t>
      </w:r>
      <w:bookmarkEnd w:id="268"/>
      <w:bookmarkEnd w:id="269"/>
      <w:bookmarkEnd w:id="270"/>
      <w:bookmarkEnd w:id="271"/>
      <w:r w:rsidR="00C23932">
        <w:t>ООП ООО</w:t>
      </w:r>
      <w:bookmarkEnd w:id="272"/>
    </w:p>
    <w:p w:rsidR="00C71B1F" w:rsidRDefault="00C71B1F" w:rsidP="00B9314D">
      <w:pPr>
        <w:ind w:firstLine="709"/>
        <w:contextualSpacing/>
        <w:jc w:val="both"/>
        <w:rPr>
          <w:rFonts w:ascii="Times New Roman" w:hAnsi="Times New Roman"/>
          <w:sz w:val="24"/>
          <w:szCs w:val="24"/>
        </w:rPr>
      </w:pPr>
    </w:p>
    <w:p w:rsidR="00C71B1F" w:rsidRPr="001A7370" w:rsidRDefault="00C71B1F" w:rsidP="00C71B1F">
      <w:pPr>
        <w:pStyle w:val="afa"/>
        <w:spacing w:after="0"/>
        <w:ind w:firstLine="567"/>
        <w:contextualSpacing/>
        <w:rPr>
          <w:rFonts w:ascii="Times New Roman" w:hAnsi="Times New Roman" w:cs="Times New Roman"/>
          <w:sz w:val="24"/>
          <w:szCs w:val="24"/>
        </w:rPr>
      </w:pPr>
      <w:r w:rsidRPr="001A7370">
        <w:rPr>
          <w:rFonts w:ascii="Times New Roman" w:hAnsi="Times New Roman" w:cs="Times New Roman"/>
          <w:sz w:val="24"/>
          <w:szCs w:val="24"/>
        </w:rPr>
        <w:t>Для отслеживания продвижения каждого ребенка по пути формирования УУД и эффективности педагогической работы необходим мониторинг (профессиональная деятельность по отслеживанию состояния или развития какого-либо предмета изучения, которая позволяет оценить результативность осуществляемой деятельности и принять своевременные и обоснованные решения).</w:t>
      </w:r>
    </w:p>
    <w:p w:rsidR="00C71B1F" w:rsidRPr="001A7370" w:rsidRDefault="00C71B1F" w:rsidP="00C71B1F">
      <w:pPr>
        <w:pStyle w:val="afa"/>
        <w:spacing w:after="0"/>
        <w:ind w:firstLine="567"/>
        <w:contextualSpacing/>
        <w:rPr>
          <w:rFonts w:ascii="Times New Roman" w:hAnsi="Times New Roman" w:cs="Times New Roman"/>
          <w:sz w:val="24"/>
          <w:szCs w:val="24"/>
        </w:rPr>
      </w:pPr>
      <w:r w:rsidRPr="001A7370">
        <w:rPr>
          <w:rFonts w:ascii="Times New Roman" w:hAnsi="Times New Roman" w:cs="Times New Roman"/>
          <w:sz w:val="24"/>
          <w:szCs w:val="24"/>
        </w:rPr>
        <w:t>Система психолого-педагогического сопровождения введения и реализации ФГОС является необходимым компонентом образования, реализующим социально-психологическое проектирование, экспертизу и мониторинг условий для личностного, интеллектуального и социального развития детей и молодежи, для охраны психологического здоровья и оказания психолого-педагогической помощи (поддержки) всем участникам образовательного процесса в соответствии с целями и задачами системы образования.</w:t>
      </w:r>
    </w:p>
    <w:p w:rsidR="00C71B1F" w:rsidRPr="001A7370" w:rsidRDefault="00C71B1F" w:rsidP="00C71B1F">
      <w:pPr>
        <w:pStyle w:val="afa"/>
        <w:spacing w:after="0"/>
        <w:ind w:firstLine="567"/>
        <w:contextualSpacing/>
        <w:rPr>
          <w:rFonts w:ascii="Times New Roman" w:hAnsi="Times New Roman" w:cs="Times New Roman"/>
          <w:sz w:val="24"/>
          <w:szCs w:val="24"/>
        </w:rPr>
      </w:pPr>
      <w:r w:rsidRPr="001A7370">
        <w:rPr>
          <w:rFonts w:ascii="Times New Roman" w:hAnsi="Times New Roman" w:cs="Times New Roman"/>
          <w:sz w:val="24"/>
          <w:szCs w:val="24"/>
        </w:rPr>
        <w:t>Психолого-педагогическое сопровождение реализации ФГОС обеспечивает развивающий характера образования. Введение нового стандарта общего образования существенно изменяет всю образовательную ситуацию в школе: важное место в образовательном процессе занимают психическое здоровье обучающихся, индивидуализация образовательных маршрутов, создание психологически безопасной и комфортной образовательной среды.</w:t>
      </w:r>
    </w:p>
    <w:p w:rsidR="00C71B1F" w:rsidRPr="001A7370" w:rsidRDefault="00C71B1F" w:rsidP="00C71B1F">
      <w:pPr>
        <w:pStyle w:val="afa"/>
        <w:spacing w:after="0"/>
        <w:ind w:firstLine="567"/>
        <w:contextualSpacing/>
        <w:rPr>
          <w:rFonts w:ascii="Times New Roman" w:hAnsi="Times New Roman" w:cs="Times New Roman"/>
          <w:sz w:val="24"/>
          <w:szCs w:val="24"/>
        </w:rPr>
      </w:pPr>
      <w:r w:rsidRPr="001A7370">
        <w:rPr>
          <w:rFonts w:ascii="Times New Roman" w:hAnsi="Times New Roman" w:cs="Times New Roman"/>
          <w:sz w:val="24"/>
          <w:szCs w:val="24"/>
        </w:rPr>
        <w:t>Психолого-педагогические условия реализации основной образовательной программы основного общего образования должны обеспечивать:</w:t>
      </w:r>
    </w:p>
    <w:p w:rsidR="00C71B1F" w:rsidRPr="001A7370" w:rsidRDefault="00C71B1F" w:rsidP="009D6BE8">
      <w:pPr>
        <w:pStyle w:val="afa"/>
        <w:numPr>
          <w:ilvl w:val="0"/>
          <w:numId w:val="217"/>
        </w:numPr>
        <w:spacing w:after="0"/>
        <w:contextualSpacing/>
        <w:jc w:val="both"/>
        <w:rPr>
          <w:rFonts w:ascii="Times New Roman" w:hAnsi="Times New Roman" w:cs="Times New Roman"/>
          <w:sz w:val="24"/>
          <w:szCs w:val="24"/>
        </w:rPr>
      </w:pPr>
      <w:r w:rsidRPr="001A7370">
        <w:rPr>
          <w:rFonts w:ascii="Times New Roman" w:hAnsi="Times New Roman" w:cs="Times New Roman"/>
          <w:sz w:val="24"/>
          <w:szCs w:val="24"/>
        </w:rPr>
        <w:t>преемственность содержания и форм организации образовательной деятельности при получении основного общего образования;</w:t>
      </w:r>
    </w:p>
    <w:p w:rsidR="00C71B1F" w:rsidRPr="001A7370" w:rsidRDefault="00C71B1F" w:rsidP="009D6BE8">
      <w:pPr>
        <w:pStyle w:val="afa"/>
        <w:numPr>
          <w:ilvl w:val="0"/>
          <w:numId w:val="217"/>
        </w:numPr>
        <w:spacing w:after="0"/>
        <w:contextualSpacing/>
        <w:jc w:val="both"/>
        <w:rPr>
          <w:rFonts w:ascii="Times New Roman" w:hAnsi="Times New Roman" w:cs="Times New Roman"/>
          <w:sz w:val="24"/>
          <w:szCs w:val="24"/>
        </w:rPr>
      </w:pPr>
      <w:r w:rsidRPr="001A7370">
        <w:rPr>
          <w:rFonts w:ascii="Times New Roman" w:hAnsi="Times New Roman" w:cs="Times New Roman"/>
          <w:sz w:val="24"/>
          <w:szCs w:val="24"/>
        </w:rPr>
        <w:lastRenderedPageBreak/>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C71B1F" w:rsidRPr="001A7370" w:rsidRDefault="00C71B1F" w:rsidP="009D6BE8">
      <w:pPr>
        <w:pStyle w:val="afa"/>
        <w:numPr>
          <w:ilvl w:val="0"/>
          <w:numId w:val="217"/>
        </w:numPr>
        <w:spacing w:after="0"/>
        <w:contextualSpacing/>
        <w:jc w:val="both"/>
        <w:rPr>
          <w:rFonts w:ascii="Times New Roman" w:hAnsi="Times New Roman" w:cs="Times New Roman"/>
          <w:sz w:val="24"/>
          <w:szCs w:val="24"/>
        </w:rPr>
      </w:pPr>
      <w:r w:rsidRPr="001A7370">
        <w:rPr>
          <w:rFonts w:ascii="Times New Roman" w:hAnsi="Times New Roman" w:cs="Times New Roman"/>
          <w:sz w:val="24"/>
          <w:szCs w:val="24"/>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C71B1F" w:rsidRPr="001A7370" w:rsidRDefault="00C71B1F" w:rsidP="009D6BE8">
      <w:pPr>
        <w:pStyle w:val="afa"/>
        <w:numPr>
          <w:ilvl w:val="0"/>
          <w:numId w:val="217"/>
        </w:numPr>
        <w:spacing w:after="0"/>
        <w:contextualSpacing/>
        <w:jc w:val="both"/>
        <w:rPr>
          <w:rFonts w:ascii="Times New Roman" w:hAnsi="Times New Roman" w:cs="Times New Roman"/>
          <w:sz w:val="24"/>
          <w:szCs w:val="24"/>
        </w:rPr>
      </w:pPr>
      <w:r w:rsidRPr="001A7370">
        <w:rPr>
          <w:rFonts w:ascii="Times New Roman" w:hAnsi="Times New Roman" w:cs="Times New Roman"/>
          <w:sz w:val="24"/>
          <w:szCs w:val="24"/>
        </w:rPr>
        <w:t>вариативность направлений психолого-педагогического сопровождения участников образовательных отношений;</w:t>
      </w:r>
    </w:p>
    <w:p w:rsidR="00C71B1F" w:rsidRPr="001A7370" w:rsidRDefault="00C71B1F" w:rsidP="009D6BE8">
      <w:pPr>
        <w:pStyle w:val="afa"/>
        <w:numPr>
          <w:ilvl w:val="0"/>
          <w:numId w:val="217"/>
        </w:numPr>
        <w:spacing w:after="0"/>
        <w:contextualSpacing/>
        <w:jc w:val="both"/>
        <w:rPr>
          <w:rFonts w:ascii="Times New Roman" w:hAnsi="Times New Roman" w:cs="Times New Roman"/>
          <w:sz w:val="24"/>
          <w:szCs w:val="24"/>
        </w:rPr>
      </w:pPr>
      <w:r w:rsidRPr="001A7370">
        <w:rPr>
          <w:rFonts w:ascii="Times New Roman" w:hAnsi="Times New Roman" w:cs="Times New Roman"/>
          <w:sz w:val="24"/>
          <w:szCs w:val="24"/>
        </w:rPr>
        <w:t>диверсификацию уровней психолого-педагогического сопровождения (индивидуальный, групповой, уровень класса, уровень учреждения);</w:t>
      </w:r>
    </w:p>
    <w:p w:rsidR="00C71B1F" w:rsidRPr="001A7370" w:rsidRDefault="00C71B1F" w:rsidP="009D6BE8">
      <w:pPr>
        <w:pStyle w:val="afa"/>
        <w:numPr>
          <w:ilvl w:val="0"/>
          <w:numId w:val="217"/>
        </w:numPr>
        <w:spacing w:after="0"/>
        <w:contextualSpacing/>
        <w:jc w:val="both"/>
        <w:rPr>
          <w:rFonts w:ascii="Times New Roman" w:hAnsi="Times New Roman" w:cs="Times New Roman"/>
          <w:sz w:val="24"/>
          <w:szCs w:val="24"/>
        </w:rPr>
      </w:pPr>
      <w:r w:rsidRPr="001A7370">
        <w:rPr>
          <w:rFonts w:ascii="Times New Roman" w:hAnsi="Times New Roman" w:cs="Times New Roman"/>
          <w:sz w:val="24"/>
          <w:szCs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C71B1F" w:rsidRPr="001A7370" w:rsidRDefault="00C71B1F" w:rsidP="00C71B1F">
      <w:pPr>
        <w:pStyle w:val="afa"/>
        <w:spacing w:after="0"/>
        <w:ind w:firstLine="567"/>
        <w:contextualSpacing/>
        <w:rPr>
          <w:rFonts w:ascii="Times New Roman" w:hAnsi="Times New Roman" w:cs="Times New Roman"/>
          <w:sz w:val="24"/>
          <w:szCs w:val="24"/>
        </w:rPr>
      </w:pPr>
      <w:r w:rsidRPr="001A7370">
        <w:rPr>
          <w:rFonts w:ascii="Times New Roman" w:hAnsi="Times New Roman" w:cs="Times New Roman"/>
          <w:b/>
          <w:sz w:val="24"/>
          <w:szCs w:val="24"/>
        </w:rPr>
        <w:t>Цель психолого-педагогического сопровождения ФГОС ООО</w:t>
      </w:r>
      <w:r w:rsidRPr="001A7370">
        <w:rPr>
          <w:rFonts w:ascii="Times New Roman" w:hAnsi="Times New Roman" w:cs="Times New Roman"/>
          <w:sz w:val="24"/>
          <w:szCs w:val="24"/>
        </w:rPr>
        <w:t xml:space="preserve"> – создание социально-психологических условий для развития личности обучающихся и их успешного обучения.</w:t>
      </w:r>
    </w:p>
    <w:p w:rsidR="00C71B1F" w:rsidRPr="001A7370" w:rsidRDefault="00C71B1F" w:rsidP="00C71B1F">
      <w:pPr>
        <w:pStyle w:val="afa"/>
        <w:spacing w:after="0"/>
        <w:ind w:firstLine="567"/>
        <w:contextualSpacing/>
        <w:rPr>
          <w:rFonts w:ascii="Times New Roman" w:hAnsi="Times New Roman" w:cs="Times New Roman"/>
          <w:b/>
          <w:sz w:val="24"/>
          <w:szCs w:val="24"/>
        </w:rPr>
      </w:pPr>
      <w:r w:rsidRPr="001A7370">
        <w:rPr>
          <w:rFonts w:ascii="Times New Roman" w:hAnsi="Times New Roman" w:cs="Times New Roman"/>
          <w:sz w:val="24"/>
          <w:szCs w:val="24"/>
        </w:rPr>
        <w:t xml:space="preserve">Для успешного обучения и полноценного развития обучающихся педагогу-психологу совместно с педагогическим коллективом необходимо  решить  следующие  </w:t>
      </w:r>
      <w:r w:rsidRPr="001A7370">
        <w:rPr>
          <w:rFonts w:ascii="Times New Roman" w:hAnsi="Times New Roman" w:cs="Times New Roman"/>
          <w:b/>
          <w:sz w:val="24"/>
          <w:szCs w:val="24"/>
        </w:rPr>
        <w:t>задачи:</w:t>
      </w:r>
    </w:p>
    <w:p w:rsidR="00C71B1F" w:rsidRPr="001A7370" w:rsidRDefault="00C71B1F" w:rsidP="009D6BE8">
      <w:pPr>
        <w:pStyle w:val="afa"/>
        <w:numPr>
          <w:ilvl w:val="0"/>
          <w:numId w:val="217"/>
        </w:numPr>
        <w:spacing w:after="0"/>
        <w:contextualSpacing/>
        <w:jc w:val="both"/>
        <w:rPr>
          <w:rFonts w:ascii="Times New Roman" w:hAnsi="Times New Roman" w:cs="Times New Roman"/>
          <w:sz w:val="24"/>
          <w:szCs w:val="24"/>
        </w:rPr>
      </w:pPr>
      <w:r w:rsidRPr="001A7370">
        <w:rPr>
          <w:rFonts w:ascii="Times New Roman" w:hAnsi="Times New Roman" w:cs="Times New Roman"/>
          <w:sz w:val="24"/>
          <w:szCs w:val="24"/>
        </w:rPr>
        <w:t>Выявлять и отслеживать динамику психологического развития школьника с целью своевременной профилактики и эффективного решения проблем, возникающих в обучении, общении и психическом состоянии.</w:t>
      </w:r>
    </w:p>
    <w:p w:rsidR="00C71B1F" w:rsidRPr="001A7370" w:rsidRDefault="00C71B1F" w:rsidP="009D6BE8">
      <w:pPr>
        <w:pStyle w:val="afa"/>
        <w:numPr>
          <w:ilvl w:val="0"/>
          <w:numId w:val="217"/>
        </w:numPr>
        <w:spacing w:after="0"/>
        <w:contextualSpacing/>
        <w:jc w:val="both"/>
        <w:rPr>
          <w:rFonts w:ascii="Times New Roman" w:hAnsi="Times New Roman" w:cs="Times New Roman"/>
          <w:sz w:val="24"/>
          <w:szCs w:val="24"/>
        </w:rPr>
      </w:pPr>
      <w:r w:rsidRPr="001A7370">
        <w:rPr>
          <w:rFonts w:ascii="Times New Roman" w:hAnsi="Times New Roman" w:cs="Times New Roman"/>
          <w:sz w:val="24"/>
          <w:szCs w:val="24"/>
        </w:rPr>
        <w:t>Совершенствовать систему психолого-педагогической поддержки пятиклассников в период адаптации при переходе из начальной школы, позволяющей им приспособиться к новым школьным требованиям и развиваться, совершенствоваться в различных сферах общения и деятельности.</w:t>
      </w:r>
    </w:p>
    <w:p w:rsidR="00C71B1F" w:rsidRPr="001A7370" w:rsidRDefault="00C71B1F" w:rsidP="009D6BE8">
      <w:pPr>
        <w:pStyle w:val="afa"/>
        <w:numPr>
          <w:ilvl w:val="0"/>
          <w:numId w:val="217"/>
        </w:numPr>
        <w:spacing w:after="0"/>
        <w:contextualSpacing/>
        <w:jc w:val="both"/>
        <w:rPr>
          <w:rFonts w:ascii="Times New Roman" w:hAnsi="Times New Roman" w:cs="Times New Roman"/>
          <w:sz w:val="24"/>
          <w:szCs w:val="24"/>
        </w:rPr>
      </w:pPr>
      <w:r w:rsidRPr="001A7370">
        <w:rPr>
          <w:rFonts w:ascii="Times New Roman" w:hAnsi="Times New Roman" w:cs="Times New Roman"/>
          <w:sz w:val="24"/>
          <w:szCs w:val="24"/>
        </w:rPr>
        <w:t>Создавать специальные социально-психологические условия, позволяющие осуществлять развивающую работу с детьми, испытывающими проблемы в психологическом развитии и обучении с учетом специфики возрастного психофизического развития обучающихся.</w:t>
      </w:r>
    </w:p>
    <w:p w:rsidR="00C71B1F" w:rsidRPr="001A7370" w:rsidRDefault="00C71B1F" w:rsidP="009D6BE8">
      <w:pPr>
        <w:pStyle w:val="afa"/>
        <w:numPr>
          <w:ilvl w:val="0"/>
          <w:numId w:val="217"/>
        </w:numPr>
        <w:spacing w:after="0"/>
        <w:contextualSpacing/>
        <w:jc w:val="both"/>
        <w:rPr>
          <w:rFonts w:ascii="Times New Roman" w:hAnsi="Times New Roman" w:cs="Times New Roman"/>
          <w:sz w:val="24"/>
          <w:szCs w:val="24"/>
        </w:rPr>
      </w:pPr>
      <w:r w:rsidRPr="001A7370">
        <w:rPr>
          <w:rFonts w:ascii="Times New Roman" w:hAnsi="Times New Roman" w:cs="Times New Roman"/>
          <w:sz w:val="24"/>
          <w:szCs w:val="24"/>
        </w:rPr>
        <w:t>Формировать у обучающихся способности к самопознанию, саморазвитию и самоопределению с целью их дальнейшей социализации.</w:t>
      </w:r>
    </w:p>
    <w:p w:rsidR="00C71B1F" w:rsidRPr="001A7370" w:rsidRDefault="00C71B1F" w:rsidP="009D6BE8">
      <w:pPr>
        <w:pStyle w:val="afa"/>
        <w:numPr>
          <w:ilvl w:val="0"/>
          <w:numId w:val="217"/>
        </w:numPr>
        <w:spacing w:after="0"/>
        <w:contextualSpacing/>
        <w:jc w:val="both"/>
        <w:rPr>
          <w:rFonts w:ascii="Times New Roman" w:hAnsi="Times New Roman" w:cs="Times New Roman"/>
          <w:sz w:val="24"/>
          <w:szCs w:val="24"/>
        </w:rPr>
      </w:pPr>
      <w:r w:rsidRPr="001A7370">
        <w:rPr>
          <w:rFonts w:ascii="Times New Roman" w:hAnsi="Times New Roman" w:cs="Times New Roman"/>
          <w:sz w:val="24"/>
          <w:szCs w:val="24"/>
        </w:rPr>
        <w:t>Оказывать психолого-педагогическую поддержку всех участников образовательного процесса путем обеспечения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C71B1F" w:rsidRPr="001A7370" w:rsidRDefault="00C71B1F" w:rsidP="00C71B1F">
      <w:pPr>
        <w:pStyle w:val="afa"/>
        <w:spacing w:after="0"/>
        <w:ind w:left="210" w:firstLine="709"/>
        <w:contextualSpacing/>
        <w:rPr>
          <w:rFonts w:ascii="Times New Roman" w:hAnsi="Times New Roman" w:cs="Times New Roman"/>
          <w:sz w:val="24"/>
          <w:szCs w:val="24"/>
        </w:rPr>
      </w:pPr>
      <w:r w:rsidRPr="001A7370">
        <w:rPr>
          <w:rFonts w:ascii="Times New Roman" w:hAnsi="Times New Roman" w:cs="Times New Roman"/>
          <w:sz w:val="24"/>
          <w:szCs w:val="24"/>
        </w:rPr>
        <w:t>В рамках психолого-педагогической работы осуществляются следующие формы и направления деятельности:</w:t>
      </w:r>
    </w:p>
    <w:p w:rsidR="00C71B1F" w:rsidRPr="001A7370" w:rsidRDefault="00C71B1F" w:rsidP="009D6BE8">
      <w:pPr>
        <w:pStyle w:val="afa"/>
        <w:numPr>
          <w:ilvl w:val="0"/>
          <w:numId w:val="217"/>
        </w:numPr>
        <w:spacing w:after="0"/>
        <w:contextualSpacing/>
        <w:jc w:val="both"/>
        <w:rPr>
          <w:rFonts w:ascii="Times New Roman" w:hAnsi="Times New Roman" w:cs="Times New Roman"/>
          <w:sz w:val="24"/>
          <w:szCs w:val="24"/>
        </w:rPr>
      </w:pPr>
      <w:r w:rsidRPr="001A7370">
        <w:rPr>
          <w:rFonts w:ascii="Times New Roman" w:hAnsi="Times New Roman" w:cs="Times New Roman"/>
          <w:sz w:val="24"/>
          <w:szCs w:val="24"/>
        </w:rPr>
        <w:t xml:space="preserve">Психолого-педагогическая </w:t>
      </w:r>
      <w:r w:rsidRPr="001A7370">
        <w:rPr>
          <w:rFonts w:ascii="Times New Roman" w:hAnsi="Times New Roman" w:cs="Times New Roman"/>
          <w:b/>
          <w:sz w:val="24"/>
          <w:szCs w:val="24"/>
        </w:rPr>
        <w:t>диагностика</w:t>
      </w:r>
      <w:r w:rsidRPr="001A7370">
        <w:rPr>
          <w:rFonts w:ascii="Times New Roman" w:hAnsi="Times New Roman" w:cs="Times New Roman"/>
          <w:sz w:val="24"/>
          <w:szCs w:val="24"/>
        </w:rPr>
        <w:t>, направленная на выявление статуса школьников: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w:t>
      </w:r>
    </w:p>
    <w:p w:rsidR="00C71B1F" w:rsidRPr="001A7370" w:rsidRDefault="00C71B1F" w:rsidP="009D6BE8">
      <w:pPr>
        <w:pStyle w:val="afa"/>
        <w:numPr>
          <w:ilvl w:val="0"/>
          <w:numId w:val="217"/>
        </w:numPr>
        <w:spacing w:after="0"/>
        <w:contextualSpacing/>
        <w:jc w:val="both"/>
        <w:rPr>
          <w:rFonts w:ascii="Times New Roman" w:hAnsi="Times New Roman" w:cs="Times New Roman"/>
          <w:sz w:val="24"/>
          <w:szCs w:val="24"/>
        </w:rPr>
      </w:pPr>
      <w:r w:rsidRPr="001A7370">
        <w:rPr>
          <w:rFonts w:ascii="Times New Roman" w:hAnsi="Times New Roman" w:cs="Times New Roman"/>
          <w:b/>
          <w:sz w:val="24"/>
          <w:szCs w:val="24"/>
        </w:rPr>
        <w:t>Консультативная работа</w:t>
      </w:r>
      <w:r w:rsidRPr="001A7370">
        <w:rPr>
          <w:rFonts w:ascii="Times New Roman" w:hAnsi="Times New Roman" w:cs="Times New Roman"/>
          <w:sz w:val="24"/>
          <w:szCs w:val="24"/>
        </w:rPr>
        <w:t xml:space="preserve"> с обучающимися, педагогами, родителями, школьной администрацией - помощь в решении тех проблем, с которыми к психологу обращаются педагоги, обучающиеся, родители.</w:t>
      </w:r>
    </w:p>
    <w:p w:rsidR="00C71B1F" w:rsidRPr="001A7370" w:rsidRDefault="00C71B1F" w:rsidP="009D6BE8">
      <w:pPr>
        <w:pStyle w:val="afa"/>
        <w:numPr>
          <w:ilvl w:val="0"/>
          <w:numId w:val="217"/>
        </w:numPr>
        <w:spacing w:after="0"/>
        <w:contextualSpacing/>
        <w:jc w:val="both"/>
        <w:rPr>
          <w:rFonts w:ascii="Times New Roman" w:hAnsi="Times New Roman" w:cs="Times New Roman"/>
          <w:sz w:val="24"/>
          <w:szCs w:val="24"/>
        </w:rPr>
      </w:pPr>
      <w:r w:rsidRPr="001A7370">
        <w:rPr>
          <w:rFonts w:ascii="Times New Roman" w:hAnsi="Times New Roman" w:cs="Times New Roman"/>
          <w:b/>
          <w:sz w:val="24"/>
          <w:szCs w:val="24"/>
        </w:rPr>
        <w:t>Психологическое просвещение</w:t>
      </w:r>
      <w:r w:rsidRPr="001A7370">
        <w:rPr>
          <w:rFonts w:ascii="Times New Roman" w:hAnsi="Times New Roman" w:cs="Times New Roman"/>
          <w:sz w:val="24"/>
          <w:szCs w:val="24"/>
        </w:rPr>
        <w:t xml:space="preserve"> – формирование психологической культуры, развитие психолого-педагогической компетентности педагогов, родителей и обучающихся.</w:t>
      </w:r>
    </w:p>
    <w:p w:rsidR="00C71B1F" w:rsidRPr="001A7370" w:rsidRDefault="00C71B1F" w:rsidP="009D6BE8">
      <w:pPr>
        <w:pStyle w:val="afa"/>
        <w:numPr>
          <w:ilvl w:val="0"/>
          <w:numId w:val="217"/>
        </w:numPr>
        <w:spacing w:after="0"/>
        <w:contextualSpacing/>
        <w:jc w:val="both"/>
        <w:rPr>
          <w:rFonts w:ascii="Times New Roman" w:hAnsi="Times New Roman" w:cs="Times New Roman"/>
          <w:sz w:val="24"/>
          <w:szCs w:val="24"/>
        </w:rPr>
      </w:pPr>
      <w:r w:rsidRPr="001A7370">
        <w:rPr>
          <w:rFonts w:ascii="Times New Roman" w:hAnsi="Times New Roman" w:cs="Times New Roman"/>
          <w:b/>
          <w:sz w:val="24"/>
          <w:szCs w:val="24"/>
        </w:rPr>
        <w:t>Коррекционная и развивающая работа,</w:t>
      </w:r>
      <w:r w:rsidRPr="001A7370">
        <w:rPr>
          <w:rFonts w:ascii="Times New Roman" w:hAnsi="Times New Roman" w:cs="Times New Roman"/>
          <w:sz w:val="24"/>
          <w:szCs w:val="24"/>
        </w:rPr>
        <w:t xml:space="preserve"> ориентированная на оказание помощи детям, испытывающим трудности в школьной адаптации, обучении и развитии. Эти трудности могут проявляться в поведении, обучении, самочувствии ребенка. </w:t>
      </w:r>
      <w:r w:rsidRPr="001A7370">
        <w:rPr>
          <w:rFonts w:ascii="Times New Roman" w:hAnsi="Times New Roman" w:cs="Times New Roman"/>
          <w:sz w:val="24"/>
          <w:szCs w:val="24"/>
        </w:rPr>
        <w:lastRenderedPageBreak/>
        <w:t>Оказание помощи осуществляется в форме групповой и индивидуальной развивающей работы.</w:t>
      </w:r>
    </w:p>
    <w:p w:rsidR="00C71B1F" w:rsidRPr="001A7370" w:rsidRDefault="00C71B1F" w:rsidP="009D6BE8">
      <w:pPr>
        <w:pStyle w:val="afa"/>
        <w:numPr>
          <w:ilvl w:val="0"/>
          <w:numId w:val="217"/>
        </w:numPr>
        <w:spacing w:after="0"/>
        <w:contextualSpacing/>
        <w:jc w:val="both"/>
        <w:rPr>
          <w:rFonts w:ascii="Times New Roman" w:hAnsi="Times New Roman" w:cs="Times New Roman"/>
          <w:sz w:val="24"/>
          <w:szCs w:val="24"/>
        </w:rPr>
      </w:pPr>
      <w:r w:rsidRPr="001A7370">
        <w:rPr>
          <w:rFonts w:ascii="Times New Roman" w:hAnsi="Times New Roman" w:cs="Times New Roman"/>
          <w:b/>
          <w:sz w:val="24"/>
          <w:szCs w:val="24"/>
        </w:rPr>
        <w:t>Экспертная деятельность</w:t>
      </w:r>
      <w:r w:rsidRPr="001A7370">
        <w:rPr>
          <w:rFonts w:ascii="Times New Roman" w:hAnsi="Times New Roman" w:cs="Times New Roman"/>
          <w:sz w:val="24"/>
          <w:szCs w:val="24"/>
        </w:rPr>
        <w:t xml:space="preserve"> - экспертиза (образовательной среды, профессиональной деятельности педагогов </w:t>
      </w:r>
      <w:r>
        <w:rPr>
          <w:rFonts w:ascii="Times New Roman" w:hAnsi="Times New Roman" w:cs="Times New Roman"/>
          <w:sz w:val="24"/>
          <w:szCs w:val="24"/>
        </w:rPr>
        <w:t>Школы</w:t>
      </w:r>
      <w:r w:rsidRPr="001A7370">
        <w:rPr>
          <w:rFonts w:ascii="Times New Roman" w:hAnsi="Times New Roman" w:cs="Times New Roman"/>
          <w:sz w:val="24"/>
          <w:szCs w:val="24"/>
        </w:rPr>
        <w:t>, микроклимата в детских коллективах и педагогической среде, эмоционально-психологической составляющей образовательного процесса).</w:t>
      </w:r>
    </w:p>
    <w:p w:rsidR="00C71B1F" w:rsidRPr="001A7370" w:rsidRDefault="00C71B1F" w:rsidP="009D6BE8">
      <w:pPr>
        <w:pStyle w:val="afa"/>
        <w:numPr>
          <w:ilvl w:val="0"/>
          <w:numId w:val="217"/>
        </w:numPr>
        <w:spacing w:after="0"/>
        <w:contextualSpacing/>
        <w:jc w:val="both"/>
        <w:rPr>
          <w:rFonts w:ascii="Times New Roman" w:hAnsi="Times New Roman" w:cs="Times New Roman"/>
          <w:sz w:val="24"/>
          <w:szCs w:val="24"/>
        </w:rPr>
      </w:pPr>
      <w:r w:rsidRPr="001A7370">
        <w:rPr>
          <w:rFonts w:ascii="Times New Roman" w:hAnsi="Times New Roman" w:cs="Times New Roman"/>
          <w:b/>
          <w:sz w:val="24"/>
          <w:szCs w:val="24"/>
        </w:rPr>
        <w:t>Профилактика</w:t>
      </w:r>
    </w:p>
    <w:p w:rsidR="00C71B1F" w:rsidRDefault="00C71B1F" w:rsidP="00B9314D">
      <w:pPr>
        <w:ind w:firstLine="709"/>
        <w:contextualSpacing/>
        <w:jc w:val="both"/>
        <w:rPr>
          <w:rFonts w:ascii="Times New Roman" w:hAnsi="Times New Roman"/>
          <w:sz w:val="24"/>
          <w:szCs w:val="24"/>
        </w:rPr>
      </w:pPr>
    </w:p>
    <w:p w:rsidR="00C71B1F" w:rsidRDefault="00C71B1F" w:rsidP="00B9314D">
      <w:pPr>
        <w:ind w:firstLine="709"/>
        <w:contextualSpacing/>
        <w:jc w:val="both"/>
        <w:rPr>
          <w:rFonts w:ascii="Times New Roman" w:hAnsi="Times New Roman"/>
          <w:sz w:val="24"/>
          <w:szCs w:val="24"/>
        </w:rPr>
      </w:pPr>
      <w:r w:rsidRPr="001A7370">
        <w:rPr>
          <w:rFonts w:ascii="Times New Roman" w:hAnsi="Times New Roman" w:cs="Times New Roman"/>
          <w:bCs/>
          <w:noProof/>
          <w:sz w:val="28"/>
          <w:szCs w:val="28"/>
          <w:shd w:val="clear" w:color="auto" w:fill="FFFFFF"/>
          <w:lang w:eastAsia="ru-RU"/>
        </w:rPr>
        <w:drawing>
          <wp:inline distT="0" distB="0" distL="0" distR="0" wp14:anchorId="7EC2EE87" wp14:editId="1745B778">
            <wp:extent cx="4917056" cy="2286000"/>
            <wp:effectExtent l="76200" t="57150" r="93345" b="114300"/>
            <wp:docPr id="62" name="Схема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C71B1F" w:rsidRDefault="00C71B1F" w:rsidP="00B9314D">
      <w:pPr>
        <w:ind w:firstLine="709"/>
        <w:contextualSpacing/>
        <w:jc w:val="both"/>
        <w:rPr>
          <w:rFonts w:ascii="Times New Roman" w:hAnsi="Times New Roman"/>
          <w:sz w:val="24"/>
          <w:szCs w:val="24"/>
        </w:rPr>
      </w:pPr>
    </w:p>
    <w:p w:rsidR="00C71B1F" w:rsidRDefault="00C71B1F" w:rsidP="00B9314D">
      <w:pPr>
        <w:ind w:firstLine="709"/>
        <w:contextualSpacing/>
        <w:jc w:val="both"/>
        <w:rPr>
          <w:rFonts w:ascii="Times New Roman" w:hAnsi="Times New Roman"/>
          <w:sz w:val="24"/>
          <w:szCs w:val="24"/>
        </w:rPr>
      </w:pPr>
      <w:r w:rsidRPr="001A7370">
        <w:rPr>
          <w:rFonts w:ascii="Times New Roman" w:hAnsi="Times New Roman" w:cs="Times New Roman"/>
          <w:bCs/>
          <w:noProof/>
          <w:sz w:val="28"/>
          <w:szCs w:val="28"/>
          <w:shd w:val="clear" w:color="auto" w:fill="FFFFFF"/>
          <w:lang w:eastAsia="ru-RU"/>
        </w:rPr>
        <w:drawing>
          <wp:inline distT="0" distB="0" distL="0" distR="0" wp14:anchorId="689C24F9" wp14:editId="49434F01">
            <wp:extent cx="5061098" cy="1254642"/>
            <wp:effectExtent l="0" t="57150" r="6350" b="117475"/>
            <wp:docPr id="61" name="Схема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C71B1F" w:rsidRDefault="00C71B1F" w:rsidP="00B9314D">
      <w:pPr>
        <w:ind w:firstLine="709"/>
        <w:contextualSpacing/>
        <w:jc w:val="both"/>
        <w:rPr>
          <w:rFonts w:ascii="Times New Roman" w:hAnsi="Times New Roman"/>
          <w:sz w:val="24"/>
          <w:szCs w:val="24"/>
        </w:rPr>
      </w:pPr>
    </w:p>
    <w:p w:rsidR="00C71B1F" w:rsidRDefault="00C71B1F" w:rsidP="00B9314D">
      <w:pPr>
        <w:ind w:firstLine="709"/>
        <w:contextualSpacing/>
        <w:jc w:val="both"/>
        <w:rPr>
          <w:rFonts w:ascii="Times New Roman" w:hAnsi="Times New Roman"/>
          <w:sz w:val="24"/>
          <w:szCs w:val="24"/>
        </w:rPr>
      </w:pPr>
    </w:p>
    <w:p w:rsidR="00B540EE" w:rsidRPr="004C15D8" w:rsidRDefault="00C71B1F" w:rsidP="00B9314D">
      <w:pPr>
        <w:ind w:firstLine="709"/>
        <w:contextualSpacing/>
        <w:jc w:val="both"/>
        <w:rPr>
          <w:rFonts w:ascii="Times New Roman" w:hAnsi="Times New Roman"/>
          <w:sz w:val="24"/>
          <w:szCs w:val="24"/>
        </w:rPr>
      </w:pPr>
      <w:r>
        <w:rPr>
          <w:rFonts w:ascii="Times New Roman" w:hAnsi="Times New Roman"/>
          <w:sz w:val="24"/>
          <w:szCs w:val="24"/>
        </w:rPr>
        <w:t xml:space="preserve">Основные направления </w:t>
      </w:r>
      <w:r w:rsidR="00B540EE" w:rsidRPr="004C15D8">
        <w:rPr>
          <w:rFonts w:ascii="Times New Roman" w:hAnsi="Times New Roman"/>
          <w:sz w:val="24"/>
          <w:szCs w:val="24"/>
        </w:rPr>
        <w:t xml:space="preserve">психолого-педагогического </w:t>
      </w:r>
      <w:r>
        <w:rPr>
          <w:rFonts w:ascii="Times New Roman" w:hAnsi="Times New Roman"/>
          <w:sz w:val="24"/>
          <w:szCs w:val="24"/>
        </w:rPr>
        <w:t>сопровождения</w:t>
      </w:r>
      <w:r w:rsidR="00B540EE" w:rsidRPr="004C15D8">
        <w:rPr>
          <w:rFonts w:ascii="Times New Roman" w:hAnsi="Times New Roman"/>
          <w:sz w:val="24"/>
          <w:szCs w:val="24"/>
        </w:rPr>
        <w:t>:</w:t>
      </w:r>
    </w:p>
    <w:p w:rsidR="00B540EE" w:rsidRPr="004C15D8" w:rsidRDefault="00B540EE" w:rsidP="00FD3473">
      <w:pPr>
        <w:pStyle w:val="a8"/>
        <w:numPr>
          <w:ilvl w:val="0"/>
          <w:numId w:val="102"/>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сохранение и укрепление психологического здоровья;</w:t>
      </w:r>
    </w:p>
    <w:p w:rsidR="00B540EE" w:rsidRPr="004C15D8" w:rsidRDefault="00B540EE" w:rsidP="00FD3473">
      <w:pPr>
        <w:pStyle w:val="a8"/>
        <w:numPr>
          <w:ilvl w:val="0"/>
          <w:numId w:val="102"/>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мониторинг возможностей и способностей обучающихся;</w:t>
      </w:r>
    </w:p>
    <w:p w:rsidR="00B540EE" w:rsidRPr="004C15D8" w:rsidRDefault="00B540EE" w:rsidP="00FD3473">
      <w:pPr>
        <w:pStyle w:val="a8"/>
        <w:numPr>
          <w:ilvl w:val="0"/>
          <w:numId w:val="102"/>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психолого-педагогическую поддержку участников олимпиадного движения;</w:t>
      </w:r>
    </w:p>
    <w:p w:rsidR="00B540EE" w:rsidRPr="004C15D8" w:rsidRDefault="00B540EE" w:rsidP="00FD3473">
      <w:pPr>
        <w:pStyle w:val="a8"/>
        <w:numPr>
          <w:ilvl w:val="0"/>
          <w:numId w:val="102"/>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формирование у обучающихся понимания ценности здоровья и безопасного образа жизни;</w:t>
      </w:r>
    </w:p>
    <w:p w:rsidR="00B540EE" w:rsidRPr="004C15D8" w:rsidRDefault="00B540EE" w:rsidP="00FD3473">
      <w:pPr>
        <w:pStyle w:val="a8"/>
        <w:numPr>
          <w:ilvl w:val="0"/>
          <w:numId w:val="102"/>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развитие экологической культуры;</w:t>
      </w:r>
    </w:p>
    <w:p w:rsidR="00B540EE" w:rsidRPr="004C15D8" w:rsidRDefault="00B540EE" w:rsidP="00FD3473">
      <w:pPr>
        <w:pStyle w:val="a8"/>
        <w:numPr>
          <w:ilvl w:val="0"/>
          <w:numId w:val="102"/>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выявление и поддержк</w:t>
      </w:r>
      <w:r w:rsidR="00C71B1F">
        <w:rPr>
          <w:rFonts w:ascii="Times New Roman" w:hAnsi="Times New Roman"/>
          <w:sz w:val="24"/>
          <w:szCs w:val="24"/>
        </w:rPr>
        <w:t>а</w:t>
      </w:r>
      <w:r w:rsidRPr="004C15D8">
        <w:rPr>
          <w:rFonts w:ascii="Times New Roman" w:hAnsi="Times New Roman"/>
          <w:sz w:val="24"/>
          <w:szCs w:val="24"/>
        </w:rPr>
        <w:t xml:space="preserve"> детей с особыми образовательными потребностями и особыми возможностями здоровья;</w:t>
      </w:r>
    </w:p>
    <w:p w:rsidR="00B540EE" w:rsidRPr="004C15D8" w:rsidRDefault="00B540EE" w:rsidP="00FD3473">
      <w:pPr>
        <w:pStyle w:val="a8"/>
        <w:numPr>
          <w:ilvl w:val="0"/>
          <w:numId w:val="102"/>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формирование коммуникативных навыков в разновозрастной среде и среде сверстников;</w:t>
      </w:r>
    </w:p>
    <w:p w:rsidR="00B540EE" w:rsidRPr="004C15D8" w:rsidRDefault="00B540EE" w:rsidP="00FD3473">
      <w:pPr>
        <w:pStyle w:val="a8"/>
        <w:numPr>
          <w:ilvl w:val="0"/>
          <w:numId w:val="102"/>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поддержк</w:t>
      </w:r>
      <w:r w:rsidR="00C71B1F">
        <w:rPr>
          <w:rFonts w:ascii="Times New Roman" w:hAnsi="Times New Roman"/>
          <w:sz w:val="24"/>
          <w:szCs w:val="24"/>
        </w:rPr>
        <w:t>а</w:t>
      </w:r>
      <w:r w:rsidRPr="004C15D8">
        <w:rPr>
          <w:rFonts w:ascii="Times New Roman" w:hAnsi="Times New Roman"/>
          <w:sz w:val="24"/>
          <w:szCs w:val="24"/>
        </w:rPr>
        <w:t xml:space="preserve"> детских объединений и ученического самоуправления;</w:t>
      </w:r>
    </w:p>
    <w:p w:rsidR="00B540EE" w:rsidRPr="004C15D8" w:rsidRDefault="00B540EE" w:rsidP="00FD3473">
      <w:pPr>
        <w:pStyle w:val="a8"/>
        <w:numPr>
          <w:ilvl w:val="0"/>
          <w:numId w:val="102"/>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выявление и поддержк</w:t>
      </w:r>
      <w:r w:rsidR="00C71B1F">
        <w:rPr>
          <w:rFonts w:ascii="Times New Roman" w:hAnsi="Times New Roman"/>
          <w:sz w:val="24"/>
          <w:szCs w:val="24"/>
        </w:rPr>
        <w:t xml:space="preserve">а </w:t>
      </w:r>
      <w:r w:rsidR="006F3B39" w:rsidRPr="004C15D8">
        <w:rPr>
          <w:rStyle w:val="Zag11"/>
          <w:rFonts w:ascii="Times New Roman" w:eastAsia="@Arial Unicode MS" w:hAnsi="Times New Roman"/>
          <w:sz w:val="24"/>
          <w:szCs w:val="24"/>
        </w:rPr>
        <w:t>детей, проявивших выдающиеся способности</w:t>
      </w:r>
      <w:r w:rsidRPr="004C15D8">
        <w:rPr>
          <w:rFonts w:ascii="Times New Roman" w:hAnsi="Times New Roman"/>
          <w:sz w:val="24"/>
          <w:szCs w:val="24"/>
        </w:rPr>
        <w:t>.</w:t>
      </w:r>
    </w:p>
    <w:p w:rsidR="00B540EE" w:rsidRDefault="00B540EE" w:rsidP="00B9314D">
      <w:pPr>
        <w:ind w:firstLine="709"/>
        <w:contextualSpacing/>
        <w:jc w:val="both"/>
        <w:rPr>
          <w:rFonts w:ascii="Times New Roman" w:hAnsi="Times New Roman"/>
          <w:sz w:val="24"/>
          <w:szCs w:val="24"/>
        </w:rPr>
      </w:pPr>
    </w:p>
    <w:p w:rsidR="00C71B1F" w:rsidRPr="001A7370" w:rsidRDefault="00C71B1F" w:rsidP="00C71B1F">
      <w:pPr>
        <w:pStyle w:val="dash041e005f0431005f044b005f0447005f043d005f044b005f0439"/>
        <w:ind w:firstLine="720"/>
        <w:contextualSpacing/>
        <w:rPr>
          <w:rFonts w:cs="Times New Roman"/>
          <w:sz w:val="24"/>
          <w:szCs w:val="24"/>
        </w:rPr>
      </w:pPr>
      <w:r w:rsidRPr="001A7370">
        <w:rPr>
          <w:rFonts w:cs="Times New Roman"/>
          <w:b/>
          <w:bCs/>
          <w:sz w:val="24"/>
          <w:szCs w:val="24"/>
        </w:rPr>
        <w:t>Субъекты системы психологического сопровождения и их характеристика.</w:t>
      </w:r>
    </w:p>
    <w:p w:rsidR="00C71B1F" w:rsidRPr="001A7370" w:rsidRDefault="00C71B1F" w:rsidP="00C71B1F">
      <w:pPr>
        <w:pStyle w:val="dash041e005f0431005f044b005f0447005f043d005f044b005f0439"/>
        <w:ind w:firstLine="720"/>
        <w:contextualSpacing/>
        <w:rPr>
          <w:rFonts w:cs="Times New Roman"/>
          <w:sz w:val="24"/>
          <w:szCs w:val="24"/>
        </w:rPr>
      </w:pPr>
      <w:r w:rsidRPr="001A7370">
        <w:rPr>
          <w:rFonts w:cs="Times New Roman"/>
          <w:sz w:val="24"/>
          <w:szCs w:val="24"/>
        </w:rPr>
        <w:t xml:space="preserve">Под субъектами психологического сопровождения понимаются специалисты, различные службы и сами школьники, активно взаимодействующие в процессе реализации функций психологического сопровождения в рамках достижения общей цели </w:t>
      </w:r>
      <w:r w:rsidRPr="001A7370">
        <w:rPr>
          <w:rFonts w:cs="Times New Roman"/>
          <w:sz w:val="24"/>
          <w:szCs w:val="24"/>
        </w:rPr>
        <w:lastRenderedPageBreak/>
        <w:t xml:space="preserve">деятельности. Учитывая активную позицию школьников в процессе сопровождения, им также придается субъектная функция. </w:t>
      </w:r>
    </w:p>
    <w:p w:rsidR="00C71B1F" w:rsidRPr="001A7370" w:rsidRDefault="00C71B1F" w:rsidP="00C71B1F">
      <w:pPr>
        <w:pStyle w:val="dash041e005f0431005f044b005f0447005f043d005f044b005f0439"/>
        <w:ind w:firstLine="720"/>
        <w:contextualSpacing/>
        <w:rPr>
          <w:rFonts w:cs="Times New Roman"/>
          <w:sz w:val="24"/>
          <w:szCs w:val="24"/>
        </w:rPr>
      </w:pPr>
      <w:r w:rsidRPr="001A7370">
        <w:rPr>
          <w:rFonts w:cs="Times New Roman"/>
          <w:sz w:val="24"/>
          <w:szCs w:val="24"/>
        </w:rPr>
        <w:t>Краткая характеристика субъектов психологического сопровождения и их функция в области сопровождения:</w:t>
      </w:r>
    </w:p>
    <w:p w:rsidR="00C71B1F" w:rsidRPr="001A7370" w:rsidRDefault="00C71B1F" w:rsidP="00C71B1F">
      <w:pPr>
        <w:pStyle w:val="dash041e005f0431005f044b005f0447005f043d005f044b005f0439"/>
        <w:ind w:firstLine="720"/>
        <w:contextualSpacing/>
        <w:rPr>
          <w:rFonts w:cs="Times New Roman"/>
          <w:sz w:val="24"/>
          <w:szCs w:val="24"/>
        </w:rPr>
      </w:pPr>
      <w:r w:rsidRPr="001A7370">
        <w:rPr>
          <w:rFonts w:cs="Times New Roman"/>
          <w:b/>
          <w:bCs/>
          <w:sz w:val="24"/>
          <w:szCs w:val="24"/>
        </w:rPr>
        <w:t xml:space="preserve">Администрация </w:t>
      </w:r>
      <w:r>
        <w:rPr>
          <w:rFonts w:cs="Times New Roman"/>
          <w:b/>
          <w:bCs/>
          <w:sz w:val="24"/>
          <w:szCs w:val="24"/>
        </w:rPr>
        <w:t>Школы</w:t>
      </w:r>
      <w:r w:rsidRPr="001A7370">
        <w:rPr>
          <w:rFonts w:cs="Times New Roman"/>
          <w:b/>
          <w:bCs/>
          <w:sz w:val="24"/>
          <w:szCs w:val="24"/>
        </w:rPr>
        <w:t>.</w:t>
      </w:r>
    </w:p>
    <w:p w:rsidR="00C71B1F" w:rsidRPr="001A7370" w:rsidRDefault="00C71B1F" w:rsidP="00C71B1F">
      <w:pPr>
        <w:pStyle w:val="dash041e005f0431005f044b005f0447005f043d005f044b005f0439"/>
        <w:ind w:firstLine="720"/>
        <w:contextualSpacing/>
        <w:rPr>
          <w:rFonts w:cs="Times New Roman"/>
          <w:sz w:val="24"/>
          <w:szCs w:val="24"/>
        </w:rPr>
      </w:pPr>
      <w:r w:rsidRPr="001A7370">
        <w:rPr>
          <w:rFonts w:cs="Times New Roman"/>
          <w:sz w:val="24"/>
          <w:szCs w:val="24"/>
        </w:rPr>
        <w:t>Директор школы осуществляет непосредственное руководство в системе психологического сопровождения:</w:t>
      </w:r>
    </w:p>
    <w:p w:rsidR="00C71B1F" w:rsidRPr="001A7370" w:rsidRDefault="00C71B1F" w:rsidP="009D6BE8">
      <w:pPr>
        <w:pStyle w:val="dash041e005f0431005f044b005f0447005f043d005f044b005f0439"/>
        <w:numPr>
          <w:ilvl w:val="0"/>
          <w:numId w:val="218"/>
        </w:numPr>
        <w:spacing w:after="200"/>
        <w:contextualSpacing/>
        <w:jc w:val="both"/>
        <w:rPr>
          <w:rFonts w:cs="Times New Roman"/>
          <w:sz w:val="24"/>
          <w:szCs w:val="24"/>
        </w:rPr>
      </w:pPr>
      <w:r w:rsidRPr="001A7370">
        <w:rPr>
          <w:rFonts w:cs="Times New Roman"/>
          <w:sz w:val="24"/>
          <w:szCs w:val="24"/>
        </w:rPr>
        <w:t xml:space="preserve">утверждает планы, программы системы сопровождения, нормативные документы, регулирующие деятельность субъектов системы сопровождения; </w:t>
      </w:r>
    </w:p>
    <w:p w:rsidR="00C71B1F" w:rsidRPr="001A7370" w:rsidRDefault="00C71B1F" w:rsidP="009D6BE8">
      <w:pPr>
        <w:pStyle w:val="dash041e005f0431005f044b005f0447005f043d005f044b005f0439"/>
        <w:numPr>
          <w:ilvl w:val="0"/>
          <w:numId w:val="218"/>
        </w:numPr>
        <w:spacing w:after="200"/>
        <w:contextualSpacing/>
        <w:jc w:val="both"/>
        <w:rPr>
          <w:rFonts w:cs="Times New Roman"/>
          <w:sz w:val="24"/>
          <w:szCs w:val="24"/>
        </w:rPr>
      </w:pPr>
      <w:r w:rsidRPr="001A7370">
        <w:rPr>
          <w:rFonts w:cs="Times New Roman"/>
          <w:sz w:val="24"/>
          <w:szCs w:val="24"/>
        </w:rPr>
        <w:t xml:space="preserve">контролирует деятельность системы сопровождения и осуществляет ее ресурсное обеспечение; </w:t>
      </w:r>
    </w:p>
    <w:p w:rsidR="00C71B1F" w:rsidRPr="001A7370" w:rsidRDefault="00C71B1F" w:rsidP="009D6BE8">
      <w:pPr>
        <w:pStyle w:val="dash041e005f0431005f044b005f0447005f043d005f044b005f0439"/>
        <w:numPr>
          <w:ilvl w:val="0"/>
          <w:numId w:val="218"/>
        </w:numPr>
        <w:spacing w:after="200"/>
        <w:contextualSpacing/>
        <w:jc w:val="both"/>
        <w:rPr>
          <w:rFonts w:cs="Times New Roman"/>
          <w:sz w:val="24"/>
          <w:szCs w:val="24"/>
        </w:rPr>
      </w:pPr>
      <w:r w:rsidRPr="001A7370">
        <w:rPr>
          <w:rFonts w:cs="Times New Roman"/>
          <w:sz w:val="24"/>
          <w:szCs w:val="24"/>
        </w:rPr>
        <w:t xml:space="preserve">обеспечивает материальное и моральное стимулирование субъектов сопровождения по результатам работы; </w:t>
      </w:r>
    </w:p>
    <w:p w:rsidR="00C71B1F" w:rsidRPr="001A7370" w:rsidRDefault="00C71B1F" w:rsidP="009D6BE8">
      <w:pPr>
        <w:pStyle w:val="dash041e005f0431005f044b005f0447005f043d005f044b005f0439"/>
        <w:numPr>
          <w:ilvl w:val="0"/>
          <w:numId w:val="218"/>
        </w:numPr>
        <w:spacing w:after="200"/>
        <w:contextualSpacing/>
        <w:jc w:val="both"/>
        <w:rPr>
          <w:rFonts w:cs="Times New Roman"/>
          <w:sz w:val="24"/>
          <w:szCs w:val="24"/>
        </w:rPr>
      </w:pPr>
      <w:r w:rsidRPr="001A7370">
        <w:rPr>
          <w:rFonts w:cs="Times New Roman"/>
          <w:sz w:val="24"/>
          <w:szCs w:val="24"/>
        </w:rPr>
        <w:t xml:space="preserve">осуществляет координацию взаимодействия всех субъектов системы сопровождения; </w:t>
      </w:r>
    </w:p>
    <w:p w:rsidR="00C71B1F" w:rsidRPr="001A7370" w:rsidRDefault="00C71B1F" w:rsidP="009D6BE8">
      <w:pPr>
        <w:pStyle w:val="dash041e005f0431005f044b005f0447005f043d005f044b005f0439"/>
        <w:numPr>
          <w:ilvl w:val="0"/>
          <w:numId w:val="218"/>
        </w:numPr>
        <w:spacing w:after="200"/>
        <w:contextualSpacing/>
        <w:jc w:val="both"/>
        <w:rPr>
          <w:rFonts w:cs="Times New Roman"/>
          <w:sz w:val="24"/>
          <w:szCs w:val="24"/>
        </w:rPr>
      </w:pPr>
      <w:r w:rsidRPr="001A7370">
        <w:rPr>
          <w:rFonts w:cs="Times New Roman"/>
          <w:sz w:val="24"/>
          <w:szCs w:val="24"/>
        </w:rPr>
        <w:t xml:space="preserve">распределяет обязанности между субъектами системы сопровождения. </w:t>
      </w:r>
    </w:p>
    <w:p w:rsidR="00C71B1F" w:rsidRPr="001A7370" w:rsidRDefault="00C71B1F" w:rsidP="00C71B1F">
      <w:pPr>
        <w:pStyle w:val="dash041e005f0431005f044b005f0447005f043d005f044b005f0439"/>
        <w:ind w:firstLine="720"/>
        <w:contextualSpacing/>
        <w:rPr>
          <w:rFonts w:cs="Times New Roman"/>
          <w:sz w:val="24"/>
          <w:szCs w:val="24"/>
        </w:rPr>
      </w:pPr>
      <w:r w:rsidRPr="001A7370">
        <w:rPr>
          <w:rFonts w:cs="Times New Roman"/>
          <w:sz w:val="24"/>
          <w:szCs w:val="24"/>
        </w:rPr>
        <w:t>В планирование деятельности системы сопровождения также участвуют зам. директора по УВР,  педагог-психолог.</w:t>
      </w:r>
    </w:p>
    <w:p w:rsidR="00C71B1F" w:rsidRPr="00C71B1F" w:rsidRDefault="00C71B1F" w:rsidP="00C71B1F">
      <w:pPr>
        <w:pStyle w:val="dash041e005f0431005f044b005f0447005f043d005f044b005f0439"/>
        <w:ind w:firstLine="720"/>
        <w:contextualSpacing/>
        <w:rPr>
          <w:rFonts w:cs="Times New Roman"/>
          <w:b/>
          <w:sz w:val="24"/>
          <w:szCs w:val="24"/>
        </w:rPr>
      </w:pPr>
      <w:r w:rsidRPr="00C71B1F">
        <w:rPr>
          <w:rFonts w:cs="Times New Roman"/>
          <w:b/>
          <w:sz w:val="24"/>
          <w:szCs w:val="24"/>
        </w:rPr>
        <w:t>Зам. директора по УВР:</w:t>
      </w:r>
    </w:p>
    <w:p w:rsidR="00C71B1F" w:rsidRPr="001A7370" w:rsidRDefault="00C71B1F" w:rsidP="009D6BE8">
      <w:pPr>
        <w:pStyle w:val="dash041e005f0431005f044b005f0447005f043d005f044b005f0439"/>
        <w:numPr>
          <w:ilvl w:val="0"/>
          <w:numId w:val="219"/>
        </w:numPr>
        <w:spacing w:after="200"/>
        <w:contextualSpacing/>
        <w:jc w:val="both"/>
        <w:rPr>
          <w:rFonts w:cs="Times New Roman"/>
          <w:sz w:val="24"/>
          <w:szCs w:val="24"/>
        </w:rPr>
      </w:pPr>
      <w:r w:rsidRPr="001A7370">
        <w:rPr>
          <w:rFonts w:cs="Times New Roman"/>
          <w:sz w:val="24"/>
          <w:szCs w:val="24"/>
        </w:rPr>
        <w:t xml:space="preserve">организация условий обучения (распределение нагрузки, составление расписания занятий, организация режима обучения во время адаптационных периодов и т.д.); </w:t>
      </w:r>
    </w:p>
    <w:p w:rsidR="00C71B1F" w:rsidRPr="001A7370" w:rsidRDefault="00C71B1F" w:rsidP="009D6BE8">
      <w:pPr>
        <w:pStyle w:val="dash041e005f0431005f044b005f0447005f043d005f044b005f0439"/>
        <w:numPr>
          <w:ilvl w:val="0"/>
          <w:numId w:val="219"/>
        </w:numPr>
        <w:spacing w:after="200"/>
        <w:contextualSpacing/>
        <w:jc w:val="both"/>
        <w:rPr>
          <w:rFonts w:cs="Times New Roman"/>
          <w:sz w:val="24"/>
          <w:szCs w:val="24"/>
        </w:rPr>
      </w:pPr>
      <w:r w:rsidRPr="001A7370">
        <w:rPr>
          <w:rFonts w:cs="Times New Roman"/>
          <w:sz w:val="24"/>
          <w:szCs w:val="24"/>
        </w:rPr>
        <w:t xml:space="preserve">осуществление контроля за образовательной деятельностью (посещение уроков, индивидуальные консультации с учителями, мониторинг качества обучения и т.д.); </w:t>
      </w:r>
    </w:p>
    <w:p w:rsidR="00C71B1F" w:rsidRPr="001A7370" w:rsidRDefault="00C71B1F" w:rsidP="009D6BE8">
      <w:pPr>
        <w:pStyle w:val="dash041e005f0431005f044b005f0447005f043d005f044b005f0439"/>
        <w:numPr>
          <w:ilvl w:val="0"/>
          <w:numId w:val="219"/>
        </w:numPr>
        <w:spacing w:after="200"/>
        <w:contextualSpacing/>
        <w:jc w:val="both"/>
        <w:rPr>
          <w:rFonts w:cs="Times New Roman"/>
          <w:sz w:val="24"/>
          <w:szCs w:val="24"/>
        </w:rPr>
      </w:pPr>
      <w:r w:rsidRPr="001A7370">
        <w:rPr>
          <w:rFonts w:cs="Times New Roman"/>
          <w:sz w:val="24"/>
          <w:szCs w:val="24"/>
        </w:rPr>
        <w:t xml:space="preserve">организация  заседаний МО, обучающих семинаров и т.д. </w:t>
      </w:r>
    </w:p>
    <w:p w:rsidR="00C71B1F" w:rsidRPr="00C71B1F" w:rsidRDefault="00C71B1F" w:rsidP="00C71B1F">
      <w:pPr>
        <w:pStyle w:val="dash041e005f0431005f044b005f0447005f043d005f044b005f0439"/>
        <w:ind w:firstLine="720"/>
        <w:contextualSpacing/>
        <w:rPr>
          <w:rFonts w:cs="Times New Roman"/>
          <w:b/>
          <w:sz w:val="24"/>
          <w:szCs w:val="24"/>
        </w:rPr>
      </w:pPr>
      <w:r w:rsidRPr="00C71B1F">
        <w:rPr>
          <w:rFonts w:cs="Times New Roman"/>
          <w:b/>
          <w:sz w:val="24"/>
          <w:szCs w:val="24"/>
        </w:rPr>
        <w:t>Педагог-психолог.</w:t>
      </w:r>
    </w:p>
    <w:p w:rsidR="00C71B1F" w:rsidRPr="001A7370" w:rsidRDefault="00C71B1F" w:rsidP="00C71B1F">
      <w:pPr>
        <w:pStyle w:val="dash041e005f0431005f044b005f0447005f043d005f044b005f0439"/>
        <w:ind w:firstLine="720"/>
        <w:contextualSpacing/>
        <w:rPr>
          <w:rFonts w:cs="Times New Roman"/>
          <w:sz w:val="24"/>
          <w:szCs w:val="24"/>
        </w:rPr>
      </w:pPr>
      <w:r w:rsidRPr="001A7370">
        <w:rPr>
          <w:rFonts w:cs="Times New Roman"/>
          <w:sz w:val="24"/>
          <w:szCs w:val="24"/>
        </w:rPr>
        <w:t>Всю деятельность в рамках системы сопровождения осуществляет в соответствии с должностными обязанностями и направлениями деятельности:</w:t>
      </w:r>
    </w:p>
    <w:p w:rsidR="00C71B1F" w:rsidRPr="001A7370" w:rsidRDefault="00C71B1F" w:rsidP="009D6BE8">
      <w:pPr>
        <w:pStyle w:val="dash041e005f0431005f044b005f0447005f043d005f044b005f0439"/>
        <w:numPr>
          <w:ilvl w:val="0"/>
          <w:numId w:val="220"/>
        </w:numPr>
        <w:spacing w:after="200"/>
        <w:contextualSpacing/>
        <w:jc w:val="both"/>
        <w:rPr>
          <w:rFonts w:cs="Times New Roman"/>
          <w:sz w:val="24"/>
          <w:szCs w:val="24"/>
        </w:rPr>
      </w:pPr>
      <w:r w:rsidRPr="001A7370">
        <w:rPr>
          <w:rFonts w:cs="Times New Roman"/>
          <w:sz w:val="24"/>
          <w:szCs w:val="24"/>
        </w:rPr>
        <w:t xml:space="preserve">консультирование </w:t>
      </w:r>
    </w:p>
    <w:p w:rsidR="00C71B1F" w:rsidRPr="001A7370" w:rsidRDefault="00C71B1F" w:rsidP="009D6BE8">
      <w:pPr>
        <w:pStyle w:val="dash041e005f0431005f044b005f0447005f043d005f044b005f0439"/>
        <w:numPr>
          <w:ilvl w:val="0"/>
          <w:numId w:val="220"/>
        </w:numPr>
        <w:spacing w:after="200"/>
        <w:contextualSpacing/>
        <w:jc w:val="both"/>
        <w:rPr>
          <w:rFonts w:cs="Times New Roman"/>
          <w:sz w:val="24"/>
          <w:szCs w:val="24"/>
        </w:rPr>
      </w:pPr>
      <w:r w:rsidRPr="001A7370">
        <w:rPr>
          <w:rFonts w:cs="Times New Roman"/>
          <w:sz w:val="24"/>
          <w:szCs w:val="24"/>
        </w:rPr>
        <w:t xml:space="preserve">просвещение; </w:t>
      </w:r>
    </w:p>
    <w:p w:rsidR="00C71B1F" w:rsidRPr="001A7370" w:rsidRDefault="00C71B1F" w:rsidP="009D6BE8">
      <w:pPr>
        <w:pStyle w:val="dash041e005f0431005f044b005f0447005f043d005f044b005f0439"/>
        <w:numPr>
          <w:ilvl w:val="0"/>
          <w:numId w:val="220"/>
        </w:numPr>
        <w:spacing w:after="200"/>
        <w:contextualSpacing/>
        <w:jc w:val="both"/>
        <w:rPr>
          <w:rFonts w:cs="Times New Roman"/>
          <w:sz w:val="24"/>
          <w:szCs w:val="24"/>
        </w:rPr>
      </w:pPr>
      <w:r w:rsidRPr="001A7370">
        <w:rPr>
          <w:rFonts w:cs="Times New Roman"/>
          <w:sz w:val="24"/>
          <w:szCs w:val="24"/>
        </w:rPr>
        <w:t xml:space="preserve">профилактика; </w:t>
      </w:r>
    </w:p>
    <w:p w:rsidR="00C71B1F" w:rsidRPr="001A7370" w:rsidRDefault="00C71B1F" w:rsidP="009D6BE8">
      <w:pPr>
        <w:pStyle w:val="dash041e005f0431005f044b005f0447005f043d005f044b005f0439"/>
        <w:numPr>
          <w:ilvl w:val="0"/>
          <w:numId w:val="220"/>
        </w:numPr>
        <w:spacing w:after="200"/>
        <w:contextualSpacing/>
        <w:jc w:val="both"/>
        <w:rPr>
          <w:rFonts w:cs="Times New Roman"/>
          <w:sz w:val="24"/>
          <w:szCs w:val="24"/>
        </w:rPr>
      </w:pPr>
      <w:r w:rsidRPr="001A7370">
        <w:rPr>
          <w:rFonts w:cs="Times New Roman"/>
          <w:sz w:val="24"/>
          <w:szCs w:val="24"/>
        </w:rPr>
        <w:t xml:space="preserve">коррекционно-развивающая деятельность; </w:t>
      </w:r>
    </w:p>
    <w:p w:rsidR="00C71B1F" w:rsidRPr="001A7370" w:rsidRDefault="00C71B1F" w:rsidP="009D6BE8">
      <w:pPr>
        <w:pStyle w:val="dash041e005f0431005f044b005f0447005f043d005f044b005f0439"/>
        <w:numPr>
          <w:ilvl w:val="0"/>
          <w:numId w:val="220"/>
        </w:numPr>
        <w:spacing w:after="200"/>
        <w:contextualSpacing/>
        <w:jc w:val="both"/>
        <w:rPr>
          <w:rFonts w:cs="Times New Roman"/>
          <w:sz w:val="24"/>
          <w:szCs w:val="24"/>
        </w:rPr>
      </w:pPr>
      <w:r w:rsidRPr="001A7370">
        <w:rPr>
          <w:rFonts w:cs="Times New Roman"/>
          <w:sz w:val="24"/>
          <w:szCs w:val="24"/>
        </w:rPr>
        <w:t xml:space="preserve">диагностика; </w:t>
      </w:r>
    </w:p>
    <w:p w:rsidR="00C71B1F" w:rsidRPr="001A7370" w:rsidRDefault="00C71B1F" w:rsidP="009D6BE8">
      <w:pPr>
        <w:pStyle w:val="dash041e005f0431005f044b005f0447005f043d005f044b005f0439"/>
        <w:numPr>
          <w:ilvl w:val="0"/>
          <w:numId w:val="220"/>
        </w:numPr>
        <w:spacing w:after="200"/>
        <w:contextualSpacing/>
        <w:jc w:val="both"/>
        <w:rPr>
          <w:rFonts w:cs="Times New Roman"/>
          <w:sz w:val="24"/>
          <w:szCs w:val="24"/>
        </w:rPr>
      </w:pPr>
      <w:r w:rsidRPr="001A7370">
        <w:rPr>
          <w:rFonts w:cs="Times New Roman"/>
          <w:sz w:val="24"/>
          <w:szCs w:val="24"/>
        </w:rPr>
        <w:t xml:space="preserve">экспертиза. </w:t>
      </w:r>
    </w:p>
    <w:p w:rsidR="00C71B1F" w:rsidRPr="00C71B1F" w:rsidRDefault="00C71B1F" w:rsidP="00C71B1F">
      <w:pPr>
        <w:pStyle w:val="dash041e005f0431005f044b005f0447005f043d005f044b005f0439"/>
        <w:ind w:firstLine="720"/>
        <w:contextualSpacing/>
        <w:rPr>
          <w:rFonts w:cs="Times New Roman"/>
          <w:i/>
          <w:sz w:val="24"/>
          <w:szCs w:val="24"/>
        </w:rPr>
      </w:pPr>
      <w:r w:rsidRPr="00C71B1F">
        <w:rPr>
          <w:rFonts w:cs="Times New Roman"/>
          <w:b/>
          <w:bCs/>
          <w:i/>
          <w:sz w:val="24"/>
          <w:szCs w:val="24"/>
        </w:rPr>
        <w:t>1. Психологическое сопровождение процесса адаптации учащихся в переходный период (5-ый класс).</w:t>
      </w:r>
    </w:p>
    <w:p w:rsidR="00C71B1F" w:rsidRPr="00C71B1F" w:rsidRDefault="00C71B1F" w:rsidP="009D6BE8">
      <w:pPr>
        <w:pStyle w:val="dash041e005f0431005f044b005f0447005f043d005f044b005f0439"/>
        <w:numPr>
          <w:ilvl w:val="0"/>
          <w:numId w:val="221"/>
        </w:numPr>
        <w:spacing w:after="200"/>
        <w:contextualSpacing/>
        <w:jc w:val="both"/>
        <w:rPr>
          <w:rFonts w:cs="Times New Roman"/>
          <w:i/>
          <w:sz w:val="24"/>
          <w:szCs w:val="24"/>
        </w:rPr>
      </w:pPr>
      <w:r w:rsidRPr="00C71B1F">
        <w:rPr>
          <w:rFonts w:cs="Times New Roman"/>
          <w:i/>
          <w:sz w:val="24"/>
          <w:szCs w:val="24"/>
        </w:rPr>
        <w:t xml:space="preserve">Мониторинг развития психических и интеллектуальных процессов учащихся. </w:t>
      </w:r>
    </w:p>
    <w:p w:rsidR="00C71B1F" w:rsidRPr="00C71B1F" w:rsidRDefault="00C71B1F" w:rsidP="009D6BE8">
      <w:pPr>
        <w:pStyle w:val="dash041e005f0431005f044b005f0447005f043d005f044b005f0439"/>
        <w:numPr>
          <w:ilvl w:val="0"/>
          <w:numId w:val="221"/>
        </w:numPr>
        <w:spacing w:after="200"/>
        <w:contextualSpacing/>
        <w:jc w:val="both"/>
        <w:rPr>
          <w:rFonts w:cs="Times New Roman"/>
          <w:i/>
          <w:sz w:val="24"/>
          <w:szCs w:val="24"/>
        </w:rPr>
      </w:pPr>
      <w:r w:rsidRPr="00C71B1F">
        <w:rPr>
          <w:rFonts w:cs="Times New Roman"/>
          <w:i/>
          <w:sz w:val="24"/>
          <w:szCs w:val="24"/>
        </w:rPr>
        <w:t xml:space="preserve">Ознакомление с результатами администрации, педагогов, родителей, самих учащихся. </w:t>
      </w:r>
    </w:p>
    <w:p w:rsidR="00C71B1F" w:rsidRPr="00C71B1F" w:rsidRDefault="00C71B1F" w:rsidP="009D6BE8">
      <w:pPr>
        <w:pStyle w:val="dash041e005f0431005f044b005f0447005f043d005f044b005f0439"/>
        <w:numPr>
          <w:ilvl w:val="0"/>
          <w:numId w:val="221"/>
        </w:numPr>
        <w:spacing w:after="200"/>
        <w:contextualSpacing/>
        <w:jc w:val="both"/>
        <w:rPr>
          <w:rFonts w:cs="Times New Roman"/>
          <w:i/>
          <w:sz w:val="24"/>
          <w:szCs w:val="24"/>
        </w:rPr>
      </w:pPr>
      <w:r w:rsidRPr="00C71B1F">
        <w:rPr>
          <w:rFonts w:cs="Times New Roman"/>
          <w:i/>
          <w:sz w:val="24"/>
          <w:szCs w:val="24"/>
        </w:rPr>
        <w:t xml:space="preserve">Представление результатов на  педагогических советах, совещаниях, заседаниях МО. </w:t>
      </w:r>
    </w:p>
    <w:p w:rsidR="00C71B1F" w:rsidRPr="00C71B1F" w:rsidRDefault="00C71B1F" w:rsidP="009D6BE8">
      <w:pPr>
        <w:pStyle w:val="dash041e005f0431005f044b005f0447005f043d005f044b005f0439"/>
        <w:numPr>
          <w:ilvl w:val="0"/>
          <w:numId w:val="221"/>
        </w:numPr>
        <w:spacing w:after="200"/>
        <w:contextualSpacing/>
        <w:jc w:val="both"/>
        <w:rPr>
          <w:rFonts w:cs="Times New Roman"/>
          <w:i/>
          <w:sz w:val="24"/>
          <w:szCs w:val="24"/>
        </w:rPr>
      </w:pPr>
      <w:r w:rsidRPr="00C71B1F">
        <w:rPr>
          <w:rFonts w:cs="Times New Roman"/>
          <w:i/>
          <w:sz w:val="24"/>
          <w:szCs w:val="24"/>
        </w:rPr>
        <w:t xml:space="preserve">Организация и проведение коррекционно-развивающих занятий. </w:t>
      </w:r>
    </w:p>
    <w:p w:rsidR="00C71B1F" w:rsidRPr="00C71B1F" w:rsidRDefault="00C71B1F" w:rsidP="009D6BE8">
      <w:pPr>
        <w:pStyle w:val="dash041e005f0431005f044b005f0447005f043d005f044b005f0439"/>
        <w:numPr>
          <w:ilvl w:val="0"/>
          <w:numId w:val="221"/>
        </w:numPr>
        <w:spacing w:after="200"/>
        <w:contextualSpacing/>
        <w:jc w:val="both"/>
        <w:rPr>
          <w:rFonts w:cs="Times New Roman"/>
          <w:i/>
          <w:sz w:val="24"/>
          <w:szCs w:val="24"/>
        </w:rPr>
      </w:pPr>
      <w:r w:rsidRPr="00C71B1F">
        <w:rPr>
          <w:rFonts w:cs="Times New Roman"/>
          <w:i/>
          <w:sz w:val="24"/>
          <w:szCs w:val="24"/>
        </w:rPr>
        <w:t xml:space="preserve">Просветительская и консультационная деятельность с родителями учеников. </w:t>
      </w:r>
    </w:p>
    <w:p w:rsidR="00C71B1F" w:rsidRPr="00C71B1F" w:rsidRDefault="00C71B1F" w:rsidP="009D6BE8">
      <w:pPr>
        <w:pStyle w:val="dash041e005f0431005f044b005f0447005f043d005f044b005f0439"/>
        <w:numPr>
          <w:ilvl w:val="0"/>
          <w:numId w:val="221"/>
        </w:numPr>
        <w:spacing w:after="200"/>
        <w:contextualSpacing/>
        <w:jc w:val="both"/>
        <w:rPr>
          <w:rFonts w:cs="Times New Roman"/>
          <w:i/>
          <w:sz w:val="24"/>
          <w:szCs w:val="24"/>
        </w:rPr>
      </w:pPr>
      <w:r w:rsidRPr="00C71B1F">
        <w:rPr>
          <w:rFonts w:cs="Times New Roman"/>
          <w:i/>
          <w:sz w:val="24"/>
          <w:szCs w:val="24"/>
        </w:rPr>
        <w:t xml:space="preserve">Просветительская и консультационная деятельность с учителями. </w:t>
      </w:r>
    </w:p>
    <w:p w:rsidR="00C71B1F" w:rsidRPr="00C71B1F" w:rsidRDefault="00C71B1F" w:rsidP="00C71B1F">
      <w:pPr>
        <w:pStyle w:val="dash041e005f0431005f044b005f0447005f043d005f044b005f0439"/>
        <w:ind w:firstLine="720"/>
        <w:contextualSpacing/>
        <w:rPr>
          <w:rFonts w:cs="Times New Roman"/>
          <w:i/>
          <w:sz w:val="24"/>
          <w:szCs w:val="24"/>
        </w:rPr>
      </w:pPr>
      <w:r w:rsidRPr="00C71B1F">
        <w:rPr>
          <w:rFonts w:cs="Times New Roman"/>
          <w:b/>
          <w:bCs/>
          <w:i/>
          <w:sz w:val="24"/>
          <w:szCs w:val="24"/>
        </w:rPr>
        <w:t>2. Мониторинг возможностей и способностей обучающихся.</w:t>
      </w:r>
    </w:p>
    <w:p w:rsidR="00C71B1F" w:rsidRPr="00C71B1F" w:rsidRDefault="00C71B1F" w:rsidP="009D6BE8">
      <w:pPr>
        <w:pStyle w:val="dash041e005f0431005f044b005f0447005f043d005f044b005f0439"/>
        <w:numPr>
          <w:ilvl w:val="0"/>
          <w:numId w:val="222"/>
        </w:numPr>
        <w:spacing w:after="200"/>
        <w:contextualSpacing/>
        <w:jc w:val="both"/>
        <w:rPr>
          <w:rFonts w:cs="Times New Roman"/>
          <w:i/>
          <w:sz w:val="24"/>
          <w:szCs w:val="24"/>
        </w:rPr>
      </w:pPr>
      <w:r w:rsidRPr="00C71B1F">
        <w:rPr>
          <w:rFonts w:cs="Times New Roman"/>
          <w:i/>
          <w:sz w:val="24"/>
          <w:szCs w:val="24"/>
        </w:rPr>
        <w:t xml:space="preserve">Диагностический минимум. </w:t>
      </w:r>
    </w:p>
    <w:p w:rsidR="00C71B1F" w:rsidRPr="00C71B1F" w:rsidRDefault="00C71B1F" w:rsidP="009D6BE8">
      <w:pPr>
        <w:pStyle w:val="dash041e005f0431005f044b005f0447005f043d005f044b005f0439"/>
        <w:numPr>
          <w:ilvl w:val="0"/>
          <w:numId w:val="222"/>
        </w:numPr>
        <w:spacing w:after="200"/>
        <w:contextualSpacing/>
        <w:jc w:val="both"/>
        <w:rPr>
          <w:rFonts w:cs="Times New Roman"/>
          <w:i/>
          <w:sz w:val="24"/>
          <w:szCs w:val="24"/>
        </w:rPr>
      </w:pPr>
      <w:r w:rsidRPr="00C71B1F">
        <w:rPr>
          <w:rFonts w:cs="Times New Roman"/>
          <w:i/>
          <w:sz w:val="24"/>
          <w:szCs w:val="24"/>
        </w:rPr>
        <w:t xml:space="preserve">Углубленная психодиагностика: </w:t>
      </w:r>
    </w:p>
    <w:p w:rsidR="00C71B1F" w:rsidRPr="00C71B1F" w:rsidRDefault="00C71B1F" w:rsidP="009D6BE8">
      <w:pPr>
        <w:pStyle w:val="dash041e005f0431005f044b005f0447005f043d005f044b005f0439"/>
        <w:numPr>
          <w:ilvl w:val="1"/>
          <w:numId w:val="222"/>
        </w:numPr>
        <w:spacing w:after="200"/>
        <w:contextualSpacing/>
        <w:jc w:val="both"/>
        <w:rPr>
          <w:rFonts w:cs="Times New Roman"/>
          <w:i/>
          <w:sz w:val="24"/>
          <w:szCs w:val="24"/>
        </w:rPr>
      </w:pPr>
      <w:r w:rsidRPr="00C71B1F">
        <w:rPr>
          <w:rFonts w:cs="Times New Roman"/>
          <w:i/>
          <w:sz w:val="24"/>
          <w:szCs w:val="24"/>
        </w:rPr>
        <w:t xml:space="preserve">исследование особенностей познавательной деятельности; </w:t>
      </w:r>
    </w:p>
    <w:p w:rsidR="00C71B1F" w:rsidRPr="00C71B1F" w:rsidRDefault="00C71B1F" w:rsidP="009D6BE8">
      <w:pPr>
        <w:pStyle w:val="dash041e005f0431005f044b005f0447005f043d005f044b005f0439"/>
        <w:numPr>
          <w:ilvl w:val="1"/>
          <w:numId w:val="222"/>
        </w:numPr>
        <w:spacing w:after="200"/>
        <w:contextualSpacing/>
        <w:jc w:val="both"/>
        <w:rPr>
          <w:rFonts w:cs="Times New Roman"/>
          <w:i/>
          <w:sz w:val="24"/>
          <w:szCs w:val="24"/>
        </w:rPr>
      </w:pPr>
      <w:r w:rsidRPr="00C71B1F">
        <w:rPr>
          <w:rFonts w:cs="Times New Roman"/>
          <w:i/>
          <w:sz w:val="24"/>
          <w:szCs w:val="24"/>
        </w:rPr>
        <w:t xml:space="preserve">изучение личностных особенностей учащихся и системы взаимоотношений. </w:t>
      </w:r>
    </w:p>
    <w:p w:rsidR="00C71B1F" w:rsidRPr="00C71B1F" w:rsidRDefault="00C71B1F" w:rsidP="00C71B1F">
      <w:pPr>
        <w:pStyle w:val="dash041e005f0431005f044b005f0447005f043d005f044b005f0439"/>
        <w:ind w:firstLine="720"/>
        <w:contextualSpacing/>
        <w:rPr>
          <w:rFonts w:cs="Times New Roman"/>
          <w:i/>
          <w:sz w:val="24"/>
          <w:szCs w:val="24"/>
        </w:rPr>
      </w:pPr>
      <w:r w:rsidRPr="00C71B1F">
        <w:rPr>
          <w:rFonts w:cs="Times New Roman"/>
          <w:b/>
          <w:bCs/>
          <w:i/>
          <w:sz w:val="24"/>
          <w:szCs w:val="24"/>
        </w:rPr>
        <w:t>3. Обеспечение осознанного и ответственного выбора дальнейшей профессиональной сферы деятельности.</w:t>
      </w:r>
    </w:p>
    <w:p w:rsidR="00C71B1F" w:rsidRPr="00C71B1F" w:rsidRDefault="00C71B1F" w:rsidP="009D6BE8">
      <w:pPr>
        <w:pStyle w:val="dash041e005f0431005f044b005f0447005f043d005f044b005f0439"/>
        <w:numPr>
          <w:ilvl w:val="0"/>
          <w:numId w:val="223"/>
        </w:numPr>
        <w:spacing w:after="200"/>
        <w:contextualSpacing/>
        <w:jc w:val="both"/>
        <w:rPr>
          <w:rFonts w:cs="Times New Roman"/>
          <w:i/>
          <w:sz w:val="24"/>
          <w:szCs w:val="24"/>
        </w:rPr>
      </w:pPr>
      <w:r w:rsidRPr="00C71B1F">
        <w:rPr>
          <w:rFonts w:cs="Times New Roman"/>
          <w:i/>
          <w:sz w:val="24"/>
          <w:szCs w:val="24"/>
        </w:rPr>
        <w:t xml:space="preserve">Исследование и диагностика особенностей личности учащихся 9, 11-х классов, их образовательные потребности и профессиональные интересы. </w:t>
      </w:r>
    </w:p>
    <w:p w:rsidR="00C71B1F" w:rsidRPr="00C71B1F" w:rsidRDefault="00C71B1F" w:rsidP="009D6BE8">
      <w:pPr>
        <w:pStyle w:val="dash041e005f0431005f044b005f0447005f043d005f044b005f0439"/>
        <w:numPr>
          <w:ilvl w:val="0"/>
          <w:numId w:val="223"/>
        </w:numPr>
        <w:spacing w:after="200"/>
        <w:contextualSpacing/>
        <w:jc w:val="both"/>
        <w:rPr>
          <w:rFonts w:cs="Times New Roman"/>
          <w:i/>
          <w:sz w:val="24"/>
          <w:szCs w:val="24"/>
        </w:rPr>
      </w:pPr>
      <w:r w:rsidRPr="00C71B1F">
        <w:rPr>
          <w:rFonts w:cs="Times New Roman"/>
          <w:i/>
          <w:sz w:val="24"/>
          <w:szCs w:val="24"/>
        </w:rPr>
        <w:lastRenderedPageBreak/>
        <w:t xml:space="preserve">Организация информационной работы с родителями учащихся и учащимися, направленной на ознакомление с ситуацией на рынке труда, с профессиональными учреждениями начального, среднего и высшего образования. </w:t>
      </w:r>
    </w:p>
    <w:p w:rsidR="00C71B1F" w:rsidRPr="00C71B1F" w:rsidRDefault="00C71B1F" w:rsidP="009D6BE8">
      <w:pPr>
        <w:pStyle w:val="dash041e005f0431005f044b005f0447005f043d005f044b005f0439"/>
        <w:numPr>
          <w:ilvl w:val="0"/>
          <w:numId w:val="223"/>
        </w:numPr>
        <w:spacing w:after="200"/>
        <w:contextualSpacing/>
        <w:jc w:val="both"/>
        <w:rPr>
          <w:rFonts w:cs="Times New Roman"/>
          <w:i/>
          <w:sz w:val="24"/>
          <w:szCs w:val="24"/>
        </w:rPr>
      </w:pPr>
      <w:r w:rsidRPr="00C71B1F">
        <w:rPr>
          <w:rFonts w:cs="Times New Roman"/>
          <w:i/>
          <w:sz w:val="24"/>
          <w:szCs w:val="24"/>
        </w:rPr>
        <w:t xml:space="preserve">Проведение коррекционно-развивающих занятий. </w:t>
      </w:r>
    </w:p>
    <w:p w:rsidR="00C71B1F" w:rsidRPr="00C71B1F" w:rsidRDefault="00C71B1F" w:rsidP="00C71B1F">
      <w:pPr>
        <w:pStyle w:val="dash041e005f0431005f044b005f0447005f043d005f044b005f0439"/>
        <w:ind w:firstLine="720"/>
        <w:contextualSpacing/>
        <w:rPr>
          <w:rFonts w:cs="Times New Roman"/>
          <w:i/>
          <w:sz w:val="24"/>
          <w:szCs w:val="24"/>
        </w:rPr>
      </w:pPr>
      <w:r w:rsidRPr="00C71B1F">
        <w:rPr>
          <w:rFonts w:cs="Times New Roman"/>
          <w:b/>
          <w:bCs/>
          <w:i/>
          <w:sz w:val="24"/>
          <w:szCs w:val="24"/>
        </w:rPr>
        <w:t>4. Психолого-педагогическое сопровождение учащихся «группы риска»:</w:t>
      </w:r>
    </w:p>
    <w:p w:rsidR="00C71B1F" w:rsidRPr="00C71B1F" w:rsidRDefault="00C71B1F" w:rsidP="009D6BE8">
      <w:pPr>
        <w:pStyle w:val="dash041e005f0431005f044b005f0447005f043d005f044b005f0439"/>
        <w:numPr>
          <w:ilvl w:val="0"/>
          <w:numId w:val="224"/>
        </w:numPr>
        <w:spacing w:after="200"/>
        <w:contextualSpacing/>
        <w:jc w:val="both"/>
        <w:rPr>
          <w:rFonts w:cs="Times New Roman"/>
          <w:i/>
          <w:sz w:val="24"/>
          <w:szCs w:val="24"/>
        </w:rPr>
      </w:pPr>
      <w:r w:rsidRPr="00C71B1F">
        <w:rPr>
          <w:rFonts w:cs="Times New Roman"/>
          <w:i/>
          <w:sz w:val="24"/>
          <w:szCs w:val="24"/>
        </w:rPr>
        <w:t xml:space="preserve">Диагностический минимум. </w:t>
      </w:r>
    </w:p>
    <w:p w:rsidR="00C71B1F" w:rsidRPr="00C71B1F" w:rsidRDefault="00C71B1F" w:rsidP="009D6BE8">
      <w:pPr>
        <w:pStyle w:val="dash041e005f0431005f044b005f0447005f043d005f044b005f0439"/>
        <w:numPr>
          <w:ilvl w:val="0"/>
          <w:numId w:val="224"/>
        </w:numPr>
        <w:spacing w:after="200"/>
        <w:contextualSpacing/>
        <w:jc w:val="both"/>
        <w:rPr>
          <w:rFonts w:cs="Times New Roman"/>
          <w:i/>
          <w:sz w:val="24"/>
          <w:szCs w:val="24"/>
        </w:rPr>
      </w:pPr>
      <w:r w:rsidRPr="00C71B1F">
        <w:rPr>
          <w:rFonts w:cs="Times New Roman"/>
          <w:i/>
          <w:sz w:val="24"/>
          <w:szCs w:val="24"/>
        </w:rPr>
        <w:t xml:space="preserve">Углубленная психодиагностика: </w:t>
      </w:r>
    </w:p>
    <w:p w:rsidR="00C71B1F" w:rsidRPr="00C71B1F" w:rsidRDefault="00C71B1F" w:rsidP="009D6BE8">
      <w:pPr>
        <w:pStyle w:val="dash041e005f0431005f044b005f0447005f043d005f044b005f0439"/>
        <w:numPr>
          <w:ilvl w:val="1"/>
          <w:numId w:val="224"/>
        </w:numPr>
        <w:spacing w:after="200"/>
        <w:contextualSpacing/>
        <w:jc w:val="both"/>
        <w:rPr>
          <w:rFonts w:cs="Times New Roman"/>
          <w:i/>
          <w:sz w:val="24"/>
          <w:szCs w:val="24"/>
        </w:rPr>
      </w:pPr>
      <w:r w:rsidRPr="00C71B1F">
        <w:rPr>
          <w:rFonts w:cs="Times New Roman"/>
          <w:i/>
          <w:sz w:val="24"/>
          <w:szCs w:val="24"/>
        </w:rPr>
        <w:t xml:space="preserve">исследование особенностей познавательной деятельности; </w:t>
      </w:r>
    </w:p>
    <w:p w:rsidR="00C71B1F" w:rsidRPr="00C71B1F" w:rsidRDefault="00C71B1F" w:rsidP="009D6BE8">
      <w:pPr>
        <w:pStyle w:val="dash041e005f0431005f044b005f0447005f043d005f044b005f0439"/>
        <w:numPr>
          <w:ilvl w:val="1"/>
          <w:numId w:val="224"/>
        </w:numPr>
        <w:spacing w:after="200"/>
        <w:contextualSpacing/>
        <w:jc w:val="both"/>
        <w:rPr>
          <w:rFonts w:cs="Times New Roman"/>
          <w:i/>
          <w:sz w:val="24"/>
          <w:szCs w:val="24"/>
        </w:rPr>
      </w:pPr>
      <w:r w:rsidRPr="00C71B1F">
        <w:rPr>
          <w:rFonts w:cs="Times New Roman"/>
          <w:i/>
          <w:sz w:val="24"/>
          <w:szCs w:val="24"/>
        </w:rPr>
        <w:t xml:space="preserve">изучение личностных особенностей учащихся и системы взаимоотношений. </w:t>
      </w:r>
    </w:p>
    <w:p w:rsidR="00C71B1F" w:rsidRPr="00C71B1F" w:rsidRDefault="00C71B1F" w:rsidP="009D6BE8">
      <w:pPr>
        <w:pStyle w:val="dash041e005f0431005f044b005f0447005f043d005f044b005f0439"/>
        <w:numPr>
          <w:ilvl w:val="0"/>
          <w:numId w:val="224"/>
        </w:numPr>
        <w:spacing w:after="200"/>
        <w:contextualSpacing/>
        <w:jc w:val="both"/>
        <w:rPr>
          <w:rFonts w:cs="Times New Roman"/>
          <w:i/>
          <w:sz w:val="24"/>
          <w:szCs w:val="24"/>
        </w:rPr>
      </w:pPr>
      <w:r w:rsidRPr="00C71B1F">
        <w:rPr>
          <w:rFonts w:cs="Times New Roman"/>
          <w:i/>
          <w:sz w:val="24"/>
          <w:szCs w:val="24"/>
        </w:rPr>
        <w:t xml:space="preserve">Организация и проведение коррекционно-развивающих занятий. </w:t>
      </w:r>
    </w:p>
    <w:p w:rsidR="00C71B1F" w:rsidRPr="00C71B1F" w:rsidRDefault="00C71B1F" w:rsidP="009D6BE8">
      <w:pPr>
        <w:pStyle w:val="dash041e005f0431005f044b005f0447005f043d005f044b005f0439"/>
        <w:numPr>
          <w:ilvl w:val="0"/>
          <w:numId w:val="224"/>
        </w:numPr>
        <w:spacing w:after="200"/>
        <w:contextualSpacing/>
        <w:jc w:val="both"/>
        <w:rPr>
          <w:rFonts w:cs="Times New Roman"/>
          <w:i/>
          <w:sz w:val="24"/>
          <w:szCs w:val="24"/>
        </w:rPr>
      </w:pPr>
      <w:r w:rsidRPr="00C71B1F">
        <w:rPr>
          <w:rFonts w:cs="Times New Roman"/>
          <w:i/>
          <w:sz w:val="24"/>
          <w:szCs w:val="24"/>
        </w:rPr>
        <w:t xml:space="preserve">Просветительская и консультационная деятельность в отношении учеников и их родителей. </w:t>
      </w:r>
    </w:p>
    <w:p w:rsidR="00C71B1F" w:rsidRPr="00C71B1F" w:rsidRDefault="00C71B1F" w:rsidP="00C71B1F">
      <w:pPr>
        <w:pStyle w:val="dash041e005f0431005f044b005f0447005f043d005f044b005f0439"/>
        <w:ind w:firstLine="720"/>
        <w:contextualSpacing/>
        <w:rPr>
          <w:rFonts w:cs="Times New Roman"/>
          <w:i/>
          <w:sz w:val="24"/>
          <w:szCs w:val="24"/>
        </w:rPr>
      </w:pPr>
      <w:r w:rsidRPr="00C71B1F">
        <w:rPr>
          <w:rFonts w:cs="Times New Roman"/>
          <w:b/>
          <w:bCs/>
          <w:i/>
          <w:sz w:val="24"/>
          <w:szCs w:val="24"/>
        </w:rPr>
        <w:t>5. Сохранение и укрепление психологического здоровья</w:t>
      </w:r>
    </w:p>
    <w:p w:rsidR="00C71B1F" w:rsidRPr="00C71B1F" w:rsidRDefault="00C71B1F" w:rsidP="009D6BE8">
      <w:pPr>
        <w:pStyle w:val="dash041e005f0431005f044b005f0447005f043d005f044b005f0439"/>
        <w:numPr>
          <w:ilvl w:val="0"/>
          <w:numId w:val="225"/>
        </w:numPr>
        <w:spacing w:after="200"/>
        <w:contextualSpacing/>
        <w:jc w:val="both"/>
        <w:rPr>
          <w:rFonts w:cs="Times New Roman"/>
          <w:i/>
          <w:sz w:val="24"/>
          <w:szCs w:val="24"/>
        </w:rPr>
      </w:pPr>
      <w:r w:rsidRPr="00C71B1F">
        <w:rPr>
          <w:rFonts w:cs="Times New Roman"/>
          <w:i/>
          <w:sz w:val="24"/>
          <w:szCs w:val="24"/>
        </w:rPr>
        <w:t xml:space="preserve">Просветительская и профилактическая работа с учащимися. </w:t>
      </w:r>
    </w:p>
    <w:p w:rsidR="00C71B1F" w:rsidRPr="00C71B1F" w:rsidRDefault="00C71B1F" w:rsidP="009D6BE8">
      <w:pPr>
        <w:pStyle w:val="dash041e005f0431005f044b005f0447005f043d005f044b005f0439"/>
        <w:numPr>
          <w:ilvl w:val="0"/>
          <w:numId w:val="225"/>
        </w:numPr>
        <w:spacing w:after="200"/>
        <w:contextualSpacing/>
        <w:jc w:val="both"/>
        <w:rPr>
          <w:rFonts w:cs="Times New Roman"/>
          <w:i/>
          <w:sz w:val="24"/>
          <w:szCs w:val="24"/>
        </w:rPr>
      </w:pPr>
      <w:r w:rsidRPr="00C71B1F">
        <w:rPr>
          <w:rFonts w:cs="Times New Roman"/>
          <w:i/>
          <w:sz w:val="24"/>
          <w:szCs w:val="24"/>
        </w:rPr>
        <w:t>Родительские собрания и лектории.</w:t>
      </w:r>
    </w:p>
    <w:p w:rsidR="00C71B1F" w:rsidRPr="00C71B1F" w:rsidRDefault="00C71B1F" w:rsidP="009D6BE8">
      <w:pPr>
        <w:pStyle w:val="dash041e005f0431005f044b005f0447005f043d005f044b005f0439"/>
        <w:numPr>
          <w:ilvl w:val="0"/>
          <w:numId w:val="225"/>
        </w:numPr>
        <w:spacing w:after="200"/>
        <w:contextualSpacing/>
        <w:jc w:val="both"/>
        <w:rPr>
          <w:rFonts w:cs="Times New Roman"/>
          <w:i/>
          <w:sz w:val="24"/>
          <w:szCs w:val="24"/>
        </w:rPr>
      </w:pPr>
      <w:r w:rsidRPr="00C71B1F">
        <w:rPr>
          <w:rFonts w:cs="Times New Roman"/>
          <w:i/>
          <w:sz w:val="24"/>
          <w:szCs w:val="24"/>
        </w:rPr>
        <w:t xml:space="preserve">Организация семинаров для учителей по вопросам современной педагогической психологии. </w:t>
      </w:r>
    </w:p>
    <w:p w:rsidR="00C71B1F" w:rsidRPr="00C71B1F" w:rsidRDefault="00C71B1F" w:rsidP="009D6BE8">
      <w:pPr>
        <w:pStyle w:val="dash041e005f0431005f044b005f0447005f043d005f044b005f0439"/>
        <w:numPr>
          <w:ilvl w:val="0"/>
          <w:numId w:val="225"/>
        </w:numPr>
        <w:spacing w:after="200"/>
        <w:contextualSpacing/>
        <w:jc w:val="both"/>
        <w:rPr>
          <w:rFonts w:cs="Times New Roman"/>
          <w:i/>
          <w:sz w:val="24"/>
          <w:szCs w:val="24"/>
        </w:rPr>
      </w:pPr>
      <w:r w:rsidRPr="00C71B1F">
        <w:rPr>
          <w:rFonts w:cs="Times New Roman"/>
          <w:i/>
          <w:sz w:val="24"/>
          <w:szCs w:val="24"/>
        </w:rPr>
        <w:t xml:space="preserve">Ведение Интернет-блога, Интернет-странички для родителей по вопросам воспитания. </w:t>
      </w:r>
    </w:p>
    <w:p w:rsidR="00C71B1F" w:rsidRPr="00C71B1F" w:rsidRDefault="00C71B1F" w:rsidP="00C71B1F">
      <w:pPr>
        <w:pStyle w:val="dash041e005f0431005f044b005f0447005f043d005f044b005f0439"/>
        <w:ind w:firstLine="720"/>
        <w:contextualSpacing/>
        <w:rPr>
          <w:rFonts w:cs="Times New Roman"/>
          <w:b/>
          <w:sz w:val="24"/>
          <w:szCs w:val="24"/>
        </w:rPr>
      </w:pPr>
      <w:r w:rsidRPr="00C71B1F">
        <w:rPr>
          <w:rFonts w:cs="Times New Roman"/>
          <w:b/>
          <w:sz w:val="24"/>
          <w:szCs w:val="24"/>
        </w:rPr>
        <w:t>Учителя-предметники:</w:t>
      </w:r>
    </w:p>
    <w:p w:rsidR="00C71B1F" w:rsidRPr="001A7370" w:rsidRDefault="00C71B1F" w:rsidP="009D6BE8">
      <w:pPr>
        <w:pStyle w:val="dash041e005f0431005f044b005f0447005f043d005f044b005f0439"/>
        <w:numPr>
          <w:ilvl w:val="0"/>
          <w:numId w:val="226"/>
        </w:numPr>
        <w:spacing w:after="200"/>
        <w:contextualSpacing/>
        <w:jc w:val="both"/>
        <w:rPr>
          <w:rFonts w:cs="Times New Roman"/>
          <w:sz w:val="24"/>
          <w:szCs w:val="24"/>
        </w:rPr>
      </w:pPr>
      <w:r w:rsidRPr="001A7370">
        <w:rPr>
          <w:rFonts w:cs="Times New Roman"/>
          <w:sz w:val="24"/>
          <w:szCs w:val="24"/>
        </w:rPr>
        <w:t xml:space="preserve">участие в проведении родительских собраний; </w:t>
      </w:r>
    </w:p>
    <w:p w:rsidR="00C71B1F" w:rsidRPr="001A7370" w:rsidRDefault="00C71B1F" w:rsidP="009D6BE8">
      <w:pPr>
        <w:pStyle w:val="dash041e005f0431005f044b005f0447005f043d005f044b005f0439"/>
        <w:numPr>
          <w:ilvl w:val="0"/>
          <w:numId w:val="226"/>
        </w:numPr>
        <w:spacing w:after="200"/>
        <w:contextualSpacing/>
        <w:jc w:val="both"/>
        <w:rPr>
          <w:rFonts w:cs="Times New Roman"/>
          <w:sz w:val="24"/>
          <w:szCs w:val="24"/>
        </w:rPr>
      </w:pPr>
      <w:r w:rsidRPr="001A7370">
        <w:rPr>
          <w:rFonts w:cs="Times New Roman"/>
          <w:sz w:val="24"/>
          <w:szCs w:val="24"/>
        </w:rPr>
        <w:t xml:space="preserve">проведение индивидуальных консультаций для родителей учеников, имеющих сложности в обучении; </w:t>
      </w:r>
    </w:p>
    <w:p w:rsidR="00C71B1F" w:rsidRPr="001A7370" w:rsidRDefault="00C71B1F" w:rsidP="009D6BE8">
      <w:pPr>
        <w:pStyle w:val="dash041e005f0431005f044b005f0447005f043d005f044b005f0439"/>
        <w:numPr>
          <w:ilvl w:val="0"/>
          <w:numId w:val="226"/>
        </w:numPr>
        <w:spacing w:after="200"/>
        <w:contextualSpacing/>
        <w:jc w:val="both"/>
        <w:rPr>
          <w:rFonts w:cs="Times New Roman"/>
          <w:sz w:val="24"/>
          <w:szCs w:val="24"/>
        </w:rPr>
      </w:pPr>
      <w:r w:rsidRPr="001A7370">
        <w:rPr>
          <w:rFonts w:cs="Times New Roman"/>
          <w:sz w:val="24"/>
          <w:szCs w:val="24"/>
        </w:rPr>
        <w:t xml:space="preserve">проведение индивидуальных консультаций для учеников, имеющих трудности в обучении; </w:t>
      </w:r>
    </w:p>
    <w:p w:rsidR="00C71B1F" w:rsidRPr="001A7370" w:rsidRDefault="00C71B1F" w:rsidP="009D6BE8">
      <w:pPr>
        <w:pStyle w:val="dash041e005f0431005f044b005f0447005f043d005f044b005f0439"/>
        <w:numPr>
          <w:ilvl w:val="0"/>
          <w:numId w:val="226"/>
        </w:numPr>
        <w:spacing w:after="200"/>
        <w:contextualSpacing/>
        <w:jc w:val="both"/>
        <w:rPr>
          <w:rFonts w:cs="Times New Roman"/>
          <w:sz w:val="24"/>
          <w:szCs w:val="24"/>
        </w:rPr>
      </w:pPr>
      <w:r w:rsidRPr="001A7370">
        <w:rPr>
          <w:rFonts w:cs="Times New Roman"/>
          <w:sz w:val="24"/>
          <w:szCs w:val="24"/>
        </w:rPr>
        <w:t xml:space="preserve">разработка индивидуальных учебных маршрутов для различных категорий учеников; </w:t>
      </w:r>
    </w:p>
    <w:p w:rsidR="00C71B1F" w:rsidRPr="001A7370" w:rsidRDefault="00C71B1F" w:rsidP="009D6BE8">
      <w:pPr>
        <w:pStyle w:val="dash041e005f0431005f044b005f0447005f043d005f044b005f0439"/>
        <w:numPr>
          <w:ilvl w:val="0"/>
          <w:numId w:val="226"/>
        </w:numPr>
        <w:spacing w:after="200"/>
        <w:contextualSpacing/>
        <w:jc w:val="both"/>
        <w:rPr>
          <w:rFonts w:cs="Times New Roman"/>
          <w:sz w:val="24"/>
          <w:szCs w:val="24"/>
        </w:rPr>
      </w:pPr>
      <w:r w:rsidRPr="001A7370">
        <w:rPr>
          <w:rFonts w:cs="Times New Roman"/>
          <w:sz w:val="24"/>
          <w:szCs w:val="24"/>
        </w:rPr>
        <w:t xml:space="preserve">реализация школьной программы по формированию универсальных учебных действий; </w:t>
      </w:r>
    </w:p>
    <w:p w:rsidR="00C71B1F" w:rsidRPr="001A7370" w:rsidRDefault="00C71B1F" w:rsidP="009D6BE8">
      <w:pPr>
        <w:pStyle w:val="dash041e005f0431005f044b005f0447005f043d005f044b005f0439"/>
        <w:numPr>
          <w:ilvl w:val="0"/>
          <w:numId w:val="226"/>
        </w:numPr>
        <w:spacing w:after="200"/>
        <w:contextualSpacing/>
        <w:jc w:val="both"/>
        <w:rPr>
          <w:rFonts w:cs="Times New Roman"/>
          <w:sz w:val="24"/>
          <w:szCs w:val="24"/>
        </w:rPr>
      </w:pPr>
      <w:r w:rsidRPr="001A7370">
        <w:rPr>
          <w:rFonts w:cs="Times New Roman"/>
          <w:sz w:val="24"/>
          <w:szCs w:val="24"/>
        </w:rPr>
        <w:t xml:space="preserve">участие в работе МО, семинарских занятиях, конференциях и т.д. </w:t>
      </w:r>
    </w:p>
    <w:p w:rsidR="00C71B1F" w:rsidRPr="00C71B1F" w:rsidRDefault="00C71B1F" w:rsidP="00C71B1F">
      <w:pPr>
        <w:pStyle w:val="dash041e005f0431005f044b005f0447005f043d005f044b005f0439"/>
        <w:ind w:firstLine="720"/>
        <w:contextualSpacing/>
        <w:rPr>
          <w:rFonts w:cs="Times New Roman"/>
          <w:b/>
          <w:sz w:val="24"/>
          <w:szCs w:val="24"/>
        </w:rPr>
      </w:pPr>
      <w:r w:rsidRPr="00C71B1F">
        <w:rPr>
          <w:rFonts w:cs="Times New Roman"/>
          <w:b/>
          <w:sz w:val="24"/>
          <w:szCs w:val="24"/>
        </w:rPr>
        <w:t>Классные руководители:</w:t>
      </w:r>
    </w:p>
    <w:p w:rsidR="00C71B1F" w:rsidRPr="001A7370" w:rsidRDefault="00C71B1F" w:rsidP="009D6BE8">
      <w:pPr>
        <w:pStyle w:val="dash041e005f0431005f044b005f0447005f043d005f044b005f0439"/>
        <w:numPr>
          <w:ilvl w:val="0"/>
          <w:numId w:val="227"/>
        </w:numPr>
        <w:spacing w:after="200"/>
        <w:contextualSpacing/>
        <w:jc w:val="both"/>
        <w:rPr>
          <w:rFonts w:cs="Times New Roman"/>
          <w:sz w:val="24"/>
          <w:szCs w:val="24"/>
        </w:rPr>
      </w:pPr>
      <w:r w:rsidRPr="001A7370">
        <w:rPr>
          <w:rFonts w:cs="Times New Roman"/>
          <w:sz w:val="24"/>
          <w:szCs w:val="24"/>
        </w:rPr>
        <w:t xml:space="preserve">организация воспитательной работы с классным коллективом (планирование, проведение тематических классных часов и воспитательных мероприятий…); </w:t>
      </w:r>
    </w:p>
    <w:p w:rsidR="00C71B1F" w:rsidRPr="001A7370" w:rsidRDefault="00C71B1F" w:rsidP="009D6BE8">
      <w:pPr>
        <w:pStyle w:val="dash041e005f0431005f044b005f0447005f043d005f044b005f0439"/>
        <w:numPr>
          <w:ilvl w:val="0"/>
          <w:numId w:val="227"/>
        </w:numPr>
        <w:spacing w:after="200"/>
        <w:contextualSpacing/>
        <w:jc w:val="both"/>
        <w:rPr>
          <w:rFonts w:cs="Times New Roman"/>
          <w:sz w:val="24"/>
          <w:szCs w:val="24"/>
        </w:rPr>
      </w:pPr>
      <w:r w:rsidRPr="001A7370">
        <w:rPr>
          <w:rFonts w:cs="Times New Roman"/>
          <w:sz w:val="24"/>
          <w:szCs w:val="24"/>
        </w:rPr>
        <w:t xml:space="preserve">составление социального паспорта класса; </w:t>
      </w:r>
    </w:p>
    <w:p w:rsidR="00C71B1F" w:rsidRPr="001A7370" w:rsidRDefault="00C71B1F" w:rsidP="009D6BE8">
      <w:pPr>
        <w:pStyle w:val="dash041e005f0431005f044b005f0447005f043d005f044b005f0439"/>
        <w:numPr>
          <w:ilvl w:val="0"/>
          <w:numId w:val="227"/>
        </w:numPr>
        <w:spacing w:after="200"/>
        <w:contextualSpacing/>
        <w:jc w:val="both"/>
        <w:rPr>
          <w:rFonts w:cs="Times New Roman"/>
          <w:sz w:val="24"/>
          <w:szCs w:val="24"/>
        </w:rPr>
      </w:pPr>
      <w:r w:rsidRPr="001A7370">
        <w:rPr>
          <w:rFonts w:cs="Times New Roman"/>
          <w:sz w:val="24"/>
          <w:szCs w:val="24"/>
        </w:rPr>
        <w:t xml:space="preserve">организация работы с родителями (планирование, проведение тематических родительских собраний…); </w:t>
      </w:r>
    </w:p>
    <w:p w:rsidR="00C71B1F" w:rsidRPr="001A7370" w:rsidRDefault="00C71B1F" w:rsidP="009D6BE8">
      <w:pPr>
        <w:pStyle w:val="dash041e005f0431005f044b005f0447005f043d005f044b005f0439"/>
        <w:numPr>
          <w:ilvl w:val="0"/>
          <w:numId w:val="227"/>
        </w:numPr>
        <w:spacing w:after="200"/>
        <w:contextualSpacing/>
        <w:jc w:val="both"/>
        <w:rPr>
          <w:rFonts w:cs="Times New Roman"/>
          <w:sz w:val="24"/>
          <w:szCs w:val="24"/>
        </w:rPr>
      </w:pPr>
      <w:r w:rsidRPr="001A7370">
        <w:rPr>
          <w:rFonts w:cs="Times New Roman"/>
          <w:sz w:val="24"/>
          <w:szCs w:val="24"/>
        </w:rPr>
        <w:t xml:space="preserve">проведение индивидуальных консультаций для родителей по вопросам обучения и воспитания учеников; </w:t>
      </w:r>
    </w:p>
    <w:p w:rsidR="00C71B1F" w:rsidRPr="001A7370" w:rsidRDefault="00C71B1F" w:rsidP="009D6BE8">
      <w:pPr>
        <w:pStyle w:val="dash041e005f0431005f044b005f0447005f043d005f044b005f0439"/>
        <w:numPr>
          <w:ilvl w:val="0"/>
          <w:numId w:val="227"/>
        </w:numPr>
        <w:spacing w:after="200"/>
        <w:contextualSpacing/>
        <w:jc w:val="both"/>
        <w:rPr>
          <w:rFonts w:cs="Times New Roman"/>
          <w:sz w:val="24"/>
          <w:szCs w:val="24"/>
        </w:rPr>
      </w:pPr>
      <w:r w:rsidRPr="001A7370">
        <w:rPr>
          <w:rFonts w:cs="Times New Roman"/>
          <w:sz w:val="24"/>
          <w:szCs w:val="24"/>
        </w:rPr>
        <w:t xml:space="preserve">организация взаимодействия со специалистами (педагог-психолог, педагог-организатор, администрация); </w:t>
      </w:r>
    </w:p>
    <w:p w:rsidR="00C71B1F" w:rsidRPr="001A7370" w:rsidRDefault="00C71B1F" w:rsidP="009D6BE8">
      <w:pPr>
        <w:pStyle w:val="dash041e005f0431005f044b005f0447005f043d005f044b005f0439"/>
        <w:numPr>
          <w:ilvl w:val="0"/>
          <w:numId w:val="227"/>
        </w:numPr>
        <w:spacing w:after="200"/>
        <w:contextualSpacing/>
        <w:jc w:val="both"/>
        <w:rPr>
          <w:rFonts w:cs="Times New Roman"/>
          <w:sz w:val="24"/>
          <w:szCs w:val="24"/>
        </w:rPr>
      </w:pPr>
      <w:r w:rsidRPr="001A7370">
        <w:rPr>
          <w:rFonts w:cs="Times New Roman"/>
          <w:sz w:val="24"/>
          <w:szCs w:val="24"/>
        </w:rPr>
        <w:t xml:space="preserve">проведение педагогической диагностики; </w:t>
      </w:r>
    </w:p>
    <w:p w:rsidR="00C71B1F" w:rsidRPr="001A7370" w:rsidRDefault="00C71B1F" w:rsidP="009D6BE8">
      <w:pPr>
        <w:pStyle w:val="dash041e005f0431005f044b005f0447005f043d005f044b005f0439"/>
        <w:numPr>
          <w:ilvl w:val="0"/>
          <w:numId w:val="227"/>
        </w:numPr>
        <w:spacing w:after="200"/>
        <w:contextualSpacing/>
        <w:jc w:val="both"/>
        <w:rPr>
          <w:rFonts w:cs="Times New Roman"/>
          <w:sz w:val="24"/>
          <w:szCs w:val="24"/>
        </w:rPr>
      </w:pPr>
      <w:r w:rsidRPr="001A7370">
        <w:rPr>
          <w:rFonts w:cs="Times New Roman"/>
          <w:sz w:val="24"/>
          <w:szCs w:val="24"/>
        </w:rPr>
        <w:t xml:space="preserve">проведение профилактических программ для учеников. </w:t>
      </w:r>
    </w:p>
    <w:p w:rsidR="00C71B1F" w:rsidRDefault="00C71B1F" w:rsidP="00B9314D">
      <w:pPr>
        <w:ind w:firstLine="709"/>
        <w:contextualSpacing/>
        <w:jc w:val="both"/>
        <w:rPr>
          <w:rFonts w:ascii="Times New Roman" w:hAnsi="Times New Roman"/>
          <w:sz w:val="24"/>
          <w:szCs w:val="24"/>
        </w:rPr>
      </w:pP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 xml:space="preserve">Все обозначенные выше направления работы в рамках психолого-педагогического сопровождения отражены в следующих </w:t>
      </w:r>
      <w:r w:rsidRPr="001A7370">
        <w:rPr>
          <w:rFonts w:cs="Times New Roman"/>
          <w:b/>
          <w:bCs/>
          <w:sz w:val="24"/>
          <w:szCs w:val="24"/>
        </w:rPr>
        <w:t>этапах деятельности</w:t>
      </w:r>
      <w:r w:rsidRPr="001A7370">
        <w:rPr>
          <w:rFonts w:cs="Times New Roman"/>
          <w:bCs/>
          <w:sz w:val="24"/>
          <w:szCs w:val="24"/>
        </w:rPr>
        <w:t>.</w:t>
      </w:r>
    </w:p>
    <w:p w:rsidR="00A623B3" w:rsidRPr="001A7370" w:rsidRDefault="00A623B3" w:rsidP="00A623B3">
      <w:pPr>
        <w:pStyle w:val="dash041e005f0431005f044b005f0447005f043d005f044b005f0439"/>
        <w:ind w:firstLine="720"/>
        <w:contextualSpacing/>
        <w:rPr>
          <w:rFonts w:cs="Times New Roman"/>
          <w:bCs/>
          <w:sz w:val="24"/>
          <w:szCs w:val="24"/>
        </w:rPr>
      </w:pPr>
    </w:p>
    <w:p w:rsidR="00A623B3" w:rsidRPr="001A7370" w:rsidRDefault="00A623B3" w:rsidP="00A623B3">
      <w:pPr>
        <w:pStyle w:val="dash041e005f0431005f044b005f0447005f043d005f044b005f0439"/>
        <w:ind w:firstLine="720"/>
        <w:contextualSpacing/>
        <w:rPr>
          <w:rFonts w:cs="Times New Roman"/>
          <w:b/>
          <w:bCs/>
          <w:sz w:val="24"/>
          <w:szCs w:val="24"/>
        </w:rPr>
      </w:pPr>
      <w:r w:rsidRPr="001A7370">
        <w:rPr>
          <w:rFonts w:cs="Times New Roman"/>
          <w:b/>
          <w:bCs/>
          <w:sz w:val="24"/>
          <w:szCs w:val="24"/>
        </w:rPr>
        <w:t>I этап (5 класс)</w:t>
      </w:r>
    </w:p>
    <w:p w:rsidR="00A623B3" w:rsidRPr="001A7370" w:rsidRDefault="00A623B3" w:rsidP="00A623B3">
      <w:pPr>
        <w:pStyle w:val="dash041e005f0431005f044b005f0447005f043d005f044b005f0439"/>
        <w:ind w:firstLine="720"/>
        <w:contextualSpacing/>
        <w:rPr>
          <w:rFonts w:cs="Times New Roman"/>
          <w:b/>
          <w:bCs/>
          <w:sz w:val="24"/>
          <w:szCs w:val="24"/>
        </w:rPr>
      </w:pPr>
      <w:r w:rsidRPr="001A7370">
        <w:rPr>
          <w:rFonts w:cs="Times New Roman"/>
          <w:b/>
          <w:bCs/>
          <w:sz w:val="24"/>
          <w:szCs w:val="24"/>
        </w:rPr>
        <w:t>Переход обучающегося на новую ступень образования</w:t>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 xml:space="preserve">Психолого-педагогическое сопровождение обучающихся 5-х классов направлено на создание условий для успешного обучения обучающихся в среднем звене школы. Особое значение придается созданию условий для успешной социально-психологической адаптации к новой социальной ситуации. Этот этап обеспечивается программой </w:t>
      </w:r>
      <w:r w:rsidRPr="001A7370">
        <w:rPr>
          <w:rFonts w:cs="Times New Roman"/>
          <w:bCs/>
          <w:sz w:val="24"/>
          <w:szCs w:val="24"/>
        </w:rPr>
        <w:lastRenderedPageBreak/>
        <w:t>психолого-педагогической поддержки при переходе в среднее звено и формами работы с детьми. Главное – создание в рамках образовательной среды психологических условий успешной адаптации.</w:t>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Проводится фронтальная и индивидуальная диагностика, создается банк данных об интеллектуальном и личностном развитии, о формировании УУД обучающихся. Индивидуальная диагностика проводится по запросу педагогов или родителей обучающихся. Комплекс методик обследования адаптационного периода включает в себя наиболее показательные для адаптации процессы: мотивация учения, самочувствие, тревожность.</w:t>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noProof/>
          <w:sz w:val="24"/>
          <w:szCs w:val="24"/>
          <w:lang w:eastAsia="ru-RU"/>
        </w:rPr>
        <w:drawing>
          <wp:inline distT="0" distB="0" distL="0" distR="0" wp14:anchorId="363ABE71" wp14:editId="06A8D02B">
            <wp:extent cx="5184475" cy="2208362"/>
            <wp:effectExtent l="76200" t="38100" r="92710" b="78105"/>
            <wp:docPr id="55" name="Схема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A623B3" w:rsidRPr="001A7370" w:rsidRDefault="00A623B3" w:rsidP="00A623B3">
      <w:pPr>
        <w:pStyle w:val="dash041e005f0431005f044b005f0447005f043d005f044b005f0439"/>
        <w:ind w:firstLine="720"/>
        <w:contextualSpacing/>
        <w:rPr>
          <w:rFonts w:cs="Times New Roman"/>
          <w:bCs/>
          <w:sz w:val="24"/>
          <w:szCs w:val="24"/>
        </w:rPr>
      </w:pPr>
    </w:p>
    <w:p w:rsidR="00A623B3" w:rsidRPr="001A7370" w:rsidRDefault="00A623B3" w:rsidP="00A623B3">
      <w:pPr>
        <w:pStyle w:val="dash041e005f0431005f044b005f0447005f043d005f044b005f0439"/>
        <w:ind w:firstLine="720"/>
        <w:contextualSpacing/>
        <w:rPr>
          <w:rFonts w:cs="Times New Roman"/>
          <w:bCs/>
          <w:sz w:val="24"/>
          <w:szCs w:val="24"/>
        </w:rPr>
      </w:pPr>
    </w:p>
    <w:p w:rsidR="00A623B3" w:rsidRPr="001A7370" w:rsidRDefault="00A623B3" w:rsidP="00A623B3">
      <w:pPr>
        <w:pStyle w:val="dash041e005f0431005f044b005f0447005f043d005f044b005f0439"/>
        <w:ind w:firstLine="720"/>
        <w:contextualSpacing/>
        <w:rPr>
          <w:rFonts w:cs="Times New Roman"/>
          <w:b/>
          <w:bCs/>
          <w:sz w:val="24"/>
          <w:szCs w:val="24"/>
        </w:rPr>
      </w:pP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В рамках данного этапа (с сентября по май) предполагается:</w:t>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 xml:space="preserve">1.  </w:t>
      </w:r>
      <w:r w:rsidRPr="001A7370">
        <w:rPr>
          <w:rFonts w:cs="Times New Roman"/>
          <w:b/>
          <w:bCs/>
          <w:sz w:val="24"/>
          <w:szCs w:val="24"/>
        </w:rPr>
        <w:t>Проведение психолого-педагогической диагностики</w:t>
      </w:r>
      <w:r w:rsidRPr="001A7370">
        <w:rPr>
          <w:rFonts w:cs="Times New Roman"/>
          <w:bCs/>
          <w:sz w:val="24"/>
          <w:szCs w:val="24"/>
        </w:rPr>
        <w:t>, направленной на изучение уровня психологической адаптации обучающихся к учебному процессу.</w:t>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 xml:space="preserve">2.  </w:t>
      </w:r>
      <w:r w:rsidRPr="001A7370">
        <w:rPr>
          <w:rFonts w:cs="Times New Roman"/>
          <w:b/>
          <w:bCs/>
          <w:sz w:val="24"/>
          <w:szCs w:val="24"/>
        </w:rPr>
        <w:t>Проведение консультационной и просветительской работы с родителями пятиклассников</w:t>
      </w:r>
      <w:r w:rsidRPr="001A7370">
        <w:rPr>
          <w:rFonts w:cs="Times New Roman"/>
          <w:bCs/>
          <w:sz w:val="24"/>
          <w:szCs w:val="24"/>
        </w:rPr>
        <w:t xml:space="preserve"> для ознакомления взрослых с основными задачами и трудностями адаптационного периода.</w:t>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 xml:space="preserve">3.  </w:t>
      </w:r>
      <w:r w:rsidRPr="001A7370">
        <w:rPr>
          <w:rFonts w:cs="Times New Roman"/>
          <w:b/>
          <w:bCs/>
          <w:sz w:val="24"/>
          <w:szCs w:val="24"/>
        </w:rPr>
        <w:t>Проведение консультационной и просветительской работы с обучающимися</w:t>
      </w:r>
      <w:r w:rsidRPr="001A7370">
        <w:rPr>
          <w:rFonts w:cs="Times New Roman"/>
          <w:bCs/>
          <w:sz w:val="24"/>
          <w:szCs w:val="24"/>
        </w:rPr>
        <w:t>, в направлении формирования социальной и коммуникативной компетентности, адаптации в изменяющейся образовательной среде.</w:t>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 xml:space="preserve">4.  </w:t>
      </w:r>
      <w:r w:rsidRPr="001A7370">
        <w:rPr>
          <w:rFonts w:cs="Times New Roman"/>
          <w:b/>
          <w:bCs/>
          <w:sz w:val="24"/>
          <w:szCs w:val="24"/>
        </w:rPr>
        <w:t>Проведение групповых и индивидуальных консультацийс педагогами</w:t>
      </w:r>
      <w:r w:rsidRPr="001A7370">
        <w:rPr>
          <w:rFonts w:cs="Times New Roman"/>
          <w:bCs/>
          <w:sz w:val="24"/>
          <w:szCs w:val="24"/>
        </w:rPr>
        <w:t xml:space="preserve"> 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 xml:space="preserve">5.  </w:t>
      </w:r>
      <w:r w:rsidRPr="001A7370">
        <w:rPr>
          <w:rFonts w:cs="Times New Roman"/>
          <w:b/>
          <w:bCs/>
          <w:sz w:val="24"/>
          <w:szCs w:val="24"/>
        </w:rPr>
        <w:t>Коррекционно-развивающая работа</w:t>
      </w:r>
      <w:r w:rsidRPr="001A7370">
        <w:rPr>
          <w:rFonts w:cs="Times New Roman"/>
          <w:bCs/>
          <w:sz w:val="24"/>
          <w:szCs w:val="24"/>
        </w:rPr>
        <w:t xml:space="preserve"> проводится с двумя целевыми группами: обучающимися с ООП (разрабатывается и реализуется специалистами ОУ по результатам работы психолого-педагогического консилиума), обучающимися, испытывающими временные трудности адаптационного периода.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обучающихся коммуникативные навыки, необходимые для установления межличностных отношений, общения и сотрудничества, оказать помощь обучающимся в усвоении школьных правил.</w:t>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 xml:space="preserve">6.  </w:t>
      </w:r>
      <w:r w:rsidRPr="001A7370">
        <w:rPr>
          <w:rFonts w:cs="Times New Roman"/>
          <w:b/>
          <w:bCs/>
          <w:sz w:val="24"/>
          <w:szCs w:val="24"/>
        </w:rPr>
        <w:t>Аналитическая работа</w:t>
      </w:r>
      <w:r w:rsidRPr="001A7370">
        <w:rPr>
          <w:rFonts w:cs="Times New Roman"/>
          <w:bCs/>
          <w:sz w:val="24"/>
          <w:szCs w:val="24"/>
        </w:rPr>
        <w:t>, направленная на осмысление итогов деятельности по психолого-педагогическому сопровождению ФГОС ООО, планирование работы на следующий год.</w:t>
      </w:r>
    </w:p>
    <w:p w:rsidR="00A623B3" w:rsidRPr="001A7370" w:rsidRDefault="00A623B3" w:rsidP="00A623B3">
      <w:pPr>
        <w:pStyle w:val="dash041e005f0431005f044b005f0447005f043d005f044b005f0439"/>
        <w:ind w:firstLine="720"/>
        <w:contextualSpacing/>
        <w:rPr>
          <w:rFonts w:cs="Times New Roman"/>
          <w:bCs/>
          <w:sz w:val="24"/>
          <w:szCs w:val="24"/>
        </w:rPr>
      </w:pPr>
    </w:p>
    <w:p w:rsidR="00A623B3" w:rsidRPr="001A7370" w:rsidRDefault="00A623B3" w:rsidP="00A623B3">
      <w:pPr>
        <w:pStyle w:val="dash041e005f0431005f044b005f0447005f043d005f044b005f0439"/>
        <w:ind w:firstLine="720"/>
        <w:contextualSpacing/>
        <w:rPr>
          <w:rFonts w:cs="Times New Roman"/>
          <w:b/>
          <w:bCs/>
          <w:sz w:val="24"/>
          <w:szCs w:val="24"/>
        </w:rPr>
      </w:pPr>
      <w:r w:rsidRPr="001A7370">
        <w:rPr>
          <w:rFonts w:cs="Times New Roman"/>
          <w:b/>
          <w:bCs/>
          <w:sz w:val="24"/>
          <w:szCs w:val="24"/>
        </w:rPr>
        <w:t>II этап</w:t>
      </w:r>
    </w:p>
    <w:p w:rsidR="00A623B3" w:rsidRPr="001A7370" w:rsidRDefault="00A623B3" w:rsidP="00A623B3">
      <w:pPr>
        <w:pStyle w:val="dash041e005f0431005f044b005f0447005f043d005f044b005f0439"/>
        <w:ind w:firstLine="720"/>
        <w:contextualSpacing/>
        <w:rPr>
          <w:rFonts w:cs="Times New Roman"/>
          <w:b/>
          <w:bCs/>
          <w:sz w:val="24"/>
          <w:szCs w:val="24"/>
        </w:rPr>
      </w:pPr>
      <w:r w:rsidRPr="001A7370">
        <w:rPr>
          <w:rFonts w:cs="Times New Roman"/>
          <w:b/>
          <w:bCs/>
          <w:sz w:val="24"/>
          <w:szCs w:val="24"/>
        </w:rPr>
        <w:lastRenderedPageBreak/>
        <w:t>Психолого-педагогическое сопровождение обучающихся 6-8 классов</w:t>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 xml:space="preserve">Работа по сопровождению 6-8 классов определяется запросом со стороны родителей обучающихся и администрации </w:t>
      </w:r>
      <w:r>
        <w:rPr>
          <w:rFonts w:cs="Times New Roman"/>
          <w:bCs/>
          <w:sz w:val="24"/>
          <w:szCs w:val="24"/>
        </w:rPr>
        <w:t>Школы</w:t>
      </w:r>
      <w:r w:rsidRPr="001A7370">
        <w:rPr>
          <w:rFonts w:cs="Times New Roman"/>
          <w:bCs/>
          <w:sz w:val="24"/>
          <w:szCs w:val="24"/>
        </w:rPr>
        <w:t>.</w:t>
      </w:r>
    </w:p>
    <w:p w:rsidR="00A623B3" w:rsidRPr="001A7370" w:rsidRDefault="00A623B3" w:rsidP="00A623B3">
      <w:pPr>
        <w:pStyle w:val="dash041e005f0431005f044b005f0447005f043d005f044b005f0439"/>
        <w:ind w:firstLine="720"/>
        <w:contextualSpacing/>
        <w:rPr>
          <w:rFonts w:cs="Times New Roman"/>
          <w:b/>
          <w:bCs/>
          <w:sz w:val="24"/>
          <w:szCs w:val="24"/>
        </w:rPr>
      </w:pPr>
      <w:r w:rsidRPr="001A7370">
        <w:rPr>
          <w:rFonts w:cs="Times New Roman"/>
          <w:bCs/>
          <w:noProof/>
          <w:sz w:val="24"/>
          <w:szCs w:val="24"/>
          <w:lang w:eastAsia="ru-RU"/>
        </w:rPr>
        <w:drawing>
          <wp:inline distT="0" distB="0" distL="0" distR="0" wp14:anchorId="1546B04E" wp14:editId="53E65A08">
            <wp:extent cx="5184475" cy="2208362"/>
            <wp:effectExtent l="0" t="38100" r="0" b="78105"/>
            <wp:docPr id="57" name="Схема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A623B3" w:rsidRPr="001A7370" w:rsidRDefault="00A623B3" w:rsidP="00A623B3">
      <w:pPr>
        <w:pStyle w:val="dash041e005f0431005f044b005f0447005f043d005f044b005f0439"/>
        <w:ind w:firstLine="720"/>
        <w:contextualSpacing/>
        <w:rPr>
          <w:rFonts w:cs="Times New Roman"/>
          <w:bCs/>
          <w:sz w:val="24"/>
          <w:szCs w:val="24"/>
        </w:rPr>
      </w:pP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В рамках данного этапа (с сентября по май) предполагается:</w:t>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 xml:space="preserve">1.  </w:t>
      </w:r>
      <w:r w:rsidRPr="001A7370">
        <w:rPr>
          <w:rFonts w:cs="Times New Roman"/>
          <w:b/>
          <w:bCs/>
          <w:sz w:val="24"/>
          <w:szCs w:val="24"/>
        </w:rPr>
        <w:t>Проведение психолого-педагогической диагностики</w:t>
      </w:r>
      <w:r w:rsidRPr="001A7370">
        <w:rPr>
          <w:rFonts w:cs="Times New Roman"/>
          <w:bCs/>
          <w:sz w:val="24"/>
          <w:szCs w:val="24"/>
        </w:rPr>
        <w:t>, для изучения уровня психологической адаптации вновь прибывших обучающихся к учебному процессу, изучение микроклимата классных коллективов, уровня тревожности, сформированности УУД и т. д.</w:t>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 xml:space="preserve">2.  </w:t>
      </w:r>
      <w:r w:rsidRPr="001A7370">
        <w:rPr>
          <w:rFonts w:cs="Times New Roman"/>
          <w:b/>
          <w:bCs/>
          <w:sz w:val="24"/>
          <w:szCs w:val="24"/>
        </w:rPr>
        <w:t>Проведение консультационной и просветительской работы с родителями обучающихся,</w:t>
      </w:r>
      <w:r w:rsidRPr="001A7370">
        <w:rPr>
          <w:rFonts w:cs="Times New Roman"/>
          <w:bCs/>
          <w:sz w:val="24"/>
          <w:szCs w:val="24"/>
        </w:rPr>
        <w:t xml:space="preserve"> направленной на ознакомление взрослых с основными особенностями возрастных периодов развития.</w:t>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 xml:space="preserve">3.  </w:t>
      </w:r>
      <w:r w:rsidRPr="001A7370">
        <w:rPr>
          <w:rFonts w:cs="Times New Roman"/>
          <w:b/>
          <w:bCs/>
          <w:sz w:val="24"/>
          <w:szCs w:val="24"/>
        </w:rPr>
        <w:t>Проведение групповых и индивидуальных консультаций с педагогами</w:t>
      </w:r>
      <w:r w:rsidRPr="001A7370">
        <w:rPr>
          <w:rFonts w:cs="Times New Roman"/>
          <w:bCs/>
          <w:sz w:val="24"/>
          <w:szCs w:val="24"/>
        </w:rPr>
        <w:t xml:space="preserve"> по выявлению 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 xml:space="preserve">4.  </w:t>
      </w:r>
      <w:r w:rsidRPr="001A7370">
        <w:rPr>
          <w:rFonts w:cs="Times New Roman"/>
          <w:b/>
          <w:bCs/>
          <w:sz w:val="24"/>
          <w:szCs w:val="24"/>
        </w:rPr>
        <w:t>Проведение консультационной и просветительской работы с обучающимися</w:t>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 xml:space="preserve">5.  </w:t>
      </w:r>
      <w:r w:rsidRPr="001A7370">
        <w:rPr>
          <w:rFonts w:cs="Times New Roman"/>
          <w:b/>
          <w:bCs/>
          <w:sz w:val="24"/>
          <w:szCs w:val="24"/>
        </w:rPr>
        <w:t>Коррекционно-развивающая работа</w:t>
      </w:r>
      <w:r w:rsidRPr="001A7370">
        <w:rPr>
          <w:rFonts w:cs="Times New Roman"/>
          <w:bCs/>
          <w:sz w:val="24"/>
          <w:szCs w:val="24"/>
        </w:rPr>
        <w:t xml:space="preserve"> проводится обучающимися с (разрабатывается и реализуется специалистами ОУ по результатам диагностических обследований, либо по запросу участников образовательного процесса). Занятия проводятся как в индивидуальной, так и в групповой форме. Их задача – помочь обучающимся преодолевать сложности подросткового возраста, негативизм, корректировать проблемы на личностном, эмоциональном уровнях, снять чрезмерное психическое напряжение, коммуникативные навыки, необходимые для установления межличностных отношений, общения и сотрудничества, оказать помощь вновь прибывшим обучающимся в усвоении школьных правил</w:t>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 xml:space="preserve">6.  </w:t>
      </w:r>
      <w:r w:rsidRPr="001A7370">
        <w:rPr>
          <w:rFonts w:cs="Times New Roman"/>
          <w:b/>
          <w:bCs/>
          <w:sz w:val="24"/>
          <w:szCs w:val="24"/>
        </w:rPr>
        <w:t>Аналитическая работа</w:t>
      </w:r>
      <w:r w:rsidRPr="001A7370">
        <w:rPr>
          <w:rFonts w:cs="Times New Roman"/>
          <w:bCs/>
          <w:sz w:val="24"/>
          <w:szCs w:val="24"/>
        </w:rPr>
        <w:t>, направленная на осмысление итогов деятельности по психолого-педагогическому сопровождению ФГОС ООО, планирование работы на следующий год.</w:t>
      </w:r>
    </w:p>
    <w:p w:rsidR="00A623B3" w:rsidRPr="001A7370" w:rsidRDefault="00A623B3" w:rsidP="00A623B3">
      <w:pPr>
        <w:pStyle w:val="dash041e005f0431005f044b005f0447005f043d005f044b005f0439"/>
        <w:ind w:firstLine="720"/>
        <w:contextualSpacing/>
        <w:rPr>
          <w:rFonts w:cs="Times New Roman"/>
          <w:bCs/>
          <w:sz w:val="24"/>
          <w:szCs w:val="24"/>
        </w:rPr>
      </w:pPr>
    </w:p>
    <w:p w:rsidR="00A623B3" w:rsidRDefault="00A623B3" w:rsidP="00A623B3">
      <w:pPr>
        <w:pStyle w:val="dash041e005f0431005f044b005f0447005f043d005f044b005f0439"/>
        <w:ind w:firstLine="720"/>
        <w:contextualSpacing/>
        <w:rPr>
          <w:rFonts w:cs="Times New Roman"/>
          <w:b/>
          <w:bCs/>
          <w:sz w:val="24"/>
          <w:szCs w:val="24"/>
        </w:rPr>
      </w:pPr>
    </w:p>
    <w:p w:rsidR="00A623B3" w:rsidRPr="001A7370" w:rsidRDefault="00A623B3" w:rsidP="00A623B3">
      <w:pPr>
        <w:pStyle w:val="dash041e005f0431005f044b005f0447005f043d005f044b005f0439"/>
        <w:ind w:firstLine="720"/>
        <w:contextualSpacing/>
        <w:rPr>
          <w:rFonts w:cs="Times New Roman"/>
          <w:b/>
          <w:bCs/>
          <w:sz w:val="24"/>
          <w:szCs w:val="24"/>
        </w:rPr>
      </w:pPr>
      <w:r w:rsidRPr="001A7370">
        <w:rPr>
          <w:rFonts w:cs="Times New Roman"/>
          <w:b/>
          <w:bCs/>
          <w:sz w:val="24"/>
          <w:szCs w:val="24"/>
        </w:rPr>
        <w:t>III этап.</w:t>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
          <w:bCs/>
          <w:sz w:val="24"/>
          <w:szCs w:val="24"/>
        </w:rPr>
        <w:t>Психолого-педагогическая экспертиза уровня сформированности УУД обучающихся 9-х классов</w:t>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noProof/>
          <w:sz w:val="24"/>
          <w:szCs w:val="24"/>
          <w:lang w:eastAsia="ru-RU"/>
        </w:rPr>
        <w:lastRenderedPageBreak/>
        <w:drawing>
          <wp:inline distT="0" distB="0" distL="0" distR="0" wp14:anchorId="4718B980" wp14:editId="1A91401D">
            <wp:extent cx="5374256" cy="2527540"/>
            <wp:effectExtent l="76200" t="38100" r="93345" b="82550"/>
            <wp:docPr id="58" name="Схема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В рамках этого этапа предполагается:</w:t>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 xml:space="preserve">1.  </w:t>
      </w:r>
      <w:r w:rsidRPr="001A7370">
        <w:rPr>
          <w:rFonts w:cs="Times New Roman"/>
          <w:b/>
          <w:bCs/>
          <w:sz w:val="24"/>
          <w:szCs w:val="24"/>
        </w:rPr>
        <w:t>Проведение психолого-педагогической диагностики</w:t>
      </w:r>
      <w:r w:rsidRPr="001A7370">
        <w:rPr>
          <w:rFonts w:cs="Times New Roman"/>
          <w:bCs/>
          <w:sz w:val="24"/>
          <w:szCs w:val="24"/>
        </w:rPr>
        <w:t>, направленной на определение у обучающихся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w:t>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 xml:space="preserve">2.  </w:t>
      </w:r>
      <w:r w:rsidRPr="001A7370">
        <w:rPr>
          <w:rFonts w:cs="Times New Roman"/>
          <w:b/>
          <w:bCs/>
          <w:sz w:val="24"/>
          <w:szCs w:val="24"/>
        </w:rPr>
        <w:t>Проведение элективных и факультативных курсов направленных на самоопределение подростков и выбор ими дальнейшего образовательного маршрута.</w:t>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 xml:space="preserve">3.  </w:t>
      </w:r>
      <w:r w:rsidRPr="001A7370">
        <w:rPr>
          <w:rFonts w:cs="Times New Roman"/>
          <w:b/>
          <w:bCs/>
          <w:sz w:val="24"/>
          <w:szCs w:val="24"/>
        </w:rPr>
        <w:t>Проведение индивидуальных и групповых консультаций родителей</w:t>
      </w:r>
      <w:r w:rsidRPr="001A7370">
        <w:rPr>
          <w:rFonts w:cs="Times New Roman"/>
          <w:bCs/>
          <w:sz w:val="24"/>
          <w:szCs w:val="24"/>
        </w:rPr>
        <w:t xml:space="preserve"> по определению дальнейшего образовательного маршрута детей с учетом индивидуальных особенностей и профессиональных интересов и склонностей (по результатам диагностик).</w:t>
      </w:r>
    </w:p>
    <w:p w:rsidR="00A623B3" w:rsidRPr="001A7370" w:rsidRDefault="00A623B3" w:rsidP="00A623B3">
      <w:pPr>
        <w:pStyle w:val="dash041e005f0431005f044b005f0447005f043d005f044b005f0439"/>
        <w:ind w:firstLine="720"/>
        <w:contextualSpacing/>
        <w:rPr>
          <w:rFonts w:cs="Times New Roman"/>
          <w:bCs/>
          <w:sz w:val="24"/>
          <w:szCs w:val="24"/>
        </w:rPr>
      </w:pPr>
      <w:r w:rsidRPr="001A7370">
        <w:rPr>
          <w:rFonts w:cs="Times New Roman"/>
          <w:bCs/>
          <w:sz w:val="24"/>
          <w:szCs w:val="24"/>
        </w:rPr>
        <w:t>4</w:t>
      </w:r>
      <w:r w:rsidRPr="001A7370">
        <w:rPr>
          <w:rFonts w:cs="Times New Roman"/>
          <w:b/>
          <w:bCs/>
          <w:sz w:val="24"/>
          <w:szCs w:val="24"/>
        </w:rPr>
        <w:t>.  Организация и проведение собеседования</w:t>
      </w:r>
      <w:r w:rsidRPr="001A7370">
        <w:rPr>
          <w:rFonts w:cs="Times New Roman"/>
          <w:bCs/>
          <w:sz w:val="24"/>
          <w:szCs w:val="24"/>
        </w:rPr>
        <w:t xml:space="preserve"> по готовности к выбору обучающимися дальнейшего образовательного маршрута и определению путей его достижения.</w:t>
      </w:r>
    </w:p>
    <w:p w:rsidR="00A623B3" w:rsidRPr="001A7370" w:rsidRDefault="00A623B3" w:rsidP="00A623B3">
      <w:pPr>
        <w:pStyle w:val="dash041e005f0431005f044b005f0447005f043d005f044b005f0439"/>
        <w:ind w:firstLine="720"/>
        <w:contextualSpacing/>
        <w:rPr>
          <w:rFonts w:cs="Times New Roman"/>
          <w:b/>
          <w:bCs/>
          <w:sz w:val="24"/>
          <w:szCs w:val="24"/>
        </w:rPr>
      </w:pPr>
    </w:p>
    <w:p w:rsidR="00A623B3" w:rsidRPr="001A7370" w:rsidRDefault="00A623B3" w:rsidP="00A623B3">
      <w:pPr>
        <w:pStyle w:val="dash041e005f0431005f044b005f0447005f043d005f044b005f0439"/>
        <w:ind w:firstLine="720"/>
        <w:contextualSpacing/>
        <w:jc w:val="center"/>
        <w:rPr>
          <w:rFonts w:cs="Times New Roman"/>
          <w:sz w:val="24"/>
          <w:szCs w:val="24"/>
        </w:rPr>
      </w:pPr>
      <w:r w:rsidRPr="001A7370">
        <w:rPr>
          <w:rFonts w:cs="Times New Roman"/>
          <w:b/>
          <w:bCs/>
          <w:sz w:val="24"/>
          <w:szCs w:val="24"/>
        </w:rPr>
        <w:t>Критерии эффективности реализации</w:t>
      </w:r>
      <w:r w:rsidRPr="001A7370">
        <w:rPr>
          <w:rFonts w:cs="Times New Roman"/>
          <w:b/>
          <w:bCs/>
          <w:sz w:val="24"/>
          <w:szCs w:val="24"/>
        </w:rPr>
        <w:br/>
        <w:t>модели психолого-педагогического сопровождения.</w:t>
      </w:r>
    </w:p>
    <w:p w:rsidR="00A623B3" w:rsidRPr="001A7370" w:rsidRDefault="00A623B3" w:rsidP="00A623B3">
      <w:pPr>
        <w:pStyle w:val="dash041e005f0431005f044b005f0447005f043d005f044b005f0439"/>
        <w:ind w:firstLine="720"/>
        <w:contextualSpacing/>
        <w:rPr>
          <w:rFonts w:cs="Times New Roman"/>
          <w:sz w:val="24"/>
          <w:szCs w:val="24"/>
        </w:rPr>
      </w:pPr>
      <w:r w:rsidRPr="001A7370">
        <w:rPr>
          <w:rFonts w:cs="Times New Roman"/>
          <w:sz w:val="24"/>
          <w:szCs w:val="24"/>
        </w:rPr>
        <w:t>Эффективность психологического сопровождения определяется в процессе наблюдения за развитием личности учащихся и формированием у них навыков компетентности.</w:t>
      </w:r>
    </w:p>
    <w:p w:rsidR="00A623B3" w:rsidRPr="001A7370" w:rsidRDefault="00A623B3" w:rsidP="00A623B3">
      <w:pPr>
        <w:pStyle w:val="dash041e005f0431005f044b005f0447005f043d005f044b005f0439"/>
        <w:ind w:firstLine="720"/>
        <w:contextualSpacing/>
        <w:rPr>
          <w:rFonts w:cs="Times New Roman"/>
          <w:sz w:val="24"/>
          <w:szCs w:val="24"/>
        </w:rPr>
      </w:pPr>
      <w:r w:rsidRPr="001A7370">
        <w:rPr>
          <w:rFonts w:cs="Times New Roman"/>
          <w:b/>
          <w:bCs/>
          <w:sz w:val="24"/>
          <w:szCs w:val="24"/>
        </w:rPr>
        <w:t>В качестве критериев эффективности сопровождения выделяются:</w:t>
      </w:r>
    </w:p>
    <w:p w:rsidR="00A623B3" w:rsidRPr="001A7370" w:rsidRDefault="00A623B3" w:rsidP="00A623B3">
      <w:pPr>
        <w:pStyle w:val="dash041e005f0431005f044b005f0447005f043d005f044b005f0439"/>
        <w:ind w:firstLine="720"/>
        <w:contextualSpacing/>
        <w:rPr>
          <w:rFonts w:cs="Times New Roman"/>
          <w:sz w:val="24"/>
          <w:szCs w:val="24"/>
        </w:rPr>
      </w:pPr>
      <w:r w:rsidRPr="001A7370">
        <w:rPr>
          <w:rFonts w:cs="Times New Roman"/>
          <w:b/>
          <w:bCs/>
          <w:sz w:val="24"/>
          <w:szCs w:val="24"/>
        </w:rPr>
        <w:t>Педагогическая эффективность</w:t>
      </w:r>
      <w:r w:rsidRPr="001A7370">
        <w:rPr>
          <w:rFonts w:cs="Times New Roman"/>
          <w:sz w:val="24"/>
          <w:szCs w:val="24"/>
        </w:rPr>
        <w:t>, которая связывается с соответствием личности школьника и уровня его достижений поставленным педагогическим задачам в условиях внедрения ФГОС. В качестве педагогических задач рассматриваются и диагностируются:</w:t>
      </w:r>
    </w:p>
    <w:p w:rsidR="00A623B3" w:rsidRPr="001A7370" w:rsidRDefault="00A623B3" w:rsidP="009D6BE8">
      <w:pPr>
        <w:pStyle w:val="dash041e005f0431005f044b005f0447005f043d005f044b005f0439"/>
        <w:numPr>
          <w:ilvl w:val="0"/>
          <w:numId w:val="228"/>
        </w:numPr>
        <w:spacing w:after="200"/>
        <w:contextualSpacing/>
        <w:jc w:val="both"/>
        <w:rPr>
          <w:rFonts w:cs="Times New Roman"/>
          <w:sz w:val="24"/>
          <w:szCs w:val="24"/>
        </w:rPr>
      </w:pPr>
      <w:r w:rsidRPr="001A7370">
        <w:rPr>
          <w:rFonts w:cs="Times New Roman"/>
          <w:sz w:val="24"/>
          <w:szCs w:val="24"/>
        </w:rPr>
        <w:t xml:space="preserve">отсутствие неуспевающих учащихся; </w:t>
      </w:r>
    </w:p>
    <w:p w:rsidR="00A623B3" w:rsidRPr="001A7370" w:rsidRDefault="00A623B3" w:rsidP="009D6BE8">
      <w:pPr>
        <w:pStyle w:val="dash041e005f0431005f044b005f0447005f043d005f044b005f0439"/>
        <w:numPr>
          <w:ilvl w:val="0"/>
          <w:numId w:val="228"/>
        </w:numPr>
        <w:spacing w:after="200"/>
        <w:contextualSpacing/>
        <w:jc w:val="both"/>
        <w:rPr>
          <w:rFonts w:cs="Times New Roman"/>
          <w:sz w:val="24"/>
          <w:szCs w:val="24"/>
        </w:rPr>
      </w:pPr>
      <w:r w:rsidRPr="001A7370">
        <w:rPr>
          <w:rFonts w:cs="Times New Roman"/>
          <w:sz w:val="24"/>
          <w:szCs w:val="24"/>
        </w:rPr>
        <w:t xml:space="preserve">профессиональное самоопределение; </w:t>
      </w:r>
    </w:p>
    <w:p w:rsidR="00A623B3" w:rsidRPr="001A7370" w:rsidRDefault="00A623B3" w:rsidP="009D6BE8">
      <w:pPr>
        <w:pStyle w:val="dash041e005f0431005f044b005f0447005f043d005f044b005f0439"/>
        <w:numPr>
          <w:ilvl w:val="0"/>
          <w:numId w:val="228"/>
        </w:numPr>
        <w:spacing w:after="200"/>
        <w:contextualSpacing/>
        <w:jc w:val="both"/>
        <w:rPr>
          <w:rFonts w:cs="Times New Roman"/>
          <w:sz w:val="24"/>
          <w:szCs w:val="24"/>
        </w:rPr>
      </w:pPr>
      <w:r w:rsidRPr="001A7370">
        <w:rPr>
          <w:rFonts w:cs="Times New Roman"/>
          <w:sz w:val="24"/>
          <w:szCs w:val="24"/>
        </w:rPr>
        <w:t xml:space="preserve">активное участие школьника в общественной жизни школы, инициативность, творческое отношение к делу; </w:t>
      </w:r>
    </w:p>
    <w:p w:rsidR="00A623B3" w:rsidRPr="001A7370" w:rsidRDefault="00A623B3" w:rsidP="009D6BE8">
      <w:pPr>
        <w:pStyle w:val="dash041e005f0431005f044b005f0447005f043d005f044b005f0439"/>
        <w:numPr>
          <w:ilvl w:val="0"/>
          <w:numId w:val="228"/>
        </w:numPr>
        <w:spacing w:after="200"/>
        <w:contextualSpacing/>
        <w:jc w:val="both"/>
        <w:rPr>
          <w:rFonts w:cs="Times New Roman"/>
          <w:sz w:val="24"/>
          <w:szCs w:val="24"/>
        </w:rPr>
      </w:pPr>
      <w:r w:rsidRPr="001A7370">
        <w:rPr>
          <w:rFonts w:cs="Times New Roman"/>
          <w:sz w:val="24"/>
          <w:szCs w:val="24"/>
        </w:rPr>
        <w:t xml:space="preserve">отсутствие признаков девиантного поведения в школе и вне школы; </w:t>
      </w:r>
    </w:p>
    <w:p w:rsidR="00A623B3" w:rsidRPr="001A7370" w:rsidRDefault="00A623B3" w:rsidP="009D6BE8">
      <w:pPr>
        <w:pStyle w:val="dash041e005f0431005f044b005f0447005f043d005f044b005f0439"/>
        <w:numPr>
          <w:ilvl w:val="0"/>
          <w:numId w:val="228"/>
        </w:numPr>
        <w:spacing w:after="200"/>
        <w:contextualSpacing/>
        <w:jc w:val="both"/>
        <w:rPr>
          <w:rFonts w:cs="Times New Roman"/>
          <w:sz w:val="24"/>
          <w:szCs w:val="24"/>
        </w:rPr>
      </w:pPr>
      <w:r w:rsidRPr="001A7370">
        <w:rPr>
          <w:rFonts w:cs="Times New Roman"/>
          <w:sz w:val="24"/>
          <w:szCs w:val="24"/>
        </w:rPr>
        <w:t xml:space="preserve">бесконфликтное взаимодействие с одноклассниками; </w:t>
      </w:r>
    </w:p>
    <w:p w:rsidR="00A623B3" w:rsidRPr="001A7370" w:rsidRDefault="00A623B3" w:rsidP="009D6BE8">
      <w:pPr>
        <w:pStyle w:val="dash041e005f0431005f044b005f0447005f043d005f044b005f0439"/>
        <w:numPr>
          <w:ilvl w:val="0"/>
          <w:numId w:val="228"/>
        </w:numPr>
        <w:spacing w:after="200"/>
        <w:contextualSpacing/>
        <w:jc w:val="both"/>
        <w:rPr>
          <w:rFonts w:cs="Times New Roman"/>
          <w:sz w:val="24"/>
          <w:szCs w:val="24"/>
        </w:rPr>
      </w:pPr>
      <w:r w:rsidRPr="001A7370">
        <w:rPr>
          <w:rFonts w:cs="Times New Roman"/>
          <w:sz w:val="24"/>
          <w:szCs w:val="24"/>
        </w:rPr>
        <w:t xml:space="preserve">отсутствие конфликтов с педагогами. </w:t>
      </w:r>
    </w:p>
    <w:p w:rsidR="00A623B3" w:rsidRPr="001A7370" w:rsidRDefault="00A623B3" w:rsidP="00A623B3">
      <w:pPr>
        <w:pStyle w:val="dash041e005f0431005f044b005f0447005f043d005f044b005f0439"/>
        <w:ind w:firstLine="720"/>
        <w:contextualSpacing/>
        <w:rPr>
          <w:rFonts w:cs="Times New Roman"/>
          <w:sz w:val="24"/>
          <w:szCs w:val="24"/>
        </w:rPr>
      </w:pPr>
      <w:r w:rsidRPr="001A7370">
        <w:rPr>
          <w:rFonts w:cs="Times New Roman"/>
          <w:b/>
          <w:bCs/>
          <w:sz w:val="24"/>
          <w:szCs w:val="24"/>
        </w:rPr>
        <w:t>Психологическая эффективность:</w:t>
      </w:r>
    </w:p>
    <w:p w:rsidR="00A623B3" w:rsidRPr="001A7370" w:rsidRDefault="00A623B3" w:rsidP="009D6BE8">
      <w:pPr>
        <w:pStyle w:val="dash041e005f0431005f044b005f0447005f043d005f044b005f0439"/>
        <w:numPr>
          <w:ilvl w:val="0"/>
          <w:numId w:val="229"/>
        </w:numPr>
        <w:spacing w:after="200"/>
        <w:contextualSpacing/>
        <w:jc w:val="both"/>
        <w:rPr>
          <w:rFonts w:cs="Times New Roman"/>
          <w:sz w:val="24"/>
          <w:szCs w:val="24"/>
        </w:rPr>
      </w:pPr>
      <w:r w:rsidRPr="001A7370">
        <w:rPr>
          <w:rFonts w:cs="Times New Roman"/>
          <w:sz w:val="24"/>
          <w:szCs w:val="24"/>
        </w:rPr>
        <w:t xml:space="preserve">субъективное ощущение у ученика комфорта и уверенности в школе; </w:t>
      </w:r>
    </w:p>
    <w:p w:rsidR="00A623B3" w:rsidRPr="001A7370" w:rsidRDefault="00A623B3" w:rsidP="009D6BE8">
      <w:pPr>
        <w:pStyle w:val="dash041e005f0431005f044b005f0447005f043d005f044b005f0439"/>
        <w:numPr>
          <w:ilvl w:val="0"/>
          <w:numId w:val="229"/>
        </w:numPr>
        <w:spacing w:after="200"/>
        <w:contextualSpacing/>
        <w:jc w:val="both"/>
        <w:rPr>
          <w:rFonts w:cs="Times New Roman"/>
          <w:sz w:val="24"/>
          <w:szCs w:val="24"/>
        </w:rPr>
      </w:pPr>
      <w:r w:rsidRPr="001A7370">
        <w:rPr>
          <w:rFonts w:cs="Times New Roman"/>
          <w:sz w:val="24"/>
          <w:szCs w:val="24"/>
        </w:rPr>
        <w:t xml:space="preserve">адекватная самооценка; </w:t>
      </w:r>
    </w:p>
    <w:p w:rsidR="00A623B3" w:rsidRPr="001A7370" w:rsidRDefault="00A623B3" w:rsidP="009D6BE8">
      <w:pPr>
        <w:pStyle w:val="dash041e005f0431005f044b005f0447005f043d005f044b005f0439"/>
        <w:numPr>
          <w:ilvl w:val="0"/>
          <w:numId w:val="229"/>
        </w:numPr>
        <w:spacing w:after="200"/>
        <w:contextualSpacing/>
        <w:jc w:val="both"/>
        <w:rPr>
          <w:rFonts w:cs="Times New Roman"/>
          <w:sz w:val="24"/>
          <w:szCs w:val="24"/>
        </w:rPr>
      </w:pPr>
      <w:r w:rsidRPr="001A7370">
        <w:rPr>
          <w:rFonts w:cs="Times New Roman"/>
          <w:sz w:val="24"/>
          <w:szCs w:val="24"/>
        </w:rPr>
        <w:t xml:space="preserve">сформированность Я – концепции личности; </w:t>
      </w:r>
    </w:p>
    <w:p w:rsidR="00A623B3" w:rsidRPr="001A7370" w:rsidRDefault="00A623B3" w:rsidP="009D6BE8">
      <w:pPr>
        <w:pStyle w:val="dash041e005f0431005f044b005f0447005f043d005f044b005f0439"/>
        <w:numPr>
          <w:ilvl w:val="0"/>
          <w:numId w:val="229"/>
        </w:numPr>
        <w:spacing w:after="200"/>
        <w:contextualSpacing/>
        <w:jc w:val="both"/>
        <w:rPr>
          <w:rFonts w:cs="Times New Roman"/>
          <w:sz w:val="24"/>
          <w:szCs w:val="24"/>
        </w:rPr>
      </w:pPr>
      <w:r w:rsidRPr="001A7370">
        <w:rPr>
          <w:rFonts w:cs="Times New Roman"/>
          <w:sz w:val="24"/>
          <w:szCs w:val="24"/>
        </w:rPr>
        <w:t xml:space="preserve">оптимальное развитие его способностей, и, как следствие, профессиональное самоопределение. </w:t>
      </w:r>
    </w:p>
    <w:p w:rsidR="00A623B3" w:rsidRPr="001A7370" w:rsidRDefault="00A623B3" w:rsidP="00A623B3">
      <w:pPr>
        <w:pStyle w:val="dash041e005f0431005f044b005f0447005f043d005f044b005f0439"/>
        <w:ind w:firstLine="720"/>
        <w:contextualSpacing/>
        <w:rPr>
          <w:rFonts w:cs="Times New Roman"/>
          <w:b/>
          <w:bCs/>
          <w:sz w:val="24"/>
          <w:szCs w:val="24"/>
        </w:rPr>
      </w:pPr>
    </w:p>
    <w:p w:rsidR="00A623B3" w:rsidRPr="001A7370" w:rsidRDefault="00A623B3" w:rsidP="00A623B3">
      <w:pPr>
        <w:pStyle w:val="2a"/>
        <w:shd w:val="clear" w:color="auto" w:fill="auto"/>
        <w:spacing w:line="240" w:lineRule="auto"/>
        <w:ind w:firstLine="600"/>
        <w:contextualSpacing/>
        <w:rPr>
          <w:b w:val="0"/>
          <w:color w:val="000000"/>
          <w:sz w:val="24"/>
          <w:szCs w:val="24"/>
          <w:lang w:bidi="ru-RU"/>
        </w:rPr>
      </w:pPr>
      <w:r w:rsidRPr="001A7370">
        <w:rPr>
          <w:b w:val="0"/>
          <w:color w:val="000000"/>
          <w:sz w:val="24"/>
          <w:szCs w:val="24"/>
          <w:lang w:bidi="ru-RU"/>
        </w:rPr>
        <w:lastRenderedPageBreak/>
        <w:t>Психолого-педагогические мероприятия в условия реализации основной образовательной программы</w:t>
      </w:r>
    </w:p>
    <w:p w:rsidR="00A623B3" w:rsidRPr="001A7370" w:rsidRDefault="00A623B3" w:rsidP="00A623B3">
      <w:pPr>
        <w:pStyle w:val="dash041e005f0431005f044b005f0447005f043d005f044b005f0439"/>
        <w:ind w:firstLine="720"/>
        <w:contextualSpacing/>
        <w:rPr>
          <w:rFonts w:cs="Times New Roman"/>
          <w:bCs/>
          <w:sz w:val="24"/>
          <w:szCs w:val="24"/>
        </w:rPr>
      </w:pPr>
    </w:p>
    <w:tbl>
      <w:tblPr>
        <w:tblStyle w:val="a4"/>
        <w:tblW w:w="9889" w:type="dxa"/>
        <w:tblLayout w:type="fixed"/>
        <w:tblLook w:val="04A0" w:firstRow="1" w:lastRow="0" w:firstColumn="1" w:lastColumn="0" w:noHBand="0" w:noVBand="1"/>
      </w:tblPr>
      <w:tblGrid>
        <w:gridCol w:w="721"/>
        <w:gridCol w:w="2506"/>
        <w:gridCol w:w="1897"/>
        <w:gridCol w:w="1418"/>
        <w:gridCol w:w="1895"/>
        <w:gridCol w:w="1452"/>
      </w:tblGrid>
      <w:tr w:rsidR="00A623B3" w:rsidRPr="001A7370" w:rsidTr="00634144">
        <w:tc>
          <w:tcPr>
            <w:tcW w:w="721" w:type="dxa"/>
            <w:vAlign w:val="center"/>
          </w:tcPr>
          <w:p w:rsidR="00A623B3" w:rsidRPr="001A7370" w:rsidRDefault="00A623B3" w:rsidP="00634144">
            <w:pPr>
              <w:pStyle w:val="a7"/>
              <w:spacing w:before="0" w:beforeAutospacing="0" w:after="0" w:afterAutospacing="0"/>
              <w:contextualSpacing/>
              <w:jc w:val="center"/>
              <w:rPr>
                <w:rFonts w:cs="Times New Roman"/>
              </w:rPr>
            </w:pPr>
            <w:r w:rsidRPr="001A7370">
              <w:rPr>
                <w:rFonts w:cs="Times New Roman"/>
                <w:b/>
                <w:bCs/>
              </w:rPr>
              <w:t>№</w:t>
            </w:r>
          </w:p>
        </w:tc>
        <w:tc>
          <w:tcPr>
            <w:tcW w:w="2506" w:type="dxa"/>
            <w:vAlign w:val="center"/>
          </w:tcPr>
          <w:p w:rsidR="00A623B3" w:rsidRPr="001A7370" w:rsidRDefault="00A623B3" w:rsidP="00634144">
            <w:pPr>
              <w:pStyle w:val="a7"/>
              <w:spacing w:before="0" w:beforeAutospacing="0" w:after="0" w:afterAutospacing="0"/>
              <w:contextualSpacing/>
              <w:jc w:val="center"/>
              <w:rPr>
                <w:rFonts w:cs="Times New Roman"/>
              </w:rPr>
            </w:pPr>
            <w:r w:rsidRPr="001A7370">
              <w:rPr>
                <w:rFonts w:cs="Times New Roman"/>
                <w:b/>
                <w:bCs/>
              </w:rPr>
              <w:t>Направления</w:t>
            </w:r>
          </w:p>
          <w:p w:rsidR="00A623B3" w:rsidRPr="001A7370" w:rsidRDefault="00A623B3" w:rsidP="00634144">
            <w:pPr>
              <w:pStyle w:val="a7"/>
              <w:spacing w:before="0" w:beforeAutospacing="0" w:after="0" w:afterAutospacing="0"/>
              <w:contextualSpacing/>
              <w:jc w:val="center"/>
              <w:rPr>
                <w:rFonts w:cs="Times New Roman"/>
              </w:rPr>
            </w:pPr>
            <w:r w:rsidRPr="001A7370">
              <w:rPr>
                <w:rFonts w:cs="Times New Roman"/>
                <w:b/>
                <w:bCs/>
              </w:rPr>
              <w:t>деятельности</w:t>
            </w:r>
          </w:p>
        </w:tc>
        <w:tc>
          <w:tcPr>
            <w:tcW w:w="1897" w:type="dxa"/>
            <w:vAlign w:val="center"/>
          </w:tcPr>
          <w:p w:rsidR="00A623B3" w:rsidRPr="001A7370" w:rsidRDefault="00A623B3" w:rsidP="00634144">
            <w:pPr>
              <w:pStyle w:val="a7"/>
              <w:spacing w:before="0" w:beforeAutospacing="0" w:after="0" w:afterAutospacing="0"/>
              <w:contextualSpacing/>
              <w:jc w:val="center"/>
              <w:rPr>
                <w:rFonts w:cs="Times New Roman"/>
              </w:rPr>
            </w:pPr>
            <w:r w:rsidRPr="001A7370">
              <w:rPr>
                <w:rFonts w:cs="Times New Roman"/>
                <w:b/>
                <w:bCs/>
              </w:rPr>
              <w:t>Срок</w:t>
            </w:r>
          </w:p>
          <w:p w:rsidR="00A623B3" w:rsidRPr="001A7370" w:rsidRDefault="00A623B3" w:rsidP="00634144">
            <w:pPr>
              <w:pStyle w:val="a7"/>
              <w:spacing w:before="0" w:beforeAutospacing="0" w:after="0" w:afterAutospacing="0"/>
              <w:contextualSpacing/>
              <w:jc w:val="center"/>
              <w:rPr>
                <w:rFonts w:cs="Times New Roman"/>
              </w:rPr>
            </w:pPr>
            <w:r w:rsidRPr="001A7370">
              <w:rPr>
                <w:rFonts w:cs="Times New Roman"/>
                <w:b/>
                <w:bCs/>
              </w:rPr>
              <w:t>проведения</w:t>
            </w:r>
          </w:p>
        </w:tc>
        <w:tc>
          <w:tcPr>
            <w:tcW w:w="1418" w:type="dxa"/>
            <w:vAlign w:val="center"/>
          </w:tcPr>
          <w:p w:rsidR="00A623B3" w:rsidRPr="001A7370" w:rsidRDefault="00A623B3" w:rsidP="00634144">
            <w:pPr>
              <w:pStyle w:val="a7"/>
              <w:spacing w:before="0" w:beforeAutospacing="0" w:after="0" w:afterAutospacing="0"/>
              <w:contextualSpacing/>
              <w:jc w:val="center"/>
              <w:rPr>
                <w:rFonts w:cs="Times New Roman"/>
              </w:rPr>
            </w:pPr>
            <w:r w:rsidRPr="001A7370">
              <w:rPr>
                <w:rFonts w:cs="Times New Roman"/>
                <w:b/>
                <w:bCs/>
              </w:rPr>
              <w:t>Ответственный</w:t>
            </w:r>
          </w:p>
        </w:tc>
        <w:tc>
          <w:tcPr>
            <w:tcW w:w="1895" w:type="dxa"/>
            <w:vAlign w:val="center"/>
          </w:tcPr>
          <w:p w:rsidR="00A623B3" w:rsidRPr="001A7370" w:rsidRDefault="00A623B3" w:rsidP="00634144">
            <w:pPr>
              <w:pStyle w:val="a7"/>
              <w:spacing w:before="0" w:beforeAutospacing="0" w:after="0" w:afterAutospacing="0"/>
              <w:contextualSpacing/>
              <w:jc w:val="center"/>
              <w:rPr>
                <w:rFonts w:cs="Times New Roman"/>
              </w:rPr>
            </w:pPr>
            <w:r w:rsidRPr="001A7370">
              <w:rPr>
                <w:rFonts w:cs="Times New Roman"/>
                <w:b/>
                <w:bCs/>
              </w:rPr>
              <w:t>Предполагаемый</w:t>
            </w:r>
          </w:p>
          <w:p w:rsidR="00A623B3" w:rsidRPr="001A7370" w:rsidRDefault="00A623B3" w:rsidP="00634144">
            <w:pPr>
              <w:pStyle w:val="a7"/>
              <w:spacing w:before="0" w:beforeAutospacing="0" w:after="0" w:afterAutospacing="0"/>
              <w:contextualSpacing/>
              <w:jc w:val="center"/>
              <w:rPr>
                <w:rFonts w:cs="Times New Roman"/>
              </w:rPr>
            </w:pPr>
            <w:r w:rsidRPr="001A7370">
              <w:rPr>
                <w:rFonts w:cs="Times New Roman"/>
                <w:b/>
                <w:bCs/>
              </w:rPr>
              <w:t>результат</w:t>
            </w:r>
          </w:p>
        </w:tc>
        <w:tc>
          <w:tcPr>
            <w:tcW w:w="1452" w:type="dxa"/>
            <w:vAlign w:val="center"/>
          </w:tcPr>
          <w:p w:rsidR="00A623B3" w:rsidRPr="001A7370" w:rsidRDefault="00A623B3" w:rsidP="00634144">
            <w:pPr>
              <w:pStyle w:val="a7"/>
              <w:spacing w:before="0" w:beforeAutospacing="0" w:after="0" w:afterAutospacing="0"/>
              <w:contextualSpacing/>
              <w:jc w:val="center"/>
              <w:rPr>
                <w:rFonts w:cs="Times New Roman"/>
              </w:rPr>
            </w:pPr>
            <w:r w:rsidRPr="001A7370">
              <w:rPr>
                <w:rFonts w:cs="Times New Roman"/>
                <w:b/>
                <w:bCs/>
              </w:rPr>
              <w:t>Объект сопровождения</w:t>
            </w:r>
          </w:p>
        </w:tc>
      </w:tr>
      <w:tr w:rsidR="00A623B3" w:rsidRPr="001A7370" w:rsidTr="00634144">
        <w:tc>
          <w:tcPr>
            <w:tcW w:w="9889" w:type="dxa"/>
            <w:gridSpan w:val="6"/>
          </w:tcPr>
          <w:p w:rsidR="00A623B3" w:rsidRPr="001A7370" w:rsidRDefault="00A623B3" w:rsidP="00634144">
            <w:pPr>
              <w:pStyle w:val="dash041e005f0431005f044b005f0447005f043d005f044b005f0439"/>
              <w:contextualSpacing/>
              <w:jc w:val="center"/>
              <w:rPr>
                <w:rFonts w:cs="Times New Roman"/>
                <w:bCs/>
              </w:rPr>
            </w:pPr>
            <w:r w:rsidRPr="001A7370">
              <w:rPr>
                <w:rFonts w:cs="Times New Roman"/>
                <w:b/>
                <w:bCs/>
              </w:rPr>
              <w:t>Общие мероприятия</w:t>
            </w:r>
          </w:p>
        </w:tc>
      </w:tr>
      <w:tr w:rsidR="00A623B3" w:rsidRPr="001A7370" w:rsidTr="00634144">
        <w:tc>
          <w:tcPr>
            <w:tcW w:w="721"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 xml:space="preserve">1. 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Диагностика затруднений педагогов на этапе перехода к ФГОС ООО</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Сентябрь</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Зам. директора по НМР</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Определение путей устранений затруднений педагогов</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Педагоги</w:t>
            </w:r>
          </w:p>
        </w:tc>
      </w:tr>
      <w:tr w:rsidR="00A623B3" w:rsidRPr="001A7370" w:rsidTr="00634144">
        <w:tc>
          <w:tcPr>
            <w:tcW w:w="721"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 xml:space="preserve">2. 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Анализ изменений в психологической готовности педагогов.</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Декабрь</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Педагог-психолог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Определение параметров, требующих тщательной проработки</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Педагоги,</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Администрация</w:t>
            </w:r>
          </w:p>
        </w:tc>
      </w:tr>
      <w:tr w:rsidR="00A623B3" w:rsidRPr="001A7370" w:rsidTr="00634144">
        <w:tc>
          <w:tcPr>
            <w:tcW w:w="721"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 xml:space="preserve">3. 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Корректировка и использование диагностического инструментария для работы с педагогами</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В течение года</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Педагог-психолог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Описание механизмов использования инструментария (пользователи, практическая и функциональная значимость, методика анализа</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Педагоги</w:t>
            </w:r>
          </w:p>
        </w:tc>
      </w:tr>
      <w:tr w:rsidR="00A623B3" w:rsidRPr="001A7370" w:rsidTr="00634144">
        <w:tc>
          <w:tcPr>
            <w:tcW w:w="721"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 xml:space="preserve">4. 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Индивидуальное консультирование педагогов по вопросу введения ФГОС, с целью повышения уровня психологической компетентности</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В течение года</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Педагог-психолог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Повышение уровня психологической компетентности педагогов</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Педагоги</w:t>
            </w:r>
          </w:p>
        </w:tc>
      </w:tr>
      <w:tr w:rsidR="00A623B3" w:rsidRPr="001A7370" w:rsidTr="00634144">
        <w:tc>
          <w:tcPr>
            <w:tcW w:w="721"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 xml:space="preserve">5. 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Посещение уроков и занятий внеурочной деятельности с целью оказания методической помощи</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В течение года</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Зам. директора по УВР, ВР</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Рекомендации оказание методической помощи по реализации задач образовательной программы</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Педагоги,</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Классные руководители</w:t>
            </w:r>
          </w:p>
        </w:tc>
      </w:tr>
      <w:tr w:rsidR="00A623B3" w:rsidRPr="001A7370" w:rsidTr="00634144">
        <w:tc>
          <w:tcPr>
            <w:tcW w:w="721" w:type="dxa"/>
            <w:vMerge w:val="restart"/>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 xml:space="preserve">6. 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Просвещение и консультирование педагогов по вопросам индивидуальных и возрастных особенностей учащихся</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В течение года</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Педагог-психолог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Повышение уровня психологической компетентности в области возрастной психологии</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Педагоги</w:t>
            </w:r>
          </w:p>
        </w:tc>
      </w:tr>
      <w:tr w:rsidR="00A623B3" w:rsidRPr="001A7370" w:rsidTr="00634144">
        <w:tc>
          <w:tcPr>
            <w:tcW w:w="721" w:type="dxa"/>
            <w:vMerge/>
          </w:tcPr>
          <w:p w:rsidR="00A623B3" w:rsidRPr="001A7370" w:rsidRDefault="00A623B3" w:rsidP="00634144">
            <w:pPr>
              <w:pStyle w:val="dash041e005f0431005f044b005f0447005f043d005f044b005f0439"/>
              <w:contextualSpacing/>
              <w:rPr>
                <w:rFonts w:cs="Times New Roman"/>
                <w:bCs/>
              </w:rPr>
            </w:pP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Групповая и индивидуальная просветительская работа по проблеме профилактики профессиональной деформации (диагностика, консультирование)</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В течение года</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Педагог-психолог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Повышение уровня адаптивности педагогов</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Педагоги</w:t>
            </w:r>
          </w:p>
        </w:tc>
      </w:tr>
      <w:tr w:rsidR="00A623B3" w:rsidRPr="001A7370" w:rsidTr="00634144">
        <w:tc>
          <w:tcPr>
            <w:tcW w:w="721"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lastRenderedPageBreak/>
              <w:t xml:space="preserve">7. 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Психолого-методические семинары «Возрастные особенности детей подросткового возраста», «Особенности обучения детей с ОВЗ», «Особенности развития и обучения одаренных детей», «Трудные дети»</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Ноябрь-февраль</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Зам. директора по НМР,</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педагог-психолог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Повышение уровня психологической компетентности</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Педагоги</w:t>
            </w:r>
          </w:p>
        </w:tc>
      </w:tr>
      <w:tr w:rsidR="00A623B3" w:rsidRPr="001A7370" w:rsidTr="00634144">
        <w:tc>
          <w:tcPr>
            <w:tcW w:w="721"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 xml:space="preserve">8. 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В течение года</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Педагог-психолог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Повышение уровня психологической компетентности</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Педагоги</w:t>
            </w:r>
          </w:p>
        </w:tc>
      </w:tr>
      <w:tr w:rsidR="00A623B3" w:rsidRPr="001A7370" w:rsidTr="00634144">
        <w:tc>
          <w:tcPr>
            <w:tcW w:w="721"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 xml:space="preserve">9. 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Динамика личностного развития педагогов</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Апрель-май</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Зам. директора по НМР, педагог-психолог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Положительное самоопределение, мотивационная готовность к реализации ФГОС ООО</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Педагоги</w:t>
            </w:r>
          </w:p>
        </w:tc>
      </w:tr>
      <w:tr w:rsidR="00A623B3" w:rsidRPr="001A7370" w:rsidTr="00634144">
        <w:tc>
          <w:tcPr>
            <w:tcW w:w="721"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 xml:space="preserve">10. 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Выработка рекомендаций педагогам по формированию УУД с учетом возрастных особенностей обучающихся</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В течение года</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Зам. директора по НМР, педагог-психолог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Повышение уровня психолого-педагогической компетенции педагогов</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Педагоги</w:t>
            </w:r>
          </w:p>
        </w:tc>
      </w:tr>
      <w:tr w:rsidR="00A623B3" w:rsidRPr="001A7370" w:rsidTr="00634144">
        <w:tc>
          <w:tcPr>
            <w:tcW w:w="721"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 xml:space="preserve">11. 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Обмен практическим опытом по организации различных форм развивающей работы с педагогами</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Май</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Зам. директора по НМР, педагог-психолог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Оформление печатной продукции, информации на сайте школы, проведение семинаров</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Администрация, педагогический коллектив</w:t>
            </w:r>
          </w:p>
        </w:tc>
      </w:tr>
      <w:tr w:rsidR="00A623B3" w:rsidRPr="001A7370" w:rsidTr="00634144">
        <w:tc>
          <w:tcPr>
            <w:tcW w:w="9889" w:type="dxa"/>
            <w:gridSpan w:val="6"/>
          </w:tcPr>
          <w:p w:rsidR="00A623B3" w:rsidRPr="001A7370" w:rsidRDefault="00A623B3" w:rsidP="00634144">
            <w:pPr>
              <w:pStyle w:val="dash041e005f0431005f044b005f0447005f043d005f044b005f0439"/>
              <w:contextualSpacing/>
              <w:rPr>
                <w:rFonts w:cs="Times New Roman"/>
                <w:bCs/>
              </w:rPr>
            </w:pPr>
            <w:r w:rsidRPr="001A7370">
              <w:rPr>
                <w:rFonts w:cs="Times New Roman"/>
                <w:b/>
                <w:bCs/>
              </w:rPr>
              <w:t>Мероприятия по параллелям</w:t>
            </w:r>
          </w:p>
        </w:tc>
      </w:tr>
      <w:tr w:rsidR="00A623B3" w:rsidRPr="001A7370" w:rsidTr="00634144">
        <w:tc>
          <w:tcPr>
            <w:tcW w:w="9889" w:type="dxa"/>
            <w:gridSpan w:val="6"/>
          </w:tcPr>
          <w:p w:rsidR="00A623B3" w:rsidRPr="001A7370" w:rsidRDefault="00A623B3" w:rsidP="00634144">
            <w:pPr>
              <w:pStyle w:val="dash041e005f0431005f044b005f0447005f043d005f044b005f0439"/>
              <w:contextualSpacing/>
              <w:rPr>
                <w:rFonts w:cs="Times New Roman"/>
                <w:bCs/>
              </w:rPr>
            </w:pPr>
            <w:r w:rsidRPr="001A7370">
              <w:rPr>
                <w:rFonts w:cs="Times New Roman"/>
                <w:b/>
                <w:bCs/>
              </w:rPr>
              <w:t>5 класс</w:t>
            </w:r>
          </w:p>
        </w:tc>
      </w:tr>
      <w:tr w:rsidR="00A623B3" w:rsidRPr="001A7370" w:rsidTr="00634144">
        <w:tc>
          <w:tcPr>
            <w:tcW w:w="721"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 xml:space="preserve">1. 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Психолого-педагогическая диагностика</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Изучение периода адаптации обучающихся</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Октябрь–</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ноябрь</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 xml:space="preserve">Педагог-психолог, </w:t>
            </w:r>
            <w:hyperlink r:id="rId73" w:tooltip="Классные руководители" w:history="1">
              <w:r w:rsidRPr="001A7370">
                <w:rPr>
                  <w:rFonts w:cs="Times New Roman"/>
                </w:rPr>
                <w:t>классные руководители</w:t>
              </w:r>
            </w:hyperlink>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Предупреждение и преодоление школьных факторов риска</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Обучающиеся</w:t>
            </w:r>
          </w:p>
        </w:tc>
      </w:tr>
      <w:tr w:rsidR="00A623B3" w:rsidRPr="001A7370" w:rsidTr="00634144">
        <w:tc>
          <w:tcPr>
            <w:tcW w:w="721" w:type="dxa"/>
            <w:vMerge w:val="restart"/>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 xml:space="preserve">2. 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Консультационная и просветительская работа</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xml:space="preserve">Проведение индивидуальных и групповых консультаций родителей </w:t>
            </w:r>
            <w:r w:rsidRPr="001A7370">
              <w:rPr>
                <w:rFonts w:cs="Times New Roman"/>
              </w:rPr>
              <w:lastRenderedPageBreak/>
              <w:t>пятиклассников</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lastRenderedPageBreak/>
              <w:t>По запросу</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Педагог-психолог, классные руководители</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 xml:space="preserve">Повышение уровня психологической грамотности для понимания причин дезадаптации и личностных и </w:t>
            </w:r>
            <w:r w:rsidRPr="001A7370">
              <w:rPr>
                <w:rFonts w:cs="Times New Roman"/>
              </w:rPr>
              <w:lastRenderedPageBreak/>
              <w:t>возрастных особенностей</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lastRenderedPageBreak/>
              <w:t>Родители</w:t>
            </w:r>
          </w:p>
        </w:tc>
      </w:tr>
      <w:tr w:rsidR="00A623B3" w:rsidRPr="001A7370" w:rsidTr="00634144">
        <w:tc>
          <w:tcPr>
            <w:tcW w:w="721" w:type="dxa"/>
            <w:vMerge/>
          </w:tcPr>
          <w:p w:rsidR="00A623B3" w:rsidRPr="001A7370" w:rsidRDefault="00A623B3" w:rsidP="00634144">
            <w:pPr>
              <w:pStyle w:val="dash041e005f0431005f044b005f0447005f043d005f044b005f0439"/>
              <w:contextualSpacing/>
              <w:rPr>
                <w:rFonts w:cs="Times New Roman"/>
                <w:bCs/>
              </w:rPr>
            </w:pP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Тематические родительские собрания по вопросам психологии возраста, психофункциональной готовности к обучению в школе, адаптации, по вопросам причин неуспеваемости и т. д.</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В течение года</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Педагог-психолог, учитель-логопед,</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социальный педагог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Просвещение родителей</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Родители</w:t>
            </w:r>
          </w:p>
        </w:tc>
      </w:tr>
      <w:tr w:rsidR="00A623B3" w:rsidRPr="001A7370" w:rsidTr="00634144">
        <w:tc>
          <w:tcPr>
            <w:tcW w:w="721" w:type="dxa"/>
            <w:vMerge/>
          </w:tcPr>
          <w:p w:rsidR="00A623B3" w:rsidRPr="001A7370" w:rsidRDefault="00A623B3" w:rsidP="00634144">
            <w:pPr>
              <w:pStyle w:val="dash041e005f0431005f044b005f0447005f043d005f044b005f0439"/>
              <w:contextualSpacing/>
              <w:rPr>
                <w:rFonts w:cs="Times New Roman"/>
                <w:bCs/>
              </w:rPr>
            </w:pP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Размещение информации по теме на сайте школы</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постоянно</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Педагог-психолог, учитель-логопед, социальный педагог, учитель</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Просвещение педагогов, родителей</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Участники образовательного процесса</w:t>
            </w:r>
          </w:p>
        </w:tc>
      </w:tr>
      <w:tr w:rsidR="00A623B3" w:rsidRPr="001A7370" w:rsidTr="00634144">
        <w:tc>
          <w:tcPr>
            <w:tcW w:w="721"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 xml:space="preserve">3. 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Групповые и индивидуальные консультации с педагогами и</w:t>
            </w:r>
            <w:r w:rsidRPr="001A7370">
              <w:rPr>
                <w:rFonts w:cs="Times New Roman"/>
              </w:rPr>
              <w:t xml:space="preserve"> классными руководителями вновь сформированных классов</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Сентябрь</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Зам. по УВР,</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Педагог-психолог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Повышение готовности педагогов к работе в новом детском коллективе</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Классные руководители,</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педагоги</w:t>
            </w:r>
          </w:p>
        </w:tc>
      </w:tr>
      <w:tr w:rsidR="00A623B3" w:rsidRPr="001A7370" w:rsidTr="00634144">
        <w:tc>
          <w:tcPr>
            <w:tcW w:w="721" w:type="dxa"/>
            <w:vMerge w:val="restart"/>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 xml:space="preserve">4. 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Коррекционно-развивающая работа</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Коррекционно-развивающие занятия с обучающимися по ООП, испытывающими временные трудности периода адаптации</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Сентябрь – апрель</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Педагог-психолог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Снизить в период адаптации тревожность, научить пользоваться поддержкой окружающих, оказывать помощь другим, видеть свои сильные и слабые стороны</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Обучающиеся</w:t>
            </w:r>
          </w:p>
        </w:tc>
      </w:tr>
      <w:tr w:rsidR="00A623B3" w:rsidRPr="001A7370" w:rsidTr="00634144">
        <w:tc>
          <w:tcPr>
            <w:tcW w:w="721" w:type="dxa"/>
            <w:vMerge/>
          </w:tcPr>
          <w:p w:rsidR="00A623B3" w:rsidRPr="001A7370" w:rsidRDefault="00A623B3" w:rsidP="00634144">
            <w:pPr>
              <w:pStyle w:val="dash041e005f0431005f044b005f0447005f043d005f044b005f0439"/>
              <w:contextualSpacing/>
              <w:rPr>
                <w:rFonts w:cs="Times New Roman"/>
                <w:bCs/>
              </w:rPr>
            </w:pP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 xml:space="preserve">Занятия внеурочной деятельности </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Сентябрь - май</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Педагог-психолог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Формирование социальных навыков обучающихся 5-х классов</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Обучающиеся</w:t>
            </w:r>
          </w:p>
        </w:tc>
      </w:tr>
      <w:tr w:rsidR="00A623B3" w:rsidRPr="001A7370" w:rsidTr="00634144">
        <w:tc>
          <w:tcPr>
            <w:tcW w:w="721" w:type="dxa"/>
            <w:vMerge w:val="restart"/>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 xml:space="preserve">5. 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Аналитическая работа</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Проведение психолого-педагогического консилиума в 5-х классах по результатам диагностики с целью определения перспек</w:t>
            </w:r>
            <w:r w:rsidRPr="001A7370">
              <w:rPr>
                <w:rFonts w:cs="Times New Roman"/>
              </w:rPr>
              <w:softHyphen/>
              <w:t>тив дальнейшего разви</w:t>
            </w:r>
            <w:r w:rsidRPr="001A7370">
              <w:rPr>
                <w:rFonts w:cs="Times New Roman"/>
              </w:rPr>
              <w:softHyphen/>
              <w:t>тия обучающихся и класс</w:t>
            </w:r>
            <w:r w:rsidRPr="001A7370">
              <w:rPr>
                <w:rFonts w:cs="Times New Roman"/>
              </w:rPr>
              <w:softHyphen/>
              <w:t>ных коллективов</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Ноябрь</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Зам. по УВР, Педагог-психолог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Анализ условий адаптации детей при переходе в среднее звено, предупреждение и преодоление школьных рисков в дальнейшем обучении</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Администрация, классный руководитель, педагоги</w:t>
            </w:r>
          </w:p>
        </w:tc>
      </w:tr>
      <w:tr w:rsidR="00A623B3" w:rsidRPr="001A7370" w:rsidTr="00634144">
        <w:tc>
          <w:tcPr>
            <w:tcW w:w="721" w:type="dxa"/>
            <w:vMerge/>
          </w:tcPr>
          <w:p w:rsidR="00A623B3" w:rsidRPr="001A7370" w:rsidRDefault="00A623B3" w:rsidP="00634144">
            <w:pPr>
              <w:pStyle w:val="dash041e005f0431005f044b005f0447005f043d005f044b005f0439"/>
              <w:contextualSpacing/>
              <w:rPr>
                <w:rFonts w:cs="Times New Roman"/>
                <w:bCs/>
              </w:rPr>
            </w:pP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Собеседование замес</w:t>
            </w:r>
            <w:r w:rsidRPr="001A7370">
              <w:rPr>
                <w:rFonts w:cs="Times New Roman"/>
              </w:rPr>
              <w:softHyphen/>
              <w:t xml:space="preserve">тителей директора по УВР, ВР, психологом, с педагогами и кл. </w:t>
            </w:r>
            <w:r w:rsidRPr="001A7370">
              <w:rPr>
                <w:rFonts w:cs="Times New Roman"/>
              </w:rPr>
              <w:lastRenderedPageBreak/>
              <w:t>руководителями 4-5-х классов, медиком</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lastRenderedPageBreak/>
              <w:t>Май</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Администрация</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Ознакомление кл. руко</w:t>
            </w:r>
            <w:r w:rsidRPr="001A7370">
              <w:rPr>
                <w:rFonts w:cs="Times New Roman"/>
              </w:rPr>
              <w:softHyphen/>
              <w:t>водителей с окончатель</w:t>
            </w:r>
            <w:r w:rsidRPr="001A7370">
              <w:rPr>
                <w:rFonts w:cs="Times New Roman"/>
              </w:rPr>
              <w:softHyphen/>
              <w:t xml:space="preserve">ным </w:t>
            </w:r>
            <w:r w:rsidRPr="001A7370">
              <w:rPr>
                <w:rFonts w:cs="Times New Roman"/>
              </w:rPr>
              <w:lastRenderedPageBreak/>
              <w:t>списочным соста</w:t>
            </w:r>
            <w:r w:rsidRPr="001A7370">
              <w:rPr>
                <w:rFonts w:cs="Times New Roman"/>
              </w:rPr>
              <w:softHyphen/>
              <w:t>вом, особенностями здоровья, адаптационного периода учащихся 5-х классов и планом работы по программе адаптации</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lastRenderedPageBreak/>
              <w:t>Педагоги, классные руководители</w:t>
            </w:r>
          </w:p>
        </w:tc>
      </w:tr>
      <w:tr w:rsidR="00A623B3" w:rsidRPr="001A7370" w:rsidTr="00634144">
        <w:tc>
          <w:tcPr>
            <w:tcW w:w="721" w:type="dxa"/>
            <w:vMerge/>
          </w:tcPr>
          <w:p w:rsidR="00A623B3" w:rsidRPr="001A7370" w:rsidRDefault="00A623B3" w:rsidP="00634144">
            <w:pPr>
              <w:pStyle w:val="dash041e005f0431005f044b005f0447005f043d005f044b005f0439"/>
              <w:contextualSpacing/>
              <w:rPr>
                <w:rFonts w:cs="Times New Roman"/>
                <w:bCs/>
              </w:rPr>
            </w:pP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Круглый стол для педагогов будущих пятиклассников, с целью оценки степени адапта</w:t>
            </w:r>
            <w:r w:rsidRPr="001A7370">
              <w:rPr>
                <w:rFonts w:cs="Times New Roman"/>
              </w:rPr>
              <w:softHyphen/>
              <w:t>ции обучающихся к условиям и требованиям основной школы в рамках реализации ФГОС ООО</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Апрель</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Зам. директора по УВР</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Анализ перспектив дальнейшего развития и обучения четвероклассников, знакомство с детьми</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Администрация, классный руководитель, педагоги</w:t>
            </w:r>
          </w:p>
        </w:tc>
      </w:tr>
      <w:tr w:rsidR="00A623B3" w:rsidRPr="001A7370" w:rsidTr="00634144">
        <w:tc>
          <w:tcPr>
            <w:tcW w:w="9889" w:type="dxa"/>
            <w:gridSpan w:val="6"/>
          </w:tcPr>
          <w:p w:rsidR="00A623B3" w:rsidRPr="001A7370" w:rsidRDefault="00A623B3" w:rsidP="00634144">
            <w:pPr>
              <w:pStyle w:val="dash041e005f0431005f044b005f0447005f043d005f044b005f0439"/>
              <w:contextualSpacing/>
              <w:jc w:val="center"/>
              <w:rPr>
                <w:rFonts w:cs="Times New Roman"/>
                <w:bCs/>
              </w:rPr>
            </w:pPr>
            <w:r w:rsidRPr="001A7370">
              <w:rPr>
                <w:rFonts w:cs="Times New Roman"/>
                <w:b/>
                <w:bCs/>
              </w:rPr>
              <w:t>6-8 класс</w:t>
            </w:r>
          </w:p>
        </w:tc>
      </w:tr>
      <w:tr w:rsidR="00A623B3" w:rsidRPr="001A7370" w:rsidTr="00634144">
        <w:tc>
          <w:tcPr>
            <w:tcW w:w="721"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 xml:space="preserve">1. 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Психолого-педагогическая диагностика</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Изучение индивидуальных и личностных особенностей</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Определение уровня познавательных способностей</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Первичная профдиагностика</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В течение года (по плану работы социально-психологической службы, по запросу)</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Классные руководители,</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Педагог-психолог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Предупреждение и преодоление эмоциональных и личностных проблем.</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Повышение у детей стремления к самопознанию и саморазвитию.</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Обучающиеся</w:t>
            </w:r>
          </w:p>
        </w:tc>
      </w:tr>
      <w:tr w:rsidR="00A623B3" w:rsidRPr="001A7370" w:rsidTr="00634144">
        <w:tc>
          <w:tcPr>
            <w:tcW w:w="721"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 xml:space="preserve">2. 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Коррекционно-развивающая работа</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Индивидуальные, подгрупповые занятия, консультации с обучающимися:</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«Я и друзья»</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«Влияние окружения на мою жизнь»</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«Учиться надо?»</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«Мы разные» (гендерные особенности)</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«Влияние ПАВ на организм подростка»</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«Моя судьба в моих руках»</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«Конфликты, как их избежать»</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«Белая ворона. Кто это?»</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и т. д.</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Сентябрь - май</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Педагог-психолог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Развитие:</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самосознания и рефлексивных способностей</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важнейших качеств личности применительно к возрасту</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повышение уровня коммуникативной и социальной компетенции</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Формирование:</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понимания обучающимися своего места и роли в разных социальных группах, организация коллективного взаимодействия</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lastRenderedPageBreak/>
              <w:t>- мотивации учения, овладение обучающимися методами самостоятельной деятельности</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lastRenderedPageBreak/>
              <w:t>Обучающиеся</w:t>
            </w:r>
          </w:p>
        </w:tc>
      </w:tr>
      <w:tr w:rsidR="00A623B3" w:rsidRPr="001A7370" w:rsidTr="00634144">
        <w:tc>
          <w:tcPr>
            <w:tcW w:w="721" w:type="dxa"/>
            <w:vMerge w:val="restart"/>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lastRenderedPageBreak/>
              <w:t xml:space="preserve">3. 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Консультационная и просветительская работа</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Примерная тематика:</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«Подросток в семье»</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«Особый ребенок» (дети с ОВЗ)</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«Трудности воспитания»</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«Развиваем интеллект»</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«Пока не поздно» (права и обязанности родителей и детей)</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«Стрессы в жизни ребенка»</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«Услышать друг друга»</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В течение года</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Педагог-психолог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Повышение психологической компетенции, снижение риска конфликтов в системе «Ребенок-родитель»</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Родители</w:t>
            </w:r>
          </w:p>
        </w:tc>
      </w:tr>
      <w:tr w:rsidR="00A623B3" w:rsidRPr="001A7370" w:rsidTr="00634144">
        <w:tc>
          <w:tcPr>
            <w:tcW w:w="721" w:type="dxa"/>
            <w:vMerge/>
          </w:tcPr>
          <w:p w:rsidR="00A623B3" w:rsidRPr="001A7370" w:rsidRDefault="00A623B3" w:rsidP="00634144">
            <w:pPr>
              <w:pStyle w:val="dash041e005f0431005f044b005f0447005f043d005f044b005f0439"/>
              <w:contextualSpacing/>
              <w:rPr>
                <w:rFonts w:cs="Times New Roman"/>
                <w:bCs/>
              </w:rPr>
            </w:pP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Родительские собрания</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По плану кл. рук.</w:t>
            </w:r>
          </w:p>
        </w:tc>
        <w:tc>
          <w:tcPr>
            <w:tcW w:w="1418" w:type="dxa"/>
          </w:tcPr>
          <w:p w:rsidR="00A623B3" w:rsidRPr="001A7370" w:rsidRDefault="00A623B3" w:rsidP="00634144">
            <w:pPr>
              <w:pStyle w:val="dash041e005f0431005f044b005f0447005f043d005f044b005f0439"/>
              <w:contextualSpacing/>
              <w:rPr>
                <w:rFonts w:cs="Times New Roman"/>
                <w:bCs/>
              </w:rPr>
            </w:pPr>
          </w:p>
        </w:tc>
        <w:tc>
          <w:tcPr>
            <w:tcW w:w="1895" w:type="dxa"/>
          </w:tcPr>
          <w:p w:rsidR="00A623B3" w:rsidRPr="001A7370" w:rsidRDefault="00A623B3" w:rsidP="00634144">
            <w:pPr>
              <w:pStyle w:val="dash041e005f0431005f044b005f0447005f043d005f044b005f0439"/>
              <w:contextualSpacing/>
              <w:rPr>
                <w:rFonts w:cs="Times New Roman"/>
                <w:bCs/>
              </w:rPr>
            </w:pPr>
          </w:p>
        </w:tc>
        <w:tc>
          <w:tcPr>
            <w:tcW w:w="1452" w:type="dxa"/>
          </w:tcPr>
          <w:p w:rsidR="00A623B3" w:rsidRPr="001A7370" w:rsidRDefault="00A623B3" w:rsidP="00634144">
            <w:pPr>
              <w:pStyle w:val="dash041e005f0431005f044b005f0447005f043d005f044b005f0439"/>
              <w:contextualSpacing/>
              <w:rPr>
                <w:rFonts w:cs="Times New Roman"/>
                <w:bCs/>
              </w:rPr>
            </w:pPr>
          </w:p>
        </w:tc>
      </w:tr>
      <w:tr w:rsidR="00A623B3" w:rsidRPr="001A7370" w:rsidTr="00634144">
        <w:tc>
          <w:tcPr>
            <w:tcW w:w="721"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 xml:space="preserve">4. 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Аналитическая работа</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Оформление отчетной документации по УУД, анализа работы</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Апрель (по рез. сформ. УУД)</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Администрация, педагог-психолог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Анализ сформированности УУД и преодоление рисков и определение перспектив в дальнейшем обучении</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Администрация, педагоги, кл. рук., педагог-психолог, соц. пед.</w:t>
            </w:r>
          </w:p>
        </w:tc>
      </w:tr>
      <w:tr w:rsidR="00A623B3" w:rsidRPr="001A7370" w:rsidTr="00634144">
        <w:tc>
          <w:tcPr>
            <w:tcW w:w="721" w:type="dxa"/>
          </w:tcPr>
          <w:p w:rsidR="00A623B3" w:rsidRPr="001A7370" w:rsidRDefault="00A623B3" w:rsidP="00634144">
            <w:pPr>
              <w:pStyle w:val="dash041e005f0431005f044b005f0447005f043d005f044b005f0439"/>
              <w:contextualSpacing/>
              <w:rPr>
                <w:rFonts w:cs="Times New Roman"/>
                <w:bCs/>
              </w:rPr>
            </w:pPr>
            <w:r w:rsidRPr="001A7370">
              <w:rPr>
                <w:rFonts w:cs="Times New Roman"/>
                <w:b/>
                <w:bCs/>
              </w:rPr>
              <w:t>9 класс</w:t>
            </w:r>
          </w:p>
        </w:tc>
        <w:tc>
          <w:tcPr>
            <w:tcW w:w="2506" w:type="dxa"/>
          </w:tcPr>
          <w:p w:rsidR="00A623B3" w:rsidRPr="001A7370" w:rsidRDefault="00A623B3" w:rsidP="00634144">
            <w:pPr>
              <w:pStyle w:val="dash041e005f0431005f044b005f0447005f043d005f044b005f0439"/>
              <w:contextualSpacing/>
              <w:rPr>
                <w:rFonts w:cs="Times New Roman"/>
                <w:bCs/>
              </w:rPr>
            </w:pPr>
          </w:p>
        </w:tc>
        <w:tc>
          <w:tcPr>
            <w:tcW w:w="1897" w:type="dxa"/>
          </w:tcPr>
          <w:p w:rsidR="00A623B3" w:rsidRPr="001A7370" w:rsidRDefault="00A623B3" w:rsidP="00634144">
            <w:pPr>
              <w:pStyle w:val="dash041e005f0431005f044b005f0447005f043d005f044b005f0439"/>
              <w:contextualSpacing/>
              <w:rPr>
                <w:rFonts w:cs="Times New Roman"/>
                <w:bCs/>
              </w:rPr>
            </w:pPr>
          </w:p>
        </w:tc>
        <w:tc>
          <w:tcPr>
            <w:tcW w:w="1418" w:type="dxa"/>
          </w:tcPr>
          <w:p w:rsidR="00A623B3" w:rsidRPr="001A7370" w:rsidRDefault="00A623B3" w:rsidP="00634144">
            <w:pPr>
              <w:pStyle w:val="dash041e005f0431005f044b005f0447005f043d005f044b005f0439"/>
              <w:contextualSpacing/>
              <w:rPr>
                <w:rFonts w:cs="Times New Roman"/>
                <w:bCs/>
              </w:rPr>
            </w:pPr>
          </w:p>
        </w:tc>
        <w:tc>
          <w:tcPr>
            <w:tcW w:w="1895" w:type="dxa"/>
          </w:tcPr>
          <w:p w:rsidR="00A623B3" w:rsidRPr="001A7370" w:rsidRDefault="00A623B3" w:rsidP="00634144">
            <w:pPr>
              <w:pStyle w:val="dash041e005f0431005f044b005f0447005f043d005f044b005f0439"/>
              <w:contextualSpacing/>
              <w:rPr>
                <w:rFonts w:cs="Times New Roman"/>
                <w:bCs/>
              </w:rPr>
            </w:pPr>
          </w:p>
        </w:tc>
        <w:tc>
          <w:tcPr>
            <w:tcW w:w="1452" w:type="dxa"/>
          </w:tcPr>
          <w:p w:rsidR="00A623B3" w:rsidRPr="001A7370" w:rsidRDefault="00A623B3" w:rsidP="00634144">
            <w:pPr>
              <w:pStyle w:val="dash041e005f0431005f044b005f0447005f043d005f044b005f0439"/>
              <w:contextualSpacing/>
              <w:rPr>
                <w:rFonts w:cs="Times New Roman"/>
                <w:bCs/>
              </w:rPr>
            </w:pPr>
          </w:p>
        </w:tc>
      </w:tr>
      <w:tr w:rsidR="00A623B3" w:rsidRPr="001A7370" w:rsidTr="00634144">
        <w:tc>
          <w:tcPr>
            <w:tcW w:w="721"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 xml:space="preserve">1. 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Психолого-педагогическая диагностика</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Исследование индивидуально-личностных особенностей обучающихся</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Определение интеллектуального уровня развития</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Выявление интересов и склонностей обучающихся</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Определение уровня готовности к профессиональному самоопределению</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Сентябрь – май</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Педагог-психолог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Предупреждение и преодоление школьных факторов риска</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Обучающиеся</w:t>
            </w:r>
          </w:p>
        </w:tc>
      </w:tr>
      <w:tr w:rsidR="00A623B3" w:rsidRPr="001A7370" w:rsidTr="00634144">
        <w:tc>
          <w:tcPr>
            <w:tcW w:w="721"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 xml:space="preserve">2. 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Коррекционно-</w:t>
            </w:r>
            <w:r w:rsidRPr="001A7370">
              <w:rPr>
                <w:rFonts w:cs="Times New Roman"/>
                <w:b/>
                <w:bCs/>
              </w:rPr>
              <w:lastRenderedPageBreak/>
              <w:t>развивающая работа</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Практикумы:</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«Самопрезентация себя и выбранной профессии»</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«Затруднения при выборе профессии»</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«Саморегуляция»</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Занятия с элементами тренинга: коммуникативные, личностного роста, принятия решения</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Профориентационные игры</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Элективный курс «Секреты выбора профессии»</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lastRenderedPageBreak/>
              <w:t>Сентябрь – май</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w:t>
            </w:r>
            <w:r w:rsidRPr="001A7370">
              <w:rPr>
                <w:rFonts w:cs="Times New Roman"/>
              </w:rPr>
              <w:lastRenderedPageBreak/>
              <w:t>психолог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lastRenderedPageBreak/>
              <w:t xml:space="preserve">Знакомство с </w:t>
            </w:r>
            <w:r w:rsidRPr="001A7370">
              <w:rPr>
                <w:rFonts w:cs="Times New Roman"/>
              </w:rPr>
              <w:lastRenderedPageBreak/>
              <w:t>процессами самоутверждения личности в нравственной, социальной, творческой сферах и полоролевом поведении.</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Определение подростками своего «Я» в окружающем мире.</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lastRenderedPageBreak/>
              <w:t>Обучающиес</w:t>
            </w:r>
            <w:r w:rsidRPr="001A7370">
              <w:rPr>
                <w:rFonts w:cs="Times New Roman"/>
              </w:rPr>
              <w:lastRenderedPageBreak/>
              <w:t>я</w:t>
            </w:r>
          </w:p>
        </w:tc>
      </w:tr>
      <w:tr w:rsidR="00A623B3" w:rsidRPr="001A7370" w:rsidTr="00634144">
        <w:tc>
          <w:tcPr>
            <w:tcW w:w="721"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lastRenderedPageBreak/>
              <w:t xml:space="preserve">3. 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Консультационная и просветительская работа</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Тематика:</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«Успешные экзамены»</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«Взрослый ребенок»</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«ПАВ. Пример семьи»</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«Взаимоотношения подростков»</w:t>
            </w:r>
          </w:p>
          <w:p w:rsidR="00A623B3" w:rsidRPr="001A7370" w:rsidRDefault="00A623B3" w:rsidP="00634144">
            <w:pPr>
              <w:pStyle w:val="a7"/>
              <w:spacing w:before="0" w:beforeAutospacing="0" w:after="0" w:afterAutospacing="0"/>
              <w:contextualSpacing/>
              <w:rPr>
                <w:rFonts w:cs="Times New Roman"/>
              </w:rPr>
            </w:pPr>
            <w:r w:rsidRPr="001A7370">
              <w:rPr>
                <w:rFonts w:cs="Times New Roman"/>
              </w:rPr>
              <w:t>- «Выбираем вместе» (Выбор профессии)</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В течение года</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Педагог-психолог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Повышение психологической компетенции, снижение риска конфликтов в системе «Ребенок-родитель», выбор маршрута</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Родители</w:t>
            </w:r>
          </w:p>
        </w:tc>
      </w:tr>
      <w:tr w:rsidR="00A623B3" w:rsidRPr="001A7370" w:rsidTr="00634144">
        <w:tc>
          <w:tcPr>
            <w:tcW w:w="721"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 xml:space="preserve">4.  </w:t>
            </w:r>
          </w:p>
        </w:tc>
        <w:tc>
          <w:tcPr>
            <w:tcW w:w="2506"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b/>
                <w:bCs/>
              </w:rPr>
              <w:t>Аналитическая работа</w:t>
            </w:r>
          </w:p>
        </w:tc>
        <w:tc>
          <w:tcPr>
            <w:tcW w:w="1897"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Апрель (по рез. сформ. УУД)</w:t>
            </w:r>
          </w:p>
        </w:tc>
        <w:tc>
          <w:tcPr>
            <w:tcW w:w="1418"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Администрация, педагог-психолог</w:t>
            </w:r>
          </w:p>
        </w:tc>
        <w:tc>
          <w:tcPr>
            <w:tcW w:w="1895"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Анализ сформированности УУД и преодоление рисков в дальнейшем обучении</w:t>
            </w:r>
          </w:p>
        </w:tc>
        <w:tc>
          <w:tcPr>
            <w:tcW w:w="1452" w:type="dxa"/>
          </w:tcPr>
          <w:p w:rsidR="00A623B3" w:rsidRPr="001A7370" w:rsidRDefault="00A623B3" w:rsidP="00634144">
            <w:pPr>
              <w:pStyle w:val="a7"/>
              <w:spacing w:before="0" w:beforeAutospacing="0" w:after="0" w:afterAutospacing="0"/>
              <w:contextualSpacing/>
              <w:rPr>
                <w:rFonts w:cs="Times New Roman"/>
              </w:rPr>
            </w:pPr>
            <w:r w:rsidRPr="001A7370">
              <w:rPr>
                <w:rFonts w:cs="Times New Roman"/>
              </w:rPr>
              <w:t>Администрация, педагоги, кл. рук., педагог-психолог, соц. пед.</w:t>
            </w:r>
          </w:p>
        </w:tc>
      </w:tr>
    </w:tbl>
    <w:p w:rsidR="00A623B3" w:rsidRPr="001A7370" w:rsidRDefault="00A623B3" w:rsidP="00A623B3">
      <w:pPr>
        <w:pStyle w:val="dash041e005f0431005f044b005f0447005f043d005f044b005f0439"/>
        <w:ind w:firstLine="720"/>
        <w:contextualSpacing/>
        <w:rPr>
          <w:rFonts w:cs="Times New Roman"/>
          <w:bCs/>
          <w:sz w:val="24"/>
          <w:szCs w:val="24"/>
        </w:rPr>
      </w:pPr>
    </w:p>
    <w:p w:rsidR="00C71B1F" w:rsidRDefault="00C71B1F" w:rsidP="00B9314D">
      <w:pPr>
        <w:ind w:firstLine="709"/>
        <w:contextualSpacing/>
        <w:jc w:val="both"/>
        <w:rPr>
          <w:rFonts w:ascii="Times New Roman" w:hAnsi="Times New Roman"/>
          <w:sz w:val="24"/>
          <w:szCs w:val="24"/>
        </w:rPr>
      </w:pPr>
    </w:p>
    <w:p w:rsidR="00C71B1F" w:rsidRPr="004C15D8" w:rsidRDefault="00C71B1F" w:rsidP="00B9314D">
      <w:pPr>
        <w:ind w:firstLine="709"/>
        <w:contextualSpacing/>
        <w:jc w:val="both"/>
        <w:rPr>
          <w:rFonts w:ascii="Times New Roman" w:hAnsi="Times New Roman"/>
          <w:sz w:val="24"/>
          <w:szCs w:val="24"/>
        </w:rPr>
      </w:pPr>
    </w:p>
    <w:p w:rsidR="00B540EE" w:rsidRPr="004C15D8" w:rsidRDefault="006549A3" w:rsidP="00F779E4">
      <w:pPr>
        <w:pStyle w:val="4"/>
      </w:pPr>
      <w:bookmarkStart w:id="273" w:name="_Toc410654079"/>
      <w:bookmarkStart w:id="274" w:name="_Toc409691738"/>
      <w:bookmarkStart w:id="275" w:name="_Toc414553288"/>
      <w:bookmarkStart w:id="276" w:name="_Toc450473683"/>
      <w:bookmarkStart w:id="277" w:name="_Toc485107010"/>
      <w:r w:rsidRPr="004C15D8">
        <w:t>3.</w:t>
      </w:r>
      <w:r w:rsidR="00856ED5">
        <w:t>4</w:t>
      </w:r>
      <w:r w:rsidRPr="004C15D8">
        <w:t xml:space="preserve">.3. </w:t>
      </w:r>
      <w:r w:rsidR="00B540EE" w:rsidRPr="004C15D8">
        <w:t>Финансово-э</w:t>
      </w:r>
      <w:r w:rsidR="007242D1" w:rsidRPr="004C15D8">
        <w:t xml:space="preserve">кономические условия реализации </w:t>
      </w:r>
      <w:bookmarkEnd w:id="273"/>
      <w:bookmarkEnd w:id="274"/>
      <w:bookmarkEnd w:id="275"/>
      <w:bookmarkEnd w:id="276"/>
      <w:r w:rsidR="00F779E4">
        <w:t>ООП ООО</w:t>
      </w:r>
      <w:bookmarkEnd w:id="277"/>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Задание учредителя обеспечивает соответствие показателей объёмов и качества предоставляемых Школой услуг (выполнения работ) с размерами направляемых на эти цели средств бюджета.</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w:t>
      </w:r>
      <w:r w:rsidRPr="00634144">
        <w:rPr>
          <w:rFonts w:ascii="Times New Roman" w:eastAsia="Times New Roman" w:hAnsi="Times New Roman" w:cs="Times New Roman"/>
          <w:sz w:val="24"/>
          <w:szCs w:val="24"/>
          <w:lang w:eastAsia="ru-RU"/>
        </w:rPr>
        <w:lastRenderedPageBreak/>
        <w:t>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Применение принципа нормативного подушевого финансирования на уровне Школы  заключается в определении стоимости стандартной (базовой) бюджетной образовательной услуги в Школе  не ниже уровня фактически сложившейся стоимости в предыдущем финансовом году.</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Школе, в соответствии с ФГОС в расчёте на одного обучающегося в год. В связи с требованиями Стандарта при расчёте регионального подушевого норматива учитываются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Региональный расчётный подушевой норматив покрывает следующие расходы на год:</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 оплату труда работников Школы с учётом районных коэффициентов к заработной плате, а также отчисления;</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Школы, командировочные расходы и др.), за исключением расходов на содержание зданий и коммунальных расходов, осуществляемых из муниципального  бюджета.</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Реализация принципа нормативного подушевого финансирования осуществляется на трёх следующих уровнях:</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 межбюджетных отношений (бюджет субъекта РФ — муниципальный бюджет);</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 внутрибюджетных отношений (муниципальный бюджет — образовательная организация);</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 образовательнаяорганизация.</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Формирование фонда оплаты труда Школы осуществляется в пределах объёма средств Школы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Школы.</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 xml:space="preserve">Размеры, порядок и условия осуществления стимулирующих выплат определяются в </w:t>
      </w:r>
      <w:r w:rsidR="009E1286">
        <w:rPr>
          <w:rFonts w:ascii="Times New Roman" w:hAnsi="Times New Roman"/>
          <w:sz w:val="24"/>
          <w:szCs w:val="24"/>
        </w:rPr>
        <w:t xml:space="preserve">Положении о новой отраслевой системе оплаты труда работников МБОУ г. Иркутска СОШ №77 </w:t>
      </w:r>
      <w:r w:rsidRPr="00634144">
        <w:rPr>
          <w:rFonts w:ascii="Times New Roman" w:eastAsia="Times New Roman" w:hAnsi="Times New Roman" w:cs="Times New Roman"/>
          <w:sz w:val="24"/>
          <w:szCs w:val="24"/>
          <w:lang w:eastAsia="ru-RU"/>
        </w:rPr>
        <w:t xml:space="preserve">и в коллективном договоре. В </w:t>
      </w:r>
      <w:r w:rsidR="009E1286">
        <w:rPr>
          <w:rFonts w:ascii="Times New Roman" w:hAnsi="Times New Roman"/>
          <w:sz w:val="24"/>
          <w:szCs w:val="24"/>
        </w:rPr>
        <w:t xml:space="preserve">Положении о новой отраслевой системе оплаты труда работников МБОУ г. Иркутска СОШ №77 </w:t>
      </w:r>
      <w:r w:rsidRPr="00634144">
        <w:rPr>
          <w:rFonts w:ascii="Times New Roman" w:eastAsia="Times New Roman" w:hAnsi="Times New Roman" w:cs="Times New Roman"/>
          <w:sz w:val="24"/>
          <w:szCs w:val="24"/>
          <w:lang w:eastAsia="ru-RU"/>
        </w:rPr>
        <w:t>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включена: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и инновационной работе, распространение передового педагогического опыта; повышение уровня профессионального мастерства и др.</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lastRenderedPageBreak/>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образовательная организация:</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1) проводит экономический расчёт стоимости обеспечения требований Стандарта по каждой позиции;</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3) определяет величину затрат на обеспечение требований к условиям реализации ООП;</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6) разрабатывает финансовый механизм интеграции между 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 на основе договоров на проведение занятий в рамках кружков, секций, клубов и др. по различным направлениям внеурочной деятельности;</w:t>
      </w:r>
    </w:p>
    <w:p w:rsidR="00634144" w:rsidRPr="00634144" w:rsidRDefault="00634144" w:rsidP="00634144">
      <w:pPr>
        <w:spacing w:after="200"/>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 за счёт выделения ставок педагогов дополнительного образования, которые обеспечивают реализацию для обучающихся в Школы широкого спектра программ внеурочной деятельности.</w:t>
      </w:r>
    </w:p>
    <w:p w:rsidR="00B540EE" w:rsidRPr="004C15D8" w:rsidRDefault="00B540EE" w:rsidP="00B9314D">
      <w:pPr>
        <w:ind w:firstLine="709"/>
        <w:contextualSpacing/>
        <w:jc w:val="both"/>
        <w:rPr>
          <w:rFonts w:ascii="Times New Roman" w:hAnsi="Times New Roman"/>
          <w:sz w:val="24"/>
          <w:szCs w:val="24"/>
        </w:rPr>
      </w:pPr>
    </w:p>
    <w:p w:rsidR="00B540EE" w:rsidRPr="004C15D8" w:rsidRDefault="00634144" w:rsidP="00634144">
      <w:pPr>
        <w:pStyle w:val="4"/>
      </w:pPr>
      <w:bookmarkStart w:id="278" w:name="_Toc410654081"/>
      <w:bookmarkStart w:id="279" w:name="_Toc409691739"/>
      <w:bookmarkStart w:id="280" w:name="_Toc414553289"/>
      <w:bookmarkStart w:id="281" w:name="_Toc450473684"/>
      <w:bookmarkStart w:id="282" w:name="_Toc485107011"/>
      <w:r>
        <w:t>3.</w:t>
      </w:r>
      <w:r w:rsidR="00856ED5">
        <w:t>4</w:t>
      </w:r>
      <w:r>
        <w:t xml:space="preserve">.4. </w:t>
      </w:r>
      <w:r w:rsidR="00B540EE" w:rsidRPr="004C15D8">
        <w:t>Материально-технические условия реализации</w:t>
      </w:r>
      <w:r w:rsidR="002F0E44">
        <w:t xml:space="preserve"> </w:t>
      </w:r>
      <w:r w:rsidR="00B540EE" w:rsidRPr="004C15D8">
        <w:t>основной</w:t>
      </w:r>
      <w:bookmarkStart w:id="283" w:name="_Toc410654082"/>
      <w:bookmarkEnd w:id="278"/>
      <w:r w:rsidR="00ED18CB" w:rsidRPr="004C15D8">
        <w:t xml:space="preserve"> </w:t>
      </w:r>
      <w:r w:rsidR="00B540EE" w:rsidRPr="004C15D8">
        <w:t>образовательной программы</w:t>
      </w:r>
      <w:bookmarkEnd w:id="279"/>
      <w:bookmarkEnd w:id="280"/>
      <w:bookmarkEnd w:id="281"/>
      <w:bookmarkEnd w:id="283"/>
      <w:bookmarkEnd w:id="282"/>
    </w:p>
    <w:p w:rsidR="00B540EE" w:rsidRPr="004C15D8" w:rsidRDefault="00B540EE" w:rsidP="00B9314D">
      <w:pPr>
        <w:ind w:firstLine="709"/>
        <w:contextualSpacing/>
        <w:jc w:val="both"/>
        <w:rPr>
          <w:rFonts w:ascii="Times New Roman" w:hAnsi="Times New Roman"/>
          <w:sz w:val="24"/>
          <w:szCs w:val="24"/>
        </w:rPr>
      </w:pPr>
      <w:r w:rsidRPr="004C15D8">
        <w:rPr>
          <w:rFonts w:ascii="Times New Roman" w:hAnsi="Times New Roman"/>
          <w:sz w:val="24"/>
          <w:szCs w:val="24"/>
        </w:rPr>
        <w:t xml:space="preserve">Материально-техническая база </w:t>
      </w:r>
      <w:r w:rsidR="00634144">
        <w:rPr>
          <w:rFonts w:ascii="Times New Roman" w:hAnsi="Times New Roman"/>
          <w:sz w:val="24"/>
          <w:szCs w:val="24"/>
        </w:rPr>
        <w:t xml:space="preserve">МБОУ г. Иркутск СОШ №77 </w:t>
      </w:r>
      <w:r w:rsidRPr="004C15D8">
        <w:rPr>
          <w:rFonts w:ascii="Times New Roman"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634144" w:rsidRPr="00634144" w:rsidRDefault="00634144" w:rsidP="00634144">
      <w:pPr>
        <w:spacing w:after="120"/>
        <w:ind w:firstLine="567"/>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 xml:space="preserve">МБОУ г. Иркутска СОШ № 77 расположена в четырех этажном здании общей площадью 11567, 0 кв.м. по адресу: г. Иркутск, ул. Мамина – Сибиряка,35. Образовательный процесс так же осуществляется по адресу ул. Курчатова, 18. В основном здании школы имеются специализированные кабинеты: физики, химии, 2 кабинета обслуживающего труда, 2 кабинета технического труда, 3 компьютерных класса, кабинет логопеда, кабинет психолога, 3 игровые комнаты, административно-служебные помещения. В структурном подразделении в наличии 12 учебных кабинетов, 1 компьютерный класс. </w:t>
      </w:r>
    </w:p>
    <w:p w:rsidR="00634144" w:rsidRPr="00634144" w:rsidRDefault="00634144" w:rsidP="00634144">
      <w:pPr>
        <w:spacing w:after="120"/>
        <w:ind w:firstLine="567"/>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 xml:space="preserve">Все учебные кабинеты укомплектованы необходимой школьной мебелью. Имеющееся оборудование специализированных кабинетов (аппаратура, наглядные пособия, муляжи, реактивы, лабораторная посуда и т.д.) отвечает предъявляемым требованиям. В 7 кабинетах (2 из них находятся в структурном подразделении) установлены интерактивные доски, еще в 26 – проекционное оборудование. Освещение в кабинетах искусственное (люминесцентные лампы) и естественное, над досками установлены софиты. </w:t>
      </w:r>
    </w:p>
    <w:p w:rsidR="00634144" w:rsidRPr="00634144" w:rsidRDefault="00634144" w:rsidP="00634144">
      <w:pPr>
        <w:spacing w:after="120"/>
        <w:ind w:firstLine="567"/>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 xml:space="preserve">Для занятий физической культурой и спортом, а также для физкультурно-оздоровительной работы используется спортивный зал общей площадью 601,8 кв.м., оснащенный теннисным столом и другими спортивными приспособлениями, бассейн </w:t>
      </w:r>
      <w:r w:rsidRPr="00634144">
        <w:rPr>
          <w:rFonts w:ascii="Times New Roman" w:eastAsia="Times New Roman" w:hAnsi="Times New Roman" w:cs="Times New Roman"/>
          <w:sz w:val="24"/>
          <w:szCs w:val="24"/>
          <w:lang w:eastAsia="ru-RU"/>
        </w:rPr>
        <w:lastRenderedPageBreak/>
        <w:t xml:space="preserve">площадью 360, 0 кв.м. и стадион с футбольным полем, беговой дорожкой, площадками для занятий баскетболом и легкой атлетикой общей площадью 7866,7 кв.м. </w:t>
      </w:r>
    </w:p>
    <w:p w:rsidR="00634144" w:rsidRPr="00634144" w:rsidRDefault="00634144" w:rsidP="00634144">
      <w:pPr>
        <w:spacing w:after="120"/>
        <w:ind w:firstLine="567"/>
        <w:contextualSpacing/>
        <w:jc w:val="both"/>
        <w:rPr>
          <w:rFonts w:ascii="Times New Roman" w:eastAsia="Times New Roman" w:hAnsi="Times New Roman" w:cs="Times New Roman"/>
          <w:bCs/>
          <w:sz w:val="24"/>
          <w:szCs w:val="24"/>
          <w:lang w:eastAsia="ru-RU"/>
        </w:rPr>
      </w:pPr>
      <w:r w:rsidRPr="00634144">
        <w:rPr>
          <w:rFonts w:ascii="Times New Roman" w:eastAsia="Times New Roman" w:hAnsi="Times New Roman" w:cs="Times New Roman"/>
          <w:sz w:val="24"/>
          <w:szCs w:val="24"/>
          <w:lang w:eastAsia="ru-RU"/>
        </w:rPr>
        <w:t xml:space="preserve">Кроме того, в школе имеется библиотека и книгохранилище общей площадью 110,9 кв.м., актовый зал со сценой и зрительным залом на 100 посадочных мест, оборудованный </w:t>
      </w:r>
      <w:r w:rsidRPr="00634144">
        <w:rPr>
          <w:rFonts w:ascii="Times New Roman" w:eastAsia="Times New Roman" w:hAnsi="Times New Roman" w:cs="Times New Roman"/>
          <w:bCs/>
          <w:sz w:val="24"/>
          <w:szCs w:val="24"/>
          <w:lang w:eastAsia="ru-RU"/>
        </w:rPr>
        <w:t xml:space="preserve"> стационарным медиапроектором большой мощности и экраном, звуковым оборудованием.</w:t>
      </w:r>
    </w:p>
    <w:p w:rsidR="00634144" w:rsidRPr="00634144" w:rsidRDefault="00634144" w:rsidP="00634144">
      <w:pPr>
        <w:spacing w:after="120"/>
        <w:ind w:firstLine="567"/>
        <w:contextualSpacing/>
        <w:jc w:val="both"/>
        <w:rPr>
          <w:rFonts w:ascii="Times New Roman" w:eastAsia="Times New Roman" w:hAnsi="Times New Roman" w:cs="Times New Roman"/>
          <w:bCs/>
          <w:sz w:val="24"/>
          <w:szCs w:val="24"/>
          <w:lang w:eastAsia="ru-RU"/>
        </w:rPr>
      </w:pPr>
    </w:p>
    <w:p w:rsidR="00634144" w:rsidRPr="00634144" w:rsidRDefault="00634144" w:rsidP="00634144">
      <w:pPr>
        <w:spacing w:after="120"/>
        <w:ind w:firstLine="567"/>
        <w:contextualSpacing/>
        <w:jc w:val="both"/>
        <w:rPr>
          <w:rFonts w:ascii="Times New Roman" w:eastAsia="Times New Roman" w:hAnsi="Times New Roman" w:cs="Times New Roman"/>
          <w:b/>
          <w:sz w:val="24"/>
          <w:szCs w:val="24"/>
          <w:lang w:eastAsia="ru-RU"/>
        </w:rPr>
      </w:pPr>
      <w:r w:rsidRPr="00634144">
        <w:rPr>
          <w:rFonts w:ascii="Times New Roman" w:eastAsia="Times New Roman" w:hAnsi="Times New Roman" w:cs="Times New Roman"/>
          <w:b/>
          <w:bCs/>
          <w:sz w:val="24"/>
          <w:szCs w:val="24"/>
          <w:lang w:eastAsia="ru-RU"/>
        </w:rPr>
        <w:t>Школьная инфраструктура:</w:t>
      </w:r>
    </w:p>
    <w:tbl>
      <w:tblPr>
        <w:tblW w:w="89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5"/>
        <w:gridCol w:w="1733"/>
      </w:tblGrid>
      <w:tr w:rsidR="00634144" w:rsidRPr="00634144" w:rsidTr="00634144">
        <w:trPr>
          <w:trHeight w:val="116"/>
        </w:trPr>
        <w:tc>
          <w:tcPr>
            <w:tcW w:w="7245" w:type="dxa"/>
            <w:shd w:val="clear" w:color="auto" w:fill="auto"/>
            <w:vAlign w:val="center"/>
          </w:tcPr>
          <w:p w:rsidR="00634144" w:rsidRPr="00634144" w:rsidRDefault="00634144" w:rsidP="00634144">
            <w:pPr>
              <w:contextualSpacing/>
              <w:rPr>
                <w:rFonts w:ascii="Times New Roman" w:eastAsia="Times New Roman" w:hAnsi="Times New Roman" w:cs="Times New Roman"/>
                <w:b/>
                <w:bCs/>
                <w:color w:val="000000"/>
                <w:sz w:val="20"/>
                <w:szCs w:val="20"/>
                <w:lang w:eastAsia="ru-RU"/>
              </w:rPr>
            </w:pPr>
            <w:r w:rsidRPr="00634144">
              <w:rPr>
                <w:rFonts w:ascii="Times New Roman" w:eastAsia="Times New Roman" w:hAnsi="Times New Roman" w:cs="Times New Roman"/>
                <w:b/>
                <w:bCs/>
                <w:color w:val="000000"/>
                <w:sz w:val="20"/>
                <w:szCs w:val="20"/>
                <w:lang w:eastAsia="ru-RU"/>
              </w:rPr>
              <w:t>Параметры статистики</w:t>
            </w:r>
          </w:p>
        </w:tc>
        <w:tc>
          <w:tcPr>
            <w:tcW w:w="1733" w:type="dxa"/>
            <w:shd w:val="clear" w:color="auto" w:fill="auto"/>
            <w:noWrap/>
            <w:vAlign w:val="center"/>
          </w:tcPr>
          <w:p w:rsidR="00634144" w:rsidRPr="00634144" w:rsidRDefault="00634144" w:rsidP="00634144">
            <w:pPr>
              <w:contextualSpacing/>
              <w:rPr>
                <w:rFonts w:ascii="Times New Roman" w:eastAsia="Times New Roman" w:hAnsi="Times New Roman" w:cs="Times New Roman"/>
                <w:b/>
                <w:bCs/>
                <w:color w:val="000000"/>
                <w:sz w:val="20"/>
                <w:szCs w:val="20"/>
                <w:lang w:eastAsia="ru-RU"/>
              </w:rPr>
            </w:pPr>
            <w:r w:rsidRPr="00634144">
              <w:rPr>
                <w:rFonts w:ascii="Times New Roman" w:eastAsia="Times New Roman" w:hAnsi="Times New Roman" w:cs="Times New Roman"/>
                <w:b/>
                <w:bCs/>
                <w:color w:val="000000"/>
                <w:sz w:val="20"/>
                <w:szCs w:val="20"/>
                <w:lang w:eastAsia="ru-RU"/>
              </w:rPr>
              <w:t>Значение</w:t>
            </w:r>
          </w:p>
        </w:tc>
      </w:tr>
      <w:tr w:rsidR="00634144" w:rsidRPr="00634144" w:rsidTr="00634144">
        <w:trPr>
          <w:trHeight w:val="116"/>
        </w:trPr>
        <w:tc>
          <w:tcPr>
            <w:tcW w:w="7245" w:type="dxa"/>
            <w:shd w:val="clear" w:color="auto" w:fill="auto"/>
            <w:vAlign w:val="center"/>
            <w:hideMark/>
          </w:tcPr>
          <w:p w:rsidR="00634144" w:rsidRPr="00634144" w:rsidRDefault="00634144" w:rsidP="00634144">
            <w:pPr>
              <w:contextualSpacing/>
              <w:rPr>
                <w:rFonts w:ascii="Times New Roman" w:eastAsia="Times New Roman" w:hAnsi="Times New Roman" w:cs="Times New Roman"/>
                <w:bCs/>
                <w:color w:val="000000"/>
                <w:sz w:val="20"/>
                <w:szCs w:val="20"/>
                <w:lang w:eastAsia="ru-RU"/>
              </w:rPr>
            </w:pPr>
            <w:r w:rsidRPr="00634144">
              <w:rPr>
                <w:rFonts w:ascii="Times New Roman" w:eastAsia="Times New Roman" w:hAnsi="Times New Roman" w:cs="Times New Roman"/>
                <w:bCs/>
                <w:color w:val="000000"/>
                <w:sz w:val="20"/>
                <w:szCs w:val="20"/>
                <w:lang w:eastAsia="ru-RU"/>
              </w:rPr>
              <w:t>Потребность в учебных кабинетах для организации обучения в одну смену</w:t>
            </w:r>
          </w:p>
        </w:tc>
        <w:tc>
          <w:tcPr>
            <w:tcW w:w="1733" w:type="dxa"/>
            <w:shd w:val="clear" w:color="auto" w:fill="auto"/>
            <w:noWrap/>
            <w:vAlign w:val="center"/>
            <w:hideMark/>
          </w:tcPr>
          <w:p w:rsidR="00634144" w:rsidRPr="00634144" w:rsidRDefault="00634144" w:rsidP="00634144">
            <w:pPr>
              <w:contextualSpacing/>
              <w:rPr>
                <w:rFonts w:ascii="Times New Roman" w:eastAsia="Times New Roman" w:hAnsi="Times New Roman" w:cs="Times New Roman"/>
                <w:bCs/>
                <w:color w:val="000000"/>
                <w:sz w:val="20"/>
                <w:szCs w:val="20"/>
                <w:lang w:eastAsia="ru-RU"/>
              </w:rPr>
            </w:pPr>
            <w:r w:rsidRPr="00634144">
              <w:rPr>
                <w:rFonts w:ascii="Times New Roman" w:eastAsia="Times New Roman" w:hAnsi="Times New Roman" w:cs="Times New Roman"/>
                <w:bCs/>
                <w:color w:val="000000"/>
                <w:sz w:val="20"/>
                <w:szCs w:val="20"/>
                <w:lang w:eastAsia="ru-RU"/>
              </w:rPr>
              <w:t>47 каб.</w:t>
            </w:r>
          </w:p>
        </w:tc>
      </w:tr>
      <w:tr w:rsidR="00634144" w:rsidRPr="00634144" w:rsidTr="00634144">
        <w:trPr>
          <w:trHeight w:val="116"/>
        </w:trPr>
        <w:tc>
          <w:tcPr>
            <w:tcW w:w="7245" w:type="dxa"/>
            <w:shd w:val="clear" w:color="auto" w:fill="auto"/>
            <w:vAlign w:val="center"/>
            <w:hideMark/>
          </w:tcPr>
          <w:p w:rsidR="00634144" w:rsidRPr="00634144" w:rsidRDefault="00634144" w:rsidP="00634144">
            <w:pPr>
              <w:contextualSpacing/>
              <w:rPr>
                <w:rFonts w:ascii="Times New Roman" w:eastAsia="Times New Roman" w:hAnsi="Times New Roman" w:cs="Times New Roman"/>
                <w:bCs/>
                <w:color w:val="000000"/>
                <w:sz w:val="20"/>
                <w:szCs w:val="20"/>
                <w:lang w:eastAsia="ru-RU"/>
              </w:rPr>
            </w:pPr>
            <w:r w:rsidRPr="00634144">
              <w:rPr>
                <w:rFonts w:ascii="Times New Roman" w:eastAsia="Times New Roman" w:hAnsi="Times New Roman" w:cs="Times New Roman"/>
                <w:bCs/>
                <w:color w:val="000000"/>
                <w:sz w:val="20"/>
                <w:szCs w:val="20"/>
                <w:lang w:eastAsia="ru-RU"/>
              </w:rPr>
              <w:t>Фактическое число учебных. кабинетов</w:t>
            </w:r>
          </w:p>
        </w:tc>
        <w:tc>
          <w:tcPr>
            <w:tcW w:w="1733" w:type="dxa"/>
            <w:shd w:val="clear" w:color="auto" w:fill="auto"/>
            <w:noWrap/>
            <w:vAlign w:val="center"/>
            <w:hideMark/>
          </w:tcPr>
          <w:p w:rsidR="00634144" w:rsidRPr="00634144" w:rsidRDefault="00634144" w:rsidP="00634144">
            <w:pPr>
              <w:contextualSpacing/>
              <w:rPr>
                <w:rFonts w:ascii="Times New Roman" w:eastAsia="Times New Roman" w:hAnsi="Times New Roman" w:cs="Times New Roman"/>
                <w:bCs/>
                <w:color w:val="000000"/>
                <w:sz w:val="20"/>
                <w:szCs w:val="20"/>
                <w:lang w:eastAsia="ru-RU"/>
              </w:rPr>
            </w:pPr>
            <w:r w:rsidRPr="00634144">
              <w:rPr>
                <w:rFonts w:ascii="Times New Roman" w:eastAsia="Times New Roman" w:hAnsi="Times New Roman" w:cs="Times New Roman"/>
                <w:bCs/>
                <w:color w:val="000000"/>
                <w:sz w:val="20"/>
                <w:szCs w:val="20"/>
                <w:lang w:eastAsia="ru-RU"/>
              </w:rPr>
              <w:t>51 каб.</w:t>
            </w:r>
          </w:p>
        </w:tc>
      </w:tr>
      <w:tr w:rsidR="00634144" w:rsidRPr="00634144" w:rsidTr="00634144">
        <w:trPr>
          <w:trHeight w:val="203"/>
        </w:trPr>
        <w:tc>
          <w:tcPr>
            <w:tcW w:w="7245" w:type="dxa"/>
            <w:shd w:val="clear" w:color="auto" w:fill="auto"/>
            <w:vAlign w:val="center"/>
            <w:hideMark/>
          </w:tcPr>
          <w:p w:rsidR="00634144" w:rsidRPr="00634144" w:rsidRDefault="00634144" w:rsidP="00634144">
            <w:pPr>
              <w:contextualSpacing/>
              <w:rPr>
                <w:rFonts w:ascii="Times New Roman" w:eastAsia="Times New Roman" w:hAnsi="Times New Roman" w:cs="Times New Roman"/>
                <w:bCs/>
                <w:color w:val="000000"/>
                <w:sz w:val="20"/>
                <w:szCs w:val="20"/>
                <w:lang w:eastAsia="ru-RU"/>
              </w:rPr>
            </w:pPr>
            <w:r w:rsidRPr="00634144">
              <w:rPr>
                <w:rFonts w:ascii="Times New Roman" w:eastAsia="Times New Roman" w:hAnsi="Times New Roman" w:cs="Times New Roman"/>
                <w:bCs/>
                <w:color w:val="000000"/>
                <w:sz w:val="20"/>
                <w:szCs w:val="20"/>
                <w:lang w:eastAsia="ru-RU"/>
              </w:rPr>
              <w:t>Количество обучающихся, пользующихся электронными учебниками</w:t>
            </w:r>
          </w:p>
        </w:tc>
        <w:tc>
          <w:tcPr>
            <w:tcW w:w="1733" w:type="dxa"/>
            <w:shd w:val="clear" w:color="auto" w:fill="auto"/>
            <w:noWrap/>
            <w:vAlign w:val="center"/>
            <w:hideMark/>
          </w:tcPr>
          <w:p w:rsidR="00634144" w:rsidRPr="00634144" w:rsidRDefault="00634144" w:rsidP="00634144">
            <w:pPr>
              <w:contextualSpacing/>
              <w:rPr>
                <w:rFonts w:ascii="Times New Roman" w:eastAsia="Times New Roman" w:hAnsi="Times New Roman" w:cs="Times New Roman"/>
                <w:bCs/>
                <w:color w:val="000000"/>
                <w:sz w:val="20"/>
                <w:szCs w:val="20"/>
                <w:lang w:eastAsia="ru-RU"/>
              </w:rPr>
            </w:pPr>
            <w:r w:rsidRPr="00634144">
              <w:rPr>
                <w:rFonts w:ascii="Times New Roman" w:eastAsia="Times New Roman" w:hAnsi="Times New Roman" w:cs="Times New Roman"/>
                <w:bCs/>
                <w:color w:val="000000"/>
                <w:sz w:val="20"/>
                <w:szCs w:val="20"/>
                <w:lang w:eastAsia="ru-RU"/>
              </w:rPr>
              <w:t> 26 чел.</w:t>
            </w:r>
          </w:p>
        </w:tc>
      </w:tr>
      <w:tr w:rsidR="00634144" w:rsidRPr="00634144" w:rsidTr="00634144">
        <w:trPr>
          <w:trHeight w:val="285"/>
        </w:trPr>
        <w:tc>
          <w:tcPr>
            <w:tcW w:w="7245" w:type="dxa"/>
            <w:shd w:val="clear" w:color="auto" w:fill="auto"/>
            <w:vAlign w:val="center"/>
            <w:hideMark/>
          </w:tcPr>
          <w:p w:rsidR="00634144" w:rsidRPr="00634144" w:rsidRDefault="00634144" w:rsidP="00634144">
            <w:pPr>
              <w:contextualSpacing/>
              <w:rPr>
                <w:rFonts w:ascii="Times New Roman" w:eastAsia="Times New Roman" w:hAnsi="Times New Roman" w:cs="Times New Roman"/>
                <w:bCs/>
                <w:color w:val="000000"/>
                <w:sz w:val="20"/>
                <w:szCs w:val="20"/>
                <w:lang w:eastAsia="ru-RU"/>
              </w:rPr>
            </w:pPr>
            <w:r w:rsidRPr="00634144">
              <w:rPr>
                <w:rFonts w:ascii="Times New Roman" w:eastAsia="Times New Roman" w:hAnsi="Times New Roman" w:cs="Times New Roman"/>
                <w:bCs/>
                <w:color w:val="000000"/>
                <w:sz w:val="20"/>
                <w:szCs w:val="20"/>
                <w:lang w:eastAsia="ru-RU"/>
              </w:rPr>
              <w:t xml:space="preserve">Доля обучающихся, которым обеспечена возможность пользоваться широкополосным Интернетом (не менее 2 Мб/с) </w:t>
            </w:r>
          </w:p>
        </w:tc>
        <w:tc>
          <w:tcPr>
            <w:tcW w:w="1733" w:type="dxa"/>
            <w:shd w:val="clear" w:color="auto" w:fill="auto"/>
            <w:noWrap/>
            <w:vAlign w:val="center"/>
            <w:hideMark/>
          </w:tcPr>
          <w:p w:rsidR="00634144" w:rsidRPr="00634144" w:rsidRDefault="00634144" w:rsidP="00634144">
            <w:pPr>
              <w:contextualSpacing/>
              <w:rPr>
                <w:rFonts w:ascii="Times New Roman" w:eastAsia="Times New Roman" w:hAnsi="Times New Roman" w:cs="Times New Roman"/>
                <w:bCs/>
                <w:color w:val="000000"/>
                <w:sz w:val="20"/>
                <w:szCs w:val="20"/>
                <w:lang w:eastAsia="ru-RU"/>
              </w:rPr>
            </w:pPr>
            <w:r w:rsidRPr="00634144">
              <w:rPr>
                <w:rFonts w:ascii="Times New Roman" w:eastAsia="Times New Roman" w:hAnsi="Times New Roman" w:cs="Times New Roman"/>
                <w:bCs/>
                <w:color w:val="000000"/>
                <w:sz w:val="20"/>
                <w:szCs w:val="20"/>
                <w:lang w:eastAsia="ru-RU"/>
              </w:rPr>
              <w:t>100%</w:t>
            </w:r>
          </w:p>
        </w:tc>
      </w:tr>
      <w:tr w:rsidR="00634144" w:rsidRPr="00634144" w:rsidTr="00634144">
        <w:trPr>
          <w:trHeight w:val="230"/>
        </w:trPr>
        <w:tc>
          <w:tcPr>
            <w:tcW w:w="7245" w:type="dxa"/>
            <w:shd w:val="clear" w:color="auto" w:fill="auto"/>
            <w:vAlign w:val="center"/>
            <w:hideMark/>
          </w:tcPr>
          <w:p w:rsidR="00634144" w:rsidRPr="00634144" w:rsidRDefault="00634144" w:rsidP="00634144">
            <w:pPr>
              <w:contextualSpacing/>
              <w:rPr>
                <w:rFonts w:ascii="Times New Roman" w:eastAsia="Times New Roman" w:hAnsi="Times New Roman" w:cs="Times New Roman"/>
                <w:bCs/>
                <w:color w:val="000000"/>
                <w:sz w:val="20"/>
                <w:szCs w:val="20"/>
                <w:lang w:eastAsia="ru-RU"/>
              </w:rPr>
            </w:pPr>
            <w:r w:rsidRPr="00634144">
              <w:rPr>
                <w:rFonts w:ascii="Times New Roman" w:eastAsia="Times New Roman" w:hAnsi="Times New Roman" w:cs="Times New Roman"/>
                <w:bCs/>
                <w:color w:val="000000"/>
                <w:sz w:val="20"/>
                <w:szCs w:val="20"/>
                <w:lang w:eastAsia="ru-RU"/>
              </w:rPr>
              <w:t>Количество компьютеров используемых в образовательном процессе в т.ч.:</w:t>
            </w:r>
          </w:p>
        </w:tc>
        <w:tc>
          <w:tcPr>
            <w:tcW w:w="1733" w:type="dxa"/>
            <w:shd w:val="clear" w:color="auto" w:fill="auto"/>
            <w:noWrap/>
            <w:vAlign w:val="center"/>
            <w:hideMark/>
          </w:tcPr>
          <w:p w:rsidR="00634144" w:rsidRPr="00634144" w:rsidRDefault="00634144" w:rsidP="00634144">
            <w:pPr>
              <w:contextualSpacing/>
              <w:rPr>
                <w:rFonts w:ascii="Times New Roman" w:eastAsia="Times New Roman" w:hAnsi="Times New Roman" w:cs="Times New Roman"/>
                <w:bCs/>
                <w:color w:val="000000"/>
                <w:sz w:val="20"/>
                <w:szCs w:val="20"/>
                <w:lang w:eastAsia="ru-RU"/>
              </w:rPr>
            </w:pPr>
            <w:r w:rsidRPr="00634144">
              <w:rPr>
                <w:rFonts w:ascii="Times New Roman" w:eastAsia="Times New Roman" w:hAnsi="Times New Roman" w:cs="Times New Roman"/>
                <w:bCs/>
                <w:color w:val="000000"/>
                <w:sz w:val="20"/>
                <w:szCs w:val="20"/>
                <w:lang w:eastAsia="ru-RU"/>
              </w:rPr>
              <w:t>89 шт.</w:t>
            </w:r>
          </w:p>
        </w:tc>
      </w:tr>
      <w:tr w:rsidR="00634144" w:rsidRPr="00634144" w:rsidTr="00634144">
        <w:trPr>
          <w:trHeight w:val="116"/>
        </w:trPr>
        <w:tc>
          <w:tcPr>
            <w:tcW w:w="7245" w:type="dxa"/>
            <w:shd w:val="clear" w:color="auto" w:fill="auto"/>
            <w:vAlign w:val="center"/>
            <w:hideMark/>
          </w:tcPr>
          <w:p w:rsidR="00634144" w:rsidRPr="00634144" w:rsidRDefault="00634144" w:rsidP="00634144">
            <w:pPr>
              <w:contextualSpacing/>
              <w:rPr>
                <w:rFonts w:ascii="Times New Roman" w:eastAsia="Times New Roman" w:hAnsi="Times New Roman" w:cs="Times New Roman"/>
                <w:color w:val="000000"/>
                <w:sz w:val="20"/>
                <w:szCs w:val="20"/>
                <w:lang w:eastAsia="ru-RU"/>
              </w:rPr>
            </w:pPr>
            <w:r w:rsidRPr="00634144">
              <w:rPr>
                <w:rFonts w:ascii="Times New Roman" w:eastAsia="Times New Roman" w:hAnsi="Times New Roman" w:cs="Times New Roman"/>
                <w:color w:val="000000"/>
                <w:sz w:val="20"/>
                <w:szCs w:val="20"/>
                <w:lang w:eastAsia="ru-RU"/>
              </w:rPr>
              <w:t xml:space="preserve">рабочих станций </w:t>
            </w:r>
          </w:p>
        </w:tc>
        <w:tc>
          <w:tcPr>
            <w:tcW w:w="1733" w:type="dxa"/>
            <w:shd w:val="clear" w:color="auto" w:fill="auto"/>
            <w:noWrap/>
            <w:vAlign w:val="center"/>
            <w:hideMark/>
          </w:tcPr>
          <w:p w:rsidR="00634144" w:rsidRPr="00634144" w:rsidRDefault="00634144" w:rsidP="00634144">
            <w:pPr>
              <w:contextualSpacing/>
              <w:rPr>
                <w:rFonts w:ascii="Times New Roman" w:eastAsia="Times New Roman" w:hAnsi="Times New Roman" w:cs="Times New Roman"/>
                <w:color w:val="000000"/>
                <w:sz w:val="20"/>
                <w:szCs w:val="20"/>
                <w:lang w:eastAsia="ru-RU"/>
              </w:rPr>
            </w:pPr>
            <w:r w:rsidRPr="00634144">
              <w:rPr>
                <w:rFonts w:ascii="Times New Roman" w:eastAsia="Times New Roman" w:hAnsi="Times New Roman" w:cs="Times New Roman"/>
                <w:color w:val="000000"/>
                <w:sz w:val="20"/>
                <w:szCs w:val="20"/>
                <w:lang w:eastAsia="ru-RU"/>
              </w:rPr>
              <w:t>46</w:t>
            </w:r>
            <w:r w:rsidRPr="00634144">
              <w:rPr>
                <w:rFonts w:ascii="Times New Roman" w:eastAsia="Times New Roman" w:hAnsi="Times New Roman" w:cs="Times New Roman"/>
                <w:bCs/>
                <w:color w:val="000000"/>
                <w:sz w:val="20"/>
                <w:szCs w:val="20"/>
                <w:lang w:eastAsia="ru-RU"/>
              </w:rPr>
              <w:t xml:space="preserve"> шт.</w:t>
            </w:r>
          </w:p>
        </w:tc>
      </w:tr>
      <w:tr w:rsidR="00634144" w:rsidRPr="00634144" w:rsidTr="00634144">
        <w:trPr>
          <w:trHeight w:val="116"/>
        </w:trPr>
        <w:tc>
          <w:tcPr>
            <w:tcW w:w="7245" w:type="dxa"/>
            <w:shd w:val="clear" w:color="auto" w:fill="auto"/>
            <w:vAlign w:val="center"/>
            <w:hideMark/>
          </w:tcPr>
          <w:p w:rsidR="00634144" w:rsidRPr="00634144" w:rsidRDefault="00634144" w:rsidP="00634144">
            <w:pPr>
              <w:contextualSpacing/>
              <w:rPr>
                <w:rFonts w:ascii="Times New Roman" w:eastAsia="Times New Roman" w:hAnsi="Times New Roman" w:cs="Times New Roman"/>
                <w:color w:val="000000"/>
                <w:sz w:val="20"/>
                <w:szCs w:val="20"/>
                <w:lang w:eastAsia="ru-RU"/>
              </w:rPr>
            </w:pPr>
            <w:r w:rsidRPr="00634144">
              <w:rPr>
                <w:rFonts w:ascii="Times New Roman" w:eastAsia="Times New Roman" w:hAnsi="Times New Roman" w:cs="Times New Roman"/>
                <w:color w:val="000000"/>
                <w:sz w:val="20"/>
                <w:szCs w:val="20"/>
                <w:lang w:eastAsia="ru-RU"/>
              </w:rPr>
              <w:t>сервер</w:t>
            </w:r>
          </w:p>
        </w:tc>
        <w:tc>
          <w:tcPr>
            <w:tcW w:w="1733" w:type="dxa"/>
            <w:shd w:val="clear" w:color="auto" w:fill="auto"/>
            <w:noWrap/>
            <w:vAlign w:val="center"/>
            <w:hideMark/>
          </w:tcPr>
          <w:p w:rsidR="00634144" w:rsidRPr="00634144" w:rsidRDefault="00634144" w:rsidP="00634144">
            <w:pPr>
              <w:contextualSpacing/>
              <w:rPr>
                <w:rFonts w:ascii="Times New Roman" w:eastAsia="Times New Roman" w:hAnsi="Times New Roman" w:cs="Times New Roman"/>
                <w:color w:val="000000"/>
                <w:sz w:val="20"/>
                <w:szCs w:val="20"/>
                <w:lang w:eastAsia="ru-RU"/>
              </w:rPr>
            </w:pPr>
            <w:r w:rsidRPr="00634144">
              <w:rPr>
                <w:rFonts w:ascii="Times New Roman" w:eastAsia="Times New Roman" w:hAnsi="Times New Roman" w:cs="Times New Roman"/>
                <w:color w:val="000000"/>
                <w:sz w:val="20"/>
                <w:szCs w:val="20"/>
                <w:lang w:eastAsia="ru-RU"/>
              </w:rPr>
              <w:t>2</w:t>
            </w:r>
            <w:r w:rsidRPr="00634144">
              <w:rPr>
                <w:rFonts w:ascii="Times New Roman" w:eastAsia="Times New Roman" w:hAnsi="Times New Roman" w:cs="Times New Roman"/>
                <w:bCs/>
                <w:color w:val="000000"/>
                <w:sz w:val="20"/>
                <w:szCs w:val="20"/>
                <w:lang w:eastAsia="ru-RU"/>
              </w:rPr>
              <w:t xml:space="preserve"> шт.</w:t>
            </w:r>
          </w:p>
        </w:tc>
      </w:tr>
      <w:tr w:rsidR="00634144" w:rsidRPr="00634144" w:rsidTr="00634144">
        <w:trPr>
          <w:trHeight w:val="116"/>
        </w:trPr>
        <w:tc>
          <w:tcPr>
            <w:tcW w:w="7245" w:type="dxa"/>
            <w:shd w:val="clear" w:color="auto" w:fill="auto"/>
            <w:vAlign w:val="center"/>
            <w:hideMark/>
          </w:tcPr>
          <w:p w:rsidR="00634144" w:rsidRPr="00634144" w:rsidRDefault="00634144" w:rsidP="00634144">
            <w:pPr>
              <w:contextualSpacing/>
              <w:rPr>
                <w:rFonts w:ascii="Times New Roman" w:eastAsia="Times New Roman" w:hAnsi="Times New Roman" w:cs="Times New Roman"/>
                <w:color w:val="000000"/>
                <w:sz w:val="20"/>
                <w:szCs w:val="20"/>
                <w:lang w:eastAsia="ru-RU"/>
              </w:rPr>
            </w:pPr>
            <w:r w:rsidRPr="00634144">
              <w:rPr>
                <w:rFonts w:ascii="Times New Roman" w:eastAsia="Times New Roman" w:hAnsi="Times New Roman" w:cs="Times New Roman"/>
                <w:color w:val="000000"/>
                <w:sz w:val="20"/>
                <w:szCs w:val="20"/>
                <w:lang w:eastAsia="ru-RU"/>
              </w:rPr>
              <w:t>в библиотечном деле</w:t>
            </w:r>
          </w:p>
        </w:tc>
        <w:tc>
          <w:tcPr>
            <w:tcW w:w="1733" w:type="dxa"/>
            <w:shd w:val="clear" w:color="auto" w:fill="auto"/>
            <w:noWrap/>
            <w:vAlign w:val="center"/>
            <w:hideMark/>
          </w:tcPr>
          <w:p w:rsidR="00634144" w:rsidRPr="00634144" w:rsidRDefault="00634144" w:rsidP="00634144">
            <w:pPr>
              <w:contextualSpacing/>
              <w:rPr>
                <w:rFonts w:ascii="Times New Roman" w:eastAsia="Times New Roman" w:hAnsi="Times New Roman" w:cs="Times New Roman"/>
                <w:color w:val="000000"/>
                <w:sz w:val="20"/>
                <w:szCs w:val="20"/>
                <w:lang w:eastAsia="ru-RU"/>
              </w:rPr>
            </w:pPr>
            <w:r w:rsidRPr="00634144">
              <w:rPr>
                <w:rFonts w:ascii="Times New Roman" w:eastAsia="Times New Roman" w:hAnsi="Times New Roman" w:cs="Times New Roman"/>
                <w:color w:val="000000"/>
                <w:sz w:val="20"/>
                <w:szCs w:val="20"/>
                <w:lang w:eastAsia="ru-RU"/>
              </w:rPr>
              <w:t>1</w:t>
            </w:r>
            <w:r w:rsidRPr="00634144">
              <w:rPr>
                <w:rFonts w:ascii="Times New Roman" w:eastAsia="Times New Roman" w:hAnsi="Times New Roman" w:cs="Times New Roman"/>
                <w:bCs/>
                <w:color w:val="000000"/>
                <w:sz w:val="20"/>
                <w:szCs w:val="20"/>
                <w:lang w:eastAsia="ru-RU"/>
              </w:rPr>
              <w:t xml:space="preserve"> шт.</w:t>
            </w:r>
          </w:p>
        </w:tc>
      </w:tr>
      <w:tr w:rsidR="00634144" w:rsidRPr="00634144" w:rsidTr="00634144">
        <w:trPr>
          <w:trHeight w:val="116"/>
        </w:trPr>
        <w:tc>
          <w:tcPr>
            <w:tcW w:w="7245" w:type="dxa"/>
            <w:shd w:val="clear" w:color="auto" w:fill="auto"/>
            <w:vAlign w:val="center"/>
            <w:hideMark/>
          </w:tcPr>
          <w:p w:rsidR="00634144" w:rsidRPr="00634144" w:rsidRDefault="00634144" w:rsidP="00634144">
            <w:pPr>
              <w:contextualSpacing/>
              <w:rPr>
                <w:rFonts w:ascii="Times New Roman" w:eastAsia="Times New Roman" w:hAnsi="Times New Roman" w:cs="Times New Roman"/>
                <w:color w:val="000000"/>
                <w:sz w:val="20"/>
                <w:szCs w:val="20"/>
                <w:lang w:eastAsia="ru-RU"/>
              </w:rPr>
            </w:pPr>
            <w:r w:rsidRPr="00634144">
              <w:rPr>
                <w:rFonts w:ascii="Times New Roman" w:eastAsia="Times New Roman" w:hAnsi="Times New Roman" w:cs="Times New Roman"/>
                <w:color w:val="000000"/>
                <w:sz w:val="20"/>
                <w:szCs w:val="20"/>
                <w:lang w:eastAsia="ru-RU"/>
              </w:rPr>
              <w:t>в учебных кабинетах</w:t>
            </w:r>
          </w:p>
        </w:tc>
        <w:tc>
          <w:tcPr>
            <w:tcW w:w="1733" w:type="dxa"/>
            <w:shd w:val="clear" w:color="auto" w:fill="auto"/>
            <w:noWrap/>
            <w:vAlign w:val="center"/>
            <w:hideMark/>
          </w:tcPr>
          <w:p w:rsidR="00634144" w:rsidRPr="00634144" w:rsidRDefault="00634144" w:rsidP="00634144">
            <w:pPr>
              <w:contextualSpacing/>
              <w:rPr>
                <w:rFonts w:ascii="Times New Roman" w:eastAsia="Times New Roman" w:hAnsi="Times New Roman" w:cs="Times New Roman"/>
                <w:color w:val="000000"/>
                <w:sz w:val="20"/>
                <w:szCs w:val="20"/>
                <w:lang w:eastAsia="ru-RU"/>
              </w:rPr>
            </w:pPr>
            <w:r w:rsidRPr="00634144">
              <w:rPr>
                <w:rFonts w:ascii="Times New Roman" w:eastAsia="Times New Roman" w:hAnsi="Times New Roman" w:cs="Times New Roman"/>
                <w:color w:val="000000"/>
                <w:sz w:val="20"/>
                <w:szCs w:val="20"/>
                <w:lang w:eastAsia="ru-RU"/>
              </w:rPr>
              <w:t>24</w:t>
            </w:r>
            <w:r w:rsidRPr="00634144">
              <w:rPr>
                <w:rFonts w:ascii="Times New Roman" w:eastAsia="Times New Roman" w:hAnsi="Times New Roman" w:cs="Times New Roman"/>
                <w:bCs/>
                <w:color w:val="000000"/>
                <w:sz w:val="20"/>
                <w:szCs w:val="20"/>
                <w:lang w:eastAsia="ru-RU"/>
              </w:rPr>
              <w:t xml:space="preserve"> шт.</w:t>
            </w:r>
          </w:p>
        </w:tc>
      </w:tr>
      <w:tr w:rsidR="00634144" w:rsidRPr="00634144" w:rsidTr="00634144">
        <w:trPr>
          <w:trHeight w:val="116"/>
        </w:trPr>
        <w:tc>
          <w:tcPr>
            <w:tcW w:w="7245" w:type="dxa"/>
            <w:shd w:val="clear" w:color="auto" w:fill="auto"/>
            <w:vAlign w:val="center"/>
            <w:hideMark/>
          </w:tcPr>
          <w:p w:rsidR="00634144" w:rsidRPr="00634144" w:rsidRDefault="00634144" w:rsidP="00634144">
            <w:pPr>
              <w:contextualSpacing/>
              <w:rPr>
                <w:rFonts w:ascii="Times New Roman" w:eastAsia="Times New Roman" w:hAnsi="Times New Roman" w:cs="Times New Roman"/>
                <w:color w:val="000000"/>
                <w:sz w:val="20"/>
                <w:szCs w:val="20"/>
                <w:lang w:eastAsia="ru-RU"/>
              </w:rPr>
            </w:pPr>
            <w:r w:rsidRPr="00634144">
              <w:rPr>
                <w:rFonts w:ascii="Times New Roman" w:eastAsia="Times New Roman" w:hAnsi="Times New Roman" w:cs="Times New Roman"/>
                <w:color w:val="000000"/>
                <w:sz w:val="20"/>
                <w:szCs w:val="20"/>
                <w:lang w:eastAsia="ru-RU"/>
              </w:rPr>
              <w:t>в управлении</w:t>
            </w:r>
          </w:p>
        </w:tc>
        <w:tc>
          <w:tcPr>
            <w:tcW w:w="1733" w:type="dxa"/>
            <w:shd w:val="clear" w:color="auto" w:fill="auto"/>
            <w:noWrap/>
            <w:vAlign w:val="center"/>
            <w:hideMark/>
          </w:tcPr>
          <w:p w:rsidR="00634144" w:rsidRPr="00634144" w:rsidRDefault="00634144" w:rsidP="00634144">
            <w:pPr>
              <w:contextualSpacing/>
              <w:rPr>
                <w:rFonts w:ascii="Times New Roman" w:eastAsia="Times New Roman" w:hAnsi="Times New Roman" w:cs="Times New Roman"/>
                <w:color w:val="000000"/>
                <w:sz w:val="20"/>
                <w:szCs w:val="20"/>
                <w:lang w:eastAsia="ru-RU"/>
              </w:rPr>
            </w:pPr>
            <w:r w:rsidRPr="00634144">
              <w:rPr>
                <w:rFonts w:ascii="Times New Roman" w:eastAsia="Times New Roman" w:hAnsi="Times New Roman" w:cs="Times New Roman"/>
                <w:color w:val="000000"/>
                <w:sz w:val="20"/>
                <w:szCs w:val="20"/>
                <w:lang w:eastAsia="ru-RU"/>
              </w:rPr>
              <w:t>16</w:t>
            </w:r>
            <w:r w:rsidRPr="00634144">
              <w:rPr>
                <w:rFonts w:ascii="Times New Roman" w:eastAsia="Times New Roman" w:hAnsi="Times New Roman" w:cs="Times New Roman"/>
                <w:bCs/>
                <w:color w:val="000000"/>
                <w:sz w:val="20"/>
                <w:szCs w:val="20"/>
                <w:lang w:eastAsia="ru-RU"/>
              </w:rPr>
              <w:t xml:space="preserve"> шт.</w:t>
            </w:r>
          </w:p>
        </w:tc>
      </w:tr>
      <w:tr w:rsidR="00634144" w:rsidRPr="00634144" w:rsidTr="00634144">
        <w:trPr>
          <w:trHeight w:val="116"/>
        </w:trPr>
        <w:tc>
          <w:tcPr>
            <w:tcW w:w="7245" w:type="dxa"/>
            <w:shd w:val="clear" w:color="auto" w:fill="auto"/>
            <w:vAlign w:val="center"/>
            <w:hideMark/>
          </w:tcPr>
          <w:p w:rsidR="00634144" w:rsidRPr="00634144" w:rsidRDefault="00634144" w:rsidP="00634144">
            <w:pPr>
              <w:contextualSpacing/>
              <w:rPr>
                <w:rFonts w:ascii="Times New Roman" w:eastAsia="Times New Roman" w:hAnsi="Times New Roman" w:cs="Times New Roman"/>
                <w:bCs/>
                <w:color w:val="000000"/>
                <w:sz w:val="20"/>
                <w:szCs w:val="20"/>
                <w:lang w:eastAsia="ru-RU"/>
              </w:rPr>
            </w:pPr>
            <w:r w:rsidRPr="00634144">
              <w:rPr>
                <w:rFonts w:ascii="Times New Roman" w:eastAsia="Times New Roman" w:hAnsi="Times New Roman" w:cs="Times New Roman"/>
                <w:bCs/>
                <w:color w:val="000000"/>
                <w:sz w:val="20"/>
                <w:szCs w:val="20"/>
                <w:lang w:eastAsia="ru-RU"/>
              </w:rPr>
              <w:t>количество компьютеров с выходом в Интернет, в т.ч.:</w:t>
            </w:r>
          </w:p>
        </w:tc>
        <w:tc>
          <w:tcPr>
            <w:tcW w:w="1733" w:type="dxa"/>
            <w:shd w:val="clear" w:color="auto" w:fill="auto"/>
            <w:noWrap/>
            <w:vAlign w:val="center"/>
            <w:hideMark/>
          </w:tcPr>
          <w:p w:rsidR="00634144" w:rsidRPr="00634144" w:rsidRDefault="00634144" w:rsidP="00634144">
            <w:pPr>
              <w:contextualSpacing/>
              <w:rPr>
                <w:rFonts w:ascii="Times New Roman" w:eastAsia="Times New Roman" w:hAnsi="Times New Roman" w:cs="Times New Roman"/>
                <w:bCs/>
                <w:color w:val="000000"/>
                <w:sz w:val="20"/>
                <w:szCs w:val="20"/>
                <w:lang w:eastAsia="ru-RU"/>
              </w:rPr>
            </w:pPr>
            <w:r w:rsidRPr="00634144">
              <w:rPr>
                <w:rFonts w:ascii="Times New Roman" w:eastAsia="Times New Roman" w:hAnsi="Times New Roman" w:cs="Times New Roman"/>
                <w:bCs/>
                <w:color w:val="000000"/>
                <w:sz w:val="20"/>
                <w:szCs w:val="20"/>
                <w:lang w:eastAsia="ru-RU"/>
              </w:rPr>
              <w:t>78 шт.</w:t>
            </w:r>
          </w:p>
        </w:tc>
      </w:tr>
      <w:tr w:rsidR="00634144" w:rsidRPr="00634144" w:rsidTr="00634144">
        <w:trPr>
          <w:trHeight w:val="116"/>
        </w:trPr>
        <w:tc>
          <w:tcPr>
            <w:tcW w:w="7245" w:type="dxa"/>
            <w:shd w:val="clear" w:color="auto" w:fill="auto"/>
            <w:vAlign w:val="center"/>
            <w:hideMark/>
          </w:tcPr>
          <w:p w:rsidR="00634144" w:rsidRPr="00634144" w:rsidRDefault="00634144" w:rsidP="00634144">
            <w:pPr>
              <w:contextualSpacing/>
              <w:rPr>
                <w:rFonts w:ascii="Times New Roman" w:eastAsia="Times New Roman" w:hAnsi="Times New Roman" w:cs="Times New Roman"/>
                <w:color w:val="000000"/>
                <w:sz w:val="20"/>
                <w:szCs w:val="20"/>
                <w:lang w:eastAsia="ru-RU"/>
              </w:rPr>
            </w:pPr>
            <w:r w:rsidRPr="00634144">
              <w:rPr>
                <w:rFonts w:ascii="Times New Roman" w:eastAsia="Times New Roman" w:hAnsi="Times New Roman" w:cs="Times New Roman"/>
                <w:color w:val="000000"/>
                <w:sz w:val="20"/>
                <w:szCs w:val="20"/>
                <w:lang w:eastAsia="ru-RU"/>
              </w:rPr>
              <w:t>в библиотечном деле</w:t>
            </w:r>
          </w:p>
        </w:tc>
        <w:tc>
          <w:tcPr>
            <w:tcW w:w="1733" w:type="dxa"/>
            <w:shd w:val="clear" w:color="auto" w:fill="auto"/>
            <w:noWrap/>
            <w:vAlign w:val="center"/>
            <w:hideMark/>
          </w:tcPr>
          <w:p w:rsidR="00634144" w:rsidRPr="00634144" w:rsidRDefault="00634144" w:rsidP="00634144">
            <w:pPr>
              <w:contextualSpacing/>
              <w:rPr>
                <w:rFonts w:ascii="Times New Roman" w:eastAsia="Times New Roman" w:hAnsi="Times New Roman" w:cs="Times New Roman"/>
                <w:color w:val="000000"/>
                <w:sz w:val="20"/>
                <w:szCs w:val="20"/>
                <w:lang w:eastAsia="ru-RU"/>
              </w:rPr>
            </w:pPr>
            <w:r w:rsidRPr="00634144">
              <w:rPr>
                <w:rFonts w:ascii="Times New Roman" w:eastAsia="Times New Roman" w:hAnsi="Times New Roman" w:cs="Times New Roman"/>
                <w:color w:val="000000"/>
                <w:sz w:val="20"/>
                <w:szCs w:val="20"/>
                <w:lang w:eastAsia="ru-RU"/>
              </w:rPr>
              <w:t>1</w:t>
            </w:r>
            <w:r w:rsidRPr="00634144">
              <w:rPr>
                <w:rFonts w:ascii="Times New Roman" w:eastAsia="Times New Roman" w:hAnsi="Times New Roman" w:cs="Times New Roman"/>
                <w:bCs/>
                <w:color w:val="000000"/>
                <w:sz w:val="20"/>
                <w:szCs w:val="20"/>
                <w:lang w:eastAsia="ru-RU"/>
              </w:rPr>
              <w:t xml:space="preserve"> шт.</w:t>
            </w:r>
          </w:p>
        </w:tc>
      </w:tr>
      <w:tr w:rsidR="00634144" w:rsidRPr="00634144" w:rsidTr="00634144">
        <w:trPr>
          <w:trHeight w:val="116"/>
        </w:trPr>
        <w:tc>
          <w:tcPr>
            <w:tcW w:w="7245" w:type="dxa"/>
            <w:shd w:val="clear" w:color="auto" w:fill="auto"/>
            <w:vAlign w:val="center"/>
            <w:hideMark/>
          </w:tcPr>
          <w:p w:rsidR="00634144" w:rsidRPr="00634144" w:rsidRDefault="00634144" w:rsidP="00634144">
            <w:pPr>
              <w:contextualSpacing/>
              <w:rPr>
                <w:rFonts w:ascii="Times New Roman" w:eastAsia="Times New Roman" w:hAnsi="Times New Roman" w:cs="Times New Roman"/>
                <w:color w:val="000000"/>
                <w:sz w:val="20"/>
                <w:szCs w:val="20"/>
                <w:lang w:eastAsia="ru-RU"/>
              </w:rPr>
            </w:pPr>
            <w:r w:rsidRPr="00634144">
              <w:rPr>
                <w:rFonts w:ascii="Times New Roman" w:eastAsia="Times New Roman" w:hAnsi="Times New Roman" w:cs="Times New Roman"/>
                <w:color w:val="000000"/>
                <w:sz w:val="20"/>
                <w:szCs w:val="20"/>
                <w:lang w:eastAsia="ru-RU"/>
              </w:rPr>
              <w:t>в учебных кабинетах</w:t>
            </w:r>
          </w:p>
        </w:tc>
        <w:tc>
          <w:tcPr>
            <w:tcW w:w="1733" w:type="dxa"/>
            <w:shd w:val="clear" w:color="auto" w:fill="auto"/>
            <w:noWrap/>
            <w:vAlign w:val="center"/>
            <w:hideMark/>
          </w:tcPr>
          <w:p w:rsidR="00634144" w:rsidRPr="00634144" w:rsidRDefault="00634144" w:rsidP="00634144">
            <w:pPr>
              <w:contextualSpacing/>
              <w:rPr>
                <w:rFonts w:ascii="Times New Roman" w:eastAsia="Times New Roman" w:hAnsi="Times New Roman" w:cs="Times New Roman"/>
                <w:color w:val="000000"/>
                <w:sz w:val="20"/>
                <w:szCs w:val="20"/>
                <w:lang w:eastAsia="ru-RU"/>
              </w:rPr>
            </w:pPr>
            <w:r w:rsidRPr="00634144">
              <w:rPr>
                <w:rFonts w:ascii="Times New Roman" w:eastAsia="Times New Roman" w:hAnsi="Times New Roman" w:cs="Times New Roman"/>
                <w:color w:val="000000"/>
                <w:sz w:val="20"/>
                <w:szCs w:val="20"/>
                <w:lang w:eastAsia="ru-RU"/>
              </w:rPr>
              <w:t>56</w:t>
            </w:r>
            <w:r w:rsidRPr="00634144">
              <w:rPr>
                <w:rFonts w:ascii="Times New Roman" w:eastAsia="Times New Roman" w:hAnsi="Times New Roman" w:cs="Times New Roman"/>
                <w:bCs/>
                <w:color w:val="000000"/>
                <w:sz w:val="20"/>
                <w:szCs w:val="20"/>
                <w:lang w:eastAsia="ru-RU"/>
              </w:rPr>
              <w:t xml:space="preserve"> шт.</w:t>
            </w:r>
          </w:p>
        </w:tc>
      </w:tr>
      <w:tr w:rsidR="00634144" w:rsidRPr="00634144" w:rsidTr="00634144">
        <w:trPr>
          <w:trHeight w:val="116"/>
        </w:trPr>
        <w:tc>
          <w:tcPr>
            <w:tcW w:w="7245" w:type="dxa"/>
            <w:shd w:val="clear" w:color="auto" w:fill="auto"/>
            <w:vAlign w:val="center"/>
            <w:hideMark/>
          </w:tcPr>
          <w:p w:rsidR="00634144" w:rsidRPr="00634144" w:rsidRDefault="00634144" w:rsidP="00634144">
            <w:pPr>
              <w:contextualSpacing/>
              <w:rPr>
                <w:rFonts w:ascii="Times New Roman" w:eastAsia="Times New Roman" w:hAnsi="Times New Roman" w:cs="Times New Roman"/>
                <w:color w:val="000000"/>
                <w:sz w:val="20"/>
                <w:szCs w:val="20"/>
                <w:lang w:eastAsia="ru-RU"/>
              </w:rPr>
            </w:pPr>
            <w:r w:rsidRPr="00634144">
              <w:rPr>
                <w:rFonts w:ascii="Times New Roman" w:eastAsia="Times New Roman" w:hAnsi="Times New Roman" w:cs="Times New Roman"/>
                <w:color w:val="000000"/>
                <w:sz w:val="20"/>
                <w:szCs w:val="20"/>
                <w:lang w:eastAsia="ru-RU"/>
              </w:rPr>
              <w:t>в управлении</w:t>
            </w:r>
          </w:p>
        </w:tc>
        <w:tc>
          <w:tcPr>
            <w:tcW w:w="1733" w:type="dxa"/>
            <w:shd w:val="clear" w:color="auto" w:fill="auto"/>
            <w:noWrap/>
            <w:vAlign w:val="center"/>
            <w:hideMark/>
          </w:tcPr>
          <w:p w:rsidR="00634144" w:rsidRPr="00634144" w:rsidRDefault="00634144" w:rsidP="00634144">
            <w:pPr>
              <w:contextualSpacing/>
              <w:rPr>
                <w:rFonts w:ascii="Times New Roman" w:eastAsia="Times New Roman" w:hAnsi="Times New Roman" w:cs="Times New Roman"/>
                <w:color w:val="000000"/>
                <w:sz w:val="20"/>
                <w:szCs w:val="20"/>
                <w:lang w:eastAsia="ru-RU"/>
              </w:rPr>
            </w:pPr>
            <w:r w:rsidRPr="00634144">
              <w:rPr>
                <w:rFonts w:ascii="Times New Roman" w:eastAsia="Times New Roman" w:hAnsi="Times New Roman" w:cs="Times New Roman"/>
                <w:color w:val="000000"/>
                <w:sz w:val="20"/>
                <w:szCs w:val="20"/>
                <w:lang w:eastAsia="ru-RU"/>
              </w:rPr>
              <w:t>16</w:t>
            </w:r>
            <w:r w:rsidRPr="00634144">
              <w:rPr>
                <w:rFonts w:ascii="Times New Roman" w:eastAsia="Times New Roman" w:hAnsi="Times New Roman" w:cs="Times New Roman"/>
                <w:bCs/>
                <w:color w:val="000000"/>
                <w:sz w:val="20"/>
                <w:szCs w:val="20"/>
                <w:lang w:eastAsia="ru-RU"/>
              </w:rPr>
              <w:t xml:space="preserve"> шт.</w:t>
            </w:r>
          </w:p>
        </w:tc>
      </w:tr>
      <w:tr w:rsidR="00634144" w:rsidRPr="00634144" w:rsidTr="00634144">
        <w:trPr>
          <w:trHeight w:val="116"/>
        </w:trPr>
        <w:tc>
          <w:tcPr>
            <w:tcW w:w="7245" w:type="dxa"/>
            <w:shd w:val="clear" w:color="auto" w:fill="auto"/>
            <w:vAlign w:val="center"/>
            <w:hideMark/>
          </w:tcPr>
          <w:p w:rsidR="00634144" w:rsidRPr="00634144" w:rsidRDefault="00634144" w:rsidP="00634144">
            <w:pPr>
              <w:contextualSpacing/>
              <w:rPr>
                <w:rFonts w:ascii="Times New Roman" w:eastAsia="Times New Roman" w:hAnsi="Times New Roman" w:cs="Times New Roman"/>
                <w:color w:val="000000"/>
                <w:sz w:val="20"/>
                <w:szCs w:val="20"/>
                <w:lang w:eastAsia="ru-RU"/>
              </w:rPr>
            </w:pPr>
            <w:r w:rsidRPr="00634144">
              <w:rPr>
                <w:rFonts w:ascii="Times New Roman" w:eastAsia="Times New Roman" w:hAnsi="Times New Roman" w:cs="Times New Roman"/>
                <w:color w:val="000000"/>
                <w:sz w:val="20"/>
                <w:szCs w:val="20"/>
                <w:lang w:eastAsia="ru-RU"/>
              </w:rPr>
              <w:t>интерактивные комплексы</w:t>
            </w:r>
          </w:p>
        </w:tc>
        <w:tc>
          <w:tcPr>
            <w:tcW w:w="1733" w:type="dxa"/>
            <w:shd w:val="clear" w:color="auto" w:fill="auto"/>
            <w:noWrap/>
            <w:vAlign w:val="center"/>
            <w:hideMark/>
          </w:tcPr>
          <w:p w:rsidR="00634144" w:rsidRPr="00634144" w:rsidRDefault="00634144" w:rsidP="00634144">
            <w:pPr>
              <w:contextualSpacing/>
              <w:rPr>
                <w:rFonts w:ascii="Times New Roman" w:eastAsia="Times New Roman" w:hAnsi="Times New Roman" w:cs="Times New Roman"/>
                <w:color w:val="000000"/>
                <w:sz w:val="20"/>
                <w:szCs w:val="20"/>
                <w:lang w:eastAsia="ru-RU"/>
              </w:rPr>
            </w:pPr>
            <w:r w:rsidRPr="00634144">
              <w:rPr>
                <w:rFonts w:ascii="Times New Roman" w:eastAsia="Times New Roman" w:hAnsi="Times New Roman" w:cs="Times New Roman"/>
                <w:color w:val="000000"/>
                <w:sz w:val="20"/>
                <w:szCs w:val="20"/>
                <w:lang w:eastAsia="ru-RU"/>
              </w:rPr>
              <w:t>7</w:t>
            </w:r>
            <w:r w:rsidRPr="00634144">
              <w:rPr>
                <w:rFonts w:ascii="Times New Roman" w:eastAsia="Times New Roman" w:hAnsi="Times New Roman" w:cs="Times New Roman"/>
                <w:bCs/>
                <w:color w:val="000000"/>
                <w:sz w:val="20"/>
                <w:szCs w:val="20"/>
                <w:lang w:eastAsia="ru-RU"/>
              </w:rPr>
              <w:t xml:space="preserve"> шт.</w:t>
            </w:r>
          </w:p>
        </w:tc>
      </w:tr>
      <w:tr w:rsidR="00634144" w:rsidRPr="00634144" w:rsidTr="00634144">
        <w:trPr>
          <w:trHeight w:val="193"/>
        </w:trPr>
        <w:tc>
          <w:tcPr>
            <w:tcW w:w="7245" w:type="dxa"/>
            <w:shd w:val="clear" w:color="auto" w:fill="auto"/>
            <w:vAlign w:val="center"/>
            <w:hideMark/>
          </w:tcPr>
          <w:p w:rsidR="00634144" w:rsidRPr="00634144" w:rsidRDefault="00634144" w:rsidP="00634144">
            <w:pPr>
              <w:contextualSpacing/>
              <w:rPr>
                <w:rFonts w:ascii="Times New Roman" w:eastAsia="Times New Roman" w:hAnsi="Times New Roman" w:cs="Times New Roman"/>
                <w:bCs/>
                <w:color w:val="000000"/>
                <w:sz w:val="20"/>
                <w:szCs w:val="20"/>
                <w:lang w:eastAsia="ru-RU"/>
              </w:rPr>
            </w:pPr>
            <w:r w:rsidRPr="00634144">
              <w:rPr>
                <w:rFonts w:ascii="Times New Roman" w:eastAsia="Times New Roman" w:hAnsi="Times New Roman" w:cs="Times New Roman"/>
                <w:bCs/>
                <w:color w:val="000000"/>
                <w:sz w:val="20"/>
                <w:szCs w:val="20"/>
                <w:lang w:eastAsia="ru-RU"/>
              </w:rPr>
              <w:t xml:space="preserve">Количество АРМ (автоматизированное рабочее место) учителя </w:t>
            </w:r>
          </w:p>
        </w:tc>
        <w:tc>
          <w:tcPr>
            <w:tcW w:w="1733" w:type="dxa"/>
            <w:shd w:val="clear" w:color="auto" w:fill="auto"/>
            <w:noWrap/>
            <w:vAlign w:val="center"/>
            <w:hideMark/>
          </w:tcPr>
          <w:p w:rsidR="00634144" w:rsidRPr="00634144" w:rsidRDefault="00634144" w:rsidP="00634144">
            <w:pPr>
              <w:contextualSpacing/>
              <w:rPr>
                <w:rFonts w:ascii="Times New Roman" w:eastAsia="Times New Roman" w:hAnsi="Times New Roman" w:cs="Times New Roman"/>
                <w:bCs/>
                <w:color w:val="000000"/>
                <w:sz w:val="20"/>
                <w:szCs w:val="20"/>
                <w:lang w:eastAsia="ru-RU"/>
              </w:rPr>
            </w:pPr>
            <w:r w:rsidRPr="00634144">
              <w:rPr>
                <w:rFonts w:ascii="Times New Roman" w:eastAsia="Times New Roman" w:hAnsi="Times New Roman" w:cs="Times New Roman"/>
                <w:bCs/>
                <w:color w:val="000000"/>
                <w:sz w:val="20"/>
                <w:szCs w:val="20"/>
                <w:lang w:eastAsia="ru-RU"/>
              </w:rPr>
              <w:t>15 шт.</w:t>
            </w:r>
          </w:p>
        </w:tc>
      </w:tr>
    </w:tbl>
    <w:p w:rsidR="00634144" w:rsidRPr="00634144" w:rsidRDefault="00634144" w:rsidP="00634144">
      <w:pPr>
        <w:spacing w:after="120"/>
        <w:ind w:firstLine="567"/>
        <w:contextualSpacing/>
        <w:jc w:val="both"/>
        <w:rPr>
          <w:rFonts w:ascii="Times New Roman" w:eastAsia="Times New Roman" w:hAnsi="Times New Roman" w:cs="Times New Roman"/>
          <w:sz w:val="24"/>
          <w:szCs w:val="24"/>
          <w:lang w:eastAsia="ru-RU"/>
        </w:rPr>
      </w:pPr>
    </w:p>
    <w:p w:rsidR="00634144" w:rsidRPr="00634144" w:rsidRDefault="00634144" w:rsidP="00634144">
      <w:pPr>
        <w:spacing w:after="120"/>
        <w:ind w:firstLine="567"/>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 xml:space="preserve">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 </w:t>
      </w:r>
    </w:p>
    <w:p w:rsidR="00634144" w:rsidRPr="00634144" w:rsidRDefault="00634144" w:rsidP="00634144">
      <w:pPr>
        <w:spacing w:after="120"/>
        <w:ind w:firstLine="567"/>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Письмо Минобрннауки РФ  от 24 ноября 2011 г. N МД-1552/03 «Об оснащении общеобразовательных учреждений учебным и учебно-лабораторным оборудованием» ("Рекомендации по оснащению общеобразовательных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(ФГОС) основного общего образования, организации проектной деятельности, моделирования и технического творчества обучающихся")</w:t>
      </w:r>
    </w:p>
    <w:p w:rsidR="00634144" w:rsidRPr="00634144" w:rsidRDefault="00634144" w:rsidP="00634144">
      <w:pPr>
        <w:spacing w:after="120"/>
        <w:ind w:firstLine="567"/>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Перечни рекомендуемой учебной литературы и цифровых образовательных ресурсов.</w:t>
      </w:r>
    </w:p>
    <w:p w:rsidR="00634144" w:rsidRPr="00634144" w:rsidRDefault="00634144" w:rsidP="00634144">
      <w:pPr>
        <w:ind w:firstLine="709"/>
        <w:contextualSpacing/>
        <w:jc w:val="both"/>
        <w:rPr>
          <w:rFonts w:ascii="Times New Roman" w:eastAsia="Times New Roman" w:hAnsi="Times New Roman" w:cs="Times New Roman"/>
          <w:bCs/>
          <w:sz w:val="24"/>
          <w:szCs w:val="24"/>
          <w:lang w:eastAsia="ru-RU"/>
        </w:rPr>
      </w:pPr>
      <w:r w:rsidRPr="00634144">
        <w:rPr>
          <w:rFonts w:ascii="Times New Roman" w:eastAsia="Times New Roman" w:hAnsi="Times New Roman" w:cs="Times New Roman"/>
          <w:b/>
          <w:sz w:val="24"/>
          <w:szCs w:val="24"/>
          <w:lang w:eastAsia="ru-RU"/>
        </w:rPr>
        <w:t>Материально-техническая база</w:t>
      </w:r>
      <w:r w:rsidRPr="00634144">
        <w:rPr>
          <w:rFonts w:ascii="Times New Roman" w:eastAsia="Times New Roman" w:hAnsi="Times New Roman" w:cs="Times New Roman"/>
          <w:sz w:val="24"/>
          <w:szCs w:val="24"/>
          <w:lang w:eastAsia="ru-RU"/>
        </w:rPr>
        <w:t xml:space="preserve"> реализации Образовательной программы соответствует действующим санитарным и противопожарным нормам, нормам охраны труда работников образовательных учреждениям. Материально-техническое и информационное оснащение образовательного процесса соответствует требованиям ФГОС. </w:t>
      </w:r>
    </w:p>
    <w:p w:rsidR="00634144" w:rsidRPr="00634144" w:rsidRDefault="00634144" w:rsidP="00634144">
      <w:pPr>
        <w:ind w:firstLine="72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bCs/>
          <w:sz w:val="24"/>
          <w:szCs w:val="24"/>
          <w:lang w:eastAsia="ru-RU"/>
        </w:rPr>
        <w:t xml:space="preserve">В школе выполняются </w:t>
      </w:r>
      <w:r w:rsidRPr="00634144">
        <w:rPr>
          <w:rFonts w:ascii="Times New Roman" w:eastAsia="Times New Roman" w:hAnsi="Times New Roman" w:cs="Times New Roman"/>
          <w:sz w:val="24"/>
          <w:szCs w:val="24"/>
          <w:lang w:eastAsia="ru-RU"/>
        </w:rPr>
        <w:t xml:space="preserve">требования к санитарно-бытовым условиям:  оборудован современный гардероб, функционирует столовая, медицинский и процедурный кабинеты, оборудованы в  учебных кабинетах и  лабораториях  рабочие места учителя и обучающегося; выделены помещения для  учительской и  административных кабинетов. </w:t>
      </w:r>
    </w:p>
    <w:p w:rsidR="00634144" w:rsidRPr="00634144" w:rsidRDefault="00634144" w:rsidP="00634144">
      <w:pPr>
        <w:ind w:firstLine="72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Материально-техническое оснащение образовательного процесса обеспечивает возможность:</w:t>
      </w:r>
    </w:p>
    <w:p w:rsidR="00634144" w:rsidRPr="00634144" w:rsidRDefault="00634144" w:rsidP="00634144">
      <w:pPr>
        <w:ind w:firstLine="72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634144" w:rsidRPr="00634144" w:rsidRDefault="00634144" w:rsidP="00634144">
      <w:pPr>
        <w:ind w:firstLine="70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w:t>
      </w:r>
      <w:r w:rsidRPr="00634144">
        <w:rPr>
          <w:rFonts w:ascii="Times New Roman" w:eastAsia="Times New Roman" w:hAnsi="Times New Roman" w:cs="Times New Roman"/>
          <w:sz w:val="24"/>
          <w:szCs w:val="24"/>
          <w:lang w:eastAsia="ru-RU"/>
        </w:rPr>
        <w:lastRenderedPageBreak/>
        <w:t>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634144" w:rsidRPr="00634144" w:rsidRDefault="00634144" w:rsidP="00634144">
      <w:pPr>
        <w:ind w:firstLine="72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634144" w:rsidRPr="00634144" w:rsidRDefault="00634144" w:rsidP="00634144">
      <w:pPr>
        <w:ind w:right="20" w:firstLine="72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технологиях ведения дома, информационных и коммуникационных технологиях), и таких материалов, как дерево, пластик, металл, бумага, ткань, глина;</w:t>
      </w:r>
    </w:p>
    <w:p w:rsidR="00634144" w:rsidRPr="00634144" w:rsidRDefault="00634144" w:rsidP="00634144">
      <w:pPr>
        <w:shd w:val="clear" w:color="auto" w:fill="FFFFFF"/>
        <w:ind w:right="29" w:firstLine="72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634144" w:rsidRPr="00634144" w:rsidRDefault="00634144" w:rsidP="00634144">
      <w:pPr>
        <w:ind w:firstLine="72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проектирования и конструирования; программирования;</w:t>
      </w:r>
    </w:p>
    <w:p w:rsidR="00634144" w:rsidRPr="00634144" w:rsidRDefault="00634144" w:rsidP="00634144">
      <w:pPr>
        <w:ind w:firstLine="72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наблюдений, наглядного представления и анализа данных; использования цифровых планов и карт, спутниковых изображений;</w:t>
      </w:r>
    </w:p>
    <w:p w:rsidR="00634144" w:rsidRPr="00634144" w:rsidRDefault="00634144" w:rsidP="00634144">
      <w:pPr>
        <w:ind w:firstLine="72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 xml:space="preserve">физического развития, систематических занятий физической культурой и спортом, участия в физкультурно-спортивных и оздоровительных мероприятиях; </w:t>
      </w:r>
    </w:p>
    <w:p w:rsidR="00634144" w:rsidRPr="00634144" w:rsidRDefault="00634144" w:rsidP="00634144">
      <w:pPr>
        <w:ind w:firstLine="72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634144" w:rsidRPr="00634144" w:rsidRDefault="00634144" w:rsidP="00634144">
      <w:pPr>
        <w:ind w:firstLine="72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Школы; </w:t>
      </w:r>
    </w:p>
    <w:p w:rsidR="00634144" w:rsidRPr="00634144" w:rsidRDefault="00634144" w:rsidP="00634144">
      <w:pPr>
        <w:ind w:firstLine="72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34144" w:rsidRPr="00634144" w:rsidRDefault="00634144" w:rsidP="00634144">
      <w:pPr>
        <w:ind w:firstLine="72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 </w:t>
      </w:r>
    </w:p>
    <w:p w:rsidR="00634144" w:rsidRPr="00634144" w:rsidRDefault="00634144" w:rsidP="00634144">
      <w:pPr>
        <w:ind w:firstLine="72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 xml:space="preserve">планирования учебного процесса, фиксации его динамики, промежуточных и итоговых результатов; </w:t>
      </w:r>
    </w:p>
    <w:p w:rsidR="00634144" w:rsidRPr="00634144" w:rsidRDefault="00634144" w:rsidP="00634144">
      <w:pPr>
        <w:ind w:firstLine="72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634144" w:rsidRPr="00634144" w:rsidRDefault="00634144" w:rsidP="00634144">
      <w:pPr>
        <w:ind w:firstLine="720"/>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sz w:val="24"/>
          <w:szCs w:val="24"/>
          <w:lang w:eastAsia="ru-RU"/>
        </w:rPr>
        <w:t xml:space="preserve">организации качественного горячего питания, медицинского обслуживания и отдыха обучающихся. </w:t>
      </w:r>
    </w:p>
    <w:p w:rsidR="00B540EE" w:rsidRDefault="00B540EE" w:rsidP="00B9314D">
      <w:pPr>
        <w:ind w:firstLine="709"/>
        <w:contextualSpacing/>
        <w:jc w:val="both"/>
        <w:rPr>
          <w:rFonts w:ascii="Times New Roman" w:hAnsi="Times New Roman"/>
          <w:sz w:val="24"/>
          <w:szCs w:val="24"/>
        </w:rPr>
      </w:pPr>
    </w:p>
    <w:p w:rsidR="00B540EE" w:rsidRPr="004C15D8" w:rsidRDefault="005B46A1" w:rsidP="00634144">
      <w:pPr>
        <w:pStyle w:val="4"/>
      </w:pPr>
      <w:bookmarkStart w:id="284" w:name="_Toc410654083"/>
      <w:bookmarkStart w:id="285" w:name="_Toc409691740"/>
      <w:bookmarkStart w:id="286" w:name="_Toc414553290"/>
      <w:bookmarkStart w:id="287" w:name="_Toc450473685"/>
      <w:bookmarkStart w:id="288" w:name="_Toc485107012"/>
      <w:r>
        <w:t>3.</w:t>
      </w:r>
      <w:r w:rsidR="00856ED5">
        <w:t>4</w:t>
      </w:r>
      <w:r>
        <w:t xml:space="preserve">.5. </w:t>
      </w:r>
      <w:r w:rsidR="00B540EE" w:rsidRPr="004C15D8">
        <w:t xml:space="preserve">Информационно-методические условия реализации </w:t>
      </w:r>
      <w:bookmarkEnd w:id="284"/>
      <w:bookmarkEnd w:id="285"/>
      <w:bookmarkEnd w:id="286"/>
      <w:bookmarkEnd w:id="287"/>
      <w:r w:rsidR="00634144">
        <w:t>ООП ООО</w:t>
      </w:r>
      <w:bookmarkEnd w:id="288"/>
    </w:p>
    <w:p w:rsidR="00B540EE" w:rsidRPr="004C15D8" w:rsidRDefault="00B540EE" w:rsidP="00B9314D">
      <w:pPr>
        <w:ind w:firstLine="709"/>
        <w:contextualSpacing/>
        <w:jc w:val="both"/>
        <w:rPr>
          <w:rFonts w:ascii="Times New Roman" w:hAnsi="Times New Roman"/>
          <w:sz w:val="24"/>
          <w:szCs w:val="24"/>
        </w:rPr>
      </w:pPr>
      <w:r w:rsidRPr="004C15D8">
        <w:rPr>
          <w:rFonts w:ascii="Times New Roman" w:hAnsi="Times New Roman"/>
          <w:bCs/>
          <w:sz w:val="24"/>
          <w:szCs w:val="24"/>
        </w:rPr>
        <w:t xml:space="preserve">Под </w:t>
      </w:r>
      <w:r w:rsidRPr="004C15D8">
        <w:rPr>
          <w:rFonts w:ascii="Times New Roman" w:hAnsi="Times New Roman"/>
          <w:b/>
          <w:bCs/>
          <w:sz w:val="24"/>
          <w:szCs w:val="24"/>
        </w:rPr>
        <w:t xml:space="preserve">информационно-образовательной средой </w:t>
      </w:r>
      <w:r w:rsidRPr="004C15D8">
        <w:rPr>
          <w:rFonts w:ascii="Times New Roman" w:hAnsi="Times New Roman"/>
          <w:bCs/>
          <w:sz w:val="24"/>
          <w:szCs w:val="24"/>
        </w:rPr>
        <w:t>(ИОС)</w:t>
      </w:r>
      <w:r w:rsidRPr="004C15D8">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4C15D8" w:rsidRDefault="00B540EE" w:rsidP="00B9314D">
      <w:pPr>
        <w:ind w:firstLine="709"/>
        <w:contextualSpacing/>
        <w:jc w:val="both"/>
        <w:rPr>
          <w:rFonts w:ascii="Times New Roman" w:hAnsi="Times New Roman"/>
          <w:sz w:val="24"/>
          <w:szCs w:val="24"/>
        </w:rPr>
      </w:pPr>
      <w:r w:rsidRPr="004C15D8">
        <w:rPr>
          <w:rFonts w:ascii="Times New Roman" w:hAnsi="Times New Roman"/>
          <w:bCs/>
          <w:iCs/>
          <w:sz w:val="24"/>
          <w:szCs w:val="24"/>
        </w:rPr>
        <w:lastRenderedPageBreak/>
        <w:t>Основными элементами ИОС являются:</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информационно-образовательные ресурсы в виде печатной продукции;</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информационно-образовательные ресурсы на сменных оптических носителях;</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 xml:space="preserve">информационно-образовательные ресурсы </w:t>
      </w:r>
      <w:r w:rsidR="00940668" w:rsidRPr="004C15D8">
        <w:rPr>
          <w:rFonts w:ascii="Times New Roman" w:hAnsi="Times New Roman"/>
          <w:sz w:val="24"/>
          <w:szCs w:val="24"/>
        </w:rPr>
        <w:t xml:space="preserve">сети </w:t>
      </w:r>
      <w:r w:rsidRPr="004C15D8">
        <w:rPr>
          <w:rFonts w:ascii="Times New Roman" w:hAnsi="Times New Roman"/>
          <w:sz w:val="24"/>
          <w:szCs w:val="24"/>
        </w:rPr>
        <w:t>Интернет;</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вычислительная и информационно-телекоммуникационная инфраструктура;</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4C15D8">
        <w:rPr>
          <w:rFonts w:ascii="Times New Roman" w:hAnsi="Times New Roman"/>
          <w:sz w:val="24"/>
          <w:szCs w:val="24"/>
        </w:rPr>
        <w:t>е</w:t>
      </w:r>
      <w:r w:rsidRPr="004C15D8">
        <w:rPr>
          <w:rFonts w:ascii="Times New Roman" w:hAnsi="Times New Roman"/>
          <w:sz w:val="24"/>
          <w:szCs w:val="24"/>
        </w:rPr>
        <w:t>т, делопроизводство, кадры и т. д.).</w:t>
      </w:r>
    </w:p>
    <w:p w:rsidR="00B540EE" w:rsidRPr="004C15D8" w:rsidRDefault="00B540EE" w:rsidP="00B9314D">
      <w:pPr>
        <w:ind w:firstLine="709"/>
        <w:contextualSpacing/>
        <w:jc w:val="both"/>
        <w:rPr>
          <w:rFonts w:ascii="Times New Roman" w:hAnsi="Times New Roman"/>
          <w:sz w:val="24"/>
          <w:szCs w:val="24"/>
        </w:rPr>
      </w:pPr>
      <w:r w:rsidRPr="004C15D8">
        <w:rPr>
          <w:rFonts w:ascii="Times New Roman" w:hAnsi="Times New Roman"/>
          <w:bCs/>
          <w:iCs/>
          <w:sz w:val="24"/>
          <w:szCs w:val="24"/>
        </w:rPr>
        <w:t>Необходимое для использования ИКТ оборудование</w:t>
      </w:r>
      <w:r w:rsidRPr="004C15D8">
        <w:rPr>
          <w:rFonts w:ascii="Times New Roman" w:hAnsi="Times New Roman"/>
          <w:sz w:val="24"/>
          <w:szCs w:val="24"/>
        </w:rPr>
        <w:t>  отвеча</w:t>
      </w:r>
      <w:r w:rsidR="002B4028" w:rsidRPr="004C15D8">
        <w:rPr>
          <w:rFonts w:ascii="Times New Roman" w:hAnsi="Times New Roman"/>
          <w:sz w:val="24"/>
          <w:szCs w:val="24"/>
        </w:rPr>
        <w:t>е</w:t>
      </w:r>
      <w:r w:rsidRPr="004C15D8">
        <w:rPr>
          <w:rFonts w:ascii="Times New Roman" w:hAnsi="Times New Roman"/>
          <w:sz w:val="24"/>
          <w:szCs w:val="24"/>
        </w:rPr>
        <w:t xml:space="preserve">т современным требованиям и </w:t>
      </w:r>
      <w:r w:rsidR="00ED18CB" w:rsidRPr="004C15D8">
        <w:rPr>
          <w:rFonts w:ascii="Times New Roman" w:hAnsi="Times New Roman"/>
          <w:sz w:val="24"/>
          <w:szCs w:val="24"/>
        </w:rPr>
        <w:t xml:space="preserve">обеспечивает </w:t>
      </w:r>
      <w:r w:rsidRPr="004C15D8">
        <w:rPr>
          <w:rFonts w:ascii="Times New Roman" w:hAnsi="Times New Roman"/>
          <w:sz w:val="24"/>
          <w:szCs w:val="24"/>
        </w:rPr>
        <w:t>использование ИКТ:</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в учебной деятельности;</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во внеурочной деятельности;</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в исследовательской и проектной деятельности;</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при измерении, контроле и оценке результатов образования;</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4C15D8" w:rsidRDefault="00B540EE" w:rsidP="00B9314D">
      <w:pPr>
        <w:ind w:firstLine="709"/>
        <w:contextualSpacing/>
        <w:jc w:val="both"/>
        <w:rPr>
          <w:rFonts w:ascii="Times New Roman" w:hAnsi="Times New Roman"/>
          <w:sz w:val="24"/>
          <w:szCs w:val="24"/>
        </w:rPr>
      </w:pPr>
      <w:r w:rsidRPr="004C15D8">
        <w:rPr>
          <w:rFonts w:ascii="Times New Roman" w:hAnsi="Times New Roman"/>
          <w:bCs/>
          <w:iCs/>
          <w:sz w:val="24"/>
          <w:szCs w:val="24"/>
        </w:rPr>
        <w:t>Учебно-методическое и информационное оснащение образовательного процесса</w:t>
      </w:r>
      <w:r w:rsidRPr="004C15D8">
        <w:rPr>
          <w:rFonts w:ascii="Times New Roman" w:hAnsi="Times New Roman"/>
          <w:sz w:val="24"/>
          <w:szCs w:val="24"/>
        </w:rPr>
        <w:t xml:space="preserve"> обеспечива</w:t>
      </w:r>
      <w:r w:rsidR="002B4028" w:rsidRPr="004C15D8">
        <w:rPr>
          <w:rFonts w:ascii="Times New Roman" w:hAnsi="Times New Roman"/>
          <w:sz w:val="24"/>
          <w:szCs w:val="24"/>
        </w:rPr>
        <w:t>е</w:t>
      </w:r>
      <w:r w:rsidRPr="004C15D8">
        <w:rPr>
          <w:rFonts w:ascii="Times New Roman" w:hAnsi="Times New Roman"/>
          <w:sz w:val="24"/>
          <w:szCs w:val="24"/>
        </w:rPr>
        <w:t>т возможность:</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4C15D8">
        <w:rPr>
          <w:rFonts w:ascii="Times New Roman" w:hAnsi="Times New Roman"/>
          <w:sz w:val="24"/>
          <w:szCs w:val="24"/>
        </w:rPr>
        <w:t>е</w:t>
      </w:r>
      <w:r w:rsidRPr="004C15D8">
        <w:rPr>
          <w:rFonts w:ascii="Times New Roman" w:hAnsi="Times New Roman"/>
          <w:sz w:val="24"/>
          <w:szCs w:val="24"/>
        </w:rPr>
        <w:t>хмерные объекты) в цифровую среду (оцифровка, сканирование);</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выступления с аудио-, видео- и графическим экранным сопровождением;</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вывода информации на бумагу и т. п. и в тр</w:t>
      </w:r>
      <w:r w:rsidR="00245F1D" w:rsidRPr="004C15D8">
        <w:rPr>
          <w:rFonts w:ascii="Times New Roman" w:hAnsi="Times New Roman"/>
          <w:sz w:val="24"/>
          <w:szCs w:val="24"/>
        </w:rPr>
        <w:t>е</w:t>
      </w:r>
      <w:r w:rsidRPr="004C15D8">
        <w:rPr>
          <w:rFonts w:ascii="Times New Roman" w:hAnsi="Times New Roman"/>
          <w:sz w:val="24"/>
          <w:szCs w:val="24"/>
        </w:rPr>
        <w:t>хмерную материальную среду (печать);</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поиска и получения информации;</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вещания (подкастинга), использования носимых аудио</w:t>
      </w:r>
      <w:r w:rsidR="00ED18CB" w:rsidRPr="004C15D8">
        <w:rPr>
          <w:rFonts w:ascii="Times New Roman" w:hAnsi="Times New Roman"/>
          <w:sz w:val="24"/>
          <w:szCs w:val="24"/>
        </w:rPr>
        <w:t xml:space="preserve">-, </w:t>
      </w:r>
      <w:r w:rsidRPr="004C15D8">
        <w:rPr>
          <w:rFonts w:ascii="Times New Roman" w:hAnsi="Times New Roman"/>
          <w:sz w:val="24"/>
          <w:szCs w:val="24"/>
        </w:rPr>
        <w:t>видеоустройств для учебной деятельности на уроке и вне урока;</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lastRenderedPageBreak/>
        <w:t>создания</w:t>
      </w:r>
      <w:r w:rsidR="002B4028" w:rsidRPr="004C15D8">
        <w:rPr>
          <w:rFonts w:ascii="Times New Roman" w:hAnsi="Times New Roman"/>
          <w:sz w:val="24"/>
          <w:szCs w:val="24"/>
        </w:rPr>
        <w:t>,</w:t>
      </w:r>
      <w:r w:rsidRPr="004C15D8">
        <w:rPr>
          <w:rFonts w:ascii="Times New Roman" w:hAnsi="Times New Roman"/>
          <w:sz w:val="24"/>
          <w:szCs w:val="24"/>
        </w:rPr>
        <w:t xml:space="preserve"> заполнения </w:t>
      </w:r>
      <w:r w:rsidR="002B4028" w:rsidRPr="004C15D8">
        <w:rPr>
          <w:rFonts w:ascii="Times New Roman" w:hAnsi="Times New Roman"/>
          <w:sz w:val="24"/>
          <w:szCs w:val="24"/>
        </w:rPr>
        <w:t xml:space="preserve">и анализа </w:t>
      </w:r>
      <w:r w:rsidRPr="004C15D8">
        <w:rPr>
          <w:rFonts w:ascii="Times New Roman" w:hAnsi="Times New Roman"/>
          <w:sz w:val="24"/>
          <w:szCs w:val="24"/>
        </w:rPr>
        <w:t xml:space="preserve">баз данных, в том числе определителей; </w:t>
      </w:r>
      <w:r w:rsidR="002B4028" w:rsidRPr="004C15D8">
        <w:rPr>
          <w:rFonts w:ascii="Times New Roman" w:hAnsi="Times New Roman"/>
          <w:sz w:val="24"/>
          <w:szCs w:val="24"/>
        </w:rPr>
        <w:t xml:space="preserve">их </w:t>
      </w:r>
      <w:r w:rsidRPr="004C15D8">
        <w:rPr>
          <w:rFonts w:ascii="Times New Roman" w:hAnsi="Times New Roman"/>
          <w:sz w:val="24"/>
          <w:szCs w:val="24"/>
        </w:rPr>
        <w:t>наглядного представления;</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4C15D8">
        <w:rPr>
          <w:rFonts w:ascii="Times New Roman" w:hAnsi="Times New Roman"/>
          <w:sz w:val="24"/>
          <w:szCs w:val="24"/>
        </w:rPr>
        <w:t>е</w:t>
      </w:r>
      <w:r w:rsidRPr="004C15D8">
        <w:rPr>
          <w:rFonts w:ascii="Times New Roman" w:hAnsi="Times New Roman"/>
          <w:sz w:val="24"/>
          <w:szCs w:val="24"/>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тренаж</w:t>
      </w:r>
      <w:r w:rsidR="00245F1D" w:rsidRPr="004C15D8">
        <w:rPr>
          <w:rFonts w:ascii="Times New Roman" w:hAnsi="Times New Roman"/>
          <w:sz w:val="24"/>
          <w:szCs w:val="24"/>
        </w:rPr>
        <w:t>е</w:t>
      </w:r>
      <w:r w:rsidRPr="004C15D8">
        <w:rPr>
          <w:rFonts w:ascii="Times New Roman" w:hAnsi="Times New Roman"/>
          <w:sz w:val="24"/>
          <w:szCs w:val="24"/>
        </w:rPr>
        <w:t>ров;</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4C15D8" w:rsidRDefault="001B2D5B"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о</w:t>
      </w:r>
      <w:r w:rsidR="00B540EE" w:rsidRPr="004C15D8">
        <w:rPr>
          <w:rFonts w:ascii="Times New Roman" w:hAnsi="Times New Roman"/>
          <w:sz w:val="24"/>
          <w:szCs w:val="24"/>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ED18CB" w:rsidRPr="004C15D8">
        <w:rPr>
          <w:rFonts w:ascii="Times New Roman" w:hAnsi="Times New Roman"/>
          <w:sz w:val="24"/>
          <w:szCs w:val="24"/>
        </w:rPr>
        <w:t xml:space="preserve">-, </w:t>
      </w:r>
      <w:r w:rsidR="00B540EE" w:rsidRPr="004C15D8">
        <w:rPr>
          <w:rFonts w:ascii="Times New Roman" w:hAnsi="Times New Roman"/>
          <w:sz w:val="24"/>
          <w:szCs w:val="24"/>
        </w:rPr>
        <w:t>видеоматериалов, результатов творческой, научно-исследовательской и проектной деятельности обучающихся;</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086D62" w:rsidRPr="004C15D8">
        <w:rPr>
          <w:rFonts w:ascii="Times New Roman" w:hAnsi="Times New Roman"/>
          <w:sz w:val="24"/>
          <w:szCs w:val="24"/>
        </w:rPr>
        <w:t xml:space="preserve"> </w:t>
      </w:r>
      <w:r w:rsidRPr="004C15D8">
        <w:rPr>
          <w:rFonts w:ascii="Times New Roman" w:hAnsi="Times New Roman"/>
          <w:sz w:val="24"/>
          <w:szCs w:val="24"/>
        </w:rPr>
        <w:t>сопровождением;</w:t>
      </w:r>
    </w:p>
    <w:p w:rsidR="00B540EE" w:rsidRPr="004C15D8" w:rsidRDefault="00B540EE" w:rsidP="00FD3473">
      <w:pPr>
        <w:pStyle w:val="a8"/>
        <w:numPr>
          <w:ilvl w:val="0"/>
          <w:numId w:val="103"/>
        </w:numPr>
        <w:tabs>
          <w:tab w:val="left" w:pos="993"/>
        </w:tabs>
        <w:ind w:left="0" w:firstLine="709"/>
        <w:jc w:val="both"/>
        <w:rPr>
          <w:rFonts w:ascii="Times New Roman" w:hAnsi="Times New Roman"/>
          <w:sz w:val="24"/>
          <w:szCs w:val="24"/>
        </w:rPr>
      </w:pPr>
      <w:r w:rsidRPr="004C15D8">
        <w:rPr>
          <w:rFonts w:ascii="Times New Roman" w:hAnsi="Times New Roman"/>
          <w:sz w:val="24"/>
          <w:szCs w:val="24"/>
        </w:rPr>
        <w:t>выпуска школьных печатных изданий, работы школьного телевидения.</w:t>
      </w:r>
    </w:p>
    <w:p w:rsidR="00B540EE" w:rsidRPr="004C15D8" w:rsidRDefault="00B540EE" w:rsidP="00B9314D">
      <w:pPr>
        <w:pStyle w:val="a8"/>
        <w:tabs>
          <w:tab w:val="left" w:pos="993"/>
        </w:tabs>
        <w:ind w:left="0" w:firstLine="709"/>
        <w:jc w:val="both"/>
        <w:rPr>
          <w:rFonts w:ascii="Times New Roman" w:hAnsi="Times New Roman"/>
          <w:sz w:val="24"/>
          <w:szCs w:val="24"/>
        </w:rPr>
      </w:pPr>
      <w:r w:rsidRPr="004C15D8">
        <w:rPr>
          <w:rFonts w:ascii="Times New Roman" w:hAnsi="Times New Roman"/>
          <w:sz w:val="24"/>
          <w:szCs w:val="24"/>
        </w:rPr>
        <w:t xml:space="preserve">Все указанные виды деятельности </w:t>
      </w:r>
      <w:r w:rsidR="00C83F0A" w:rsidRPr="004C15D8">
        <w:rPr>
          <w:rFonts w:ascii="Times New Roman" w:hAnsi="Times New Roman"/>
          <w:sz w:val="24"/>
          <w:szCs w:val="24"/>
        </w:rPr>
        <w:t xml:space="preserve">обеспечиваются </w:t>
      </w:r>
      <w:r w:rsidRPr="004C15D8">
        <w:rPr>
          <w:rFonts w:ascii="Times New Roman" w:hAnsi="Times New Roman"/>
          <w:sz w:val="24"/>
          <w:szCs w:val="24"/>
        </w:rPr>
        <w:t>расходными материалами.</w:t>
      </w:r>
    </w:p>
    <w:p w:rsidR="00634144" w:rsidRPr="00634144" w:rsidRDefault="00634144" w:rsidP="00634144">
      <w:pPr>
        <w:tabs>
          <w:tab w:val="left" w:pos="720"/>
        </w:tabs>
        <w:spacing w:after="200"/>
        <w:ind w:firstLine="454"/>
        <w:contextualSpacing/>
        <w:jc w:val="center"/>
        <w:rPr>
          <w:rFonts w:ascii="Times New Roman" w:eastAsia="Times New Roman" w:hAnsi="Times New Roman" w:cs="Times New Roman"/>
          <w:b/>
          <w:bCs/>
          <w:sz w:val="24"/>
          <w:szCs w:val="24"/>
          <w:lang w:eastAsia="ru-RU"/>
        </w:rPr>
      </w:pPr>
      <w:bookmarkStart w:id="289" w:name="_Toc406059072"/>
      <w:bookmarkStart w:id="290" w:name="_Toc409691741"/>
      <w:bookmarkStart w:id="291" w:name="_Toc410654085"/>
      <w:r w:rsidRPr="00634144">
        <w:rPr>
          <w:rFonts w:ascii="Times New Roman" w:eastAsia="Times New Roman" w:hAnsi="Times New Roman" w:cs="Times New Roman"/>
          <w:b/>
          <w:bCs/>
          <w:sz w:val="24"/>
          <w:szCs w:val="24"/>
          <w:lang w:eastAsia="ru-RU"/>
        </w:rPr>
        <w:t>Создание в образовательном учреждении информационно-образовательной среды, соответствующей требованиям Стандарта</w:t>
      </w:r>
    </w:p>
    <w:p w:rsidR="00634144" w:rsidRPr="00634144" w:rsidRDefault="00634144" w:rsidP="00634144">
      <w:pPr>
        <w:tabs>
          <w:tab w:val="left" w:pos="720"/>
        </w:tabs>
        <w:spacing w:after="200"/>
        <w:ind w:firstLine="454"/>
        <w:contextualSpacing/>
        <w:jc w:val="both"/>
        <w:rPr>
          <w:rFonts w:ascii="Times New Roman" w:eastAsia="Times New Roman" w:hAnsi="Times New Roman" w:cs="Times New Roman"/>
          <w:b/>
          <w:bCs/>
          <w:sz w:val="24"/>
          <w:szCs w:val="24"/>
          <w:lang w:eastAsia="ru-RU"/>
        </w:rPr>
      </w:pPr>
    </w:p>
    <w:p w:rsidR="00634144" w:rsidRPr="00634144" w:rsidRDefault="00634144" w:rsidP="00634144">
      <w:pPr>
        <w:spacing w:after="200"/>
        <w:ind w:firstLine="454"/>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b/>
          <w:sz w:val="24"/>
          <w:szCs w:val="24"/>
          <w:lang w:eastAsia="ru-RU"/>
        </w:rPr>
        <w:t>Технические средства:</w:t>
      </w:r>
      <w:r w:rsidRPr="00634144">
        <w:rPr>
          <w:rFonts w:ascii="Times New Roman" w:eastAsia="Times New Roman" w:hAnsi="Times New Roman" w:cs="Times New Roman"/>
          <w:sz w:val="24"/>
          <w:szCs w:val="24"/>
          <w:lang w:eastAsia="ru-RU"/>
        </w:rPr>
        <w:t xml:space="preserve"> компьютеры (89 ед.), мультимедийный проектор (30 ед.); принтер монохромный (20 ед.); принтер цветной (2 ед.); цифровой фотоаппарат (1 ед.); цифровая видеокамера (2 ед.); сканер (2 ед.); МФУ (14 ед.), микрофон (2 ед.); синтезатор (1 ед.); цифровой микроскоп (5 ед.).</w:t>
      </w:r>
    </w:p>
    <w:p w:rsidR="00634144" w:rsidRPr="00634144" w:rsidRDefault="00634144" w:rsidP="00634144">
      <w:pPr>
        <w:spacing w:after="200"/>
        <w:ind w:firstLine="454"/>
        <w:contextualSpacing/>
        <w:jc w:val="both"/>
        <w:rPr>
          <w:rFonts w:ascii="Times New Roman" w:eastAsia="Times New Roman" w:hAnsi="Times New Roman" w:cs="Times New Roman"/>
          <w:b/>
          <w:sz w:val="24"/>
          <w:szCs w:val="24"/>
          <w:lang w:eastAsia="ru-RU"/>
        </w:rPr>
      </w:pPr>
    </w:p>
    <w:p w:rsidR="00634144" w:rsidRPr="00634144" w:rsidRDefault="00634144" w:rsidP="00634144">
      <w:pPr>
        <w:spacing w:after="200"/>
        <w:ind w:firstLine="454"/>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b/>
          <w:sz w:val="24"/>
          <w:szCs w:val="24"/>
          <w:lang w:eastAsia="ru-RU"/>
        </w:rPr>
        <w:t>Программные инструменты:</w:t>
      </w:r>
      <w:r w:rsidRPr="00634144">
        <w:rPr>
          <w:rFonts w:ascii="Times New Roman" w:eastAsia="Times New Roman" w:hAnsi="Times New Roman" w:cs="Times New Roman"/>
          <w:sz w:val="24"/>
          <w:szCs w:val="24"/>
          <w:lang w:eastAsia="ru-RU"/>
        </w:rPr>
        <w:t xml:space="preserve"> операционные системы и служебные инструменты (на каждом компьютере); офисный пакет ПО (на каждом компьютере); графический редактор </w:t>
      </w:r>
      <w:r w:rsidRPr="00634144">
        <w:rPr>
          <w:rFonts w:ascii="Times New Roman" w:eastAsia="Times New Roman" w:hAnsi="Times New Roman" w:cs="Times New Roman"/>
          <w:sz w:val="24"/>
          <w:szCs w:val="24"/>
          <w:lang w:eastAsia="ru-RU"/>
        </w:rPr>
        <w:lastRenderedPageBreak/>
        <w:t>для обработки растровых изображений (на каждом компьютере); графический редактор для обработки векторных изображений (на каждом компьютере).</w:t>
      </w:r>
    </w:p>
    <w:p w:rsidR="00634144" w:rsidRPr="00634144" w:rsidRDefault="00634144" w:rsidP="00634144">
      <w:pPr>
        <w:spacing w:after="200"/>
        <w:ind w:firstLine="454"/>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b/>
          <w:sz w:val="24"/>
          <w:szCs w:val="24"/>
          <w:lang w:eastAsia="ru-RU"/>
        </w:rPr>
        <w:t xml:space="preserve">Обеспечение технической, методической и организационной поддержки: </w:t>
      </w:r>
      <w:r w:rsidRPr="00634144">
        <w:rPr>
          <w:rFonts w:ascii="Times New Roman" w:eastAsia="Times New Roman" w:hAnsi="Times New Roman" w:cs="Times New Roman"/>
          <w:sz w:val="24"/>
          <w:szCs w:val="24"/>
          <w:lang w:eastAsia="ru-RU"/>
        </w:rPr>
        <w:t>разработка планов, дорожных карт; заключение договоров; подготовка распорядительных документов учредителя; подготовка локальных актов Школы; подготовка программ формирования ИКТ-компетентности работников ОУ (индивидуальных программ для каждого работника).</w:t>
      </w:r>
    </w:p>
    <w:p w:rsidR="00634144" w:rsidRPr="00634144" w:rsidRDefault="00634144" w:rsidP="00634144">
      <w:pPr>
        <w:spacing w:after="200"/>
        <w:ind w:firstLine="454"/>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b/>
          <w:sz w:val="24"/>
          <w:szCs w:val="24"/>
          <w:lang w:eastAsia="ru-RU"/>
        </w:rPr>
        <w:t xml:space="preserve">Отображение образовательного процесса в информационной среде: </w:t>
      </w:r>
      <w:r w:rsidRPr="00634144">
        <w:rPr>
          <w:rFonts w:ascii="Times New Roman" w:eastAsia="Times New Roman" w:hAnsi="Times New Roman" w:cs="Times New Roman"/>
          <w:sz w:val="24"/>
          <w:szCs w:val="24"/>
          <w:lang w:eastAsia="ru-RU"/>
        </w:rPr>
        <w:t>размещаются домашние задания (текстовая формулировка, вспомогательные материалы);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634144" w:rsidRPr="00634144" w:rsidRDefault="00634144" w:rsidP="00634144">
      <w:pPr>
        <w:spacing w:after="200"/>
        <w:ind w:firstLine="454"/>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b/>
          <w:sz w:val="24"/>
          <w:szCs w:val="24"/>
          <w:lang w:eastAsia="ru-RU"/>
        </w:rPr>
        <w:t xml:space="preserve">Компоненты на бумажных носителях: </w:t>
      </w:r>
      <w:r w:rsidRPr="00634144">
        <w:rPr>
          <w:rFonts w:ascii="Times New Roman" w:eastAsia="Times New Roman" w:hAnsi="Times New Roman" w:cs="Times New Roman"/>
          <w:sz w:val="24"/>
          <w:szCs w:val="24"/>
          <w:lang w:eastAsia="ru-RU"/>
        </w:rPr>
        <w:t>учебники (органайзеры); рабочие тетради (тетради-тренажёры).</w:t>
      </w:r>
    </w:p>
    <w:p w:rsidR="00634144" w:rsidRPr="00634144" w:rsidRDefault="00634144" w:rsidP="00634144">
      <w:pPr>
        <w:spacing w:after="200"/>
        <w:ind w:firstLine="454"/>
        <w:contextualSpacing/>
        <w:jc w:val="both"/>
        <w:rPr>
          <w:rFonts w:ascii="Times New Roman" w:eastAsia="Times New Roman" w:hAnsi="Times New Roman" w:cs="Times New Roman"/>
          <w:sz w:val="24"/>
          <w:szCs w:val="24"/>
          <w:lang w:eastAsia="ru-RU"/>
        </w:rPr>
      </w:pPr>
      <w:r w:rsidRPr="00634144">
        <w:rPr>
          <w:rFonts w:ascii="Times New Roman" w:eastAsia="Times New Roman" w:hAnsi="Times New Roman" w:cs="Times New Roman"/>
          <w:b/>
          <w:sz w:val="24"/>
          <w:szCs w:val="24"/>
          <w:lang w:eastAsia="ru-RU"/>
        </w:rPr>
        <w:t xml:space="preserve">Компоненты на CD и DVD: </w:t>
      </w:r>
      <w:r w:rsidRPr="00634144">
        <w:rPr>
          <w:rFonts w:ascii="Times New Roman" w:eastAsia="Times New Roman" w:hAnsi="Times New Roman" w:cs="Times New Roman"/>
          <w:sz w:val="24"/>
          <w:szCs w:val="24"/>
          <w:lang w:eastAsia="ru-RU"/>
        </w:rPr>
        <w:t>электронные приложения к учебникам; электронные наглядные пособия; электронные тренажёры, практикумы.</w:t>
      </w:r>
    </w:p>
    <w:p w:rsidR="00B540EE" w:rsidRPr="004C15D8" w:rsidRDefault="00510852" w:rsidP="00634144">
      <w:pPr>
        <w:pStyle w:val="4"/>
      </w:pPr>
      <w:bookmarkStart w:id="292" w:name="_Toc414553291"/>
      <w:bookmarkStart w:id="293" w:name="_Toc450473686"/>
      <w:bookmarkStart w:id="294" w:name="_Toc485107013"/>
      <w:r>
        <w:t>3.</w:t>
      </w:r>
      <w:r w:rsidR="00856ED5">
        <w:t>4</w:t>
      </w:r>
      <w:r>
        <w:t xml:space="preserve">.6. </w:t>
      </w:r>
      <w:bookmarkStart w:id="295" w:name="OLE_LINK1"/>
      <w:r w:rsidR="00B540EE" w:rsidRPr="004C15D8">
        <w:t>Механизмы достижения целевых ориентиров в системе условий</w:t>
      </w:r>
      <w:bookmarkEnd w:id="289"/>
      <w:bookmarkEnd w:id="290"/>
      <w:bookmarkEnd w:id="291"/>
      <w:bookmarkEnd w:id="292"/>
      <w:bookmarkEnd w:id="293"/>
      <w:bookmarkEnd w:id="295"/>
      <w:bookmarkEnd w:id="294"/>
    </w:p>
    <w:p w:rsidR="00052A09" w:rsidRDefault="00B540EE" w:rsidP="00B9314D">
      <w:pPr>
        <w:ind w:firstLine="709"/>
        <w:contextualSpacing/>
        <w:jc w:val="both"/>
        <w:rPr>
          <w:rFonts w:ascii="Times New Roman" w:hAnsi="Times New Roman"/>
          <w:sz w:val="24"/>
          <w:szCs w:val="24"/>
        </w:rPr>
      </w:pPr>
      <w:r w:rsidRPr="004C15D8">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052A09" w:rsidRDefault="00F54E7F" w:rsidP="00B9314D">
      <w:pPr>
        <w:ind w:firstLine="709"/>
        <w:contextualSpacing/>
        <w:jc w:val="both"/>
        <w:rPr>
          <w:rFonts w:ascii="Times New Roman" w:hAnsi="Times New Roman"/>
          <w:sz w:val="24"/>
          <w:szCs w:val="24"/>
        </w:rPr>
      </w:pPr>
      <w:r>
        <w:rPr>
          <w:rFonts w:ascii="Times New Roman" w:hAnsi="Times New Roman"/>
          <w:sz w:val="24"/>
          <w:szCs w:val="24"/>
        </w:rPr>
        <w:t>Основны механизмом достижения целевых ориентиров в системе условий является четкое взаимодействие всез участников образовательных отношений.</w:t>
      </w:r>
    </w:p>
    <w:p w:rsidR="00F54E7F" w:rsidRDefault="00F54E7F" w:rsidP="00B9314D">
      <w:pPr>
        <w:ind w:firstLine="709"/>
        <w:contextualSpacing/>
        <w:jc w:val="both"/>
        <w:rPr>
          <w:rFonts w:ascii="Times New Roman" w:hAnsi="Times New Roman"/>
          <w:sz w:val="24"/>
          <w:szCs w:val="24"/>
        </w:rPr>
      </w:pPr>
      <w:r>
        <w:rPr>
          <w:rFonts w:ascii="Times New Roman" w:hAnsi="Times New Roman"/>
          <w:sz w:val="24"/>
          <w:szCs w:val="24"/>
        </w:rPr>
        <w:t xml:space="preserve">Проведение комплексных мониторингов в рамках Школьной системы  оценки качества способствует своевременному принятию управленческих решений по внесению </w:t>
      </w:r>
      <w:r w:rsidRPr="00F54E7F">
        <w:rPr>
          <w:rFonts w:ascii="Times New Roman" w:hAnsi="Times New Roman"/>
          <w:sz w:val="24"/>
          <w:szCs w:val="24"/>
        </w:rPr>
        <w:t xml:space="preserve"> изменений в имеющи</w:t>
      </w:r>
      <w:r>
        <w:rPr>
          <w:rFonts w:ascii="Times New Roman" w:hAnsi="Times New Roman"/>
          <w:sz w:val="24"/>
          <w:szCs w:val="24"/>
        </w:rPr>
        <w:t>е</w:t>
      </w:r>
      <w:r w:rsidRPr="00F54E7F">
        <w:rPr>
          <w:rFonts w:ascii="Times New Roman" w:hAnsi="Times New Roman"/>
          <w:sz w:val="24"/>
          <w:szCs w:val="24"/>
        </w:rPr>
        <w:t>ся условия в соответствии с целями и приоритетами ООП ООО</w:t>
      </w:r>
      <w:r>
        <w:rPr>
          <w:rFonts w:ascii="Times New Roman" w:hAnsi="Times New Roman"/>
          <w:sz w:val="24"/>
          <w:szCs w:val="24"/>
        </w:rPr>
        <w:t>.</w:t>
      </w:r>
    </w:p>
    <w:p w:rsidR="00F54E7F" w:rsidRDefault="00F54E7F" w:rsidP="00B9314D">
      <w:pPr>
        <w:ind w:firstLine="709"/>
        <w:contextualSpacing/>
        <w:jc w:val="both"/>
        <w:rPr>
          <w:rFonts w:ascii="Times New Roman" w:hAnsi="Times New Roman"/>
          <w:sz w:val="24"/>
          <w:szCs w:val="24"/>
        </w:rPr>
      </w:pPr>
      <w:r>
        <w:rPr>
          <w:rFonts w:ascii="Times New Roman" w:hAnsi="Times New Roman"/>
          <w:sz w:val="24"/>
          <w:szCs w:val="24"/>
        </w:rPr>
        <w:t>В МБОУ г. Иркутска СОШ №77 разработана дорожная карта по формированию необходимой системы условий, сформирована рабочая группа по введению и реализации ФГОС ООО.</w:t>
      </w:r>
    </w:p>
    <w:tbl>
      <w:tblPr>
        <w:tblStyle w:val="a4"/>
        <w:tblW w:w="0" w:type="auto"/>
        <w:tblLook w:val="04A0" w:firstRow="1" w:lastRow="0" w:firstColumn="1" w:lastColumn="0" w:noHBand="0" w:noVBand="1"/>
      </w:tblPr>
      <w:tblGrid>
        <w:gridCol w:w="3190"/>
        <w:gridCol w:w="3190"/>
        <w:gridCol w:w="3191"/>
      </w:tblGrid>
      <w:tr w:rsidR="00F54E7F" w:rsidTr="00F54E7F">
        <w:tc>
          <w:tcPr>
            <w:tcW w:w="3190" w:type="dxa"/>
          </w:tcPr>
          <w:p w:rsidR="00F54E7F" w:rsidRDefault="00F54E7F" w:rsidP="00B9314D">
            <w:pPr>
              <w:contextualSpacing/>
              <w:jc w:val="both"/>
              <w:rPr>
                <w:rFonts w:ascii="Times New Roman" w:hAnsi="Times New Roman"/>
                <w:sz w:val="24"/>
                <w:szCs w:val="24"/>
              </w:rPr>
            </w:pPr>
            <w:r>
              <w:rPr>
                <w:rFonts w:ascii="Times New Roman" w:hAnsi="Times New Roman"/>
                <w:sz w:val="24"/>
                <w:szCs w:val="24"/>
              </w:rPr>
              <w:t>Управленческие шаги</w:t>
            </w:r>
          </w:p>
        </w:tc>
        <w:tc>
          <w:tcPr>
            <w:tcW w:w="3190" w:type="dxa"/>
          </w:tcPr>
          <w:p w:rsidR="00F54E7F" w:rsidRDefault="00F54E7F" w:rsidP="00B9314D">
            <w:pPr>
              <w:contextualSpacing/>
              <w:jc w:val="both"/>
              <w:rPr>
                <w:rFonts w:ascii="Times New Roman" w:hAnsi="Times New Roman"/>
                <w:sz w:val="24"/>
                <w:szCs w:val="24"/>
              </w:rPr>
            </w:pPr>
            <w:r>
              <w:rPr>
                <w:rFonts w:ascii="Times New Roman" w:hAnsi="Times New Roman"/>
                <w:sz w:val="24"/>
                <w:szCs w:val="24"/>
              </w:rPr>
              <w:t>Задачи</w:t>
            </w:r>
          </w:p>
        </w:tc>
        <w:tc>
          <w:tcPr>
            <w:tcW w:w="3191" w:type="dxa"/>
          </w:tcPr>
          <w:p w:rsidR="00F54E7F" w:rsidRDefault="00F54E7F" w:rsidP="00B9314D">
            <w:pPr>
              <w:contextualSpacing/>
              <w:jc w:val="both"/>
              <w:rPr>
                <w:rFonts w:ascii="Times New Roman" w:hAnsi="Times New Roman"/>
                <w:sz w:val="24"/>
                <w:szCs w:val="24"/>
              </w:rPr>
            </w:pPr>
            <w:r>
              <w:rPr>
                <w:rFonts w:ascii="Times New Roman" w:hAnsi="Times New Roman"/>
                <w:sz w:val="24"/>
                <w:szCs w:val="24"/>
              </w:rPr>
              <w:t>Ре</w:t>
            </w:r>
            <w:r w:rsidR="003B4E9C">
              <w:rPr>
                <w:rFonts w:ascii="Times New Roman" w:hAnsi="Times New Roman"/>
                <w:sz w:val="24"/>
                <w:szCs w:val="24"/>
              </w:rPr>
              <w:t>зультат</w:t>
            </w:r>
          </w:p>
        </w:tc>
      </w:tr>
      <w:tr w:rsidR="003B4E9C" w:rsidTr="009C7B1C">
        <w:tc>
          <w:tcPr>
            <w:tcW w:w="9571" w:type="dxa"/>
            <w:gridSpan w:val="3"/>
          </w:tcPr>
          <w:p w:rsidR="003B4E9C" w:rsidRDefault="003B4E9C" w:rsidP="003B4E9C">
            <w:pPr>
              <w:contextualSpacing/>
              <w:jc w:val="center"/>
              <w:rPr>
                <w:rFonts w:ascii="Times New Roman" w:hAnsi="Times New Roman"/>
                <w:sz w:val="24"/>
                <w:szCs w:val="24"/>
              </w:rPr>
            </w:pPr>
            <w:r>
              <w:rPr>
                <w:rFonts w:ascii="Times New Roman" w:hAnsi="Times New Roman"/>
                <w:sz w:val="24"/>
                <w:szCs w:val="24"/>
              </w:rPr>
              <w:t>Планирование</w:t>
            </w:r>
          </w:p>
        </w:tc>
      </w:tr>
      <w:tr w:rsidR="00F54E7F" w:rsidTr="00F54E7F">
        <w:tc>
          <w:tcPr>
            <w:tcW w:w="3190" w:type="dxa"/>
          </w:tcPr>
          <w:p w:rsidR="00F54E7F" w:rsidRDefault="003B4E9C" w:rsidP="00B9314D">
            <w:pPr>
              <w:contextualSpacing/>
              <w:jc w:val="both"/>
              <w:rPr>
                <w:rFonts w:ascii="Times New Roman" w:hAnsi="Times New Roman"/>
                <w:sz w:val="24"/>
                <w:szCs w:val="24"/>
              </w:rPr>
            </w:pPr>
            <w:r>
              <w:rPr>
                <w:rFonts w:ascii="Times New Roman" w:hAnsi="Times New Roman"/>
                <w:sz w:val="24"/>
                <w:szCs w:val="24"/>
              </w:rPr>
              <w:t>Анализ системы условий</w:t>
            </w:r>
          </w:p>
        </w:tc>
        <w:tc>
          <w:tcPr>
            <w:tcW w:w="3190" w:type="dxa"/>
          </w:tcPr>
          <w:p w:rsidR="00F54E7F" w:rsidRDefault="003B4E9C" w:rsidP="00B9314D">
            <w:pPr>
              <w:contextualSpacing/>
              <w:jc w:val="both"/>
              <w:rPr>
                <w:rFonts w:ascii="Times New Roman" w:hAnsi="Times New Roman"/>
                <w:sz w:val="24"/>
                <w:szCs w:val="24"/>
              </w:rPr>
            </w:pPr>
            <w:r>
              <w:rPr>
                <w:rFonts w:ascii="Times New Roman" w:hAnsi="Times New Roman"/>
                <w:sz w:val="24"/>
                <w:szCs w:val="24"/>
              </w:rPr>
              <w:t>Определение исходного уровня. Определение параметров, необходимых для изменений</w:t>
            </w:r>
          </w:p>
        </w:tc>
        <w:tc>
          <w:tcPr>
            <w:tcW w:w="3191" w:type="dxa"/>
          </w:tcPr>
          <w:p w:rsidR="00F54E7F" w:rsidRDefault="003B4E9C" w:rsidP="003B4E9C">
            <w:pPr>
              <w:contextualSpacing/>
              <w:jc w:val="both"/>
              <w:rPr>
                <w:rFonts w:ascii="Times New Roman" w:hAnsi="Times New Roman"/>
                <w:sz w:val="24"/>
                <w:szCs w:val="24"/>
              </w:rPr>
            </w:pPr>
            <w:r>
              <w:rPr>
                <w:rFonts w:ascii="Times New Roman" w:hAnsi="Times New Roman"/>
                <w:sz w:val="24"/>
                <w:szCs w:val="24"/>
              </w:rPr>
              <w:t>Обобщение результатов в сиде раздела «Система условий реализации ООП ООО»</w:t>
            </w:r>
          </w:p>
        </w:tc>
      </w:tr>
      <w:tr w:rsidR="00F54E7F" w:rsidTr="00F54E7F">
        <w:tc>
          <w:tcPr>
            <w:tcW w:w="3190" w:type="dxa"/>
          </w:tcPr>
          <w:p w:rsidR="00F54E7F" w:rsidRDefault="003B4E9C" w:rsidP="00B9314D">
            <w:pPr>
              <w:contextualSpacing/>
              <w:jc w:val="both"/>
              <w:rPr>
                <w:rFonts w:ascii="Times New Roman" w:hAnsi="Times New Roman"/>
                <w:sz w:val="24"/>
                <w:szCs w:val="24"/>
              </w:rPr>
            </w:pPr>
            <w:r>
              <w:rPr>
                <w:rFonts w:ascii="Times New Roman" w:hAnsi="Times New Roman"/>
                <w:sz w:val="24"/>
                <w:szCs w:val="24"/>
              </w:rPr>
              <w:t>Разработка сетевого графика (дорожной карты) по созданию системы условий реализации ООП ООО</w:t>
            </w:r>
          </w:p>
        </w:tc>
        <w:tc>
          <w:tcPr>
            <w:tcW w:w="3190" w:type="dxa"/>
          </w:tcPr>
          <w:p w:rsidR="00F54E7F" w:rsidRDefault="003B4E9C" w:rsidP="00B9314D">
            <w:pPr>
              <w:contextualSpacing/>
              <w:jc w:val="both"/>
              <w:rPr>
                <w:rFonts w:ascii="Times New Roman" w:hAnsi="Times New Roman"/>
                <w:sz w:val="24"/>
                <w:szCs w:val="24"/>
              </w:rPr>
            </w:pPr>
            <w:r>
              <w:rPr>
                <w:rFonts w:ascii="Times New Roman" w:hAnsi="Times New Roman"/>
                <w:sz w:val="24"/>
                <w:szCs w:val="24"/>
              </w:rPr>
              <w:t>Определение сроков и создание необходимых условий реализации ФГОС ООО</w:t>
            </w:r>
          </w:p>
        </w:tc>
        <w:tc>
          <w:tcPr>
            <w:tcW w:w="3191" w:type="dxa"/>
          </w:tcPr>
          <w:p w:rsidR="00F54E7F" w:rsidRDefault="003B4E9C" w:rsidP="00B9314D">
            <w:pPr>
              <w:contextualSpacing/>
              <w:jc w:val="both"/>
              <w:rPr>
                <w:rFonts w:ascii="Times New Roman" w:hAnsi="Times New Roman"/>
                <w:sz w:val="24"/>
                <w:szCs w:val="24"/>
              </w:rPr>
            </w:pPr>
            <w:r>
              <w:rPr>
                <w:rFonts w:ascii="Times New Roman" w:hAnsi="Times New Roman"/>
                <w:sz w:val="24"/>
                <w:szCs w:val="24"/>
              </w:rPr>
              <w:t>Сетевой график (дорожная карта) по созданию системы условий реализации ООП ООО</w:t>
            </w:r>
          </w:p>
        </w:tc>
      </w:tr>
      <w:tr w:rsidR="003B4E9C" w:rsidTr="009C7B1C">
        <w:tc>
          <w:tcPr>
            <w:tcW w:w="9571" w:type="dxa"/>
            <w:gridSpan w:val="3"/>
          </w:tcPr>
          <w:p w:rsidR="003B4E9C" w:rsidRDefault="003B4E9C" w:rsidP="003B4E9C">
            <w:pPr>
              <w:contextualSpacing/>
              <w:jc w:val="center"/>
              <w:rPr>
                <w:rFonts w:ascii="Times New Roman" w:hAnsi="Times New Roman"/>
                <w:sz w:val="24"/>
                <w:szCs w:val="24"/>
              </w:rPr>
            </w:pPr>
            <w:r>
              <w:rPr>
                <w:rFonts w:ascii="Times New Roman" w:hAnsi="Times New Roman"/>
                <w:sz w:val="24"/>
                <w:szCs w:val="24"/>
              </w:rPr>
              <w:t>Организация</w:t>
            </w:r>
          </w:p>
        </w:tc>
      </w:tr>
      <w:tr w:rsidR="00F54E7F" w:rsidTr="00F54E7F">
        <w:tc>
          <w:tcPr>
            <w:tcW w:w="3190" w:type="dxa"/>
          </w:tcPr>
          <w:p w:rsidR="00F54E7F" w:rsidRDefault="003B4E9C" w:rsidP="00B9314D">
            <w:pPr>
              <w:contextualSpacing/>
              <w:jc w:val="both"/>
              <w:rPr>
                <w:rFonts w:ascii="Times New Roman" w:hAnsi="Times New Roman"/>
                <w:sz w:val="24"/>
                <w:szCs w:val="24"/>
              </w:rPr>
            </w:pPr>
            <w:r>
              <w:rPr>
                <w:rFonts w:ascii="Times New Roman" w:hAnsi="Times New Roman"/>
                <w:sz w:val="24"/>
                <w:szCs w:val="24"/>
              </w:rPr>
              <w:t>Отработка механизмов взаимодействия между участников образовательных отношений</w:t>
            </w:r>
          </w:p>
        </w:tc>
        <w:tc>
          <w:tcPr>
            <w:tcW w:w="3190" w:type="dxa"/>
          </w:tcPr>
          <w:p w:rsidR="00F54E7F" w:rsidRDefault="003B4E9C" w:rsidP="00B9314D">
            <w:pPr>
              <w:contextualSpacing/>
              <w:jc w:val="both"/>
              <w:rPr>
                <w:rFonts w:ascii="Times New Roman" w:hAnsi="Times New Roman"/>
                <w:sz w:val="24"/>
                <w:szCs w:val="24"/>
              </w:rPr>
            </w:pPr>
            <w:r>
              <w:rPr>
                <w:rFonts w:ascii="Times New Roman" w:hAnsi="Times New Roman"/>
                <w:sz w:val="24"/>
                <w:szCs w:val="24"/>
              </w:rPr>
              <w:t>Создание конкретных механизмов взаимодействия, обратной связи между участниками образовательных отношений</w:t>
            </w:r>
          </w:p>
        </w:tc>
        <w:tc>
          <w:tcPr>
            <w:tcW w:w="3191" w:type="dxa"/>
          </w:tcPr>
          <w:p w:rsidR="00F54E7F" w:rsidRDefault="003B4E9C" w:rsidP="00B9314D">
            <w:pPr>
              <w:contextualSpacing/>
              <w:jc w:val="both"/>
              <w:rPr>
                <w:rFonts w:ascii="Times New Roman" w:hAnsi="Times New Roman"/>
                <w:sz w:val="24"/>
                <w:szCs w:val="24"/>
              </w:rPr>
            </w:pPr>
            <w:r>
              <w:rPr>
                <w:rFonts w:ascii="Times New Roman" w:hAnsi="Times New Roman"/>
                <w:sz w:val="24"/>
                <w:szCs w:val="24"/>
              </w:rPr>
              <w:t>Создание комфортной среды в ОО для учащихся и педагогов</w:t>
            </w:r>
          </w:p>
        </w:tc>
      </w:tr>
      <w:tr w:rsidR="00F54E7F" w:rsidTr="00F54E7F">
        <w:tc>
          <w:tcPr>
            <w:tcW w:w="3190" w:type="dxa"/>
          </w:tcPr>
          <w:p w:rsidR="00F54E7F" w:rsidRDefault="003B4E9C" w:rsidP="00B9314D">
            <w:pPr>
              <w:contextualSpacing/>
              <w:jc w:val="both"/>
              <w:rPr>
                <w:rFonts w:ascii="Times New Roman" w:hAnsi="Times New Roman"/>
                <w:sz w:val="24"/>
                <w:szCs w:val="24"/>
              </w:rPr>
            </w:pPr>
            <w:r>
              <w:rPr>
                <w:rFonts w:ascii="Times New Roman" w:hAnsi="Times New Roman"/>
                <w:sz w:val="24"/>
                <w:szCs w:val="24"/>
              </w:rPr>
              <w:t>Проведение совещаний и педсоветов по реализации ООП ООО</w:t>
            </w:r>
          </w:p>
        </w:tc>
        <w:tc>
          <w:tcPr>
            <w:tcW w:w="3190" w:type="dxa"/>
          </w:tcPr>
          <w:p w:rsidR="00F54E7F" w:rsidRDefault="003B4E9C" w:rsidP="00B9314D">
            <w:pPr>
              <w:contextualSpacing/>
              <w:jc w:val="both"/>
              <w:rPr>
                <w:rFonts w:ascii="Times New Roman" w:hAnsi="Times New Roman"/>
                <w:sz w:val="24"/>
                <w:szCs w:val="24"/>
              </w:rPr>
            </w:pPr>
            <w:r>
              <w:rPr>
                <w:rFonts w:ascii="Times New Roman" w:hAnsi="Times New Roman"/>
                <w:sz w:val="24"/>
                <w:szCs w:val="24"/>
              </w:rPr>
              <w:t xml:space="preserve">Учет мнений участников образовательных отношений. Обеспечение доступности, открытости </w:t>
            </w:r>
            <w:r>
              <w:rPr>
                <w:rFonts w:ascii="Times New Roman" w:hAnsi="Times New Roman"/>
                <w:sz w:val="24"/>
                <w:szCs w:val="24"/>
              </w:rPr>
              <w:lastRenderedPageBreak/>
              <w:t>ОО</w:t>
            </w:r>
          </w:p>
        </w:tc>
        <w:tc>
          <w:tcPr>
            <w:tcW w:w="3191" w:type="dxa"/>
          </w:tcPr>
          <w:p w:rsidR="00F54E7F" w:rsidRDefault="00C64487" w:rsidP="00B9314D">
            <w:pPr>
              <w:contextualSpacing/>
              <w:jc w:val="both"/>
              <w:rPr>
                <w:rFonts w:ascii="Times New Roman" w:hAnsi="Times New Roman"/>
                <w:sz w:val="24"/>
                <w:szCs w:val="24"/>
              </w:rPr>
            </w:pPr>
            <w:r>
              <w:rPr>
                <w:rFonts w:ascii="Times New Roman" w:hAnsi="Times New Roman"/>
                <w:sz w:val="24"/>
                <w:szCs w:val="24"/>
              </w:rPr>
              <w:lastRenderedPageBreak/>
              <w:t>Достижение высокого качества образования</w:t>
            </w:r>
          </w:p>
        </w:tc>
      </w:tr>
      <w:tr w:rsidR="00C64487" w:rsidTr="00F54E7F">
        <w:tc>
          <w:tcPr>
            <w:tcW w:w="3190" w:type="dxa"/>
          </w:tcPr>
          <w:p w:rsidR="00C64487" w:rsidRDefault="00C64487" w:rsidP="00B9314D">
            <w:pPr>
              <w:contextualSpacing/>
              <w:jc w:val="both"/>
              <w:rPr>
                <w:rFonts w:ascii="Times New Roman" w:hAnsi="Times New Roman"/>
                <w:sz w:val="24"/>
                <w:szCs w:val="24"/>
              </w:rPr>
            </w:pPr>
            <w:r>
              <w:rPr>
                <w:rFonts w:ascii="Times New Roman" w:hAnsi="Times New Roman"/>
                <w:sz w:val="24"/>
                <w:szCs w:val="24"/>
              </w:rPr>
              <w:lastRenderedPageBreak/>
              <w:t>Разработка системы стимулирования  педагогов</w:t>
            </w:r>
          </w:p>
        </w:tc>
        <w:tc>
          <w:tcPr>
            <w:tcW w:w="3190" w:type="dxa"/>
          </w:tcPr>
          <w:p w:rsidR="00C64487" w:rsidRDefault="00C64487" w:rsidP="00B9314D">
            <w:pPr>
              <w:contextualSpacing/>
              <w:jc w:val="both"/>
              <w:rPr>
                <w:rFonts w:ascii="Times New Roman" w:hAnsi="Times New Roman"/>
                <w:sz w:val="24"/>
                <w:szCs w:val="24"/>
              </w:rPr>
            </w:pPr>
            <w:r>
              <w:rPr>
                <w:rFonts w:ascii="Times New Roman" w:hAnsi="Times New Roman"/>
                <w:sz w:val="24"/>
                <w:szCs w:val="24"/>
              </w:rPr>
              <w:t>Создание благоприятной мотивационной среды для реализации ООП ООО</w:t>
            </w:r>
          </w:p>
        </w:tc>
        <w:tc>
          <w:tcPr>
            <w:tcW w:w="3191" w:type="dxa"/>
          </w:tcPr>
          <w:p w:rsidR="00C64487" w:rsidRDefault="00C64487" w:rsidP="00B9314D">
            <w:pPr>
              <w:contextualSpacing/>
              <w:jc w:val="both"/>
              <w:rPr>
                <w:rFonts w:ascii="Times New Roman" w:hAnsi="Times New Roman"/>
                <w:sz w:val="24"/>
                <w:szCs w:val="24"/>
              </w:rPr>
            </w:pPr>
            <w:r>
              <w:rPr>
                <w:rFonts w:ascii="Times New Roman" w:hAnsi="Times New Roman"/>
                <w:sz w:val="24"/>
                <w:szCs w:val="24"/>
              </w:rPr>
              <w:t>Профессиональный и творческий рост педагогов</w:t>
            </w:r>
          </w:p>
        </w:tc>
      </w:tr>
      <w:tr w:rsidR="00C64487" w:rsidTr="009C7B1C">
        <w:tc>
          <w:tcPr>
            <w:tcW w:w="9571" w:type="dxa"/>
            <w:gridSpan w:val="3"/>
          </w:tcPr>
          <w:p w:rsidR="00C64487" w:rsidRDefault="00C64487" w:rsidP="00C64487">
            <w:pPr>
              <w:contextualSpacing/>
              <w:jc w:val="center"/>
              <w:rPr>
                <w:rFonts w:ascii="Times New Roman" w:hAnsi="Times New Roman"/>
                <w:sz w:val="24"/>
                <w:szCs w:val="24"/>
              </w:rPr>
            </w:pPr>
            <w:r>
              <w:rPr>
                <w:rFonts w:ascii="Times New Roman" w:hAnsi="Times New Roman"/>
                <w:sz w:val="24"/>
                <w:szCs w:val="24"/>
              </w:rPr>
              <w:t>Контроль</w:t>
            </w:r>
          </w:p>
        </w:tc>
      </w:tr>
      <w:tr w:rsidR="00F54E7F" w:rsidTr="00F54E7F">
        <w:tc>
          <w:tcPr>
            <w:tcW w:w="3190" w:type="dxa"/>
          </w:tcPr>
          <w:p w:rsidR="00F54E7F" w:rsidRDefault="00C64487" w:rsidP="00B9314D">
            <w:pPr>
              <w:contextualSpacing/>
              <w:jc w:val="both"/>
              <w:rPr>
                <w:rFonts w:ascii="Times New Roman" w:hAnsi="Times New Roman"/>
                <w:sz w:val="24"/>
                <w:szCs w:val="24"/>
              </w:rPr>
            </w:pPr>
            <w:r>
              <w:rPr>
                <w:rFonts w:ascii="Times New Roman" w:hAnsi="Times New Roman"/>
                <w:sz w:val="24"/>
                <w:szCs w:val="24"/>
              </w:rPr>
              <w:t>Выполнение дорожной картыпо созданию системы условий через определение ответственных за реализацию контроля</w:t>
            </w:r>
          </w:p>
        </w:tc>
        <w:tc>
          <w:tcPr>
            <w:tcW w:w="3190" w:type="dxa"/>
          </w:tcPr>
          <w:p w:rsidR="00F54E7F" w:rsidRDefault="00C64487" w:rsidP="00B9314D">
            <w:pPr>
              <w:contextualSpacing/>
              <w:jc w:val="both"/>
              <w:rPr>
                <w:rFonts w:ascii="Times New Roman" w:hAnsi="Times New Roman"/>
                <w:sz w:val="24"/>
                <w:szCs w:val="24"/>
              </w:rPr>
            </w:pPr>
            <w:r>
              <w:rPr>
                <w:rFonts w:ascii="Times New Roman" w:hAnsi="Times New Roman"/>
                <w:sz w:val="24"/>
                <w:szCs w:val="24"/>
              </w:rPr>
              <w:t>Создание эффективной системы контроля</w:t>
            </w:r>
          </w:p>
        </w:tc>
        <w:tc>
          <w:tcPr>
            <w:tcW w:w="3191" w:type="dxa"/>
          </w:tcPr>
          <w:p w:rsidR="00F54E7F" w:rsidRDefault="00C64487" w:rsidP="00B9314D">
            <w:pPr>
              <w:contextualSpacing/>
              <w:jc w:val="both"/>
              <w:rPr>
                <w:rFonts w:ascii="Times New Roman" w:hAnsi="Times New Roman"/>
                <w:sz w:val="24"/>
                <w:szCs w:val="24"/>
              </w:rPr>
            </w:pPr>
            <w:r>
              <w:rPr>
                <w:rFonts w:ascii="Times New Roman" w:hAnsi="Times New Roman"/>
                <w:sz w:val="24"/>
                <w:szCs w:val="24"/>
              </w:rPr>
              <w:t>Достижение необходимых изменений, выполнение требования по созданию состемы условий реализации  ООП ООО</w:t>
            </w:r>
          </w:p>
        </w:tc>
      </w:tr>
      <w:tr w:rsidR="00C64487" w:rsidTr="00F54E7F">
        <w:tc>
          <w:tcPr>
            <w:tcW w:w="3190" w:type="dxa"/>
          </w:tcPr>
          <w:p w:rsidR="00C64487" w:rsidRDefault="00C64487" w:rsidP="00B9314D">
            <w:pPr>
              <w:contextualSpacing/>
              <w:jc w:val="both"/>
              <w:rPr>
                <w:rFonts w:ascii="Times New Roman" w:hAnsi="Times New Roman"/>
                <w:sz w:val="24"/>
                <w:szCs w:val="24"/>
              </w:rPr>
            </w:pPr>
            <w:r>
              <w:rPr>
                <w:rFonts w:ascii="Times New Roman" w:hAnsi="Times New Roman"/>
                <w:sz w:val="24"/>
                <w:szCs w:val="24"/>
              </w:rPr>
              <w:t>Подбор диагностических методик для формирования целостной системы отслеживания эффективности реализации ООП ООО</w:t>
            </w:r>
          </w:p>
        </w:tc>
        <w:tc>
          <w:tcPr>
            <w:tcW w:w="3190" w:type="dxa"/>
          </w:tcPr>
          <w:p w:rsidR="00C64487" w:rsidRDefault="00C64487" w:rsidP="00B9314D">
            <w:pPr>
              <w:contextualSpacing/>
              <w:jc w:val="both"/>
              <w:rPr>
                <w:rFonts w:ascii="Times New Roman" w:hAnsi="Times New Roman"/>
                <w:sz w:val="24"/>
                <w:szCs w:val="24"/>
              </w:rPr>
            </w:pPr>
            <w:r>
              <w:rPr>
                <w:rFonts w:ascii="Times New Roman" w:hAnsi="Times New Roman"/>
                <w:sz w:val="24"/>
                <w:szCs w:val="24"/>
              </w:rPr>
              <w:t xml:space="preserve">Пакет диагностик </w:t>
            </w:r>
          </w:p>
        </w:tc>
        <w:tc>
          <w:tcPr>
            <w:tcW w:w="3191" w:type="dxa"/>
          </w:tcPr>
          <w:p w:rsidR="00C64487" w:rsidRDefault="00C64487" w:rsidP="00B9314D">
            <w:pPr>
              <w:contextualSpacing/>
              <w:jc w:val="both"/>
              <w:rPr>
                <w:rFonts w:ascii="Times New Roman" w:hAnsi="Times New Roman"/>
                <w:sz w:val="24"/>
                <w:szCs w:val="24"/>
              </w:rPr>
            </w:pPr>
            <w:r>
              <w:rPr>
                <w:rFonts w:ascii="Times New Roman" w:hAnsi="Times New Roman"/>
                <w:sz w:val="24"/>
                <w:szCs w:val="24"/>
              </w:rPr>
              <w:t>Формирование целостного аналитического материала, достижение высокого уровня качества образования</w:t>
            </w:r>
          </w:p>
        </w:tc>
      </w:tr>
    </w:tbl>
    <w:p w:rsidR="00F54E7F" w:rsidRDefault="00F54E7F" w:rsidP="00B9314D">
      <w:pPr>
        <w:ind w:firstLine="709"/>
        <w:contextualSpacing/>
        <w:jc w:val="both"/>
        <w:rPr>
          <w:rFonts w:ascii="Times New Roman" w:hAnsi="Times New Roman"/>
          <w:sz w:val="24"/>
          <w:szCs w:val="24"/>
        </w:rPr>
      </w:pPr>
    </w:p>
    <w:p w:rsidR="00575C46" w:rsidRDefault="00575C46" w:rsidP="00B9314D">
      <w:pPr>
        <w:ind w:firstLine="709"/>
        <w:contextualSpacing/>
        <w:jc w:val="both"/>
        <w:rPr>
          <w:rFonts w:ascii="Times New Roman" w:hAnsi="Times New Roman"/>
          <w:sz w:val="24"/>
          <w:szCs w:val="24"/>
        </w:rPr>
      </w:pPr>
    </w:p>
    <w:p w:rsidR="00575C46" w:rsidRDefault="00575C46" w:rsidP="00B9314D">
      <w:pPr>
        <w:ind w:firstLine="709"/>
        <w:contextualSpacing/>
        <w:jc w:val="both"/>
        <w:rPr>
          <w:rFonts w:ascii="Times New Roman" w:hAnsi="Times New Roman"/>
          <w:sz w:val="24"/>
          <w:szCs w:val="24"/>
        </w:rPr>
      </w:pPr>
    </w:p>
    <w:p w:rsidR="00B540EE" w:rsidRDefault="00C64487" w:rsidP="00C64487">
      <w:pPr>
        <w:pStyle w:val="4"/>
      </w:pPr>
      <w:bookmarkStart w:id="296" w:name="_Toc410654086"/>
      <w:bookmarkStart w:id="297" w:name="_Toc406059073"/>
      <w:bookmarkStart w:id="298" w:name="_Toc409691742"/>
      <w:bookmarkStart w:id="299" w:name="_Toc414553292"/>
      <w:bookmarkStart w:id="300" w:name="_Toc450473687"/>
      <w:bookmarkStart w:id="301" w:name="_Toc485107014"/>
      <w:r>
        <w:t>3.</w:t>
      </w:r>
      <w:r w:rsidR="00856ED5">
        <w:t>4</w:t>
      </w:r>
      <w:r>
        <w:t xml:space="preserve">.7. </w:t>
      </w:r>
      <w:r w:rsidR="006A7EFD">
        <w:t>Д</w:t>
      </w:r>
      <w:r w:rsidR="00B540EE" w:rsidRPr="004C15D8">
        <w:t>орожная карта по формированию необходимой</w:t>
      </w:r>
      <w:bookmarkStart w:id="302" w:name="_Toc410654087"/>
      <w:bookmarkEnd w:id="296"/>
      <w:r w:rsidR="00086D62" w:rsidRPr="004C15D8">
        <w:t xml:space="preserve"> </w:t>
      </w:r>
      <w:r w:rsidR="00B540EE" w:rsidRPr="004C15D8">
        <w:t>системы условий</w:t>
      </w:r>
      <w:bookmarkEnd w:id="297"/>
      <w:bookmarkEnd w:id="298"/>
      <w:bookmarkEnd w:id="299"/>
      <w:bookmarkEnd w:id="300"/>
      <w:bookmarkEnd w:id="302"/>
      <w:bookmarkEnd w:id="301"/>
    </w:p>
    <w:p w:rsidR="009C7B1C" w:rsidRPr="00DF46C3" w:rsidRDefault="009C7B1C" w:rsidP="009C7B1C">
      <w:pPr>
        <w:jc w:val="center"/>
        <w:rPr>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3"/>
        <w:gridCol w:w="5337"/>
        <w:gridCol w:w="1298"/>
        <w:gridCol w:w="2263"/>
      </w:tblGrid>
      <w:tr w:rsidR="009C7B1C" w:rsidRPr="0096455A" w:rsidTr="001D6433">
        <w:trPr>
          <w:trHeight w:val="479"/>
        </w:trPr>
        <w:tc>
          <w:tcPr>
            <w:tcW w:w="352" w:type="pct"/>
            <w:tcBorders>
              <w:top w:val="single" w:sz="4" w:space="0" w:color="000000"/>
              <w:left w:val="single" w:sz="4" w:space="0" w:color="000000"/>
              <w:bottom w:val="single" w:sz="4" w:space="0" w:color="000000"/>
              <w:right w:val="single" w:sz="4" w:space="0" w:color="000000"/>
            </w:tcBorders>
          </w:tcPr>
          <w:p w:rsidR="009C7B1C" w:rsidRPr="0096455A" w:rsidRDefault="009C7B1C" w:rsidP="009C7B1C">
            <w:pPr>
              <w:jc w:val="center"/>
              <w:rPr>
                <w:rFonts w:asciiTheme="minorHAnsi" w:hAnsiTheme="minorHAnsi" w:cstheme="minorHAnsi"/>
                <w:b/>
                <w:sz w:val="24"/>
                <w:szCs w:val="24"/>
              </w:rPr>
            </w:pPr>
            <w:r w:rsidRPr="0096455A">
              <w:rPr>
                <w:rFonts w:asciiTheme="minorHAnsi" w:hAnsiTheme="minorHAnsi" w:cstheme="minorHAnsi"/>
                <w:b/>
                <w:sz w:val="24"/>
                <w:szCs w:val="24"/>
              </w:rPr>
              <w:t>№ п/п</w:t>
            </w:r>
          </w:p>
        </w:tc>
        <w:tc>
          <w:tcPr>
            <w:tcW w:w="2788" w:type="pct"/>
            <w:tcBorders>
              <w:top w:val="single" w:sz="4" w:space="0" w:color="000000"/>
              <w:left w:val="single" w:sz="4" w:space="0" w:color="000000"/>
              <w:bottom w:val="single" w:sz="4" w:space="0" w:color="000000"/>
              <w:right w:val="single" w:sz="4" w:space="0" w:color="000000"/>
            </w:tcBorders>
          </w:tcPr>
          <w:p w:rsidR="009C7B1C" w:rsidRPr="0096455A" w:rsidRDefault="009C7B1C" w:rsidP="009C7B1C">
            <w:pPr>
              <w:jc w:val="center"/>
              <w:rPr>
                <w:rFonts w:asciiTheme="minorHAnsi" w:hAnsiTheme="minorHAnsi" w:cstheme="minorHAnsi"/>
                <w:b/>
                <w:sz w:val="24"/>
                <w:szCs w:val="24"/>
              </w:rPr>
            </w:pPr>
            <w:r w:rsidRPr="0096455A">
              <w:rPr>
                <w:rFonts w:asciiTheme="minorHAnsi" w:hAnsiTheme="minorHAnsi" w:cstheme="minorHAnsi"/>
                <w:b/>
                <w:sz w:val="24"/>
                <w:szCs w:val="24"/>
              </w:rPr>
              <w:t>Мероприятия</w:t>
            </w:r>
          </w:p>
        </w:tc>
        <w:tc>
          <w:tcPr>
            <w:tcW w:w="678" w:type="pct"/>
            <w:tcBorders>
              <w:top w:val="single" w:sz="4" w:space="0" w:color="000000"/>
              <w:left w:val="single" w:sz="4" w:space="0" w:color="000000"/>
              <w:right w:val="single" w:sz="4" w:space="0" w:color="000000"/>
            </w:tcBorders>
          </w:tcPr>
          <w:p w:rsidR="009C7B1C" w:rsidRPr="0096455A" w:rsidRDefault="009C7B1C" w:rsidP="009C7B1C">
            <w:pPr>
              <w:jc w:val="center"/>
              <w:rPr>
                <w:rFonts w:asciiTheme="minorHAnsi" w:hAnsiTheme="minorHAnsi" w:cstheme="minorHAnsi"/>
                <w:b/>
                <w:sz w:val="24"/>
                <w:szCs w:val="24"/>
              </w:rPr>
            </w:pPr>
            <w:r w:rsidRPr="0096455A">
              <w:rPr>
                <w:rFonts w:asciiTheme="minorHAnsi" w:hAnsiTheme="minorHAnsi" w:cstheme="minorHAnsi"/>
                <w:b/>
                <w:sz w:val="24"/>
                <w:szCs w:val="24"/>
              </w:rPr>
              <w:t>Сроки</w:t>
            </w:r>
          </w:p>
        </w:tc>
        <w:tc>
          <w:tcPr>
            <w:tcW w:w="1182" w:type="pct"/>
            <w:tcBorders>
              <w:top w:val="single" w:sz="4" w:space="0" w:color="000000"/>
              <w:left w:val="single" w:sz="4" w:space="0" w:color="000000"/>
              <w:right w:val="single" w:sz="4" w:space="0" w:color="000000"/>
            </w:tcBorders>
          </w:tcPr>
          <w:p w:rsidR="009C7B1C" w:rsidRPr="0096455A" w:rsidRDefault="009C7B1C" w:rsidP="009C7B1C">
            <w:pPr>
              <w:jc w:val="center"/>
              <w:rPr>
                <w:rFonts w:asciiTheme="minorHAnsi" w:hAnsiTheme="minorHAnsi" w:cstheme="minorHAnsi"/>
                <w:b/>
                <w:sz w:val="24"/>
                <w:szCs w:val="24"/>
              </w:rPr>
            </w:pPr>
            <w:r w:rsidRPr="0096455A">
              <w:rPr>
                <w:rFonts w:asciiTheme="minorHAnsi" w:hAnsiTheme="minorHAnsi" w:cstheme="minorHAnsi"/>
                <w:b/>
                <w:sz w:val="24"/>
                <w:szCs w:val="24"/>
              </w:rPr>
              <w:t>Ответственные</w:t>
            </w:r>
          </w:p>
        </w:tc>
      </w:tr>
      <w:tr w:rsidR="009C7B1C" w:rsidRPr="0096455A" w:rsidTr="009C7B1C">
        <w:trPr>
          <w:trHeight w:val="426"/>
        </w:trPr>
        <w:tc>
          <w:tcPr>
            <w:tcW w:w="5000" w:type="pct"/>
            <w:gridSpan w:val="4"/>
            <w:tcBorders>
              <w:top w:val="single" w:sz="4" w:space="0" w:color="000000"/>
              <w:left w:val="single" w:sz="4" w:space="0" w:color="000000"/>
              <w:bottom w:val="single" w:sz="4" w:space="0" w:color="000000"/>
              <w:right w:val="single" w:sz="4" w:space="0" w:color="000000"/>
            </w:tcBorders>
          </w:tcPr>
          <w:p w:rsidR="009C7B1C" w:rsidRPr="0096455A" w:rsidRDefault="001D6433" w:rsidP="009C7B1C">
            <w:pPr>
              <w:jc w:val="center"/>
              <w:rPr>
                <w:rFonts w:asciiTheme="minorHAnsi" w:hAnsiTheme="minorHAnsi" w:cstheme="minorHAnsi"/>
                <w:b/>
                <w:sz w:val="24"/>
                <w:szCs w:val="24"/>
              </w:rPr>
            </w:pPr>
            <w:r w:rsidRPr="0096455A">
              <w:rPr>
                <w:rFonts w:asciiTheme="minorHAnsi" w:eastAsia="MS Mincho" w:hAnsiTheme="minorHAnsi" w:cstheme="minorHAnsi"/>
                <w:b/>
                <w:sz w:val="24"/>
                <w:szCs w:val="24"/>
              </w:rPr>
              <w:t>Нормативное обеспечение введения ФГОС ООО</w:t>
            </w:r>
          </w:p>
        </w:tc>
      </w:tr>
      <w:tr w:rsidR="009C7B1C" w:rsidRPr="0096455A" w:rsidTr="001D6433">
        <w:trPr>
          <w:trHeight w:val="426"/>
        </w:trPr>
        <w:tc>
          <w:tcPr>
            <w:tcW w:w="352" w:type="pct"/>
            <w:tcBorders>
              <w:top w:val="single" w:sz="4" w:space="0" w:color="000000"/>
              <w:left w:val="single" w:sz="4" w:space="0" w:color="000000"/>
              <w:bottom w:val="single" w:sz="4" w:space="0" w:color="000000"/>
              <w:right w:val="single" w:sz="4" w:space="0" w:color="000000"/>
            </w:tcBorders>
          </w:tcPr>
          <w:p w:rsidR="009C7B1C" w:rsidRPr="0096455A" w:rsidRDefault="009C7B1C" w:rsidP="009D6BE8">
            <w:pPr>
              <w:numPr>
                <w:ilvl w:val="0"/>
                <w:numId w:val="234"/>
              </w:numPr>
              <w:ind w:left="357" w:hanging="357"/>
              <w:contextualSpacing/>
              <w:rPr>
                <w:rFonts w:asciiTheme="minorHAnsi" w:hAnsiTheme="minorHAnsi" w:cstheme="minorHAnsi"/>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9C7B1C" w:rsidRPr="0096455A" w:rsidRDefault="009C7B1C" w:rsidP="009C7B1C">
            <w:pPr>
              <w:rPr>
                <w:rFonts w:asciiTheme="minorHAnsi" w:hAnsiTheme="minorHAnsi" w:cstheme="minorHAnsi"/>
                <w:sz w:val="24"/>
                <w:szCs w:val="24"/>
              </w:rPr>
            </w:pPr>
            <w:r w:rsidRPr="0096455A">
              <w:rPr>
                <w:rFonts w:asciiTheme="minorHAnsi" w:hAnsiTheme="minorHAnsi" w:cstheme="minorHAnsi"/>
                <w:sz w:val="24"/>
                <w:szCs w:val="24"/>
              </w:rPr>
              <w:t>Создание рабочей группы по введению ФГОС ООО</w:t>
            </w:r>
          </w:p>
        </w:tc>
        <w:tc>
          <w:tcPr>
            <w:tcW w:w="678" w:type="pct"/>
            <w:tcBorders>
              <w:top w:val="single" w:sz="4" w:space="0" w:color="000000"/>
              <w:left w:val="single" w:sz="4" w:space="0" w:color="000000"/>
              <w:bottom w:val="single" w:sz="4" w:space="0" w:color="000000"/>
              <w:right w:val="single" w:sz="4" w:space="0" w:color="000000"/>
            </w:tcBorders>
          </w:tcPr>
          <w:p w:rsidR="009C7B1C" w:rsidRPr="0096455A" w:rsidRDefault="009C7B1C" w:rsidP="009C7B1C">
            <w:pPr>
              <w:jc w:val="center"/>
              <w:rPr>
                <w:rFonts w:asciiTheme="minorHAnsi" w:hAnsiTheme="minorHAnsi" w:cstheme="minorHAnsi"/>
                <w:sz w:val="24"/>
                <w:szCs w:val="24"/>
              </w:rPr>
            </w:pPr>
            <w:r w:rsidRPr="0096455A">
              <w:rPr>
                <w:rFonts w:asciiTheme="minorHAnsi" w:hAnsiTheme="minorHAnsi" w:cstheme="minorHAnsi"/>
                <w:sz w:val="24"/>
                <w:szCs w:val="24"/>
              </w:rPr>
              <w:t>Апрель 2014 г.</w:t>
            </w:r>
          </w:p>
        </w:tc>
        <w:tc>
          <w:tcPr>
            <w:tcW w:w="1182" w:type="pct"/>
            <w:tcBorders>
              <w:top w:val="single" w:sz="4" w:space="0" w:color="000000"/>
              <w:left w:val="single" w:sz="4" w:space="0" w:color="000000"/>
              <w:bottom w:val="single" w:sz="4" w:space="0" w:color="000000"/>
              <w:right w:val="single" w:sz="4" w:space="0" w:color="000000"/>
            </w:tcBorders>
          </w:tcPr>
          <w:p w:rsidR="009C7B1C" w:rsidRPr="0096455A" w:rsidRDefault="009C7B1C" w:rsidP="009C7B1C">
            <w:pPr>
              <w:jc w:val="center"/>
              <w:rPr>
                <w:rFonts w:asciiTheme="minorHAnsi" w:hAnsiTheme="minorHAnsi" w:cstheme="minorHAnsi"/>
                <w:sz w:val="24"/>
                <w:szCs w:val="24"/>
              </w:rPr>
            </w:pPr>
            <w:r w:rsidRPr="0096455A">
              <w:rPr>
                <w:rFonts w:asciiTheme="minorHAnsi" w:hAnsiTheme="minorHAnsi" w:cstheme="minorHAnsi"/>
                <w:sz w:val="24"/>
                <w:szCs w:val="24"/>
              </w:rPr>
              <w:t>Директор</w:t>
            </w:r>
          </w:p>
        </w:tc>
      </w:tr>
      <w:tr w:rsidR="001D6433" w:rsidRPr="0096455A" w:rsidTr="001D6433">
        <w:trPr>
          <w:trHeight w:val="426"/>
        </w:trPr>
        <w:tc>
          <w:tcPr>
            <w:tcW w:w="352" w:type="pct"/>
            <w:tcBorders>
              <w:top w:val="single" w:sz="4" w:space="0" w:color="000000"/>
              <w:left w:val="single" w:sz="4" w:space="0" w:color="000000"/>
              <w:bottom w:val="single" w:sz="4" w:space="0" w:color="000000"/>
              <w:right w:val="single" w:sz="4" w:space="0" w:color="000000"/>
            </w:tcBorders>
          </w:tcPr>
          <w:p w:rsidR="001D6433" w:rsidRPr="0096455A" w:rsidRDefault="001D6433" w:rsidP="009D6BE8">
            <w:pPr>
              <w:numPr>
                <w:ilvl w:val="0"/>
                <w:numId w:val="234"/>
              </w:numPr>
              <w:ind w:left="357" w:hanging="357"/>
              <w:contextualSpacing/>
              <w:rPr>
                <w:rFonts w:asciiTheme="minorHAnsi" w:hAnsiTheme="minorHAnsi" w:cstheme="minorHAnsi"/>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1D6433" w:rsidRPr="0096455A" w:rsidRDefault="001D6433" w:rsidP="009C7B1C">
            <w:pPr>
              <w:rPr>
                <w:rFonts w:asciiTheme="minorHAnsi" w:hAnsiTheme="minorHAnsi" w:cstheme="minorHAnsi"/>
                <w:sz w:val="24"/>
                <w:szCs w:val="24"/>
              </w:rPr>
            </w:pPr>
            <w:r w:rsidRPr="0096455A">
              <w:rPr>
                <w:rFonts w:asciiTheme="minorHAnsi" w:eastAsia="MS Mincho" w:hAnsiTheme="minorHAnsi" w:cstheme="minorHAnsi"/>
                <w:sz w:val="24"/>
                <w:szCs w:val="24"/>
              </w:rPr>
              <w:t>Разработка и утверждение плана-графика введения ФГОС ООО</w:t>
            </w:r>
          </w:p>
        </w:tc>
        <w:tc>
          <w:tcPr>
            <w:tcW w:w="678" w:type="pct"/>
            <w:tcBorders>
              <w:top w:val="single" w:sz="4" w:space="0" w:color="000000"/>
              <w:left w:val="single" w:sz="4" w:space="0" w:color="000000"/>
              <w:bottom w:val="single" w:sz="4" w:space="0" w:color="000000"/>
              <w:right w:val="single" w:sz="4" w:space="0" w:color="000000"/>
            </w:tcBorders>
          </w:tcPr>
          <w:p w:rsidR="001D6433" w:rsidRPr="0096455A" w:rsidRDefault="001D6433" w:rsidP="00100198">
            <w:pPr>
              <w:jc w:val="center"/>
              <w:rPr>
                <w:rFonts w:asciiTheme="minorHAnsi" w:hAnsiTheme="minorHAnsi" w:cstheme="minorHAnsi"/>
                <w:sz w:val="24"/>
                <w:szCs w:val="24"/>
              </w:rPr>
            </w:pPr>
            <w:r w:rsidRPr="0096455A">
              <w:rPr>
                <w:rFonts w:asciiTheme="minorHAnsi" w:hAnsiTheme="minorHAnsi" w:cstheme="minorHAnsi"/>
                <w:sz w:val="24"/>
                <w:szCs w:val="24"/>
              </w:rPr>
              <w:t>Апрель 2014 г.</w:t>
            </w:r>
          </w:p>
        </w:tc>
        <w:tc>
          <w:tcPr>
            <w:tcW w:w="1182" w:type="pct"/>
            <w:tcBorders>
              <w:top w:val="single" w:sz="4" w:space="0" w:color="000000"/>
              <w:left w:val="single" w:sz="4" w:space="0" w:color="000000"/>
              <w:bottom w:val="single" w:sz="4" w:space="0" w:color="000000"/>
              <w:right w:val="single" w:sz="4" w:space="0" w:color="000000"/>
            </w:tcBorders>
          </w:tcPr>
          <w:p w:rsidR="001D6433" w:rsidRPr="0096455A" w:rsidRDefault="001D6433" w:rsidP="00100198">
            <w:pPr>
              <w:jc w:val="center"/>
              <w:rPr>
                <w:rFonts w:asciiTheme="minorHAnsi" w:hAnsiTheme="minorHAnsi" w:cstheme="minorHAnsi"/>
                <w:sz w:val="24"/>
                <w:szCs w:val="24"/>
              </w:rPr>
            </w:pPr>
            <w:r w:rsidRPr="0096455A">
              <w:rPr>
                <w:rFonts w:asciiTheme="minorHAnsi" w:hAnsiTheme="minorHAnsi" w:cstheme="minorHAnsi"/>
                <w:sz w:val="24"/>
                <w:szCs w:val="24"/>
              </w:rPr>
              <w:t>Директор</w:t>
            </w:r>
          </w:p>
        </w:tc>
      </w:tr>
      <w:tr w:rsidR="001D6433" w:rsidRPr="0096455A" w:rsidTr="001D6433">
        <w:trPr>
          <w:trHeight w:val="871"/>
        </w:trPr>
        <w:tc>
          <w:tcPr>
            <w:tcW w:w="352" w:type="pct"/>
            <w:tcBorders>
              <w:top w:val="single" w:sz="4" w:space="0" w:color="000000"/>
              <w:left w:val="single" w:sz="4" w:space="0" w:color="000000"/>
              <w:bottom w:val="single" w:sz="4" w:space="0" w:color="000000"/>
              <w:right w:val="single" w:sz="4" w:space="0" w:color="000000"/>
            </w:tcBorders>
          </w:tcPr>
          <w:p w:rsidR="001D6433" w:rsidRPr="0096455A" w:rsidRDefault="001D6433" w:rsidP="009D6BE8">
            <w:pPr>
              <w:numPr>
                <w:ilvl w:val="0"/>
                <w:numId w:val="234"/>
              </w:numPr>
              <w:ind w:left="357" w:hanging="357"/>
              <w:contextualSpacing/>
              <w:rPr>
                <w:rFonts w:asciiTheme="minorHAnsi" w:hAnsiTheme="minorHAnsi" w:cstheme="minorHAnsi"/>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1D6433" w:rsidRPr="0096455A" w:rsidRDefault="001D6433" w:rsidP="009C7B1C">
            <w:pPr>
              <w:rPr>
                <w:rFonts w:asciiTheme="minorHAnsi" w:hAnsiTheme="minorHAnsi" w:cstheme="minorHAnsi"/>
                <w:sz w:val="24"/>
                <w:szCs w:val="24"/>
              </w:rPr>
            </w:pPr>
            <w:r w:rsidRPr="0096455A">
              <w:rPr>
                <w:rFonts w:asciiTheme="minorHAnsi" w:hAnsiTheme="minorHAnsi" w:cstheme="minorHAnsi"/>
                <w:sz w:val="24"/>
                <w:szCs w:val="24"/>
              </w:rPr>
              <w:t>Принятие решения Совета Учреждения о введении в образовательном  учреждении ФГОС ООО и  издание приказа о  переходе основной школы на ФГОС ООО</w:t>
            </w:r>
          </w:p>
        </w:tc>
        <w:tc>
          <w:tcPr>
            <w:tcW w:w="678" w:type="pct"/>
            <w:tcBorders>
              <w:top w:val="single" w:sz="4" w:space="0" w:color="000000"/>
              <w:left w:val="single" w:sz="4" w:space="0" w:color="000000"/>
              <w:bottom w:val="single" w:sz="4" w:space="0" w:color="000000"/>
              <w:right w:val="single" w:sz="4" w:space="0" w:color="000000"/>
            </w:tcBorders>
          </w:tcPr>
          <w:p w:rsidR="001D6433" w:rsidRPr="0096455A" w:rsidRDefault="001D6433" w:rsidP="009C7B1C">
            <w:pPr>
              <w:jc w:val="center"/>
              <w:rPr>
                <w:rFonts w:asciiTheme="minorHAnsi" w:hAnsiTheme="minorHAnsi" w:cstheme="minorHAnsi"/>
                <w:sz w:val="24"/>
                <w:szCs w:val="24"/>
              </w:rPr>
            </w:pPr>
            <w:r w:rsidRPr="0096455A">
              <w:rPr>
                <w:rFonts w:asciiTheme="minorHAnsi" w:hAnsiTheme="minorHAnsi" w:cstheme="minorHAnsi"/>
                <w:sz w:val="24"/>
                <w:szCs w:val="24"/>
              </w:rPr>
              <w:t>Апрель 2014 г.</w:t>
            </w:r>
          </w:p>
        </w:tc>
        <w:tc>
          <w:tcPr>
            <w:tcW w:w="1182" w:type="pct"/>
            <w:tcBorders>
              <w:top w:val="single" w:sz="4" w:space="0" w:color="000000"/>
              <w:left w:val="single" w:sz="4" w:space="0" w:color="000000"/>
              <w:bottom w:val="single" w:sz="4" w:space="0" w:color="000000"/>
              <w:right w:val="single" w:sz="4" w:space="0" w:color="000000"/>
            </w:tcBorders>
          </w:tcPr>
          <w:p w:rsidR="001D6433" w:rsidRPr="0096455A" w:rsidRDefault="001D6433" w:rsidP="009C7B1C">
            <w:pPr>
              <w:jc w:val="center"/>
              <w:rPr>
                <w:rFonts w:asciiTheme="minorHAnsi" w:hAnsiTheme="minorHAnsi" w:cstheme="minorHAnsi"/>
                <w:sz w:val="24"/>
                <w:szCs w:val="24"/>
              </w:rPr>
            </w:pPr>
            <w:r w:rsidRPr="0096455A">
              <w:rPr>
                <w:rFonts w:asciiTheme="minorHAnsi" w:hAnsiTheme="minorHAnsi" w:cstheme="minorHAnsi"/>
                <w:sz w:val="24"/>
                <w:szCs w:val="24"/>
              </w:rPr>
              <w:t>Директор</w:t>
            </w:r>
          </w:p>
        </w:tc>
      </w:tr>
      <w:tr w:rsidR="001D6433" w:rsidRPr="0096455A" w:rsidTr="001D6433">
        <w:trPr>
          <w:trHeight w:val="871"/>
        </w:trPr>
        <w:tc>
          <w:tcPr>
            <w:tcW w:w="352" w:type="pct"/>
            <w:tcBorders>
              <w:top w:val="single" w:sz="4" w:space="0" w:color="000000"/>
              <w:left w:val="single" w:sz="4" w:space="0" w:color="000000"/>
              <w:bottom w:val="single" w:sz="4" w:space="0" w:color="000000"/>
              <w:right w:val="single" w:sz="4" w:space="0" w:color="000000"/>
            </w:tcBorders>
          </w:tcPr>
          <w:p w:rsidR="001D6433" w:rsidRPr="0096455A" w:rsidRDefault="001D6433" w:rsidP="009D6BE8">
            <w:pPr>
              <w:numPr>
                <w:ilvl w:val="0"/>
                <w:numId w:val="234"/>
              </w:numPr>
              <w:ind w:left="357" w:hanging="357"/>
              <w:contextualSpacing/>
              <w:rPr>
                <w:rFonts w:asciiTheme="minorHAnsi" w:hAnsiTheme="minorHAnsi" w:cstheme="minorHAnsi"/>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1D6433" w:rsidRPr="0096455A" w:rsidRDefault="001D6433" w:rsidP="009C7B1C">
            <w:pPr>
              <w:rPr>
                <w:rFonts w:asciiTheme="minorHAnsi" w:hAnsiTheme="minorHAnsi" w:cstheme="minorHAnsi"/>
                <w:sz w:val="24"/>
                <w:szCs w:val="24"/>
              </w:rPr>
            </w:pPr>
            <w:r w:rsidRPr="0096455A">
              <w:rPr>
                <w:rFonts w:asciiTheme="minorHAnsi" w:hAnsiTheme="minorHAnsi" w:cstheme="minorHAnsi"/>
                <w:sz w:val="24"/>
                <w:szCs w:val="24"/>
              </w:rPr>
              <w:t>Разработка и утверждение основной образовательной программы образовательного учреждения</w:t>
            </w:r>
          </w:p>
        </w:tc>
        <w:tc>
          <w:tcPr>
            <w:tcW w:w="678" w:type="pct"/>
            <w:tcBorders>
              <w:top w:val="single" w:sz="4" w:space="0" w:color="000000"/>
              <w:left w:val="single" w:sz="4" w:space="0" w:color="000000"/>
              <w:bottom w:val="single" w:sz="4" w:space="0" w:color="000000"/>
              <w:right w:val="single" w:sz="4" w:space="0" w:color="000000"/>
            </w:tcBorders>
          </w:tcPr>
          <w:p w:rsidR="001D6433" w:rsidRPr="0096455A" w:rsidRDefault="001D6433" w:rsidP="009C7B1C">
            <w:pPr>
              <w:jc w:val="center"/>
              <w:rPr>
                <w:rFonts w:asciiTheme="minorHAnsi" w:hAnsiTheme="minorHAnsi" w:cstheme="minorHAnsi"/>
                <w:sz w:val="24"/>
                <w:szCs w:val="24"/>
              </w:rPr>
            </w:pPr>
            <w:r w:rsidRPr="0096455A">
              <w:rPr>
                <w:rFonts w:asciiTheme="minorHAnsi" w:hAnsiTheme="minorHAnsi" w:cstheme="minorHAnsi"/>
                <w:sz w:val="24"/>
                <w:szCs w:val="24"/>
              </w:rPr>
              <w:t>До 24 мая 2014 г.</w:t>
            </w:r>
          </w:p>
        </w:tc>
        <w:tc>
          <w:tcPr>
            <w:tcW w:w="1182" w:type="pct"/>
            <w:tcBorders>
              <w:top w:val="single" w:sz="4" w:space="0" w:color="000000"/>
              <w:left w:val="single" w:sz="4" w:space="0" w:color="000000"/>
              <w:bottom w:val="single" w:sz="4" w:space="0" w:color="000000"/>
              <w:right w:val="single" w:sz="4" w:space="0" w:color="000000"/>
            </w:tcBorders>
          </w:tcPr>
          <w:p w:rsidR="001D6433" w:rsidRPr="0096455A" w:rsidRDefault="001D6433" w:rsidP="009C7B1C">
            <w:pPr>
              <w:jc w:val="center"/>
              <w:rPr>
                <w:rFonts w:asciiTheme="minorHAnsi" w:hAnsiTheme="minorHAnsi" w:cstheme="minorHAnsi"/>
                <w:sz w:val="24"/>
                <w:szCs w:val="24"/>
              </w:rPr>
            </w:pPr>
            <w:r w:rsidRPr="0096455A">
              <w:rPr>
                <w:rFonts w:asciiTheme="minorHAnsi" w:hAnsiTheme="minorHAnsi" w:cstheme="minorHAnsi"/>
                <w:sz w:val="24"/>
                <w:szCs w:val="24"/>
              </w:rPr>
              <w:t>Заместители директора по УВР</w:t>
            </w:r>
          </w:p>
        </w:tc>
      </w:tr>
      <w:tr w:rsidR="001D6433" w:rsidRPr="0096455A" w:rsidTr="001D6433">
        <w:trPr>
          <w:trHeight w:val="871"/>
        </w:trPr>
        <w:tc>
          <w:tcPr>
            <w:tcW w:w="352" w:type="pct"/>
            <w:tcBorders>
              <w:top w:val="single" w:sz="4" w:space="0" w:color="000000"/>
              <w:left w:val="single" w:sz="4" w:space="0" w:color="000000"/>
              <w:bottom w:val="single" w:sz="4" w:space="0" w:color="000000"/>
              <w:right w:val="single" w:sz="4" w:space="0" w:color="000000"/>
            </w:tcBorders>
          </w:tcPr>
          <w:p w:rsidR="001D6433" w:rsidRPr="0096455A" w:rsidRDefault="001D6433" w:rsidP="009D6BE8">
            <w:pPr>
              <w:numPr>
                <w:ilvl w:val="0"/>
                <w:numId w:val="234"/>
              </w:numPr>
              <w:ind w:left="357" w:hanging="357"/>
              <w:contextualSpacing/>
              <w:rPr>
                <w:rFonts w:asciiTheme="minorHAnsi" w:hAnsiTheme="minorHAnsi" w:cstheme="minorHAnsi"/>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1D6433" w:rsidRPr="0096455A" w:rsidRDefault="001D6433" w:rsidP="009C7B1C">
            <w:pPr>
              <w:rPr>
                <w:rFonts w:asciiTheme="minorHAnsi" w:hAnsiTheme="minorHAnsi" w:cstheme="minorHAnsi"/>
                <w:sz w:val="24"/>
                <w:szCs w:val="24"/>
              </w:rPr>
            </w:pPr>
            <w:r w:rsidRPr="0096455A">
              <w:rPr>
                <w:rFonts w:asciiTheme="minorHAnsi" w:hAnsiTheme="minorHAnsi" w:cstheme="minorHAnsi"/>
                <w:sz w:val="24"/>
                <w:szCs w:val="24"/>
              </w:rPr>
              <w:t>Формирование списка учебников и учебных пособий, используемых в образовательном процессе в соответствии с ФГОС</w:t>
            </w:r>
          </w:p>
        </w:tc>
        <w:tc>
          <w:tcPr>
            <w:tcW w:w="678" w:type="pct"/>
            <w:tcBorders>
              <w:top w:val="single" w:sz="4" w:space="0" w:color="000000"/>
              <w:left w:val="single" w:sz="4" w:space="0" w:color="000000"/>
              <w:bottom w:val="single" w:sz="4" w:space="0" w:color="000000"/>
              <w:right w:val="single" w:sz="4" w:space="0" w:color="000000"/>
            </w:tcBorders>
          </w:tcPr>
          <w:p w:rsidR="001D6433" w:rsidRPr="0096455A" w:rsidRDefault="001D6433" w:rsidP="009C7B1C">
            <w:pPr>
              <w:jc w:val="center"/>
              <w:rPr>
                <w:rFonts w:asciiTheme="minorHAnsi" w:hAnsiTheme="minorHAnsi" w:cstheme="minorHAnsi"/>
                <w:sz w:val="24"/>
                <w:szCs w:val="24"/>
              </w:rPr>
            </w:pPr>
            <w:r w:rsidRPr="0096455A">
              <w:rPr>
                <w:rFonts w:asciiTheme="minorHAnsi" w:hAnsiTheme="minorHAnsi" w:cstheme="minorHAnsi"/>
                <w:sz w:val="24"/>
                <w:szCs w:val="24"/>
              </w:rPr>
              <w:t>До 24 мая 2014 г.</w:t>
            </w:r>
          </w:p>
        </w:tc>
        <w:tc>
          <w:tcPr>
            <w:tcW w:w="1182" w:type="pct"/>
            <w:tcBorders>
              <w:top w:val="single" w:sz="4" w:space="0" w:color="000000"/>
              <w:left w:val="single" w:sz="4" w:space="0" w:color="000000"/>
              <w:bottom w:val="single" w:sz="4" w:space="0" w:color="000000"/>
              <w:right w:val="single" w:sz="4" w:space="0" w:color="000000"/>
            </w:tcBorders>
          </w:tcPr>
          <w:p w:rsidR="001D6433" w:rsidRPr="0096455A" w:rsidRDefault="001D6433" w:rsidP="009C7B1C">
            <w:pPr>
              <w:jc w:val="center"/>
              <w:rPr>
                <w:rFonts w:asciiTheme="minorHAnsi" w:hAnsiTheme="minorHAnsi" w:cstheme="minorHAnsi"/>
                <w:sz w:val="24"/>
                <w:szCs w:val="24"/>
              </w:rPr>
            </w:pPr>
            <w:r w:rsidRPr="0096455A">
              <w:rPr>
                <w:rFonts w:asciiTheme="minorHAnsi" w:hAnsiTheme="minorHAnsi" w:cstheme="minorHAnsi"/>
                <w:sz w:val="24"/>
                <w:szCs w:val="24"/>
              </w:rPr>
              <w:t>Заместитель директора по УВР, Чарная О.М.</w:t>
            </w:r>
          </w:p>
        </w:tc>
      </w:tr>
      <w:tr w:rsidR="001D6433" w:rsidRPr="0096455A" w:rsidTr="001D6433">
        <w:trPr>
          <w:trHeight w:val="892"/>
        </w:trPr>
        <w:tc>
          <w:tcPr>
            <w:tcW w:w="352" w:type="pct"/>
            <w:tcBorders>
              <w:top w:val="single" w:sz="4" w:space="0" w:color="000000"/>
              <w:left w:val="single" w:sz="4" w:space="0" w:color="000000"/>
              <w:bottom w:val="single" w:sz="4" w:space="0" w:color="000000"/>
              <w:right w:val="single" w:sz="4" w:space="0" w:color="000000"/>
            </w:tcBorders>
          </w:tcPr>
          <w:p w:rsidR="001D6433" w:rsidRPr="0096455A" w:rsidRDefault="001D6433" w:rsidP="009D6BE8">
            <w:pPr>
              <w:numPr>
                <w:ilvl w:val="0"/>
                <w:numId w:val="234"/>
              </w:numPr>
              <w:ind w:left="357" w:hanging="357"/>
              <w:contextualSpacing/>
              <w:rPr>
                <w:rFonts w:asciiTheme="minorHAnsi" w:hAnsiTheme="minorHAnsi" w:cstheme="minorHAnsi"/>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1D6433" w:rsidRPr="0096455A" w:rsidRDefault="001D6433" w:rsidP="001D6433">
            <w:pPr>
              <w:rPr>
                <w:rFonts w:asciiTheme="minorHAnsi" w:hAnsiTheme="minorHAnsi" w:cstheme="minorHAnsi"/>
                <w:sz w:val="24"/>
                <w:szCs w:val="24"/>
              </w:rPr>
            </w:pPr>
            <w:r w:rsidRPr="0096455A">
              <w:rPr>
                <w:rFonts w:asciiTheme="minorHAnsi" w:hAnsiTheme="minorHAnsi" w:cstheme="minorHAnsi"/>
                <w:sz w:val="24"/>
                <w:szCs w:val="24"/>
              </w:rPr>
              <w:t>Разработка и утверждение локальных актов, обеспечивающие нормативное обеспечение введения федерального государственного образовательного стандарта</w:t>
            </w:r>
          </w:p>
        </w:tc>
        <w:tc>
          <w:tcPr>
            <w:tcW w:w="678" w:type="pct"/>
            <w:tcBorders>
              <w:top w:val="single" w:sz="4" w:space="0" w:color="000000"/>
              <w:left w:val="single" w:sz="4" w:space="0" w:color="000000"/>
              <w:bottom w:val="single" w:sz="4" w:space="0" w:color="000000"/>
              <w:right w:val="single" w:sz="4" w:space="0" w:color="000000"/>
            </w:tcBorders>
          </w:tcPr>
          <w:p w:rsidR="001D6433" w:rsidRPr="0096455A" w:rsidRDefault="001D6433" w:rsidP="009C7B1C">
            <w:pPr>
              <w:jc w:val="center"/>
              <w:rPr>
                <w:rFonts w:asciiTheme="minorHAnsi" w:hAnsiTheme="minorHAnsi" w:cstheme="minorHAnsi"/>
                <w:sz w:val="24"/>
                <w:szCs w:val="24"/>
              </w:rPr>
            </w:pPr>
            <w:r w:rsidRPr="0096455A">
              <w:rPr>
                <w:rFonts w:asciiTheme="minorHAnsi" w:hAnsiTheme="minorHAnsi" w:cstheme="minorHAnsi"/>
                <w:sz w:val="24"/>
                <w:szCs w:val="24"/>
              </w:rPr>
              <w:t>Апрель-сентябрь 2014 г.</w:t>
            </w:r>
          </w:p>
        </w:tc>
        <w:tc>
          <w:tcPr>
            <w:tcW w:w="1182" w:type="pct"/>
            <w:tcBorders>
              <w:top w:val="single" w:sz="4" w:space="0" w:color="000000"/>
              <w:left w:val="single" w:sz="4" w:space="0" w:color="000000"/>
              <w:bottom w:val="single" w:sz="4" w:space="0" w:color="000000"/>
              <w:right w:val="single" w:sz="4" w:space="0" w:color="000000"/>
            </w:tcBorders>
          </w:tcPr>
          <w:p w:rsidR="001D6433" w:rsidRPr="0096455A" w:rsidRDefault="001D6433" w:rsidP="009C7B1C">
            <w:pPr>
              <w:jc w:val="center"/>
              <w:rPr>
                <w:rFonts w:asciiTheme="minorHAnsi" w:hAnsiTheme="minorHAnsi" w:cstheme="minorHAnsi"/>
                <w:sz w:val="24"/>
                <w:szCs w:val="24"/>
              </w:rPr>
            </w:pPr>
            <w:r w:rsidRPr="0096455A">
              <w:rPr>
                <w:rFonts w:asciiTheme="minorHAnsi" w:hAnsiTheme="minorHAnsi" w:cstheme="minorHAnsi"/>
                <w:sz w:val="24"/>
                <w:szCs w:val="24"/>
              </w:rPr>
              <w:t>Директор</w:t>
            </w:r>
          </w:p>
        </w:tc>
      </w:tr>
      <w:tr w:rsidR="001D6433" w:rsidRPr="0096455A" w:rsidTr="001D6433">
        <w:trPr>
          <w:trHeight w:val="871"/>
        </w:trPr>
        <w:tc>
          <w:tcPr>
            <w:tcW w:w="352" w:type="pct"/>
            <w:tcBorders>
              <w:top w:val="single" w:sz="4" w:space="0" w:color="000000"/>
              <w:left w:val="single" w:sz="4" w:space="0" w:color="000000"/>
              <w:bottom w:val="single" w:sz="4" w:space="0" w:color="000000"/>
              <w:right w:val="single" w:sz="4" w:space="0" w:color="000000"/>
            </w:tcBorders>
          </w:tcPr>
          <w:p w:rsidR="001D6433" w:rsidRPr="0096455A" w:rsidRDefault="001D6433" w:rsidP="009D6BE8">
            <w:pPr>
              <w:numPr>
                <w:ilvl w:val="0"/>
                <w:numId w:val="234"/>
              </w:numPr>
              <w:ind w:left="357" w:hanging="357"/>
              <w:contextualSpacing/>
              <w:rPr>
                <w:rFonts w:asciiTheme="minorHAnsi" w:hAnsiTheme="minorHAnsi" w:cstheme="minorHAnsi"/>
                <w:bCs/>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1D6433" w:rsidRPr="0096455A" w:rsidRDefault="001D6433" w:rsidP="00100198">
            <w:pPr>
              <w:rPr>
                <w:rFonts w:asciiTheme="minorHAnsi" w:hAnsiTheme="minorHAnsi" w:cstheme="minorHAnsi"/>
                <w:bCs/>
                <w:sz w:val="24"/>
                <w:szCs w:val="24"/>
              </w:rPr>
            </w:pPr>
            <w:r w:rsidRPr="0096455A">
              <w:rPr>
                <w:rFonts w:asciiTheme="minorHAnsi" w:hAnsiTheme="minorHAnsi" w:cstheme="minorHAnsi"/>
                <w:bCs/>
                <w:sz w:val="24"/>
                <w:szCs w:val="24"/>
              </w:rPr>
              <w:t>Приведение в соответствие с требованиями ФГОС основного общего образования и тарифно-квалификационными характеристиками должностных инструкций работников образовательного учреждения</w:t>
            </w:r>
          </w:p>
        </w:tc>
        <w:tc>
          <w:tcPr>
            <w:tcW w:w="678" w:type="pct"/>
            <w:tcBorders>
              <w:top w:val="single" w:sz="4" w:space="0" w:color="000000"/>
              <w:left w:val="single" w:sz="4" w:space="0" w:color="000000"/>
              <w:bottom w:val="single" w:sz="4" w:space="0" w:color="000000"/>
              <w:right w:val="single" w:sz="4" w:space="0" w:color="000000"/>
            </w:tcBorders>
          </w:tcPr>
          <w:p w:rsidR="001D6433" w:rsidRPr="0096455A" w:rsidRDefault="001D6433" w:rsidP="00100198">
            <w:pPr>
              <w:jc w:val="center"/>
              <w:rPr>
                <w:rFonts w:asciiTheme="minorHAnsi" w:hAnsiTheme="minorHAnsi" w:cstheme="minorHAnsi"/>
                <w:sz w:val="24"/>
                <w:szCs w:val="24"/>
              </w:rPr>
            </w:pPr>
            <w:r w:rsidRPr="0096455A">
              <w:rPr>
                <w:rFonts w:asciiTheme="minorHAnsi" w:hAnsiTheme="minorHAnsi" w:cstheme="minorHAnsi"/>
                <w:sz w:val="24"/>
                <w:szCs w:val="24"/>
              </w:rPr>
              <w:t>До 24 мая 2014 г.</w:t>
            </w:r>
          </w:p>
        </w:tc>
        <w:tc>
          <w:tcPr>
            <w:tcW w:w="1182" w:type="pct"/>
            <w:tcBorders>
              <w:top w:val="single" w:sz="4" w:space="0" w:color="000000"/>
              <w:left w:val="single" w:sz="4" w:space="0" w:color="000000"/>
              <w:bottom w:val="single" w:sz="4" w:space="0" w:color="000000"/>
              <w:right w:val="single" w:sz="4" w:space="0" w:color="000000"/>
            </w:tcBorders>
          </w:tcPr>
          <w:p w:rsidR="001D6433" w:rsidRPr="0096455A" w:rsidRDefault="001D6433" w:rsidP="00100198">
            <w:pPr>
              <w:jc w:val="center"/>
              <w:rPr>
                <w:rFonts w:asciiTheme="minorHAnsi" w:hAnsiTheme="minorHAnsi" w:cstheme="minorHAnsi"/>
                <w:sz w:val="24"/>
                <w:szCs w:val="24"/>
              </w:rPr>
            </w:pPr>
            <w:r w:rsidRPr="0096455A">
              <w:rPr>
                <w:rFonts w:asciiTheme="minorHAnsi" w:hAnsiTheme="minorHAnsi" w:cstheme="minorHAnsi"/>
                <w:sz w:val="24"/>
                <w:szCs w:val="24"/>
              </w:rPr>
              <w:t>Директор</w:t>
            </w:r>
          </w:p>
        </w:tc>
      </w:tr>
      <w:tr w:rsidR="001D6433" w:rsidRPr="0096455A" w:rsidTr="009C7B1C">
        <w:trPr>
          <w:trHeight w:val="202"/>
        </w:trPr>
        <w:tc>
          <w:tcPr>
            <w:tcW w:w="5000" w:type="pct"/>
            <w:gridSpan w:val="4"/>
            <w:tcBorders>
              <w:top w:val="single" w:sz="4" w:space="0" w:color="000000"/>
              <w:left w:val="single" w:sz="4" w:space="0" w:color="000000"/>
              <w:bottom w:val="single" w:sz="4" w:space="0" w:color="000000"/>
              <w:right w:val="single" w:sz="4" w:space="0" w:color="000000"/>
            </w:tcBorders>
          </w:tcPr>
          <w:p w:rsidR="001D6433" w:rsidRPr="0096455A" w:rsidRDefault="0096455A" w:rsidP="0096455A">
            <w:pPr>
              <w:jc w:val="center"/>
              <w:rPr>
                <w:rFonts w:asciiTheme="minorHAnsi" w:eastAsia="MS Mincho" w:hAnsiTheme="minorHAnsi" w:cstheme="minorHAnsi"/>
                <w:b/>
                <w:sz w:val="24"/>
                <w:szCs w:val="24"/>
              </w:rPr>
            </w:pPr>
            <w:r w:rsidRPr="0096455A">
              <w:rPr>
                <w:rFonts w:asciiTheme="minorHAnsi" w:eastAsia="MS Mincho" w:hAnsiTheme="minorHAnsi" w:cstheme="minorHAnsi"/>
                <w:b/>
                <w:sz w:val="24"/>
                <w:szCs w:val="24"/>
              </w:rPr>
              <w:t>Финансовое обеспечение введения ФГОС ООО</w:t>
            </w:r>
          </w:p>
        </w:tc>
      </w:tr>
      <w:tr w:rsidR="001D6433" w:rsidRPr="0096455A" w:rsidTr="001D6433">
        <w:trPr>
          <w:trHeight w:val="223"/>
        </w:trPr>
        <w:tc>
          <w:tcPr>
            <w:tcW w:w="352" w:type="pct"/>
            <w:tcBorders>
              <w:top w:val="single" w:sz="4" w:space="0" w:color="000000"/>
              <w:left w:val="single" w:sz="4" w:space="0" w:color="000000"/>
              <w:bottom w:val="single" w:sz="4" w:space="0" w:color="000000"/>
              <w:right w:val="single" w:sz="4" w:space="0" w:color="000000"/>
            </w:tcBorders>
          </w:tcPr>
          <w:p w:rsidR="001D6433" w:rsidRPr="0096455A" w:rsidRDefault="001D6433" w:rsidP="009D6BE8">
            <w:pPr>
              <w:widowControl w:val="0"/>
              <w:numPr>
                <w:ilvl w:val="0"/>
                <w:numId w:val="230"/>
              </w:numPr>
              <w:suppressAutoHyphens/>
              <w:snapToGrid w:val="0"/>
              <w:contextualSpacing/>
              <w:rPr>
                <w:rFonts w:asciiTheme="minorHAnsi" w:hAnsiTheme="minorHAnsi" w:cstheme="minorHAnsi"/>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1D6433" w:rsidRPr="0096455A" w:rsidRDefault="001D6433" w:rsidP="001D6433">
            <w:pPr>
              <w:suppressAutoHyphens/>
              <w:snapToGrid w:val="0"/>
              <w:rPr>
                <w:rFonts w:asciiTheme="minorHAnsi" w:eastAsia="Lucida Sans Unicode" w:hAnsiTheme="minorHAnsi" w:cstheme="minorHAnsi"/>
                <w:kern w:val="2"/>
                <w:sz w:val="24"/>
                <w:szCs w:val="24"/>
                <w:lang w:eastAsia="hi-IN" w:bidi="hi-IN"/>
              </w:rPr>
            </w:pPr>
            <w:r w:rsidRPr="0096455A">
              <w:rPr>
                <w:rFonts w:asciiTheme="minorHAnsi" w:eastAsia="MS Mincho" w:hAnsiTheme="minorHAnsi" w:cstheme="minorHAnsi"/>
                <w:sz w:val="24"/>
                <w:szCs w:val="24"/>
              </w:rPr>
              <w:t xml:space="preserve">Определение объема расходов, необходимых для </w:t>
            </w:r>
            <w:r w:rsidRPr="0096455A">
              <w:rPr>
                <w:rFonts w:asciiTheme="minorHAnsi" w:eastAsia="MS Mincho" w:hAnsiTheme="minorHAnsi" w:cstheme="minorHAnsi"/>
                <w:sz w:val="24"/>
                <w:szCs w:val="24"/>
              </w:rPr>
              <w:lastRenderedPageBreak/>
              <w:t>реализации ООП и достижения планируемых результатов</w:t>
            </w:r>
          </w:p>
        </w:tc>
        <w:tc>
          <w:tcPr>
            <w:tcW w:w="678" w:type="pct"/>
            <w:tcBorders>
              <w:top w:val="single" w:sz="4" w:space="0" w:color="000000"/>
              <w:left w:val="single" w:sz="4" w:space="0" w:color="000000"/>
              <w:bottom w:val="single" w:sz="4" w:space="0" w:color="000000"/>
              <w:right w:val="single" w:sz="4" w:space="0" w:color="000000"/>
            </w:tcBorders>
          </w:tcPr>
          <w:p w:rsidR="001D6433" w:rsidRPr="0096455A" w:rsidRDefault="001D6433" w:rsidP="009C7B1C">
            <w:pPr>
              <w:jc w:val="center"/>
              <w:rPr>
                <w:rFonts w:asciiTheme="minorHAnsi" w:hAnsiTheme="minorHAnsi" w:cstheme="minorHAnsi"/>
                <w:sz w:val="24"/>
                <w:szCs w:val="24"/>
              </w:rPr>
            </w:pPr>
            <w:r w:rsidRPr="0096455A">
              <w:rPr>
                <w:rFonts w:asciiTheme="minorHAnsi" w:hAnsiTheme="minorHAnsi" w:cstheme="minorHAnsi"/>
                <w:sz w:val="24"/>
                <w:szCs w:val="24"/>
              </w:rPr>
              <w:lastRenderedPageBreak/>
              <w:t xml:space="preserve">До 24 мая </w:t>
            </w:r>
            <w:r w:rsidRPr="0096455A">
              <w:rPr>
                <w:rFonts w:asciiTheme="minorHAnsi" w:hAnsiTheme="minorHAnsi" w:cstheme="minorHAnsi"/>
                <w:sz w:val="24"/>
                <w:szCs w:val="24"/>
              </w:rPr>
              <w:lastRenderedPageBreak/>
              <w:t>2014 г.</w:t>
            </w:r>
          </w:p>
        </w:tc>
        <w:tc>
          <w:tcPr>
            <w:tcW w:w="1182" w:type="pct"/>
            <w:tcBorders>
              <w:top w:val="single" w:sz="4" w:space="0" w:color="000000"/>
              <w:left w:val="single" w:sz="4" w:space="0" w:color="000000"/>
              <w:bottom w:val="single" w:sz="4" w:space="0" w:color="000000"/>
              <w:right w:val="single" w:sz="4" w:space="0" w:color="000000"/>
            </w:tcBorders>
          </w:tcPr>
          <w:p w:rsidR="001D6433" w:rsidRPr="0096455A" w:rsidRDefault="001D6433" w:rsidP="009C7B1C">
            <w:pPr>
              <w:jc w:val="center"/>
              <w:rPr>
                <w:rFonts w:asciiTheme="minorHAnsi" w:hAnsiTheme="minorHAnsi" w:cstheme="minorHAnsi"/>
                <w:sz w:val="24"/>
                <w:szCs w:val="24"/>
              </w:rPr>
            </w:pPr>
            <w:r w:rsidRPr="0096455A">
              <w:rPr>
                <w:rFonts w:asciiTheme="minorHAnsi" w:hAnsiTheme="minorHAnsi" w:cstheme="minorHAnsi"/>
                <w:sz w:val="24"/>
                <w:szCs w:val="24"/>
              </w:rPr>
              <w:lastRenderedPageBreak/>
              <w:t>Директор,</w:t>
            </w:r>
            <w:r w:rsidRPr="0096455A">
              <w:rPr>
                <w:rFonts w:asciiTheme="minorHAnsi" w:hAnsiTheme="minorHAnsi" w:cstheme="minorHAnsi"/>
                <w:sz w:val="24"/>
                <w:szCs w:val="24"/>
              </w:rPr>
              <w:br/>
            </w:r>
            <w:r w:rsidRPr="0096455A">
              <w:rPr>
                <w:rFonts w:asciiTheme="minorHAnsi" w:hAnsiTheme="minorHAnsi" w:cstheme="minorHAnsi"/>
                <w:sz w:val="24"/>
                <w:szCs w:val="24"/>
              </w:rPr>
              <w:lastRenderedPageBreak/>
              <w:t>Главный бухгалтер Абраменко Г.В.</w:t>
            </w:r>
          </w:p>
        </w:tc>
      </w:tr>
      <w:tr w:rsidR="001D6433" w:rsidRPr="0096455A" w:rsidTr="001D6433">
        <w:trPr>
          <w:trHeight w:val="223"/>
        </w:trPr>
        <w:tc>
          <w:tcPr>
            <w:tcW w:w="352" w:type="pct"/>
            <w:tcBorders>
              <w:top w:val="single" w:sz="4" w:space="0" w:color="000000"/>
              <w:left w:val="single" w:sz="4" w:space="0" w:color="000000"/>
              <w:bottom w:val="single" w:sz="4" w:space="0" w:color="000000"/>
              <w:right w:val="single" w:sz="4" w:space="0" w:color="000000"/>
            </w:tcBorders>
          </w:tcPr>
          <w:p w:rsidR="001D6433" w:rsidRPr="0096455A" w:rsidRDefault="001D6433" w:rsidP="009D6BE8">
            <w:pPr>
              <w:widowControl w:val="0"/>
              <w:numPr>
                <w:ilvl w:val="0"/>
                <w:numId w:val="230"/>
              </w:numPr>
              <w:suppressAutoHyphens/>
              <w:snapToGrid w:val="0"/>
              <w:contextualSpacing/>
              <w:rPr>
                <w:rFonts w:asciiTheme="minorHAnsi" w:hAnsiTheme="minorHAnsi" w:cstheme="minorHAnsi"/>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1D6433" w:rsidRPr="0096455A" w:rsidRDefault="001D6433" w:rsidP="001D6433">
            <w:pPr>
              <w:suppressAutoHyphens/>
              <w:snapToGrid w:val="0"/>
              <w:rPr>
                <w:rFonts w:asciiTheme="minorHAnsi" w:eastAsia="MS Mincho" w:hAnsiTheme="minorHAnsi" w:cstheme="minorHAnsi"/>
                <w:sz w:val="24"/>
                <w:szCs w:val="24"/>
              </w:rPr>
            </w:pPr>
            <w:r w:rsidRPr="0096455A">
              <w:rPr>
                <w:rFonts w:asciiTheme="minorHAnsi" w:eastAsia="MS Mincho" w:hAnsiTheme="minorHAnsi" w:cstheme="minorHAnsi"/>
                <w:sz w:val="24"/>
                <w:szCs w:val="24"/>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678" w:type="pct"/>
            <w:tcBorders>
              <w:top w:val="single" w:sz="4" w:space="0" w:color="000000"/>
              <w:left w:val="single" w:sz="4" w:space="0" w:color="000000"/>
              <w:bottom w:val="single" w:sz="4" w:space="0" w:color="000000"/>
              <w:right w:val="single" w:sz="4" w:space="0" w:color="000000"/>
            </w:tcBorders>
          </w:tcPr>
          <w:p w:rsidR="001D6433" w:rsidRPr="0096455A" w:rsidRDefault="0096455A" w:rsidP="009C7B1C">
            <w:pPr>
              <w:jc w:val="center"/>
              <w:rPr>
                <w:rFonts w:asciiTheme="minorHAnsi" w:hAnsiTheme="minorHAnsi" w:cstheme="minorHAnsi"/>
                <w:sz w:val="24"/>
                <w:szCs w:val="24"/>
              </w:rPr>
            </w:pPr>
            <w:r w:rsidRPr="0096455A">
              <w:rPr>
                <w:rFonts w:asciiTheme="minorHAnsi" w:hAnsiTheme="minorHAnsi" w:cstheme="minorHAnsi"/>
                <w:sz w:val="24"/>
                <w:szCs w:val="24"/>
              </w:rPr>
              <w:t>Апрель 2014 г.</w:t>
            </w:r>
          </w:p>
        </w:tc>
        <w:tc>
          <w:tcPr>
            <w:tcW w:w="1182" w:type="pct"/>
            <w:tcBorders>
              <w:top w:val="single" w:sz="4" w:space="0" w:color="000000"/>
              <w:left w:val="single" w:sz="4" w:space="0" w:color="000000"/>
              <w:bottom w:val="single" w:sz="4" w:space="0" w:color="000000"/>
              <w:right w:val="single" w:sz="4" w:space="0" w:color="000000"/>
            </w:tcBorders>
          </w:tcPr>
          <w:p w:rsidR="001D6433" w:rsidRPr="0096455A" w:rsidRDefault="0096455A" w:rsidP="009C7B1C">
            <w:pPr>
              <w:jc w:val="center"/>
              <w:rPr>
                <w:rFonts w:asciiTheme="minorHAnsi" w:hAnsiTheme="minorHAnsi" w:cstheme="minorHAnsi"/>
                <w:sz w:val="24"/>
                <w:szCs w:val="24"/>
              </w:rPr>
            </w:pPr>
            <w:r w:rsidRPr="0096455A">
              <w:rPr>
                <w:rFonts w:asciiTheme="minorHAnsi" w:hAnsiTheme="minorHAnsi" w:cstheme="minorHAnsi"/>
                <w:sz w:val="24"/>
                <w:szCs w:val="24"/>
              </w:rPr>
              <w:t>Администрация, профком</w:t>
            </w:r>
          </w:p>
        </w:tc>
      </w:tr>
      <w:tr w:rsidR="0096455A" w:rsidRPr="0096455A" w:rsidTr="0096455A">
        <w:trPr>
          <w:trHeight w:val="223"/>
        </w:trPr>
        <w:tc>
          <w:tcPr>
            <w:tcW w:w="5000" w:type="pct"/>
            <w:gridSpan w:val="4"/>
            <w:tcBorders>
              <w:top w:val="single" w:sz="4" w:space="0" w:color="000000"/>
              <w:left w:val="single" w:sz="4" w:space="0" w:color="000000"/>
              <w:bottom w:val="single" w:sz="4" w:space="0" w:color="000000"/>
              <w:right w:val="single" w:sz="4" w:space="0" w:color="000000"/>
            </w:tcBorders>
          </w:tcPr>
          <w:p w:rsidR="0096455A" w:rsidRPr="0096455A" w:rsidRDefault="0096455A" w:rsidP="0096455A">
            <w:pPr>
              <w:jc w:val="center"/>
              <w:rPr>
                <w:rFonts w:asciiTheme="minorHAnsi" w:eastAsia="MS Mincho" w:hAnsiTheme="minorHAnsi" w:cstheme="minorHAnsi"/>
                <w:b/>
                <w:sz w:val="24"/>
                <w:szCs w:val="24"/>
              </w:rPr>
            </w:pPr>
            <w:r w:rsidRPr="0096455A">
              <w:rPr>
                <w:rFonts w:asciiTheme="minorHAnsi" w:eastAsia="MS Mincho" w:hAnsiTheme="minorHAnsi" w:cstheme="minorHAnsi"/>
                <w:b/>
                <w:sz w:val="24"/>
                <w:szCs w:val="24"/>
              </w:rPr>
              <w:t>Организационное обеспечение введения ФГОС ООО</w:t>
            </w:r>
          </w:p>
        </w:tc>
      </w:tr>
      <w:tr w:rsidR="0096455A" w:rsidRPr="0096455A" w:rsidTr="00100198">
        <w:trPr>
          <w:trHeight w:val="223"/>
        </w:trPr>
        <w:tc>
          <w:tcPr>
            <w:tcW w:w="352" w:type="pct"/>
            <w:tcBorders>
              <w:top w:val="single" w:sz="4" w:space="0" w:color="000000"/>
              <w:left w:val="single" w:sz="4" w:space="0" w:color="000000"/>
              <w:bottom w:val="single" w:sz="4" w:space="0" w:color="000000"/>
              <w:right w:val="single" w:sz="4" w:space="0" w:color="000000"/>
            </w:tcBorders>
          </w:tcPr>
          <w:p w:rsidR="0096455A" w:rsidRPr="0096455A" w:rsidRDefault="0096455A" w:rsidP="009D6BE8">
            <w:pPr>
              <w:widowControl w:val="0"/>
              <w:numPr>
                <w:ilvl w:val="0"/>
                <w:numId w:val="235"/>
              </w:numPr>
              <w:suppressAutoHyphens/>
              <w:snapToGrid w:val="0"/>
              <w:contextualSpacing/>
              <w:rPr>
                <w:rFonts w:asciiTheme="minorHAnsi" w:hAnsiTheme="minorHAnsi" w:cstheme="minorHAnsi"/>
                <w:sz w:val="24"/>
                <w:szCs w:val="24"/>
              </w:rPr>
            </w:pPr>
          </w:p>
        </w:tc>
        <w:tc>
          <w:tcPr>
            <w:tcW w:w="2788" w:type="pct"/>
            <w:tcBorders>
              <w:top w:val="single" w:sz="4" w:space="0" w:color="000000"/>
              <w:left w:val="single" w:sz="4" w:space="0" w:color="000000"/>
              <w:bottom w:val="single" w:sz="4" w:space="0" w:color="000000"/>
              <w:right w:val="single" w:sz="4" w:space="0" w:color="000000"/>
            </w:tcBorders>
          </w:tcPr>
          <w:p w:rsidR="0096455A" w:rsidRPr="0096455A" w:rsidRDefault="0096455A" w:rsidP="0096455A">
            <w:pPr>
              <w:suppressAutoHyphens/>
              <w:snapToGrid w:val="0"/>
              <w:rPr>
                <w:rFonts w:asciiTheme="minorHAnsi" w:eastAsia="MS Mincho" w:hAnsiTheme="minorHAnsi" w:cstheme="minorHAnsi"/>
                <w:sz w:val="24"/>
                <w:szCs w:val="24"/>
              </w:rPr>
            </w:pPr>
            <w:r w:rsidRPr="0096455A">
              <w:rPr>
                <w:rFonts w:asciiTheme="minorHAnsi" w:eastAsia="MS Mincho" w:hAnsiTheme="minorHAnsi" w:cstheme="minorHAnsi"/>
                <w:sz w:val="24"/>
                <w:szCs w:val="24"/>
              </w:rPr>
              <w:t>Обеспечение координации взаимодействия участников образовательных отношений по  организации введения ФГОС ООО</w:t>
            </w:r>
          </w:p>
          <w:p w:rsidR="0096455A" w:rsidRPr="0096455A" w:rsidRDefault="0096455A" w:rsidP="0096455A">
            <w:pPr>
              <w:suppressAutoHyphens/>
              <w:snapToGrid w:val="0"/>
              <w:rPr>
                <w:rFonts w:asciiTheme="minorHAnsi" w:eastAsia="MS Mincho" w:hAnsiTheme="minorHAnsi" w:cstheme="minorHAnsi"/>
                <w:sz w:val="24"/>
                <w:szCs w:val="24"/>
              </w:rPr>
            </w:pPr>
          </w:p>
        </w:tc>
        <w:tc>
          <w:tcPr>
            <w:tcW w:w="678" w:type="pct"/>
            <w:tcBorders>
              <w:top w:val="single" w:sz="4" w:space="0" w:color="000000"/>
              <w:left w:val="single" w:sz="4" w:space="0" w:color="000000"/>
              <w:bottom w:val="single" w:sz="4" w:space="0" w:color="000000"/>
              <w:right w:val="single" w:sz="4" w:space="0" w:color="000000"/>
            </w:tcBorders>
          </w:tcPr>
          <w:p w:rsidR="0096455A" w:rsidRPr="0096455A" w:rsidRDefault="0096455A" w:rsidP="009C7B1C">
            <w:pPr>
              <w:jc w:val="center"/>
              <w:rPr>
                <w:rFonts w:asciiTheme="minorHAnsi" w:hAnsiTheme="minorHAnsi" w:cstheme="minorHAnsi"/>
                <w:sz w:val="24"/>
                <w:szCs w:val="24"/>
              </w:rPr>
            </w:pPr>
            <w:r>
              <w:rPr>
                <w:rFonts w:asciiTheme="minorHAnsi" w:hAnsiTheme="minorHAnsi" w:cstheme="minorHAnsi"/>
                <w:sz w:val="24"/>
                <w:szCs w:val="24"/>
              </w:rPr>
              <w:t>Постоянно</w:t>
            </w:r>
          </w:p>
        </w:tc>
        <w:tc>
          <w:tcPr>
            <w:tcW w:w="1182" w:type="pct"/>
            <w:tcBorders>
              <w:top w:val="single" w:sz="4" w:space="0" w:color="000000"/>
              <w:left w:val="single" w:sz="4" w:space="0" w:color="000000"/>
              <w:bottom w:val="single" w:sz="4" w:space="0" w:color="000000"/>
              <w:right w:val="single" w:sz="4" w:space="0" w:color="000000"/>
            </w:tcBorders>
          </w:tcPr>
          <w:p w:rsidR="0096455A" w:rsidRPr="0096455A" w:rsidRDefault="0096455A" w:rsidP="00100198">
            <w:pPr>
              <w:jc w:val="center"/>
              <w:rPr>
                <w:rFonts w:asciiTheme="minorHAnsi" w:hAnsiTheme="minorHAnsi" w:cstheme="minorHAnsi"/>
                <w:sz w:val="24"/>
                <w:szCs w:val="24"/>
              </w:rPr>
            </w:pPr>
            <w:r w:rsidRPr="0096455A">
              <w:rPr>
                <w:rFonts w:asciiTheme="minorHAnsi" w:hAnsiTheme="minorHAnsi" w:cstheme="minorHAnsi"/>
                <w:sz w:val="24"/>
                <w:szCs w:val="24"/>
              </w:rPr>
              <w:t>Администрация</w:t>
            </w:r>
          </w:p>
        </w:tc>
      </w:tr>
      <w:tr w:rsidR="0096455A" w:rsidRPr="0096455A" w:rsidTr="00100198">
        <w:trPr>
          <w:trHeight w:val="223"/>
        </w:trPr>
        <w:tc>
          <w:tcPr>
            <w:tcW w:w="352" w:type="pct"/>
            <w:tcBorders>
              <w:top w:val="single" w:sz="4" w:space="0" w:color="000000"/>
              <w:left w:val="single" w:sz="4" w:space="0" w:color="000000"/>
              <w:bottom w:val="single" w:sz="4" w:space="0" w:color="000000"/>
              <w:right w:val="single" w:sz="4" w:space="0" w:color="000000"/>
            </w:tcBorders>
          </w:tcPr>
          <w:p w:rsidR="0096455A" w:rsidRPr="0096455A" w:rsidRDefault="0096455A" w:rsidP="009D6BE8">
            <w:pPr>
              <w:widowControl w:val="0"/>
              <w:numPr>
                <w:ilvl w:val="0"/>
                <w:numId w:val="235"/>
              </w:numPr>
              <w:suppressAutoHyphens/>
              <w:snapToGrid w:val="0"/>
              <w:contextualSpacing/>
              <w:rPr>
                <w:rFonts w:asciiTheme="minorHAnsi" w:hAnsiTheme="minorHAnsi" w:cstheme="minorHAnsi"/>
                <w:sz w:val="24"/>
                <w:szCs w:val="24"/>
              </w:rPr>
            </w:pPr>
          </w:p>
        </w:tc>
        <w:tc>
          <w:tcPr>
            <w:tcW w:w="2788" w:type="pct"/>
            <w:tcBorders>
              <w:top w:val="single" w:sz="4" w:space="0" w:color="000000"/>
              <w:left w:val="single" w:sz="4" w:space="0" w:color="000000"/>
              <w:bottom w:val="single" w:sz="4" w:space="0" w:color="000000"/>
              <w:right w:val="single" w:sz="4" w:space="0" w:color="000000"/>
            </w:tcBorders>
          </w:tcPr>
          <w:p w:rsidR="0096455A" w:rsidRPr="0096455A" w:rsidRDefault="0096455A" w:rsidP="0096455A">
            <w:pPr>
              <w:suppressAutoHyphens/>
              <w:snapToGrid w:val="0"/>
              <w:rPr>
                <w:rFonts w:asciiTheme="minorHAnsi" w:eastAsia="MS Mincho" w:hAnsiTheme="minorHAnsi" w:cstheme="minorHAnsi"/>
                <w:sz w:val="24"/>
                <w:szCs w:val="24"/>
              </w:rPr>
            </w:pPr>
            <w:r>
              <w:rPr>
                <w:rFonts w:asciiTheme="minorHAnsi" w:eastAsia="MS Mincho" w:hAnsiTheme="minorHAnsi" w:cstheme="minorHAnsi"/>
                <w:sz w:val="24"/>
                <w:szCs w:val="24"/>
              </w:rPr>
              <w:t xml:space="preserve">Разработка </w:t>
            </w:r>
            <w:r w:rsidRPr="0096455A">
              <w:rPr>
                <w:rFonts w:asciiTheme="minorHAnsi" w:eastAsia="MS Mincho" w:hAnsiTheme="minorHAnsi" w:cstheme="minorHAnsi"/>
                <w:sz w:val="24"/>
                <w:szCs w:val="24"/>
              </w:rPr>
              <w:t>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678" w:type="pct"/>
            <w:tcBorders>
              <w:top w:val="single" w:sz="4" w:space="0" w:color="000000"/>
              <w:left w:val="single" w:sz="4" w:space="0" w:color="000000"/>
              <w:bottom w:val="single" w:sz="4" w:space="0" w:color="000000"/>
              <w:right w:val="single" w:sz="4" w:space="0" w:color="000000"/>
            </w:tcBorders>
          </w:tcPr>
          <w:p w:rsidR="0096455A" w:rsidRPr="0096455A" w:rsidRDefault="0096455A" w:rsidP="0096455A">
            <w:pPr>
              <w:jc w:val="center"/>
              <w:rPr>
                <w:rFonts w:asciiTheme="minorHAnsi" w:hAnsiTheme="minorHAnsi" w:cstheme="minorHAnsi"/>
                <w:sz w:val="24"/>
                <w:szCs w:val="24"/>
              </w:rPr>
            </w:pPr>
            <w:r w:rsidRPr="0096455A">
              <w:rPr>
                <w:rFonts w:asciiTheme="minorHAnsi" w:hAnsiTheme="minorHAnsi" w:cstheme="minorHAnsi"/>
                <w:sz w:val="24"/>
                <w:szCs w:val="24"/>
              </w:rPr>
              <w:t>До 24 мая 2014 г.</w:t>
            </w:r>
          </w:p>
        </w:tc>
        <w:tc>
          <w:tcPr>
            <w:tcW w:w="1182" w:type="pct"/>
            <w:tcBorders>
              <w:top w:val="single" w:sz="4" w:space="0" w:color="000000"/>
              <w:left w:val="single" w:sz="4" w:space="0" w:color="000000"/>
              <w:bottom w:val="single" w:sz="4" w:space="0" w:color="000000"/>
              <w:right w:val="single" w:sz="4" w:space="0" w:color="000000"/>
            </w:tcBorders>
          </w:tcPr>
          <w:p w:rsidR="0096455A" w:rsidRPr="0096455A" w:rsidRDefault="0096455A" w:rsidP="009C7B1C">
            <w:pPr>
              <w:jc w:val="center"/>
              <w:rPr>
                <w:rFonts w:asciiTheme="minorHAnsi" w:hAnsiTheme="minorHAnsi" w:cstheme="minorHAnsi"/>
                <w:sz w:val="24"/>
                <w:szCs w:val="24"/>
              </w:rPr>
            </w:pPr>
            <w:r>
              <w:rPr>
                <w:rFonts w:asciiTheme="minorHAnsi" w:hAnsiTheme="minorHAnsi" w:cstheme="minorHAnsi"/>
                <w:sz w:val="24"/>
                <w:szCs w:val="24"/>
              </w:rPr>
              <w:t>Заместитель директора по ВР</w:t>
            </w:r>
            <w:r>
              <w:rPr>
                <w:rFonts w:asciiTheme="minorHAnsi" w:hAnsiTheme="minorHAnsi" w:cstheme="minorHAnsi"/>
                <w:sz w:val="24"/>
                <w:szCs w:val="24"/>
              </w:rPr>
              <w:br/>
              <w:t>Пережогина Л.Н.</w:t>
            </w:r>
          </w:p>
        </w:tc>
      </w:tr>
      <w:tr w:rsidR="0096455A" w:rsidRPr="0096455A" w:rsidTr="00100198">
        <w:trPr>
          <w:trHeight w:val="223"/>
        </w:trPr>
        <w:tc>
          <w:tcPr>
            <w:tcW w:w="352" w:type="pct"/>
            <w:tcBorders>
              <w:top w:val="single" w:sz="4" w:space="0" w:color="000000"/>
              <w:left w:val="single" w:sz="4" w:space="0" w:color="000000"/>
              <w:bottom w:val="single" w:sz="4" w:space="0" w:color="000000"/>
              <w:right w:val="single" w:sz="4" w:space="0" w:color="000000"/>
            </w:tcBorders>
          </w:tcPr>
          <w:p w:rsidR="0096455A" w:rsidRPr="0096455A" w:rsidRDefault="0096455A" w:rsidP="009D6BE8">
            <w:pPr>
              <w:widowControl w:val="0"/>
              <w:numPr>
                <w:ilvl w:val="0"/>
                <w:numId w:val="235"/>
              </w:numPr>
              <w:suppressAutoHyphens/>
              <w:snapToGrid w:val="0"/>
              <w:contextualSpacing/>
              <w:rPr>
                <w:rFonts w:asciiTheme="minorHAnsi" w:hAnsiTheme="minorHAnsi" w:cstheme="minorHAnsi"/>
                <w:sz w:val="24"/>
                <w:szCs w:val="24"/>
              </w:rPr>
            </w:pPr>
          </w:p>
        </w:tc>
        <w:tc>
          <w:tcPr>
            <w:tcW w:w="2788" w:type="pct"/>
            <w:tcBorders>
              <w:top w:val="single" w:sz="4" w:space="0" w:color="000000"/>
              <w:left w:val="single" w:sz="4" w:space="0" w:color="000000"/>
              <w:bottom w:val="single" w:sz="4" w:space="0" w:color="000000"/>
              <w:right w:val="single" w:sz="4" w:space="0" w:color="000000"/>
            </w:tcBorders>
          </w:tcPr>
          <w:p w:rsidR="0096455A" w:rsidRPr="0096455A" w:rsidRDefault="0096455A" w:rsidP="0096455A">
            <w:pPr>
              <w:suppressAutoHyphens/>
              <w:snapToGrid w:val="0"/>
              <w:rPr>
                <w:rFonts w:asciiTheme="minorHAnsi" w:eastAsia="MS Mincho" w:hAnsiTheme="minorHAnsi" w:cstheme="minorHAnsi"/>
                <w:sz w:val="24"/>
                <w:szCs w:val="24"/>
              </w:rPr>
            </w:pPr>
            <w:r>
              <w:rPr>
                <w:rFonts w:asciiTheme="minorHAnsi" w:eastAsia="MS Mincho" w:hAnsiTheme="minorHAnsi" w:cstheme="minorHAnsi"/>
                <w:sz w:val="24"/>
                <w:szCs w:val="24"/>
              </w:rPr>
              <w:t>Р</w:t>
            </w:r>
            <w:r w:rsidRPr="0096455A">
              <w:rPr>
                <w:rFonts w:asciiTheme="minorHAnsi" w:eastAsia="MS Mincho" w:hAnsiTheme="minorHAnsi" w:cstheme="minorHAnsi"/>
                <w:sz w:val="24"/>
                <w:szCs w:val="24"/>
              </w:rPr>
              <w:t>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678" w:type="pct"/>
            <w:tcBorders>
              <w:top w:val="single" w:sz="4" w:space="0" w:color="000000"/>
              <w:left w:val="single" w:sz="4" w:space="0" w:color="000000"/>
              <w:bottom w:val="single" w:sz="4" w:space="0" w:color="000000"/>
              <w:right w:val="single" w:sz="4" w:space="0" w:color="000000"/>
            </w:tcBorders>
          </w:tcPr>
          <w:p w:rsidR="0096455A" w:rsidRPr="0096455A" w:rsidRDefault="0096455A" w:rsidP="0096455A">
            <w:pPr>
              <w:jc w:val="center"/>
              <w:rPr>
                <w:rFonts w:asciiTheme="minorHAnsi" w:hAnsiTheme="minorHAnsi" w:cstheme="minorHAnsi"/>
                <w:sz w:val="24"/>
                <w:szCs w:val="24"/>
              </w:rPr>
            </w:pPr>
            <w:r>
              <w:rPr>
                <w:rFonts w:asciiTheme="minorHAnsi" w:hAnsiTheme="minorHAnsi" w:cstheme="minorHAnsi"/>
                <w:sz w:val="24"/>
                <w:szCs w:val="24"/>
              </w:rPr>
              <w:t>Постоянно</w:t>
            </w:r>
          </w:p>
        </w:tc>
        <w:tc>
          <w:tcPr>
            <w:tcW w:w="1182" w:type="pct"/>
            <w:tcBorders>
              <w:top w:val="single" w:sz="4" w:space="0" w:color="000000"/>
              <w:left w:val="single" w:sz="4" w:space="0" w:color="000000"/>
              <w:bottom w:val="single" w:sz="4" w:space="0" w:color="000000"/>
              <w:right w:val="single" w:sz="4" w:space="0" w:color="000000"/>
            </w:tcBorders>
          </w:tcPr>
          <w:p w:rsidR="0096455A" w:rsidRDefault="0096455A" w:rsidP="009C7B1C">
            <w:pPr>
              <w:jc w:val="center"/>
              <w:rPr>
                <w:rFonts w:asciiTheme="minorHAnsi" w:hAnsiTheme="minorHAnsi" w:cstheme="minorHAnsi"/>
                <w:sz w:val="24"/>
                <w:szCs w:val="24"/>
              </w:rPr>
            </w:pPr>
            <w:r>
              <w:rPr>
                <w:rFonts w:asciiTheme="minorHAnsi" w:hAnsiTheme="minorHAnsi" w:cstheme="minorHAnsi"/>
                <w:sz w:val="24"/>
                <w:szCs w:val="24"/>
              </w:rPr>
              <w:t>Заместитель директора по ВР</w:t>
            </w:r>
            <w:r>
              <w:rPr>
                <w:rFonts w:asciiTheme="minorHAnsi" w:hAnsiTheme="minorHAnsi" w:cstheme="minorHAnsi"/>
                <w:sz w:val="24"/>
                <w:szCs w:val="24"/>
              </w:rPr>
              <w:br/>
              <w:t>Пережогина Л.Н.</w:t>
            </w:r>
          </w:p>
        </w:tc>
      </w:tr>
      <w:tr w:rsidR="0096455A" w:rsidRPr="0096455A" w:rsidTr="00100198">
        <w:trPr>
          <w:trHeight w:val="223"/>
        </w:trPr>
        <w:tc>
          <w:tcPr>
            <w:tcW w:w="352" w:type="pct"/>
            <w:tcBorders>
              <w:top w:val="single" w:sz="4" w:space="0" w:color="000000"/>
              <w:left w:val="single" w:sz="4" w:space="0" w:color="000000"/>
              <w:bottom w:val="single" w:sz="4" w:space="0" w:color="000000"/>
              <w:right w:val="single" w:sz="4" w:space="0" w:color="000000"/>
            </w:tcBorders>
          </w:tcPr>
          <w:p w:rsidR="0096455A" w:rsidRPr="0096455A" w:rsidRDefault="0096455A" w:rsidP="009D6BE8">
            <w:pPr>
              <w:widowControl w:val="0"/>
              <w:numPr>
                <w:ilvl w:val="0"/>
                <w:numId w:val="235"/>
              </w:numPr>
              <w:suppressAutoHyphens/>
              <w:snapToGrid w:val="0"/>
              <w:contextualSpacing/>
              <w:rPr>
                <w:rFonts w:asciiTheme="minorHAnsi" w:hAnsiTheme="minorHAnsi" w:cstheme="minorHAnsi"/>
                <w:sz w:val="24"/>
                <w:szCs w:val="24"/>
              </w:rPr>
            </w:pPr>
          </w:p>
        </w:tc>
        <w:tc>
          <w:tcPr>
            <w:tcW w:w="2788" w:type="pct"/>
            <w:tcBorders>
              <w:top w:val="single" w:sz="4" w:space="0" w:color="000000"/>
              <w:left w:val="single" w:sz="4" w:space="0" w:color="000000"/>
              <w:bottom w:val="single" w:sz="4" w:space="0" w:color="000000"/>
              <w:right w:val="single" w:sz="4" w:space="0" w:color="000000"/>
            </w:tcBorders>
          </w:tcPr>
          <w:p w:rsidR="0096455A" w:rsidRPr="0096455A" w:rsidRDefault="0096455A" w:rsidP="0096455A">
            <w:pPr>
              <w:suppressAutoHyphens/>
              <w:snapToGrid w:val="0"/>
              <w:rPr>
                <w:rFonts w:asciiTheme="minorHAnsi" w:eastAsia="MS Mincho" w:hAnsiTheme="minorHAnsi" w:cstheme="minorHAnsi"/>
                <w:sz w:val="24"/>
                <w:szCs w:val="24"/>
              </w:rPr>
            </w:pPr>
            <w:r w:rsidRPr="0096455A">
              <w:rPr>
                <w:rFonts w:asciiTheme="minorHAnsi" w:eastAsia="MS Mincho" w:hAnsiTheme="minorHAnsi" w:cstheme="minorHAnsi"/>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678" w:type="pct"/>
            <w:tcBorders>
              <w:top w:val="single" w:sz="4" w:space="0" w:color="000000"/>
              <w:left w:val="single" w:sz="4" w:space="0" w:color="000000"/>
              <w:bottom w:val="single" w:sz="4" w:space="0" w:color="000000"/>
              <w:right w:val="single" w:sz="4" w:space="0" w:color="000000"/>
            </w:tcBorders>
          </w:tcPr>
          <w:p w:rsidR="0096455A" w:rsidRPr="0096455A" w:rsidRDefault="0096455A" w:rsidP="0096455A">
            <w:pPr>
              <w:jc w:val="center"/>
              <w:rPr>
                <w:rFonts w:asciiTheme="minorHAnsi" w:hAnsiTheme="minorHAnsi" w:cstheme="minorHAnsi"/>
                <w:sz w:val="24"/>
                <w:szCs w:val="24"/>
              </w:rPr>
            </w:pPr>
            <w:r w:rsidRPr="0096455A">
              <w:rPr>
                <w:rFonts w:asciiTheme="minorHAnsi" w:hAnsiTheme="minorHAnsi" w:cstheme="minorHAnsi"/>
                <w:sz w:val="24"/>
                <w:szCs w:val="24"/>
              </w:rPr>
              <w:t>До 24 мая 2014 г.</w:t>
            </w:r>
          </w:p>
        </w:tc>
        <w:tc>
          <w:tcPr>
            <w:tcW w:w="1182" w:type="pct"/>
            <w:tcBorders>
              <w:top w:val="single" w:sz="4" w:space="0" w:color="000000"/>
              <w:left w:val="single" w:sz="4" w:space="0" w:color="000000"/>
              <w:bottom w:val="single" w:sz="4" w:space="0" w:color="000000"/>
              <w:right w:val="single" w:sz="4" w:space="0" w:color="000000"/>
            </w:tcBorders>
          </w:tcPr>
          <w:p w:rsidR="0096455A" w:rsidRPr="0096455A" w:rsidRDefault="0096455A" w:rsidP="009C7B1C">
            <w:pPr>
              <w:jc w:val="center"/>
              <w:rPr>
                <w:rFonts w:asciiTheme="minorHAnsi" w:hAnsiTheme="minorHAnsi" w:cstheme="minorHAnsi"/>
                <w:sz w:val="24"/>
                <w:szCs w:val="24"/>
              </w:rPr>
            </w:pPr>
            <w:r>
              <w:rPr>
                <w:rFonts w:asciiTheme="minorHAnsi" w:hAnsiTheme="minorHAnsi" w:cstheme="minorHAnsi"/>
                <w:sz w:val="24"/>
                <w:szCs w:val="24"/>
              </w:rPr>
              <w:t>Заместитель директора по УВР Чарная О.М.</w:t>
            </w:r>
          </w:p>
        </w:tc>
      </w:tr>
      <w:tr w:rsidR="0096455A" w:rsidRPr="0096455A" w:rsidTr="00100198">
        <w:trPr>
          <w:trHeight w:val="223"/>
        </w:trPr>
        <w:tc>
          <w:tcPr>
            <w:tcW w:w="352" w:type="pct"/>
            <w:tcBorders>
              <w:top w:val="single" w:sz="4" w:space="0" w:color="000000"/>
              <w:left w:val="single" w:sz="4" w:space="0" w:color="000000"/>
              <w:bottom w:val="single" w:sz="4" w:space="0" w:color="000000"/>
              <w:right w:val="single" w:sz="4" w:space="0" w:color="000000"/>
            </w:tcBorders>
          </w:tcPr>
          <w:p w:rsidR="0096455A" w:rsidRPr="0096455A" w:rsidRDefault="0096455A" w:rsidP="009D6BE8">
            <w:pPr>
              <w:widowControl w:val="0"/>
              <w:numPr>
                <w:ilvl w:val="0"/>
                <w:numId w:val="235"/>
              </w:numPr>
              <w:suppressAutoHyphens/>
              <w:snapToGrid w:val="0"/>
              <w:contextualSpacing/>
              <w:rPr>
                <w:rFonts w:asciiTheme="minorHAnsi" w:hAnsiTheme="minorHAnsi" w:cstheme="minorHAnsi"/>
                <w:sz w:val="24"/>
                <w:szCs w:val="24"/>
              </w:rPr>
            </w:pPr>
          </w:p>
        </w:tc>
        <w:tc>
          <w:tcPr>
            <w:tcW w:w="2788" w:type="pct"/>
            <w:tcBorders>
              <w:top w:val="single" w:sz="4" w:space="0" w:color="000000"/>
              <w:left w:val="single" w:sz="4" w:space="0" w:color="000000"/>
              <w:bottom w:val="single" w:sz="4" w:space="0" w:color="000000"/>
              <w:right w:val="single" w:sz="4" w:space="0" w:color="000000"/>
            </w:tcBorders>
          </w:tcPr>
          <w:p w:rsidR="0096455A" w:rsidRPr="0096455A" w:rsidRDefault="0096455A" w:rsidP="0096455A">
            <w:pPr>
              <w:suppressAutoHyphens/>
              <w:snapToGrid w:val="0"/>
              <w:rPr>
                <w:rFonts w:asciiTheme="minorHAnsi" w:eastAsia="MS Mincho" w:hAnsiTheme="minorHAnsi" w:cstheme="minorHAnsi"/>
                <w:sz w:val="24"/>
                <w:szCs w:val="24"/>
              </w:rPr>
            </w:pPr>
            <w:r>
              <w:rPr>
                <w:rFonts w:asciiTheme="minorHAnsi" w:eastAsia="MS Mincho" w:hAnsiTheme="minorHAnsi" w:cstheme="minorHAnsi"/>
                <w:sz w:val="24"/>
                <w:szCs w:val="24"/>
              </w:rPr>
              <w:t>Ре</w:t>
            </w:r>
            <w:r w:rsidRPr="0096455A">
              <w:rPr>
                <w:rFonts w:asciiTheme="minorHAnsi" w:eastAsia="MS Mincho" w:hAnsiTheme="minorHAnsi" w:cstheme="minorHAnsi"/>
                <w:sz w:val="24"/>
                <w:szCs w:val="24"/>
              </w:rPr>
              <w:t>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678" w:type="pct"/>
            <w:tcBorders>
              <w:top w:val="single" w:sz="4" w:space="0" w:color="000000"/>
              <w:left w:val="single" w:sz="4" w:space="0" w:color="000000"/>
              <w:bottom w:val="single" w:sz="4" w:space="0" w:color="000000"/>
              <w:right w:val="single" w:sz="4" w:space="0" w:color="000000"/>
            </w:tcBorders>
          </w:tcPr>
          <w:p w:rsidR="0096455A" w:rsidRPr="0096455A" w:rsidRDefault="0096455A" w:rsidP="00100198">
            <w:pPr>
              <w:jc w:val="center"/>
              <w:rPr>
                <w:rFonts w:asciiTheme="minorHAnsi" w:hAnsiTheme="minorHAnsi" w:cstheme="minorHAnsi"/>
                <w:sz w:val="24"/>
                <w:szCs w:val="24"/>
              </w:rPr>
            </w:pPr>
            <w:r>
              <w:rPr>
                <w:rFonts w:asciiTheme="minorHAnsi" w:hAnsiTheme="minorHAnsi" w:cstheme="minorHAnsi"/>
                <w:sz w:val="24"/>
                <w:szCs w:val="24"/>
              </w:rPr>
              <w:t>Постоянно</w:t>
            </w:r>
          </w:p>
        </w:tc>
        <w:tc>
          <w:tcPr>
            <w:tcW w:w="1182" w:type="pct"/>
            <w:tcBorders>
              <w:top w:val="single" w:sz="4" w:space="0" w:color="000000"/>
              <w:left w:val="single" w:sz="4" w:space="0" w:color="000000"/>
              <w:bottom w:val="single" w:sz="4" w:space="0" w:color="000000"/>
              <w:right w:val="single" w:sz="4" w:space="0" w:color="000000"/>
            </w:tcBorders>
          </w:tcPr>
          <w:p w:rsidR="0096455A" w:rsidRPr="0096455A" w:rsidRDefault="0096455A" w:rsidP="00100198">
            <w:pPr>
              <w:jc w:val="center"/>
              <w:rPr>
                <w:rFonts w:asciiTheme="minorHAnsi" w:hAnsiTheme="minorHAnsi" w:cstheme="minorHAnsi"/>
                <w:sz w:val="24"/>
                <w:szCs w:val="24"/>
              </w:rPr>
            </w:pPr>
            <w:r>
              <w:rPr>
                <w:rFonts w:asciiTheme="minorHAnsi" w:hAnsiTheme="minorHAnsi" w:cstheme="minorHAnsi"/>
                <w:sz w:val="24"/>
                <w:szCs w:val="24"/>
              </w:rPr>
              <w:t>Заместитель директора по УВР Чарная О.М.</w:t>
            </w:r>
          </w:p>
        </w:tc>
      </w:tr>
      <w:tr w:rsidR="0096455A" w:rsidRPr="0096455A" w:rsidTr="00100198">
        <w:trPr>
          <w:trHeight w:val="223"/>
        </w:trPr>
        <w:tc>
          <w:tcPr>
            <w:tcW w:w="352" w:type="pct"/>
            <w:tcBorders>
              <w:top w:val="single" w:sz="4" w:space="0" w:color="000000"/>
              <w:left w:val="single" w:sz="4" w:space="0" w:color="000000"/>
              <w:bottom w:val="single" w:sz="4" w:space="0" w:color="000000"/>
              <w:right w:val="single" w:sz="4" w:space="0" w:color="000000"/>
            </w:tcBorders>
          </w:tcPr>
          <w:p w:rsidR="0096455A" w:rsidRPr="0096455A" w:rsidRDefault="0096455A" w:rsidP="009D6BE8">
            <w:pPr>
              <w:widowControl w:val="0"/>
              <w:numPr>
                <w:ilvl w:val="0"/>
                <w:numId w:val="235"/>
              </w:numPr>
              <w:suppressAutoHyphens/>
              <w:snapToGrid w:val="0"/>
              <w:contextualSpacing/>
              <w:rPr>
                <w:rFonts w:asciiTheme="minorHAnsi" w:hAnsiTheme="minorHAnsi" w:cstheme="minorHAnsi"/>
                <w:sz w:val="24"/>
                <w:szCs w:val="24"/>
              </w:rPr>
            </w:pPr>
          </w:p>
        </w:tc>
        <w:tc>
          <w:tcPr>
            <w:tcW w:w="2788" w:type="pct"/>
            <w:tcBorders>
              <w:top w:val="single" w:sz="4" w:space="0" w:color="000000"/>
              <w:left w:val="single" w:sz="4" w:space="0" w:color="000000"/>
              <w:bottom w:val="single" w:sz="4" w:space="0" w:color="000000"/>
              <w:right w:val="single" w:sz="4" w:space="0" w:color="000000"/>
            </w:tcBorders>
          </w:tcPr>
          <w:p w:rsidR="0096455A" w:rsidRPr="0096455A" w:rsidRDefault="0096455A" w:rsidP="0096455A">
            <w:pPr>
              <w:suppressAutoHyphens/>
              <w:snapToGrid w:val="0"/>
              <w:rPr>
                <w:rFonts w:asciiTheme="minorHAnsi" w:eastAsia="MS Mincho" w:hAnsiTheme="minorHAnsi" w:cstheme="minorHAnsi"/>
                <w:sz w:val="24"/>
                <w:szCs w:val="24"/>
              </w:rPr>
            </w:pPr>
            <w:r w:rsidRPr="0096455A">
              <w:rPr>
                <w:rFonts w:asciiTheme="minorHAnsi" w:eastAsia="MS Mincho" w:hAnsiTheme="minorHAnsi" w:cstheme="minorHAnsi"/>
                <w:sz w:val="24"/>
                <w:szCs w:val="24"/>
              </w:rPr>
              <w:t>4.</w:t>
            </w:r>
            <w:r w:rsidRPr="0096455A">
              <w:rPr>
                <w:rFonts w:asciiTheme="minorHAnsi" w:eastAsia="MS Mincho" w:hAnsiTheme="minorHAnsi" w:cstheme="minorHAnsi"/>
                <w:sz w:val="24"/>
                <w:szCs w:val="24"/>
              </w:rPr>
              <w:t> </w:t>
            </w:r>
            <w:r w:rsidRPr="0096455A">
              <w:rPr>
                <w:rFonts w:asciiTheme="minorHAnsi" w:eastAsia="MS Mincho" w:hAnsiTheme="minorHAnsi" w:cstheme="minorHAnsi"/>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678" w:type="pct"/>
            <w:tcBorders>
              <w:top w:val="single" w:sz="4" w:space="0" w:color="000000"/>
              <w:left w:val="single" w:sz="4" w:space="0" w:color="000000"/>
              <w:bottom w:val="single" w:sz="4" w:space="0" w:color="000000"/>
              <w:right w:val="single" w:sz="4" w:space="0" w:color="000000"/>
            </w:tcBorders>
          </w:tcPr>
          <w:p w:rsidR="0096455A" w:rsidRPr="0096455A" w:rsidRDefault="0096455A" w:rsidP="00100198">
            <w:pPr>
              <w:jc w:val="center"/>
              <w:rPr>
                <w:rFonts w:asciiTheme="minorHAnsi" w:hAnsiTheme="minorHAnsi" w:cstheme="minorHAnsi"/>
                <w:sz w:val="24"/>
                <w:szCs w:val="24"/>
              </w:rPr>
            </w:pPr>
            <w:r w:rsidRPr="0096455A">
              <w:rPr>
                <w:rFonts w:asciiTheme="minorHAnsi" w:hAnsiTheme="minorHAnsi" w:cstheme="minorHAnsi"/>
                <w:sz w:val="24"/>
                <w:szCs w:val="24"/>
              </w:rPr>
              <w:t>Апрель 2014 г.</w:t>
            </w:r>
          </w:p>
        </w:tc>
        <w:tc>
          <w:tcPr>
            <w:tcW w:w="1182" w:type="pct"/>
            <w:tcBorders>
              <w:top w:val="single" w:sz="4" w:space="0" w:color="000000"/>
              <w:left w:val="single" w:sz="4" w:space="0" w:color="000000"/>
              <w:bottom w:val="single" w:sz="4" w:space="0" w:color="000000"/>
              <w:right w:val="single" w:sz="4" w:space="0" w:color="000000"/>
            </w:tcBorders>
          </w:tcPr>
          <w:p w:rsidR="0096455A" w:rsidRPr="0096455A" w:rsidRDefault="0096455A" w:rsidP="00100198">
            <w:pPr>
              <w:jc w:val="center"/>
              <w:rPr>
                <w:rFonts w:asciiTheme="minorHAnsi" w:hAnsiTheme="minorHAnsi" w:cstheme="minorHAnsi"/>
                <w:sz w:val="24"/>
                <w:szCs w:val="24"/>
              </w:rPr>
            </w:pPr>
            <w:r w:rsidRPr="0096455A">
              <w:rPr>
                <w:rFonts w:asciiTheme="minorHAnsi" w:hAnsiTheme="minorHAnsi" w:cstheme="minorHAnsi"/>
                <w:sz w:val="24"/>
                <w:szCs w:val="24"/>
              </w:rPr>
              <w:t>Директор</w:t>
            </w:r>
          </w:p>
        </w:tc>
      </w:tr>
      <w:tr w:rsidR="0096455A" w:rsidRPr="0096455A" w:rsidTr="009C7B1C">
        <w:trPr>
          <w:trHeight w:val="223"/>
        </w:trPr>
        <w:tc>
          <w:tcPr>
            <w:tcW w:w="5000" w:type="pct"/>
            <w:gridSpan w:val="4"/>
            <w:tcBorders>
              <w:top w:val="single" w:sz="4" w:space="0" w:color="000000"/>
              <w:left w:val="single" w:sz="4" w:space="0" w:color="000000"/>
              <w:bottom w:val="single" w:sz="4" w:space="0" w:color="000000"/>
              <w:right w:val="single" w:sz="4" w:space="0" w:color="000000"/>
            </w:tcBorders>
          </w:tcPr>
          <w:p w:rsidR="0096455A" w:rsidRPr="0096455A" w:rsidRDefault="0096455A" w:rsidP="0096455A">
            <w:pPr>
              <w:tabs>
                <w:tab w:val="center" w:pos="4819"/>
                <w:tab w:val="right" w:pos="9638"/>
              </w:tabs>
              <w:rPr>
                <w:rFonts w:asciiTheme="minorHAnsi" w:hAnsiTheme="minorHAnsi" w:cstheme="minorHAnsi"/>
                <w:b/>
                <w:sz w:val="24"/>
                <w:szCs w:val="24"/>
              </w:rPr>
            </w:pPr>
            <w:r>
              <w:rPr>
                <w:rFonts w:asciiTheme="minorHAnsi" w:hAnsiTheme="minorHAnsi" w:cstheme="minorHAnsi"/>
                <w:b/>
                <w:sz w:val="24"/>
                <w:szCs w:val="24"/>
              </w:rPr>
              <w:tab/>
            </w:r>
            <w:r w:rsidRPr="0096455A">
              <w:rPr>
                <w:rFonts w:asciiTheme="minorHAnsi" w:hAnsiTheme="minorHAnsi" w:cstheme="minorHAnsi"/>
                <w:b/>
                <w:sz w:val="24"/>
                <w:szCs w:val="24"/>
              </w:rPr>
              <w:t xml:space="preserve">Кадровое обеспечение введения ФГОС </w:t>
            </w:r>
            <w:r>
              <w:rPr>
                <w:rFonts w:asciiTheme="minorHAnsi" w:hAnsiTheme="minorHAnsi" w:cstheme="minorHAnsi"/>
                <w:b/>
                <w:sz w:val="24"/>
                <w:szCs w:val="24"/>
              </w:rPr>
              <w:t>ООО</w:t>
            </w:r>
            <w:r>
              <w:rPr>
                <w:rFonts w:asciiTheme="minorHAnsi" w:hAnsiTheme="minorHAnsi" w:cstheme="minorHAnsi"/>
                <w:b/>
                <w:sz w:val="24"/>
                <w:szCs w:val="24"/>
              </w:rPr>
              <w:tab/>
            </w:r>
          </w:p>
        </w:tc>
      </w:tr>
      <w:tr w:rsidR="0096455A" w:rsidRPr="0096455A" w:rsidTr="001D6433">
        <w:trPr>
          <w:trHeight w:val="202"/>
        </w:trPr>
        <w:tc>
          <w:tcPr>
            <w:tcW w:w="352" w:type="pct"/>
            <w:tcBorders>
              <w:top w:val="single" w:sz="4" w:space="0" w:color="000000"/>
              <w:left w:val="single" w:sz="4" w:space="0" w:color="000000"/>
              <w:bottom w:val="single" w:sz="4" w:space="0" w:color="000000"/>
              <w:right w:val="single" w:sz="4" w:space="0" w:color="000000"/>
            </w:tcBorders>
          </w:tcPr>
          <w:p w:rsidR="0096455A" w:rsidRPr="0096455A" w:rsidRDefault="0096455A" w:rsidP="009D6BE8">
            <w:pPr>
              <w:numPr>
                <w:ilvl w:val="0"/>
                <w:numId w:val="231"/>
              </w:numPr>
              <w:ind w:left="357" w:hanging="357"/>
              <w:contextualSpacing/>
              <w:rPr>
                <w:rFonts w:asciiTheme="minorHAnsi" w:hAnsiTheme="minorHAnsi" w:cstheme="minorHAnsi"/>
                <w:bCs/>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96455A" w:rsidRPr="0096455A" w:rsidRDefault="0096455A" w:rsidP="009C7B1C">
            <w:pPr>
              <w:rPr>
                <w:rFonts w:asciiTheme="minorHAnsi" w:hAnsiTheme="minorHAnsi" w:cstheme="minorHAnsi"/>
                <w:bCs/>
                <w:sz w:val="24"/>
                <w:szCs w:val="24"/>
              </w:rPr>
            </w:pPr>
            <w:r w:rsidRPr="004C15D8">
              <w:rPr>
                <w:rFonts w:ascii="Times New Roman" w:eastAsia="MS Mincho" w:hAnsi="Times New Roman"/>
                <w:sz w:val="24"/>
                <w:szCs w:val="24"/>
              </w:rPr>
              <w:t>Анализ кадрового обеспечения введения и реализации ФГОС основного общего образования</w:t>
            </w:r>
          </w:p>
        </w:tc>
        <w:tc>
          <w:tcPr>
            <w:tcW w:w="678" w:type="pct"/>
            <w:tcBorders>
              <w:top w:val="single" w:sz="4" w:space="0" w:color="000000"/>
              <w:left w:val="single" w:sz="4" w:space="0" w:color="000000"/>
              <w:bottom w:val="single" w:sz="4" w:space="0" w:color="000000"/>
              <w:right w:val="single" w:sz="4" w:space="0" w:color="000000"/>
            </w:tcBorders>
          </w:tcPr>
          <w:p w:rsidR="0096455A" w:rsidRPr="0096455A" w:rsidRDefault="0096455A" w:rsidP="00100198">
            <w:pPr>
              <w:jc w:val="center"/>
              <w:rPr>
                <w:rFonts w:asciiTheme="minorHAnsi" w:hAnsiTheme="minorHAnsi" w:cstheme="minorHAnsi"/>
                <w:sz w:val="24"/>
                <w:szCs w:val="24"/>
              </w:rPr>
            </w:pPr>
            <w:r w:rsidRPr="0096455A">
              <w:rPr>
                <w:rFonts w:asciiTheme="minorHAnsi" w:hAnsiTheme="minorHAnsi" w:cstheme="minorHAnsi"/>
                <w:sz w:val="24"/>
                <w:szCs w:val="24"/>
              </w:rPr>
              <w:t>Апрель 2014 г.</w:t>
            </w:r>
          </w:p>
        </w:tc>
        <w:tc>
          <w:tcPr>
            <w:tcW w:w="1182" w:type="pct"/>
            <w:tcBorders>
              <w:top w:val="single" w:sz="4" w:space="0" w:color="000000"/>
              <w:left w:val="single" w:sz="4" w:space="0" w:color="000000"/>
              <w:bottom w:val="single" w:sz="4" w:space="0" w:color="000000"/>
              <w:right w:val="single" w:sz="4" w:space="0" w:color="000000"/>
            </w:tcBorders>
          </w:tcPr>
          <w:p w:rsidR="0096455A" w:rsidRPr="0096455A" w:rsidRDefault="0096455A" w:rsidP="00100198">
            <w:pPr>
              <w:jc w:val="center"/>
              <w:rPr>
                <w:rFonts w:asciiTheme="minorHAnsi" w:hAnsiTheme="minorHAnsi" w:cstheme="minorHAnsi"/>
                <w:sz w:val="24"/>
                <w:szCs w:val="24"/>
              </w:rPr>
            </w:pPr>
            <w:r w:rsidRPr="0096455A">
              <w:rPr>
                <w:rFonts w:asciiTheme="minorHAnsi" w:hAnsiTheme="minorHAnsi" w:cstheme="minorHAnsi"/>
                <w:sz w:val="24"/>
                <w:szCs w:val="24"/>
              </w:rPr>
              <w:t>Заместитель директора по УВР, Трямкина Т.М., Шишкова М.О.</w:t>
            </w:r>
          </w:p>
        </w:tc>
      </w:tr>
      <w:tr w:rsidR="0096455A" w:rsidRPr="0096455A" w:rsidTr="001D6433">
        <w:trPr>
          <w:trHeight w:val="202"/>
        </w:trPr>
        <w:tc>
          <w:tcPr>
            <w:tcW w:w="352" w:type="pct"/>
            <w:tcBorders>
              <w:top w:val="single" w:sz="4" w:space="0" w:color="000000"/>
              <w:left w:val="single" w:sz="4" w:space="0" w:color="000000"/>
              <w:bottom w:val="single" w:sz="4" w:space="0" w:color="000000"/>
              <w:right w:val="single" w:sz="4" w:space="0" w:color="000000"/>
            </w:tcBorders>
          </w:tcPr>
          <w:p w:rsidR="0096455A" w:rsidRPr="0096455A" w:rsidRDefault="0096455A" w:rsidP="009D6BE8">
            <w:pPr>
              <w:numPr>
                <w:ilvl w:val="0"/>
                <w:numId w:val="231"/>
              </w:numPr>
              <w:ind w:left="357" w:hanging="357"/>
              <w:contextualSpacing/>
              <w:rPr>
                <w:rFonts w:asciiTheme="minorHAnsi" w:hAnsiTheme="minorHAnsi" w:cstheme="minorHAnsi"/>
                <w:bCs/>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96455A" w:rsidRPr="0096455A" w:rsidRDefault="0096455A" w:rsidP="0096455A">
            <w:pPr>
              <w:rPr>
                <w:rFonts w:asciiTheme="minorHAnsi" w:hAnsiTheme="minorHAnsi" w:cstheme="minorHAnsi"/>
                <w:bCs/>
                <w:sz w:val="24"/>
                <w:szCs w:val="24"/>
              </w:rPr>
            </w:pPr>
            <w:r w:rsidRPr="0096455A">
              <w:rPr>
                <w:rFonts w:asciiTheme="minorHAnsi" w:hAnsiTheme="minorHAnsi" w:cstheme="minorHAnsi"/>
                <w:bCs/>
                <w:sz w:val="24"/>
                <w:szCs w:val="24"/>
              </w:rPr>
              <w:t>Составление</w:t>
            </w:r>
            <w:r>
              <w:rPr>
                <w:rFonts w:asciiTheme="minorHAnsi" w:hAnsiTheme="minorHAnsi" w:cstheme="minorHAnsi"/>
                <w:bCs/>
                <w:sz w:val="24"/>
                <w:szCs w:val="24"/>
              </w:rPr>
              <w:t xml:space="preserve"> </w:t>
            </w:r>
            <w:r w:rsidRPr="0096455A">
              <w:rPr>
                <w:rFonts w:asciiTheme="minorHAnsi" w:hAnsiTheme="minorHAnsi" w:cstheme="minorHAnsi"/>
                <w:bCs/>
                <w:sz w:val="24"/>
                <w:szCs w:val="24"/>
              </w:rPr>
              <w:t xml:space="preserve">плана-графика прохождения аттестации педагогическими и руководящими работниками </w:t>
            </w:r>
          </w:p>
        </w:tc>
        <w:tc>
          <w:tcPr>
            <w:tcW w:w="678" w:type="pct"/>
            <w:tcBorders>
              <w:top w:val="single" w:sz="4" w:space="0" w:color="000000"/>
              <w:left w:val="single" w:sz="4" w:space="0" w:color="000000"/>
              <w:bottom w:val="single" w:sz="4" w:space="0" w:color="000000"/>
              <w:right w:val="single" w:sz="4" w:space="0" w:color="000000"/>
            </w:tcBorders>
          </w:tcPr>
          <w:p w:rsidR="0096455A" w:rsidRPr="0096455A" w:rsidRDefault="0096455A" w:rsidP="009C7B1C">
            <w:pPr>
              <w:jc w:val="center"/>
              <w:rPr>
                <w:rFonts w:asciiTheme="minorHAnsi" w:hAnsiTheme="minorHAnsi" w:cstheme="minorHAnsi"/>
                <w:sz w:val="24"/>
                <w:szCs w:val="24"/>
              </w:rPr>
            </w:pPr>
            <w:r w:rsidRPr="0096455A">
              <w:rPr>
                <w:rFonts w:asciiTheme="minorHAnsi" w:hAnsiTheme="minorHAnsi" w:cstheme="minorHAnsi"/>
                <w:sz w:val="24"/>
                <w:szCs w:val="24"/>
              </w:rPr>
              <w:t>Апрель 2014 г.</w:t>
            </w:r>
          </w:p>
        </w:tc>
        <w:tc>
          <w:tcPr>
            <w:tcW w:w="1182" w:type="pct"/>
            <w:tcBorders>
              <w:top w:val="single" w:sz="4" w:space="0" w:color="000000"/>
              <w:left w:val="single" w:sz="4" w:space="0" w:color="000000"/>
              <w:bottom w:val="single" w:sz="4" w:space="0" w:color="000000"/>
              <w:right w:val="single" w:sz="4" w:space="0" w:color="000000"/>
            </w:tcBorders>
          </w:tcPr>
          <w:p w:rsidR="0096455A" w:rsidRPr="0096455A" w:rsidRDefault="0096455A" w:rsidP="009C7B1C">
            <w:pPr>
              <w:jc w:val="center"/>
              <w:rPr>
                <w:rFonts w:asciiTheme="minorHAnsi" w:hAnsiTheme="minorHAnsi" w:cstheme="minorHAnsi"/>
                <w:sz w:val="24"/>
                <w:szCs w:val="24"/>
              </w:rPr>
            </w:pPr>
            <w:r w:rsidRPr="0096455A">
              <w:rPr>
                <w:rFonts w:asciiTheme="minorHAnsi" w:hAnsiTheme="minorHAnsi" w:cstheme="minorHAnsi"/>
                <w:sz w:val="24"/>
                <w:szCs w:val="24"/>
              </w:rPr>
              <w:t>Заместитель директора по УВР, Трямкина Т.М., Шишкова М.О.</w:t>
            </w:r>
          </w:p>
        </w:tc>
      </w:tr>
      <w:tr w:rsidR="00DF5BF8" w:rsidRPr="0096455A" w:rsidTr="001D6433">
        <w:trPr>
          <w:trHeight w:val="202"/>
        </w:trPr>
        <w:tc>
          <w:tcPr>
            <w:tcW w:w="352" w:type="pct"/>
            <w:tcBorders>
              <w:top w:val="single" w:sz="4" w:space="0" w:color="000000"/>
              <w:left w:val="single" w:sz="4" w:space="0" w:color="000000"/>
              <w:bottom w:val="single" w:sz="4" w:space="0" w:color="000000"/>
              <w:right w:val="single" w:sz="4" w:space="0" w:color="000000"/>
            </w:tcBorders>
          </w:tcPr>
          <w:p w:rsidR="00DF5BF8" w:rsidRPr="0096455A" w:rsidRDefault="00DF5BF8" w:rsidP="009D6BE8">
            <w:pPr>
              <w:numPr>
                <w:ilvl w:val="0"/>
                <w:numId w:val="231"/>
              </w:numPr>
              <w:ind w:left="357" w:hanging="357"/>
              <w:contextualSpacing/>
              <w:rPr>
                <w:rFonts w:asciiTheme="minorHAnsi" w:hAnsiTheme="minorHAnsi" w:cstheme="minorHAnsi"/>
                <w:bCs/>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DF5BF8" w:rsidRPr="0096455A" w:rsidRDefault="00DF5BF8" w:rsidP="00100198">
            <w:pPr>
              <w:rPr>
                <w:rFonts w:asciiTheme="minorHAnsi" w:hAnsiTheme="minorHAnsi" w:cstheme="minorHAnsi"/>
                <w:bCs/>
                <w:sz w:val="24"/>
                <w:szCs w:val="24"/>
              </w:rPr>
            </w:pPr>
            <w:r>
              <w:rPr>
                <w:rFonts w:asciiTheme="minorHAnsi" w:hAnsiTheme="minorHAnsi" w:cstheme="minorHAnsi"/>
                <w:bCs/>
                <w:sz w:val="24"/>
                <w:szCs w:val="24"/>
              </w:rPr>
              <w:t xml:space="preserve">Корректировка </w:t>
            </w:r>
            <w:r w:rsidRPr="0096455A">
              <w:rPr>
                <w:rFonts w:asciiTheme="minorHAnsi" w:hAnsiTheme="minorHAnsi" w:cstheme="minorHAnsi"/>
                <w:bCs/>
                <w:sz w:val="24"/>
                <w:szCs w:val="24"/>
              </w:rPr>
              <w:t xml:space="preserve">плана-графика прохождения аттестации педагогическими и руководящими работниками </w:t>
            </w:r>
          </w:p>
        </w:tc>
        <w:tc>
          <w:tcPr>
            <w:tcW w:w="678" w:type="pct"/>
            <w:tcBorders>
              <w:top w:val="single" w:sz="4" w:space="0" w:color="000000"/>
              <w:left w:val="single" w:sz="4" w:space="0" w:color="000000"/>
              <w:bottom w:val="single" w:sz="4" w:space="0" w:color="000000"/>
              <w:right w:val="single" w:sz="4" w:space="0" w:color="000000"/>
            </w:tcBorders>
          </w:tcPr>
          <w:p w:rsidR="00DF5BF8" w:rsidRPr="0096455A" w:rsidRDefault="00DF5BF8" w:rsidP="00100198">
            <w:pPr>
              <w:jc w:val="center"/>
              <w:rPr>
                <w:rFonts w:asciiTheme="minorHAnsi" w:hAnsiTheme="minorHAnsi" w:cstheme="minorHAnsi"/>
                <w:sz w:val="24"/>
                <w:szCs w:val="24"/>
              </w:rPr>
            </w:pPr>
            <w:r>
              <w:rPr>
                <w:rFonts w:asciiTheme="minorHAnsi" w:hAnsiTheme="minorHAnsi" w:cstheme="minorHAnsi"/>
                <w:sz w:val="24"/>
                <w:szCs w:val="24"/>
              </w:rPr>
              <w:t>Ежегодно,август</w:t>
            </w:r>
          </w:p>
        </w:tc>
        <w:tc>
          <w:tcPr>
            <w:tcW w:w="1182" w:type="pct"/>
            <w:tcBorders>
              <w:top w:val="single" w:sz="4" w:space="0" w:color="000000"/>
              <w:left w:val="single" w:sz="4" w:space="0" w:color="000000"/>
              <w:bottom w:val="single" w:sz="4" w:space="0" w:color="000000"/>
              <w:right w:val="single" w:sz="4" w:space="0" w:color="000000"/>
            </w:tcBorders>
          </w:tcPr>
          <w:p w:rsidR="00DF5BF8" w:rsidRPr="0096455A" w:rsidRDefault="00DF5BF8" w:rsidP="00100198">
            <w:pPr>
              <w:jc w:val="center"/>
              <w:rPr>
                <w:rFonts w:asciiTheme="minorHAnsi" w:hAnsiTheme="minorHAnsi" w:cstheme="minorHAnsi"/>
                <w:sz w:val="24"/>
                <w:szCs w:val="24"/>
              </w:rPr>
            </w:pPr>
            <w:r w:rsidRPr="0096455A">
              <w:rPr>
                <w:rFonts w:asciiTheme="minorHAnsi" w:hAnsiTheme="minorHAnsi" w:cstheme="minorHAnsi"/>
                <w:sz w:val="24"/>
                <w:szCs w:val="24"/>
              </w:rPr>
              <w:t>Заместитель директора по УВР, Трямкина Т.М., Шишкова М.О.</w:t>
            </w:r>
          </w:p>
        </w:tc>
      </w:tr>
      <w:tr w:rsidR="00DF5BF8" w:rsidRPr="0096455A" w:rsidTr="001D6433">
        <w:trPr>
          <w:trHeight w:val="202"/>
        </w:trPr>
        <w:tc>
          <w:tcPr>
            <w:tcW w:w="352" w:type="pct"/>
            <w:tcBorders>
              <w:top w:val="single" w:sz="4" w:space="0" w:color="000000"/>
              <w:left w:val="single" w:sz="4" w:space="0" w:color="000000"/>
              <w:bottom w:val="single" w:sz="4" w:space="0" w:color="000000"/>
              <w:right w:val="single" w:sz="4" w:space="0" w:color="000000"/>
            </w:tcBorders>
          </w:tcPr>
          <w:p w:rsidR="00DF5BF8" w:rsidRPr="0096455A" w:rsidRDefault="00DF5BF8" w:rsidP="009D6BE8">
            <w:pPr>
              <w:numPr>
                <w:ilvl w:val="0"/>
                <w:numId w:val="231"/>
              </w:numPr>
              <w:ind w:left="357" w:hanging="357"/>
              <w:contextualSpacing/>
              <w:rPr>
                <w:rFonts w:asciiTheme="minorHAnsi" w:hAnsiTheme="minorHAnsi" w:cstheme="minorHAnsi"/>
                <w:bCs/>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DF5BF8" w:rsidRPr="0096455A" w:rsidRDefault="00DF5BF8" w:rsidP="009C7B1C">
            <w:pPr>
              <w:rPr>
                <w:rFonts w:asciiTheme="minorHAnsi" w:hAnsiTheme="minorHAnsi" w:cstheme="minorHAnsi"/>
                <w:bCs/>
                <w:sz w:val="24"/>
                <w:szCs w:val="24"/>
              </w:rPr>
            </w:pPr>
            <w:r w:rsidRPr="0096455A">
              <w:rPr>
                <w:rFonts w:asciiTheme="minorHAnsi" w:hAnsiTheme="minorHAnsi" w:cstheme="minorHAnsi"/>
                <w:bCs/>
                <w:sz w:val="24"/>
                <w:szCs w:val="24"/>
              </w:rPr>
              <w:t>Аттестация педагогов на соответствие занимаемой должности образовательной организацией</w:t>
            </w:r>
          </w:p>
        </w:tc>
        <w:tc>
          <w:tcPr>
            <w:tcW w:w="678" w:type="pct"/>
            <w:tcBorders>
              <w:top w:val="single" w:sz="4" w:space="0" w:color="000000"/>
              <w:left w:val="single" w:sz="4" w:space="0" w:color="000000"/>
              <w:bottom w:val="single" w:sz="4" w:space="0" w:color="000000"/>
              <w:right w:val="single" w:sz="4" w:space="0" w:color="000000"/>
            </w:tcBorders>
          </w:tcPr>
          <w:p w:rsidR="00DF5BF8" w:rsidRPr="0096455A" w:rsidRDefault="00DF5BF8" w:rsidP="009C7B1C">
            <w:pPr>
              <w:jc w:val="center"/>
              <w:rPr>
                <w:rFonts w:asciiTheme="minorHAnsi" w:hAnsiTheme="minorHAnsi" w:cstheme="minorHAnsi"/>
                <w:sz w:val="24"/>
                <w:szCs w:val="24"/>
              </w:rPr>
            </w:pPr>
            <w:r w:rsidRPr="0096455A">
              <w:rPr>
                <w:rFonts w:asciiTheme="minorHAnsi" w:hAnsiTheme="minorHAnsi" w:cstheme="minorHAnsi"/>
                <w:sz w:val="24"/>
                <w:szCs w:val="24"/>
              </w:rPr>
              <w:t>Апрель-сентябрь</w:t>
            </w:r>
          </w:p>
          <w:p w:rsidR="00DF5BF8" w:rsidRPr="0096455A" w:rsidRDefault="00DF5BF8" w:rsidP="009C7B1C">
            <w:pPr>
              <w:jc w:val="center"/>
              <w:rPr>
                <w:rFonts w:asciiTheme="minorHAnsi" w:hAnsiTheme="minorHAnsi" w:cstheme="minorHAnsi"/>
                <w:sz w:val="24"/>
                <w:szCs w:val="24"/>
              </w:rPr>
            </w:pPr>
            <w:r w:rsidRPr="0096455A">
              <w:rPr>
                <w:rFonts w:asciiTheme="minorHAnsi" w:hAnsiTheme="minorHAnsi" w:cstheme="minorHAnsi"/>
                <w:sz w:val="24"/>
                <w:szCs w:val="24"/>
              </w:rPr>
              <w:t>2014</w:t>
            </w:r>
          </w:p>
        </w:tc>
        <w:tc>
          <w:tcPr>
            <w:tcW w:w="1182" w:type="pct"/>
            <w:tcBorders>
              <w:top w:val="single" w:sz="4" w:space="0" w:color="000000"/>
              <w:left w:val="single" w:sz="4" w:space="0" w:color="000000"/>
              <w:bottom w:val="single" w:sz="4" w:space="0" w:color="000000"/>
              <w:right w:val="single" w:sz="4" w:space="0" w:color="000000"/>
            </w:tcBorders>
          </w:tcPr>
          <w:p w:rsidR="00DF5BF8" w:rsidRPr="0096455A" w:rsidRDefault="00DF5BF8" w:rsidP="009C7B1C">
            <w:pPr>
              <w:jc w:val="center"/>
              <w:rPr>
                <w:rFonts w:asciiTheme="minorHAnsi" w:hAnsiTheme="minorHAnsi" w:cstheme="minorHAnsi"/>
                <w:sz w:val="24"/>
                <w:szCs w:val="24"/>
              </w:rPr>
            </w:pPr>
            <w:r w:rsidRPr="0096455A">
              <w:rPr>
                <w:rFonts w:asciiTheme="minorHAnsi" w:hAnsiTheme="minorHAnsi" w:cstheme="minorHAnsi"/>
                <w:sz w:val="24"/>
                <w:szCs w:val="24"/>
              </w:rPr>
              <w:t>Заместитель директора по УВР, Трямкина Т.М., Шишкова М.О.</w:t>
            </w:r>
          </w:p>
        </w:tc>
      </w:tr>
      <w:tr w:rsidR="00DF5BF8" w:rsidRPr="0096455A" w:rsidTr="001D6433">
        <w:trPr>
          <w:trHeight w:val="202"/>
        </w:trPr>
        <w:tc>
          <w:tcPr>
            <w:tcW w:w="352" w:type="pct"/>
            <w:tcBorders>
              <w:top w:val="single" w:sz="4" w:space="0" w:color="000000"/>
              <w:left w:val="single" w:sz="4" w:space="0" w:color="000000"/>
              <w:bottom w:val="single" w:sz="4" w:space="0" w:color="000000"/>
              <w:right w:val="single" w:sz="4" w:space="0" w:color="000000"/>
            </w:tcBorders>
          </w:tcPr>
          <w:p w:rsidR="00DF5BF8" w:rsidRPr="0096455A" w:rsidRDefault="00DF5BF8" w:rsidP="009D6BE8">
            <w:pPr>
              <w:numPr>
                <w:ilvl w:val="0"/>
                <w:numId w:val="231"/>
              </w:numPr>
              <w:ind w:left="357" w:hanging="357"/>
              <w:contextualSpacing/>
              <w:rPr>
                <w:rFonts w:asciiTheme="minorHAnsi" w:hAnsiTheme="minorHAnsi" w:cstheme="minorHAnsi"/>
                <w:bCs/>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DF5BF8" w:rsidRPr="0096455A" w:rsidRDefault="00DF5BF8" w:rsidP="009C7B1C">
            <w:pPr>
              <w:rPr>
                <w:rFonts w:asciiTheme="minorHAnsi" w:hAnsiTheme="minorHAnsi" w:cstheme="minorHAnsi"/>
                <w:bCs/>
                <w:sz w:val="24"/>
                <w:szCs w:val="24"/>
              </w:rPr>
            </w:pPr>
            <w:r w:rsidRPr="0096455A">
              <w:rPr>
                <w:rFonts w:asciiTheme="minorHAnsi" w:hAnsiTheme="minorHAnsi" w:cstheme="minorHAnsi"/>
                <w:bCs/>
                <w:sz w:val="24"/>
                <w:szCs w:val="24"/>
              </w:rPr>
              <w:t xml:space="preserve">Составление плана-графика повышения квалификации педагогических и руководящих работников по вопросам введения ФГОС </w:t>
            </w:r>
          </w:p>
        </w:tc>
        <w:tc>
          <w:tcPr>
            <w:tcW w:w="678" w:type="pct"/>
            <w:tcBorders>
              <w:top w:val="single" w:sz="4" w:space="0" w:color="000000"/>
              <w:left w:val="single" w:sz="4" w:space="0" w:color="000000"/>
              <w:bottom w:val="single" w:sz="4" w:space="0" w:color="000000"/>
              <w:right w:val="single" w:sz="4" w:space="0" w:color="000000"/>
            </w:tcBorders>
          </w:tcPr>
          <w:p w:rsidR="00DF5BF8" w:rsidRPr="0096455A" w:rsidRDefault="00DF5BF8" w:rsidP="009C7B1C">
            <w:pPr>
              <w:jc w:val="center"/>
              <w:rPr>
                <w:rFonts w:asciiTheme="minorHAnsi" w:hAnsiTheme="minorHAnsi" w:cstheme="minorHAnsi"/>
                <w:sz w:val="24"/>
                <w:szCs w:val="24"/>
              </w:rPr>
            </w:pPr>
            <w:r w:rsidRPr="0096455A">
              <w:rPr>
                <w:rFonts w:asciiTheme="minorHAnsi" w:hAnsiTheme="minorHAnsi" w:cstheme="minorHAnsi"/>
                <w:sz w:val="24"/>
                <w:szCs w:val="24"/>
              </w:rPr>
              <w:t>Апрель 2014 г.</w:t>
            </w:r>
          </w:p>
        </w:tc>
        <w:tc>
          <w:tcPr>
            <w:tcW w:w="1182" w:type="pct"/>
            <w:tcBorders>
              <w:top w:val="single" w:sz="4" w:space="0" w:color="000000"/>
              <w:left w:val="single" w:sz="4" w:space="0" w:color="000000"/>
              <w:bottom w:val="single" w:sz="4" w:space="0" w:color="000000"/>
              <w:right w:val="single" w:sz="4" w:space="0" w:color="000000"/>
            </w:tcBorders>
          </w:tcPr>
          <w:p w:rsidR="00DF5BF8" w:rsidRPr="0096455A" w:rsidRDefault="00DF5BF8" w:rsidP="009C7B1C">
            <w:pPr>
              <w:jc w:val="center"/>
              <w:rPr>
                <w:rFonts w:asciiTheme="minorHAnsi" w:hAnsiTheme="minorHAnsi" w:cstheme="minorHAnsi"/>
                <w:sz w:val="24"/>
                <w:szCs w:val="24"/>
              </w:rPr>
            </w:pPr>
            <w:r w:rsidRPr="0096455A">
              <w:rPr>
                <w:rFonts w:asciiTheme="minorHAnsi" w:hAnsiTheme="minorHAnsi" w:cstheme="minorHAnsi"/>
                <w:sz w:val="24"/>
                <w:szCs w:val="24"/>
              </w:rPr>
              <w:t>Заместитель директора по УВР, Чарная О.М.</w:t>
            </w:r>
          </w:p>
        </w:tc>
      </w:tr>
      <w:tr w:rsidR="00DF5BF8" w:rsidRPr="0096455A" w:rsidTr="001D6433">
        <w:trPr>
          <w:trHeight w:val="202"/>
        </w:trPr>
        <w:tc>
          <w:tcPr>
            <w:tcW w:w="352" w:type="pct"/>
            <w:tcBorders>
              <w:top w:val="single" w:sz="4" w:space="0" w:color="000000"/>
              <w:left w:val="single" w:sz="4" w:space="0" w:color="000000"/>
              <w:bottom w:val="single" w:sz="4" w:space="0" w:color="000000"/>
              <w:right w:val="single" w:sz="4" w:space="0" w:color="000000"/>
            </w:tcBorders>
          </w:tcPr>
          <w:p w:rsidR="00DF5BF8" w:rsidRPr="0096455A" w:rsidRDefault="00DF5BF8" w:rsidP="009D6BE8">
            <w:pPr>
              <w:numPr>
                <w:ilvl w:val="0"/>
                <w:numId w:val="231"/>
              </w:numPr>
              <w:ind w:left="357" w:hanging="357"/>
              <w:contextualSpacing/>
              <w:rPr>
                <w:rFonts w:asciiTheme="minorHAnsi" w:hAnsiTheme="minorHAnsi" w:cstheme="minorHAnsi"/>
                <w:bCs/>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DF5BF8" w:rsidRPr="0096455A" w:rsidRDefault="00DF5BF8" w:rsidP="00100198">
            <w:pPr>
              <w:rPr>
                <w:rFonts w:asciiTheme="minorHAnsi" w:hAnsiTheme="minorHAnsi" w:cstheme="minorHAnsi"/>
                <w:bCs/>
                <w:sz w:val="24"/>
                <w:szCs w:val="24"/>
              </w:rPr>
            </w:pPr>
            <w:r>
              <w:rPr>
                <w:rFonts w:asciiTheme="minorHAnsi" w:hAnsiTheme="minorHAnsi" w:cstheme="minorHAnsi"/>
                <w:bCs/>
                <w:sz w:val="24"/>
                <w:szCs w:val="24"/>
              </w:rPr>
              <w:t>Корректировка</w:t>
            </w:r>
            <w:r w:rsidRPr="0096455A">
              <w:rPr>
                <w:rFonts w:asciiTheme="minorHAnsi" w:hAnsiTheme="minorHAnsi" w:cstheme="minorHAnsi"/>
                <w:bCs/>
                <w:sz w:val="24"/>
                <w:szCs w:val="24"/>
              </w:rPr>
              <w:t xml:space="preserve"> плана-графика повышения квалификации педагогических и руководящих работников по вопросам введения ФГОС </w:t>
            </w:r>
          </w:p>
        </w:tc>
        <w:tc>
          <w:tcPr>
            <w:tcW w:w="678" w:type="pct"/>
            <w:tcBorders>
              <w:top w:val="single" w:sz="4" w:space="0" w:color="000000"/>
              <w:left w:val="single" w:sz="4" w:space="0" w:color="000000"/>
              <w:bottom w:val="single" w:sz="4" w:space="0" w:color="000000"/>
              <w:right w:val="single" w:sz="4" w:space="0" w:color="000000"/>
            </w:tcBorders>
          </w:tcPr>
          <w:p w:rsidR="00DF5BF8" w:rsidRPr="0096455A" w:rsidRDefault="00DF5BF8" w:rsidP="00DF5BF8">
            <w:pPr>
              <w:jc w:val="center"/>
              <w:rPr>
                <w:rFonts w:asciiTheme="minorHAnsi" w:hAnsiTheme="minorHAnsi" w:cstheme="minorHAnsi"/>
                <w:sz w:val="24"/>
                <w:szCs w:val="24"/>
              </w:rPr>
            </w:pPr>
            <w:r>
              <w:rPr>
                <w:rFonts w:asciiTheme="minorHAnsi" w:hAnsiTheme="minorHAnsi" w:cstheme="minorHAnsi"/>
                <w:sz w:val="24"/>
                <w:szCs w:val="24"/>
              </w:rPr>
              <w:t>Ежегодно,август</w:t>
            </w:r>
          </w:p>
        </w:tc>
        <w:tc>
          <w:tcPr>
            <w:tcW w:w="1182" w:type="pct"/>
            <w:tcBorders>
              <w:top w:val="single" w:sz="4" w:space="0" w:color="000000"/>
              <w:left w:val="single" w:sz="4" w:space="0" w:color="000000"/>
              <w:bottom w:val="single" w:sz="4" w:space="0" w:color="000000"/>
              <w:right w:val="single" w:sz="4" w:space="0" w:color="000000"/>
            </w:tcBorders>
          </w:tcPr>
          <w:p w:rsidR="00DF5BF8" w:rsidRPr="0096455A" w:rsidRDefault="00DF5BF8" w:rsidP="00100198">
            <w:pPr>
              <w:jc w:val="center"/>
              <w:rPr>
                <w:rFonts w:asciiTheme="minorHAnsi" w:hAnsiTheme="minorHAnsi" w:cstheme="minorHAnsi"/>
                <w:sz w:val="24"/>
                <w:szCs w:val="24"/>
              </w:rPr>
            </w:pPr>
            <w:r w:rsidRPr="0096455A">
              <w:rPr>
                <w:rFonts w:asciiTheme="minorHAnsi" w:hAnsiTheme="minorHAnsi" w:cstheme="minorHAnsi"/>
                <w:sz w:val="24"/>
                <w:szCs w:val="24"/>
              </w:rPr>
              <w:t>Заместитель директора по УВР, Чарная О.М.</w:t>
            </w:r>
          </w:p>
        </w:tc>
      </w:tr>
      <w:tr w:rsidR="00DF5BF8" w:rsidRPr="0096455A" w:rsidTr="001D6433">
        <w:trPr>
          <w:trHeight w:val="202"/>
        </w:trPr>
        <w:tc>
          <w:tcPr>
            <w:tcW w:w="352" w:type="pct"/>
            <w:tcBorders>
              <w:top w:val="single" w:sz="4" w:space="0" w:color="000000"/>
              <w:left w:val="single" w:sz="4" w:space="0" w:color="000000"/>
              <w:bottom w:val="single" w:sz="4" w:space="0" w:color="000000"/>
              <w:right w:val="single" w:sz="4" w:space="0" w:color="000000"/>
            </w:tcBorders>
          </w:tcPr>
          <w:p w:rsidR="00DF5BF8" w:rsidRPr="0096455A" w:rsidRDefault="00DF5BF8" w:rsidP="009D6BE8">
            <w:pPr>
              <w:numPr>
                <w:ilvl w:val="0"/>
                <w:numId w:val="231"/>
              </w:numPr>
              <w:ind w:left="357" w:hanging="357"/>
              <w:contextualSpacing/>
              <w:rPr>
                <w:rFonts w:asciiTheme="minorHAnsi" w:hAnsiTheme="minorHAnsi" w:cstheme="minorHAnsi"/>
                <w:bCs/>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DF5BF8" w:rsidRPr="0096455A" w:rsidRDefault="00DF5BF8" w:rsidP="009C7B1C">
            <w:pPr>
              <w:rPr>
                <w:rFonts w:asciiTheme="minorHAnsi" w:hAnsiTheme="minorHAnsi" w:cstheme="minorHAnsi"/>
                <w:bCs/>
                <w:sz w:val="24"/>
                <w:szCs w:val="24"/>
              </w:rPr>
            </w:pPr>
            <w:r w:rsidRPr="0096455A">
              <w:rPr>
                <w:rFonts w:asciiTheme="minorHAnsi" w:hAnsiTheme="minorHAnsi" w:cstheme="minorHAnsi"/>
                <w:bCs/>
                <w:sz w:val="24"/>
                <w:szCs w:val="24"/>
              </w:rPr>
              <w:t>Прохождение курсовой подготовки педагогами, работающими в 5 классах в 2014-2015 учебном году</w:t>
            </w:r>
          </w:p>
        </w:tc>
        <w:tc>
          <w:tcPr>
            <w:tcW w:w="678" w:type="pct"/>
            <w:tcBorders>
              <w:top w:val="single" w:sz="4" w:space="0" w:color="000000"/>
              <w:left w:val="single" w:sz="4" w:space="0" w:color="000000"/>
              <w:bottom w:val="single" w:sz="4" w:space="0" w:color="000000"/>
              <w:right w:val="single" w:sz="4" w:space="0" w:color="000000"/>
            </w:tcBorders>
          </w:tcPr>
          <w:p w:rsidR="00DF5BF8" w:rsidRPr="0096455A" w:rsidRDefault="00DF5BF8" w:rsidP="009C7B1C">
            <w:pPr>
              <w:jc w:val="center"/>
              <w:rPr>
                <w:rFonts w:asciiTheme="minorHAnsi" w:hAnsiTheme="minorHAnsi" w:cstheme="minorHAnsi"/>
                <w:sz w:val="24"/>
                <w:szCs w:val="24"/>
              </w:rPr>
            </w:pPr>
            <w:r w:rsidRPr="0096455A">
              <w:rPr>
                <w:rFonts w:asciiTheme="minorHAnsi" w:hAnsiTheme="minorHAnsi" w:cstheme="minorHAnsi"/>
                <w:sz w:val="24"/>
                <w:szCs w:val="24"/>
              </w:rPr>
              <w:t>Апрель-сентябрь</w:t>
            </w:r>
          </w:p>
        </w:tc>
        <w:tc>
          <w:tcPr>
            <w:tcW w:w="1182" w:type="pct"/>
            <w:tcBorders>
              <w:top w:val="single" w:sz="4" w:space="0" w:color="000000"/>
              <w:left w:val="single" w:sz="4" w:space="0" w:color="000000"/>
              <w:bottom w:val="single" w:sz="4" w:space="0" w:color="000000"/>
              <w:right w:val="single" w:sz="4" w:space="0" w:color="000000"/>
            </w:tcBorders>
          </w:tcPr>
          <w:p w:rsidR="00DF5BF8" w:rsidRPr="0096455A" w:rsidRDefault="00DF5BF8" w:rsidP="009C7B1C">
            <w:pPr>
              <w:jc w:val="center"/>
              <w:rPr>
                <w:rFonts w:asciiTheme="minorHAnsi" w:hAnsiTheme="minorHAnsi" w:cstheme="minorHAnsi"/>
                <w:sz w:val="24"/>
                <w:szCs w:val="24"/>
              </w:rPr>
            </w:pPr>
            <w:r w:rsidRPr="0096455A">
              <w:rPr>
                <w:rFonts w:asciiTheme="minorHAnsi" w:hAnsiTheme="minorHAnsi" w:cstheme="minorHAnsi"/>
                <w:sz w:val="24"/>
                <w:szCs w:val="24"/>
              </w:rPr>
              <w:t>Заместитель директора по УВР, Чарная О.М.</w:t>
            </w:r>
          </w:p>
        </w:tc>
      </w:tr>
      <w:tr w:rsidR="00DF5BF8" w:rsidRPr="0096455A" w:rsidTr="001D6433">
        <w:trPr>
          <w:trHeight w:val="202"/>
        </w:trPr>
        <w:tc>
          <w:tcPr>
            <w:tcW w:w="352" w:type="pct"/>
            <w:tcBorders>
              <w:top w:val="single" w:sz="4" w:space="0" w:color="000000"/>
              <w:left w:val="single" w:sz="4" w:space="0" w:color="000000"/>
              <w:bottom w:val="single" w:sz="4" w:space="0" w:color="000000"/>
              <w:right w:val="single" w:sz="4" w:space="0" w:color="000000"/>
            </w:tcBorders>
          </w:tcPr>
          <w:p w:rsidR="00DF5BF8" w:rsidRPr="0096455A" w:rsidRDefault="00DF5BF8" w:rsidP="009D6BE8">
            <w:pPr>
              <w:numPr>
                <w:ilvl w:val="0"/>
                <w:numId w:val="231"/>
              </w:numPr>
              <w:ind w:left="357" w:hanging="357"/>
              <w:contextualSpacing/>
              <w:rPr>
                <w:rFonts w:asciiTheme="minorHAnsi" w:hAnsiTheme="minorHAnsi" w:cstheme="minorHAnsi"/>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DF5BF8" w:rsidRPr="0096455A" w:rsidRDefault="00DF5BF8" w:rsidP="009C7B1C">
            <w:pPr>
              <w:rPr>
                <w:rFonts w:asciiTheme="minorHAnsi" w:hAnsiTheme="minorHAnsi" w:cstheme="minorHAnsi"/>
                <w:sz w:val="24"/>
                <w:szCs w:val="24"/>
              </w:rPr>
            </w:pPr>
            <w:r w:rsidRPr="004C15D8">
              <w:rPr>
                <w:rFonts w:ascii="Times New Roman" w:eastAsia="MS Mincho" w:hAnsi="Times New Roman"/>
                <w:sz w:val="24"/>
                <w:szCs w:val="24"/>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678" w:type="pct"/>
            <w:tcBorders>
              <w:top w:val="single" w:sz="4" w:space="0" w:color="000000"/>
              <w:left w:val="single" w:sz="4" w:space="0" w:color="000000"/>
              <w:bottom w:val="single" w:sz="4" w:space="0" w:color="000000"/>
              <w:right w:val="single" w:sz="4" w:space="0" w:color="000000"/>
            </w:tcBorders>
          </w:tcPr>
          <w:p w:rsidR="00DF5BF8" w:rsidRPr="0096455A" w:rsidRDefault="00DF5BF8" w:rsidP="009C7B1C">
            <w:pPr>
              <w:jc w:val="center"/>
              <w:rPr>
                <w:rFonts w:asciiTheme="minorHAnsi" w:hAnsiTheme="minorHAnsi" w:cstheme="minorHAnsi"/>
                <w:sz w:val="24"/>
                <w:szCs w:val="24"/>
              </w:rPr>
            </w:pPr>
            <w:r>
              <w:rPr>
                <w:rFonts w:asciiTheme="minorHAnsi" w:hAnsiTheme="minorHAnsi" w:cstheme="minorHAnsi"/>
                <w:sz w:val="24"/>
                <w:szCs w:val="24"/>
              </w:rPr>
              <w:t>Ежегодно,август</w:t>
            </w:r>
          </w:p>
        </w:tc>
        <w:tc>
          <w:tcPr>
            <w:tcW w:w="1182" w:type="pct"/>
            <w:tcBorders>
              <w:top w:val="single" w:sz="4" w:space="0" w:color="000000"/>
              <w:left w:val="single" w:sz="4" w:space="0" w:color="000000"/>
              <w:bottom w:val="single" w:sz="4" w:space="0" w:color="000000"/>
              <w:right w:val="single" w:sz="4" w:space="0" w:color="000000"/>
            </w:tcBorders>
          </w:tcPr>
          <w:p w:rsidR="00DF5BF8" w:rsidRPr="0096455A" w:rsidRDefault="00DF5BF8" w:rsidP="009C7B1C">
            <w:pPr>
              <w:jc w:val="center"/>
              <w:rPr>
                <w:rFonts w:asciiTheme="minorHAnsi" w:hAnsiTheme="minorHAnsi" w:cstheme="minorHAnsi"/>
                <w:sz w:val="24"/>
                <w:szCs w:val="24"/>
              </w:rPr>
            </w:pPr>
            <w:r w:rsidRPr="0096455A">
              <w:rPr>
                <w:rFonts w:asciiTheme="minorHAnsi" w:hAnsiTheme="minorHAnsi" w:cstheme="minorHAnsi"/>
                <w:sz w:val="24"/>
                <w:szCs w:val="24"/>
              </w:rPr>
              <w:t>Заместитель директора по УВР, Чарная О.М.</w:t>
            </w:r>
          </w:p>
        </w:tc>
      </w:tr>
      <w:tr w:rsidR="00DF5BF8" w:rsidRPr="0096455A" w:rsidTr="009C7B1C">
        <w:trPr>
          <w:trHeight w:val="426"/>
        </w:trPr>
        <w:tc>
          <w:tcPr>
            <w:tcW w:w="5000" w:type="pct"/>
            <w:gridSpan w:val="4"/>
            <w:tcBorders>
              <w:top w:val="single" w:sz="4" w:space="0" w:color="000000"/>
              <w:left w:val="single" w:sz="4" w:space="0" w:color="000000"/>
              <w:bottom w:val="single" w:sz="4" w:space="0" w:color="000000"/>
              <w:right w:val="single" w:sz="4" w:space="0" w:color="000000"/>
            </w:tcBorders>
          </w:tcPr>
          <w:p w:rsidR="00DF5BF8" w:rsidRPr="0096455A" w:rsidRDefault="00DF5BF8" w:rsidP="009C7B1C">
            <w:pPr>
              <w:jc w:val="center"/>
              <w:rPr>
                <w:rFonts w:asciiTheme="minorHAnsi" w:hAnsiTheme="minorHAnsi" w:cstheme="minorHAnsi"/>
                <w:b/>
                <w:sz w:val="24"/>
                <w:szCs w:val="24"/>
              </w:rPr>
            </w:pPr>
            <w:r w:rsidRPr="00DF5BF8">
              <w:rPr>
                <w:rFonts w:asciiTheme="minorHAnsi" w:hAnsiTheme="minorHAnsi" w:cstheme="minorHAnsi"/>
                <w:b/>
                <w:sz w:val="24"/>
                <w:szCs w:val="24"/>
              </w:rPr>
              <w:t>Информационное обеспечение введения ФГОС основного общего образования</w:t>
            </w:r>
          </w:p>
        </w:tc>
      </w:tr>
      <w:tr w:rsidR="00DF5BF8" w:rsidRPr="0096455A" w:rsidTr="001D6433">
        <w:trPr>
          <w:trHeight w:val="223"/>
        </w:trPr>
        <w:tc>
          <w:tcPr>
            <w:tcW w:w="352" w:type="pct"/>
            <w:tcBorders>
              <w:top w:val="single" w:sz="4" w:space="0" w:color="000000"/>
              <w:left w:val="single" w:sz="4" w:space="0" w:color="000000"/>
              <w:bottom w:val="single" w:sz="4" w:space="0" w:color="000000"/>
              <w:right w:val="single" w:sz="4" w:space="0" w:color="000000"/>
            </w:tcBorders>
          </w:tcPr>
          <w:p w:rsidR="00DF5BF8" w:rsidRPr="0096455A" w:rsidRDefault="00DF5BF8" w:rsidP="009D6BE8">
            <w:pPr>
              <w:numPr>
                <w:ilvl w:val="0"/>
                <w:numId w:val="232"/>
              </w:numPr>
              <w:ind w:left="357" w:hanging="357"/>
              <w:contextualSpacing/>
              <w:rPr>
                <w:rFonts w:asciiTheme="minorHAnsi" w:hAnsiTheme="minorHAnsi" w:cstheme="minorHAnsi"/>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DF5BF8" w:rsidRPr="0096455A" w:rsidRDefault="00DF5BF8" w:rsidP="009C7B1C">
            <w:pPr>
              <w:rPr>
                <w:rFonts w:asciiTheme="minorHAnsi" w:hAnsiTheme="minorHAnsi" w:cstheme="minorHAnsi"/>
                <w:sz w:val="24"/>
                <w:szCs w:val="24"/>
              </w:rPr>
            </w:pPr>
            <w:r w:rsidRPr="004C15D8">
              <w:rPr>
                <w:rFonts w:ascii="Times New Roman" w:eastAsia="MS Mincho" w:hAnsi="Times New Roman"/>
                <w:sz w:val="24"/>
                <w:szCs w:val="24"/>
              </w:rPr>
              <w:t>Разработка и утверждение локальных актов, регламентирующих: организацию и проведение публичного отчета</w:t>
            </w:r>
          </w:p>
        </w:tc>
        <w:tc>
          <w:tcPr>
            <w:tcW w:w="678" w:type="pct"/>
            <w:tcBorders>
              <w:top w:val="single" w:sz="4" w:space="0" w:color="000000"/>
              <w:left w:val="single" w:sz="4" w:space="0" w:color="000000"/>
              <w:bottom w:val="single" w:sz="4" w:space="0" w:color="000000"/>
              <w:right w:val="single" w:sz="4" w:space="0" w:color="000000"/>
            </w:tcBorders>
          </w:tcPr>
          <w:p w:rsidR="00DF5BF8" w:rsidRPr="0096455A" w:rsidRDefault="00DF5BF8" w:rsidP="00DF5BF8">
            <w:pPr>
              <w:jc w:val="center"/>
              <w:rPr>
                <w:rFonts w:asciiTheme="minorHAnsi" w:hAnsiTheme="minorHAnsi" w:cstheme="minorHAnsi"/>
                <w:sz w:val="24"/>
                <w:szCs w:val="24"/>
              </w:rPr>
            </w:pPr>
            <w:r w:rsidRPr="0096455A">
              <w:rPr>
                <w:rFonts w:asciiTheme="minorHAnsi" w:hAnsiTheme="minorHAnsi" w:cstheme="minorHAnsi"/>
                <w:sz w:val="24"/>
                <w:szCs w:val="24"/>
              </w:rPr>
              <w:t>Апрель 2014 г.</w:t>
            </w:r>
          </w:p>
        </w:tc>
        <w:tc>
          <w:tcPr>
            <w:tcW w:w="1182" w:type="pct"/>
            <w:tcBorders>
              <w:top w:val="single" w:sz="4" w:space="0" w:color="000000"/>
              <w:left w:val="single" w:sz="4" w:space="0" w:color="000000"/>
              <w:bottom w:val="single" w:sz="4" w:space="0" w:color="000000"/>
              <w:right w:val="single" w:sz="4" w:space="0" w:color="000000"/>
            </w:tcBorders>
          </w:tcPr>
          <w:p w:rsidR="00DF5BF8" w:rsidRPr="0096455A" w:rsidRDefault="00DF5BF8" w:rsidP="00100198">
            <w:pPr>
              <w:jc w:val="center"/>
              <w:rPr>
                <w:rFonts w:asciiTheme="minorHAnsi" w:hAnsiTheme="minorHAnsi" w:cstheme="minorHAnsi"/>
                <w:sz w:val="24"/>
                <w:szCs w:val="24"/>
              </w:rPr>
            </w:pPr>
            <w:r w:rsidRPr="0096455A">
              <w:rPr>
                <w:rFonts w:asciiTheme="minorHAnsi" w:hAnsiTheme="minorHAnsi" w:cstheme="minorHAnsi"/>
                <w:sz w:val="24"/>
                <w:szCs w:val="24"/>
              </w:rPr>
              <w:t>Заместитель директора по УВР, Чарная О.М.</w:t>
            </w:r>
          </w:p>
        </w:tc>
      </w:tr>
      <w:tr w:rsidR="00DF5BF8" w:rsidRPr="0096455A" w:rsidTr="001D6433">
        <w:trPr>
          <w:trHeight w:val="223"/>
        </w:trPr>
        <w:tc>
          <w:tcPr>
            <w:tcW w:w="352" w:type="pct"/>
            <w:tcBorders>
              <w:top w:val="single" w:sz="4" w:space="0" w:color="000000"/>
              <w:left w:val="single" w:sz="4" w:space="0" w:color="000000"/>
              <w:bottom w:val="single" w:sz="4" w:space="0" w:color="000000"/>
              <w:right w:val="single" w:sz="4" w:space="0" w:color="000000"/>
            </w:tcBorders>
          </w:tcPr>
          <w:p w:rsidR="00DF5BF8" w:rsidRPr="0096455A" w:rsidRDefault="00DF5BF8" w:rsidP="009D6BE8">
            <w:pPr>
              <w:numPr>
                <w:ilvl w:val="0"/>
                <w:numId w:val="232"/>
              </w:numPr>
              <w:ind w:left="357" w:hanging="357"/>
              <w:contextualSpacing/>
              <w:rPr>
                <w:rFonts w:asciiTheme="minorHAnsi" w:hAnsiTheme="minorHAnsi" w:cstheme="minorHAnsi"/>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DF5BF8" w:rsidRPr="0096455A" w:rsidRDefault="00DF5BF8" w:rsidP="009C7B1C">
            <w:pPr>
              <w:rPr>
                <w:rFonts w:asciiTheme="minorHAnsi" w:hAnsiTheme="minorHAnsi" w:cstheme="minorHAnsi"/>
                <w:sz w:val="24"/>
                <w:szCs w:val="24"/>
              </w:rPr>
            </w:pPr>
            <w:r w:rsidRPr="0096455A">
              <w:rPr>
                <w:rFonts w:asciiTheme="minorHAnsi" w:hAnsiTheme="minorHAnsi" w:cstheme="minorHAnsi"/>
                <w:sz w:val="24"/>
                <w:szCs w:val="24"/>
              </w:rPr>
              <w:t>Внесение информации о ходе введения в ФГОС в Публичный отчет школы</w:t>
            </w:r>
          </w:p>
        </w:tc>
        <w:tc>
          <w:tcPr>
            <w:tcW w:w="678" w:type="pct"/>
            <w:tcBorders>
              <w:top w:val="single" w:sz="4" w:space="0" w:color="000000"/>
              <w:left w:val="single" w:sz="4" w:space="0" w:color="000000"/>
              <w:bottom w:val="single" w:sz="4" w:space="0" w:color="000000"/>
              <w:right w:val="single" w:sz="4" w:space="0" w:color="000000"/>
            </w:tcBorders>
          </w:tcPr>
          <w:p w:rsidR="00DF5BF8" w:rsidRPr="0096455A" w:rsidRDefault="00DF5BF8" w:rsidP="00DF5BF8">
            <w:pPr>
              <w:jc w:val="center"/>
              <w:rPr>
                <w:rFonts w:asciiTheme="minorHAnsi" w:hAnsiTheme="minorHAnsi" w:cstheme="minorHAnsi"/>
                <w:sz w:val="24"/>
                <w:szCs w:val="24"/>
              </w:rPr>
            </w:pPr>
            <w:r w:rsidRPr="0096455A">
              <w:rPr>
                <w:rFonts w:asciiTheme="minorHAnsi" w:hAnsiTheme="minorHAnsi" w:cstheme="minorHAnsi"/>
                <w:sz w:val="24"/>
                <w:szCs w:val="24"/>
              </w:rPr>
              <w:t xml:space="preserve">Август </w:t>
            </w:r>
          </w:p>
        </w:tc>
        <w:tc>
          <w:tcPr>
            <w:tcW w:w="1182" w:type="pct"/>
            <w:tcBorders>
              <w:top w:val="single" w:sz="4" w:space="0" w:color="000000"/>
              <w:left w:val="single" w:sz="4" w:space="0" w:color="000000"/>
              <w:bottom w:val="single" w:sz="4" w:space="0" w:color="000000"/>
              <w:right w:val="single" w:sz="4" w:space="0" w:color="000000"/>
            </w:tcBorders>
          </w:tcPr>
          <w:p w:rsidR="00DF5BF8" w:rsidRPr="0096455A" w:rsidRDefault="00DF5BF8" w:rsidP="009C7B1C">
            <w:pPr>
              <w:jc w:val="center"/>
              <w:rPr>
                <w:rFonts w:asciiTheme="minorHAnsi" w:hAnsiTheme="minorHAnsi" w:cstheme="minorHAnsi"/>
                <w:sz w:val="24"/>
                <w:szCs w:val="24"/>
              </w:rPr>
            </w:pPr>
            <w:r w:rsidRPr="0096455A">
              <w:rPr>
                <w:rFonts w:asciiTheme="minorHAnsi" w:hAnsiTheme="minorHAnsi" w:cstheme="minorHAnsi"/>
                <w:sz w:val="24"/>
                <w:szCs w:val="24"/>
              </w:rPr>
              <w:t>Директор</w:t>
            </w:r>
          </w:p>
        </w:tc>
      </w:tr>
      <w:tr w:rsidR="00DF5BF8" w:rsidRPr="0096455A" w:rsidTr="001D6433">
        <w:trPr>
          <w:trHeight w:val="223"/>
        </w:trPr>
        <w:tc>
          <w:tcPr>
            <w:tcW w:w="352" w:type="pct"/>
            <w:tcBorders>
              <w:top w:val="single" w:sz="4" w:space="0" w:color="000000"/>
              <w:left w:val="single" w:sz="4" w:space="0" w:color="000000"/>
              <w:bottom w:val="single" w:sz="4" w:space="0" w:color="000000"/>
              <w:right w:val="single" w:sz="4" w:space="0" w:color="000000"/>
            </w:tcBorders>
          </w:tcPr>
          <w:p w:rsidR="00DF5BF8" w:rsidRPr="0096455A" w:rsidRDefault="00DF5BF8" w:rsidP="009D6BE8">
            <w:pPr>
              <w:numPr>
                <w:ilvl w:val="0"/>
                <w:numId w:val="232"/>
              </w:numPr>
              <w:ind w:left="357" w:hanging="357"/>
              <w:contextualSpacing/>
              <w:rPr>
                <w:rFonts w:asciiTheme="minorHAnsi" w:hAnsiTheme="minorHAnsi" w:cstheme="minorHAnsi"/>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DF5BF8" w:rsidRPr="0096455A" w:rsidRDefault="00DF5BF8" w:rsidP="009C7B1C">
            <w:pPr>
              <w:rPr>
                <w:rFonts w:asciiTheme="minorHAnsi" w:hAnsiTheme="minorHAnsi" w:cstheme="minorHAnsi"/>
                <w:sz w:val="24"/>
                <w:szCs w:val="24"/>
              </w:rPr>
            </w:pPr>
            <w:r w:rsidRPr="004C15D8">
              <w:rPr>
                <w:rFonts w:ascii="Times New Roman" w:eastAsia="MS Mincho" w:hAnsi="Times New Roman"/>
                <w:sz w:val="24"/>
                <w:szCs w:val="24"/>
              </w:rPr>
              <w:t>Широкое информирование родительской общественности о введении ФГОС  и порядке перехода на них</w:t>
            </w:r>
          </w:p>
        </w:tc>
        <w:tc>
          <w:tcPr>
            <w:tcW w:w="678" w:type="pct"/>
            <w:tcBorders>
              <w:top w:val="single" w:sz="4" w:space="0" w:color="000000"/>
              <w:left w:val="single" w:sz="4" w:space="0" w:color="000000"/>
              <w:bottom w:val="single" w:sz="4" w:space="0" w:color="000000"/>
              <w:right w:val="single" w:sz="4" w:space="0" w:color="000000"/>
            </w:tcBorders>
          </w:tcPr>
          <w:p w:rsidR="00DF5BF8" w:rsidRPr="0096455A" w:rsidRDefault="00DF5BF8" w:rsidP="009C7B1C">
            <w:pPr>
              <w:jc w:val="center"/>
              <w:rPr>
                <w:rFonts w:asciiTheme="minorHAnsi" w:hAnsiTheme="minorHAnsi" w:cstheme="minorHAnsi"/>
                <w:sz w:val="24"/>
                <w:szCs w:val="24"/>
              </w:rPr>
            </w:pPr>
            <w:r w:rsidRPr="0096455A">
              <w:rPr>
                <w:rFonts w:asciiTheme="minorHAnsi" w:hAnsiTheme="minorHAnsi" w:cstheme="minorHAnsi"/>
                <w:sz w:val="24"/>
                <w:szCs w:val="24"/>
              </w:rPr>
              <w:t>Апрель-май 2014 г.</w:t>
            </w:r>
          </w:p>
        </w:tc>
        <w:tc>
          <w:tcPr>
            <w:tcW w:w="1182" w:type="pct"/>
            <w:tcBorders>
              <w:top w:val="single" w:sz="4" w:space="0" w:color="000000"/>
              <w:left w:val="single" w:sz="4" w:space="0" w:color="000000"/>
              <w:bottom w:val="single" w:sz="4" w:space="0" w:color="000000"/>
              <w:right w:val="single" w:sz="4" w:space="0" w:color="000000"/>
            </w:tcBorders>
          </w:tcPr>
          <w:p w:rsidR="00DF5BF8" w:rsidRPr="0096455A" w:rsidRDefault="00DF5BF8" w:rsidP="009C7B1C">
            <w:pPr>
              <w:jc w:val="center"/>
              <w:rPr>
                <w:rFonts w:asciiTheme="minorHAnsi" w:hAnsiTheme="minorHAnsi" w:cstheme="minorHAnsi"/>
                <w:sz w:val="24"/>
                <w:szCs w:val="24"/>
              </w:rPr>
            </w:pPr>
            <w:r w:rsidRPr="0096455A">
              <w:rPr>
                <w:rFonts w:asciiTheme="minorHAnsi" w:hAnsiTheme="minorHAnsi" w:cstheme="minorHAnsi"/>
                <w:sz w:val="24"/>
                <w:szCs w:val="24"/>
              </w:rPr>
              <w:t>Заместитель директора по ВР, Пережогина Л.Н.</w:t>
            </w:r>
          </w:p>
        </w:tc>
      </w:tr>
      <w:tr w:rsidR="00DF5BF8" w:rsidRPr="0096455A" w:rsidTr="001D6433">
        <w:trPr>
          <w:trHeight w:val="223"/>
        </w:trPr>
        <w:tc>
          <w:tcPr>
            <w:tcW w:w="352" w:type="pct"/>
            <w:tcBorders>
              <w:top w:val="single" w:sz="4" w:space="0" w:color="000000"/>
              <w:left w:val="single" w:sz="4" w:space="0" w:color="000000"/>
              <w:bottom w:val="single" w:sz="4" w:space="0" w:color="000000"/>
              <w:right w:val="single" w:sz="4" w:space="0" w:color="000000"/>
            </w:tcBorders>
          </w:tcPr>
          <w:p w:rsidR="00DF5BF8" w:rsidRPr="0096455A" w:rsidRDefault="00DF5BF8" w:rsidP="009D6BE8">
            <w:pPr>
              <w:numPr>
                <w:ilvl w:val="0"/>
                <w:numId w:val="232"/>
              </w:numPr>
              <w:ind w:left="357" w:hanging="357"/>
              <w:contextualSpacing/>
              <w:rPr>
                <w:rFonts w:asciiTheme="minorHAnsi" w:hAnsiTheme="minorHAnsi" w:cstheme="minorHAnsi"/>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DF5BF8" w:rsidRPr="004C15D8" w:rsidRDefault="00DF5BF8" w:rsidP="00DF5BF8">
            <w:pPr>
              <w:tabs>
                <w:tab w:val="left" w:pos="4500"/>
                <w:tab w:val="left" w:pos="9180"/>
                <w:tab w:val="left" w:pos="9360"/>
              </w:tabs>
              <w:autoSpaceDE w:val="0"/>
              <w:autoSpaceDN w:val="0"/>
              <w:adjustRightInd w:val="0"/>
              <w:ind w:firstLine="52"/>
              <w:contextualSpacing/>
              <w:textAlignment w:val="center"/>
              <w:rPr>
                <w:rFonts w:ascii="Times New Roman" w:eastAsia="MS Mincho" w:hAnsi="Times New Roman"/>
                <w:sz w:val="24"/>
                <w:szCs w:val="24"/>
              </w:rPr>
            </w:pPr>
            <w:r w:rsidRPr="004C15D8">
              <w:rPr>
                <w:rFonts w:ascii="Times New Roman" w:eastAsia="MS Mincho" w:hAnsi="Times New Roman"/>
                <w:sz w:val="24"/>
                <w:szCs w:val="24"/>
              </w:rPr>
              <w:t>Организация изучения общественного мнения по вопросам реализации ФГОС и внесения возможных дополнений в содержание ООП ОО</w:t>
            </w:r>
          </w:p>
        </w:tc>
        <w:tc>
          <w:tcPr>
            <w:tcW w:w="678" w:type="pct"/>
            <w:tcBorders>
              <w:top w:val="single" w:sz="4" w:space="0" w:color="000000"/>
              <w:left w:val="single" w:sz="4" w:space="0" w:color="000000"/>
              <w:bottom w:val="single" w:sz="4" w:space="0" w:color="000000"/>
              <w:right w:val="single" w:sz="4" w:space="0" w:color="000000"/>
            </w:tcBorders>
          </w:tcPr>
          <w:p w:rsidR="00DF5BF8" w:rsidRPr="0096455A" w:rsidRDefault="00DF5BF8" w:rsidP="00100198">
            <w:pPr>
              <w:jc w:val="center"/>
              <w:rPr>
                <w:rFonts w:asciiTheme="minorHAnsi" w:hAnsiTheme="minorHAnsi" w:cstheme="minorHAnsi"/>
                <w:sz w:val="24"/>
                <w:szCs w:val="24"/>
              </w:rPr>
            </w:pPr>
            <w:r w:rsidRPr="0096455A">
              <w:rPr>
                <w:rFonts w:asciiTheme="minorHAnsi" w:hAnsiTheme="minorHAnsi" w:cstheme="minorHAnsi"/>
                <w:sz w:val="24"/>
                <w:szCs w:val="24"/>
              </w:rPr>
              <w:t>В течение всего периода</w:t>
            </w:r>
          </w:p>
        </w:tc>
        <w:tc>
          <w:tcPr>
            <w:tcW w:w="1182" w:type="pct"/>
            <w:tcBorders>
              <w:top w:val="single" w:sz="4" w:space="0" w:color="000000"/>
              <w:left w:val="single" w:sz="4" w:space="0" w:color="000000"/>
              <w:bottom w:val="single" w:sz="4" w:space="0" w:color="000000"/>
              <w:right w:val="single" w:sz="4" w:space="0" w:color="000000"/>
            </w:tcBorders>
          </w:tcPr>
          <w:p w:rsidR="00DF5BF8" w:rsidRPr="0096455A" w:rsidRDefault="00DF5BF8" w:rsidP="00100198">
            <w:pPr>
              <w:jc w:val="center"/>
              <w:rPr>
                <w:rFonts w:asciiTheme="minorHAnsi" w:hAnsiTheme="minorHAnsi" w:cstheme="minorHAnsi"/>
                <w:sz w:val="24"/>
                <w:szCs w:val="24"/>
              </w:rPr>
            </w:pPr>
            <w:r w:rsidRPr="0096455A">
              <w:rPr>
                <w:rFonts w:asciiTheme="minorHAnsi" w:hAnsiTheme="minorHAnsi" w:cstheme="minorHAnsi"/>
                <w:sz w:val="24"/>
                <w:szCs w:val="24"/>
              </w:rPr>
              <w:t>Заместитель директора по УВР, Чарная О.М.</w:t>
            </w:r>
          </w:p>
        </w:tc>
      </w:tr>
      <w:tr w:rsidR="00DF5BF8" w:rsidRPr="0096455A" w:rsidTr="001D6433">
        <w:trPr>
          <w:trHeight w:val="223"/>
        </w:trPr>
        <w:tc>
          <w:tcPr>
            <w:tcW w:w="352" w:type="pct"/>
            <w:tcBorders>
              <w:top w:val="single" w:sz="4" w:space="0" w:color="000000"/>
              <w:left w:val="single" w:sz="4" w:space="0" w:color="000000"/>
              <w:bottom w:val="single" w:sz="4" w:space="0" w:color="000000"/>
              <w:right w:val="single" w:sz="4" w:space="0" w:color="000000"/>
            </w:tcBorders>
          </w:tcPr>
          <w:p w:rsidR="00DF5BF8" w:rsidRPr="0096455A" w:rsidRDefault="00DF5BF8" w:rsidP="009D6BE8">
            <w:pPr>
              <w:numPr>
                <w:ilvl w:val="0"/>
                <w:numId w:val="232"/>
              </w:numPr>
              <w:ind w:left="357" w:hanging="357"/>
              <w:contextualSpacing/>
              <w:rPr>
                <w:rFonts w:asciiTheme="minorHAnsi" w:hAnsiTheme="minorHAnsi" w:cstheme="minorHAnsi"/>
                <w:sz w:val="24"/>
                <w:szCs w:val="24"/>
              </w:rPr>
            </w:pPr>
          </w:p>
        </w:tc>
        <w:tc>
          <w:tcPr>
            <w:tcW w:w="2788" w:type="pct"/>
            <w:tcBorders>
              <w:top w:val="single" w:sz="4" w:space="0" w:color="000000"/>
              <w:left w:val="single" w:sz="4" w:space="0" w:color="000000"/>
              <w:bottom w:val="single" w:sz="4" w:space="0" w:color="000000"/>
              <w:right w:val="single" w:sz="4" w:space="0" w:color="000000"/>
            </w:tcBorders>
          </w:tcPr>
          <w:p w:rsidR="00DF5BF8" w:rsidRPr="0096455A" w:rsidRDefault="00DF5BF8" w:rsidP="009C7B1C">
            <w:pPr>
              <w:rPr>
                <w:rFonts w:asciiTheme="minorHAnsi" w:hAnsiTheme="minorHAnsi" w:cstheme="minorHAnsi"/>
                <w:sz w:val="24"/>
                <w:szCs w:val="24"/>
              </w:rPr>
            </w:pPr>
            <w:r w:rsidRPr="0096455A">
              <w:rPr>
                <w:rFonts w:asciiTheme="minorHAnsi" w:hAnsiTheme="minorHAnsi" w:cstheme="minorHAnsi"/>
                <w:sz w:val="24"/>
                <w:szCs w:val="24"/>
              </w:rPr>
              <w:t xml:space="preserve">Создание страницы сайта школы с целью информирования общественности о переходе и  результатах деятельности по введению ФГОС </w:t>
            </w:r>
          </w:p>
        </w:tc>
        <w:tc>
          <w:tcPr>
            <w:tcW w:w="678" w:type="pct"/>
            <w:tcBorders>
              <w:top w:val="single" w:sz="4" w:space="0" w:color="000000"/>
              <w:left w:val="single" w:sz="4" w:space="0" w:color="000000"/>
              <w:bottom w:val="single" w:sz="4" w:space="0" w:color="000000"/>
              <w:right w:val="single" w:sz="4" w:space="0" w:color="000000"/>
            </w:tcBorders>
          </w:tcPr>
          <w:p w:rsidR="00DF5BF8" w:rsidRPr="0096455A" w:rsidRDefault="00DF5BF8" w:rsidP="009C7B1C">
            <w:pPr>
              <w:rPr>
                <w:rFonts w:asciiTheme="minorHAnsi" w:hAnsiTheme="minorHAnsi" w:cstheme="minorHAnsi"/>
                <w:sz w:val="24"/>
                <w:szCs w:val="24"/>
              </w:rPr>
            </w:pPr>
            <w:r w:rsidRPr="0096455A">
              <w:rPr>
                <w:rFonts w:asciiTheme="minorHAnsi" w:hAnsiTheme="minorHAnsi" w:cstheme="minorHAnsi"/>
                <w:sz w:val="24"/>
                <w:szCs w:val="24"/>
              </w:rPr>
              <w:t>Апрель 2014 г.</w:t>
            </w:r>
          </w:p>
        </w:tc>
        <w:tc>
          <w:tcPr>
            <w:tcW w:w="1182" w:type="pct"/>
            <w:tcBorders>
              <w:top w:val="single" w:sz="4" w:space="0" w:color="000000"/>
              <w:left w:val="single" w:sz="4" w:space="0" w:color="000000"/>
              <w:bottom w:val="single" w:sz="4" w:space="0" w:color="000000"/>
              <w:right w:val="single" w:sz="4" w:space="0" w:color="000000"/>
            </w:tcBorders>
          </w:tcPr>
          <w:p w:rsidR="00DF5BF8" w:rsidRPr="0096455A" w:rsidRDefault="00DF5BF8" w:rsidP="009C7B1C">
            <w:pPr>
              <w:jc w:val="center"/>
              <w:rPr>
                <w:rFonts w:asciiTheme="minorHAnsi" w:hAnsiTheme="minorHAnsi" w:cstheme="minorHAnsi"/>
                <w:sz w:val="24"/>
                <w:szCs w:val="24"/>
              </w:rPr>
            </w:pPr>
            <w:r w:rsidRPr="0096455A">
              <w:rPr>
                <w:rFonts w:asciiTheme="minorHAnsi" w:hAnsiTheme="minorHAnsi" w:cstheme="minorHAnsi"/>
                <w:sz w:val="24"/>
                <w:szCs w:val="24"/>
              </w:rPr>
              <w:t>Заместитель директора по УВР, Чарная О.М.</w:t>
            </w:r>
          </w:p>
        </w:tc>
      </w:tr>
      <w:tr w:rsidR="00DF5BF8" w:rsidRPr="0096455A" w:rsidTr="001D6433">
        <w:trPr>
          <w:trHeight w:val="223"/>
        </w:trPr>
        <w:tc>
          <w:tcPr>
            <w:tcW w:w="352" w:type="pct"/>
            <w:tcBorders>
              <w:top w:val="single" w:sz="4" w:space="0" w:color="000000"/>
              <w:left w:val="single" w:sz="4" w:space="0" w:color="000000"/>
              <w:bottom w:val="single" w:sz="4" w:space="0" w:color="000000"/>
              <w:right w:val="single" w:sz="4" w:space="0" w:color="000000"/>
            </w:tcBorders>
          </w:tcPr>
          <w:p w:rsidR="00DF5BF8" w:rsidRPr="0096455A" w:rsidRDefault="00DF5BF8" w:rsidP="009D6BE8">
            <w:pPr>
              <w:numPr>
                <w:ilvl w:val="0"/>
                <w:numId w:val="232"/>
              </w:numPr>
              <w:ind w:left="357" w:hanging="357"/>
              <w:contextualSpacing/>
              <w:rPr>
                <w:rFonts w:asciiTheme="minorHAnsi" w:hAnsiTheme="minorHAnsi" w:cstheme="minorHAnsi"/>
                <w:sz w:val="24"/>
                <w:szCs w:val="24"/>
              </w:rPr>
            </w:pPr>
          </w:p>
        </w:tc>
        <w:tc>
          <w:tcPr>
            <w:tcW w:w="2788" w:type="pct"/>
            <w:tcBorders>
              <w:top w:val="single" w:sz="4" w:space="0" w:color="000000"/>
              <w:left w:val="single" w:sz="4" w:space="0" w:color="000000"/>
              <w:bottom w:val="single" w:sz="4" w:space="0" w:color="000000"/>
              <w:right w:val="single" w:sz="4" w:space="0" w:color="000000"/>
            </w:tcBorders>
          </w:tcPr>
          <w:p w:rsidR="00DF5BF8" w:rsidRPr="0096455A" w:rsidRDefault="00DF5BF8" w:rsidP="009C7B1C">
            <w:pPr>
              <w:rPr>
                <w:rFonts w:asciiTheme="minorHAnsi" w:hAnsiTheme="minorHAnsi" w:cstheme="minorHAnsi"/>
                <w:sz w:val="24"/>
                <w:szCs w:val="24"/>
              </w:rPr>
            </w:pPr>
            <w:r w:rsidRPr="004C15D8">
              <w:rPr>
                <w:rFonts w:ascii="Times New Roman" w:eastAsia="MS Mincho" w:hAnsi="Times New Roman"/>
                <w:sz w:val="24"/>
                <w:szCs w:val="24"/>
              </w:rPr>
              <w:t>Размещение на сайте образовательной организации информационных материалов о реализации ФГОС</w:t>
            </w:r>
          </w:p>
        </w:tc>
        <w:tc>
          <w:tcPr>
            <w:tcW w:w="678" w:type="pct"/>
            <w:tcBorders>
              <w:top w:val="single" w:sz="4" w:space="0" w:color="000000"/>
              <w:left w:val="single" w:sz="4" w:space="0" w:color="000000"/>
              <w:bottom w:val="single" w:sz="4" w:space="0" w:color="000000"/>
              <w:right w:val="single" w:sz="4" w:space="0" w:color="000000"/>
            </w:tcBorders>
          </w:tcPr>
          <w:p w:rsidR="00DF5BF8" w:rsidRPr="0096455A" w:rsidRDefault="00DF5BF8" w:rsidP="00DF5BF8">
            <w:pPr>
              <w:jc w:val="center"/>
              <w:rPr>
                <w:rFonts w:asciiTheme="minorHAnsi" w:hAnsiTheme="minorHAnsi" w:cstheme="minorHAnsi"/>
                <w:sz w:val="24"/>
                <w:szCs w:val="24"/>
              </w:rPr>
            </w:pPr>
            <w:r w:rsidRPr="0096455A">
              <w:rPr>
                <w:rFonts w:asciiTheme="minorHAnsi" w:hAnsiTheme="minorHAnsi" w:cstheme="minorHAnsi"/>
                <w:sz w:val="24"/>
                <w:szCs w:val="24"/>
              </w:rPr>
              <w:t>В течение всего периода</w:t>
            </w:r>
          </w:p>
        </w:tc>
        <w:tc>
          <w:tcPr>
            <w:tcW w:w="1182" w:type="pct"/>
            <w:tcBorders>
              <w:top w:val="single" w:sz="4" w:space="0" w:color="000000"/>
              <w:left w:val="single" w:sz="4" w:space="0" w:color="000000"/>
              <w:bottom w:val="single" w:sz="4" w:space="0" w:color="000000"/>
              <w:right w:val="single" w:sz="4" w:space="0" w:color="000000"/>
            </w:tcBorders>
          </w:tcPr>
          <w:p w:rsidR="00DF5BF8" w:rsidRPr="0096455A" w:rsidRDefault="00DF5BF8" w:rsidP="00100198">
            <w:pPr>
              <w:jc w:val="center"/>
              <w:rPr>
                <w:rFonts w:asciiTheme="minorHAnsi" w:hAnsiTheme="minorHAnsi" w:cstheme="minorHAnsi"/>
                <w:sz w:val="24"/>
                <w:szCs w:val="24"/>
              </w:rPr>
            </w:pPr>
            <w:r w:rsidRPr="0096455A">
              <w:rPr>
                <w:rFonts w:asciiTheme="minorHAnsi" w:hAnsiTheme="minorHAnsi" w:cstheme="minorHAnsi"/>
                <w:sz w:val="24"/>
                <w:szCs w:val="24"/>
              </w:rPr>
              <w:t>Заместитель директора по УВР, Чарная О.М.</w:t>
            </w:r>
          </w:p>
        </w:tc>
      </w:tr>
      <w:tr w:rsidR="00DF5BF8" w:rsidRPr="0096455A" w:rsidTr="009C7B1C">
        <w:trPr>
          <w:trHeight w:val="202"/>
        </w:trPr>
        <w:tc>
          <w:tcPr>
            <w:tcW w:w="5000" w:type="pct"/>
            <w:gridSpan w:val="4"/>
            <w:tcBorders>
              <w:top w:val="single" w:sz="4" w:space="0" w:color="000000"/>
              <w:left w:val="single" w:sz="4" w:space="0" w:color="000000"/>
              <w:bottom w:val="single" w:sz="4" w:space="0" w:color="000000"/>
              <w:right w:val="single" w:sz="4" w:space="0" w:color="000000"/>
            </w:tcBorders>
          </w:tcPr>
          <w:p w:rsidR="00DF5BF8" w:rsidRPr="0096455A" w:rsidRDefault="00DF5BF8" w:rsidP="009C7B1C">
            <w:pPr>
              <w:jc w:val="center"/>
              <w:rPr>
                <w:rFonts w:asciiTheme="minorHAnsi" w:hAnsiTheme="minorHAnsi" w:cstheme="minorHAnsi"/>
                <w:b/>
                <w:sz w:val="24"/>
                <w:szCs w:val="24"/>
              </w:rPr>
            </w:pPr>
            <w:r w:rsidRPr="0096455A">
              <w:rPr>
                <w:rFonts w:asciiTheme="minorHAnsi" w:hAnsiTheme="minorHAnsi" w:cstheme="minorHAnsi"/>
                <w:b/>
                <w:sz w:val="24"/>
                <w:szCs w:val="24"/>
              </w:rPr>
              <w:t>Материально-техническое сопровождение</w:t>
            </w:r>
          </w:p>
        </w:tc>
      </w:tr>
      <w:tr w:rsidR="00DF5BF8" w:rsidRPr="0096455A" w:rsidTr="001D6433">
        <w:trPr>
          <w:trHeight w:val="223"/>
        </w:trPr>
        <w:tc>
          <w:tcPr>
            <w:tcW w:w="352" w:type="pct"/>
            <w:tcBorders>
              <w:top w:val="single" w:sz="4" w:space="0" w:color="000000"/>
              <w:left w:val="single" w:sz="4" w:space="0" w:color="000000"/>
              <w:bottom w:val="single" w:sz="4" w:space="0" w:color="000000"/>
              <w:right w:val="single" w:sz="4" w:space="0" w:color="000000"/>
            </w:tcBorders>
          </w:tcPr>
          <w:p w:rsidR="00DF5BF8" w:rsidRPr="0096455A" w:rsidRDefault="00DF5BF8" w:rsidP="009D6BE8">
            <w:pPr>
              <w:numPr>
                <w:ilvl w:val="0"/>
                <w:numId w:val="233"/>
              </w:numPr>
              <w:ind w:left="357" w:hanging="357"/>
              <w:contextualSpacing/>
              <w:rPr>
                <w:rFonts w:asciiTheme="minorHAnsi" w:hAnsiTheme="minorHAnsi" w:cstheme="minorHAnsi"/>
                <w:bCs/>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DF5BF8" w:rsidRPr="0096455A" w:rsidRDefault="00DF5BF8" w:rsidP="009C7B1C">
            <w:pPr>
              <w:rPr>
                <w:rFonts w:asciiTheme="minorHAnsi" w:hAnsiTheme="minorHAnsi" w:cstheme="minorHAnsi"/>
                <w:bCs/>
                <w:sz w:val="24"/>
                <w:szCs w:val="24"/>
              </w:rPr>
            </w:pPr>
            <w:r w:rsidRPr="0096455A">
              <w:rPr>
                <w:rFonts w:asciiTheme="minorHAnsi" w:hAnsiTheme="minorHAnsi" w:cstheme="minorHAnsi"/>
                <w:bCs/>
                <w:sz w:val="24"/>
                <w:szCs w:val="24"/>
              </w:rPr>
              <w:t>Организация мониторинга по вопросу оснащенности учебного процесса и оборудования учебных помещений в соответствии с требованиями ФГОС и приведение МТБ в соответствие с требованиями ФГОС</w:t>
            </w:r>
          </w:p>
        </w:tc>
        <w:tc>
          <w:tcPr>
            <w:tcW w:w="678" w:type="pct"/>
            <w:tcBorders>
              <w:top w:val="single" w:sz="4" w:space="0" w:color="000000"/>
              <w:left w:val="single" w:sz="4" w:space="0" w:color="000000"/>
              <w:bottom w:val="single" w:sz="4" w:space="0" w:color="000000"/>
              <w:right w:val="single" w:sz="4" w:space="0" w:color="000000"/>
            </w:tcBorders>
          </w:tcPr>
          <w:p w:rsidR="00DF5BF8" w:rsidRPr="0096455A" w:rsidRDefault="00DF5BF8" w:rsidP="009C7B1C">
            <w:pPr>
              <w:jc w:val="center"/>
              <w:rPr>
                <w:rFonts w:asciiTheme="minorHAnsi" w:hAnsiTheme="minorHAnsi" w:cstheme="minorHAnsi"/>
                <w:sz w:val="24"/>
                <w:szCs w:val="24"/>
              </w:rPr>
            </w:pPr>
            <w:r w:rsidRPr="0096455A">
              <w:rPr>
                <w:rFonts w:asciiTheme="minorHAnsi" w:hAnsiTheme="minorHAnsi" w:cstheme="minorHAnsi"/>
                <w:sz w:val="24"/>
                <w:szCs w:val="24"/>
              </w:rPr>
              <w:t>Апрель-август 2014 г.</w:t>
            </w:r>
          </w:p>
        </w:tc>
        <w:tc>
          <w:tcPr>
            <w:tcW w:w="1182" w:type="pct"/>
            <w:tcBorders>
              <w:top w:val="single" w:sz="4" w:space="0" w:color="000000"/>
              <w:left w:val="single" w:sz="4" w:space="0" w:color="000000"/>
              <w:bottom w:val="single" w:sz="4" w:space="0" w:color="000000"/>
              <w:right w:val="single" w:sz="4" w:space="0" w:color="000000"/>
            </w:tcBorders>
          </w:tcPr>
          <w:p w:rsidR="00DF5BF8" w:rsidRPr="0096455A" w:rsidRDefault="00DF5BF8" w:rsidP="009C7B1C">
            <w:pPr>
              <w:jc w:val="center"/>
              <w:rPr>
                <w:rFonts w:asciiTheme="minorHAnsi" w:hAnsiTheme="minorHAnsi" w:cstheme="minorHAnsi"/>
                <w:sz w:val="24"/>
                <w:szCs w:val="24"/>
              </w:rPr>
            </w:pPr>
            <w:r w:rsidRPr="0096455A">
              <w:rPr>
                <w:rFonts w:asciiTheme="minorHAnsi" w:hAnsiTheme="minorHAnsi" w:cstheme="minorHAnsi"/>
                <w:sz w:val="24"/>
                <w:szCs w:val="24"/>
              </w:rPr>
              <w:t>Заместитель директора по АХР</w:t>
            </w:r>
          </w:p>
        </w:tc>
      </w:tr>
      <w:tr w:rsidR="00DF5BF8" w:rsidRPr="0096455A" w:rsidTr="00100198">
        <w:trPr>
          <w:trHeight w:val="223"/>
        </w:trPr>
        <w:tc>
          <w:tcPr>
            <w:tcW w:w="352" w:type="pct"/>
            <w:tcBorders>
              <w:top w:val="single" w:sz="4" w:space="0" w:color="000000"/>
              <w:left w:val="single" w:sz="4" w:space="0" w:color="000000"/>
              <w:bottom w:val="single" w:sz="4" w:space="0" w:color="000000"/>
              <w:right w:val="single" w:sz="4" w:space="0" w:color="000000"/>
            </w:tcBorders>
          </w:tcPr>
          <w:p w:rsidR="00DF5BF8" w:rsidRPr="0096455A" w:rsidRDefault="00DF5BF8" w:rsidP="009D6BE8">
            <w:pPr>
              <w:numPr>
                <w:ilvl w:val="0"/>
                <w:numId w:val="233"/>
              </w:numPr>
              <w:ind w:left="357" w:hanging="357"/>
              <w:contextualSpacing/>
              <w:rPr>
                <w:rFonts w:asciiTheme="minorHAnsi" w:hAnsiTheme="minorHAnsi" w:cstheme="minorHAnsi"/>
                <w:bCs/>
                <w:sz w:val="24"/>
                <w:szCs w:val="24"/>
              </w:rPr>
            </w:pPr>
          </w:p>
        </w:tc>
        <w:tc>
          <w:tcPr>
            <w:tcW w:w="2788" w:type="pct"/>
            <w:tcBorders>
              <w:top w:val="single" w:sz="4" w:space="0" w:color="000000"/>
              <w:left w:val="single" w:sz="4" w:space="0" w:color="000000"/>
              <w:bottom w:val="single" w:sz="4" w:space="0" w:color="000000"/>
              <w:right w:val="single" w:sz="4" w:space="0" w:color="000000"/>
            </w:tcBorders>
          </w:tcPr>
          <w:p w:rsidR="00DF5BF8" w:rsidRPr="00DF5BF8" w:rsidRDefault="00DF5BF8" w:rsidP="00DF5BF8">
            <w:pPr>
              <w:rPr>
                <w:rFonts w:asciiTheme="minorHAnsi" w:hAnsiTheme="minorHAnsi" w:cstheme="minorHAnsi"/>
                <w:bCs/>
                <w:sz w:val="24"/>
                <w:szCs w:val="24"/>
              </w:rPr>
            </w:pPr>
            <w:r w:rsidRPr="00DF5BF8">
              <w:rPr>
                <w:rFonts w:asciiTheme="minorHAnsi" w:hAnsiTheme="minorHAnsi" w:cstheme="minorHAnsi"/>
                <w:bCs/>
                <w:sz w:val="24"/>
                <w:szCs w:val="24"/>
              </w:rPr>
              <w:t>Обеспечение соответствия материально­технической базы образовательной организации требованиям ФГОС</w:t>
            </w:r>
          </w:p>
        </w:tc>
        <w:tc>
          <w:tcPr>
            <w:tcW w:w="678" w:type="pct"/>
            <w:tcBorders>
              <w:top w:val="single" w:sz="4" w:space="0" w:color="000000"/>
              <w:left w:val="single" w:sz="4" w:space="0" w:color="000000"/>
              <w:bottom w:val="single" w:sz="4" w:space="0" w:color="000000"/>
              <w:right w:val="single" w:sz="4" w:space="0" w:color="000000"/>
            </w:tcBorders>
          </w:tcPr>
          <w:p w:rsidR="00DF5BF8" w:rsidRPr="00DF5BF8" w:rsidRDefault="00DF5BF8" w:rsidP="00DF5BF8">
            <w:pPr>
              <w:jc w:val="center"/>
              <w:rPr>
                <w:rFonts w:asciiTheme="minorHAnsi" w:hAnsiTheme="minorHAnsi" w:cstheme="minorHAnsi"/>
                <w:sz w:val="24"/>
                <w:szCs w:val="24"/>
              </w:rPr>
            </w:pPr>
            <w:r w:rsidRPr="00DF5BF8">
              <w:rPr>
                <w:rFonts w:asciiTheme="minorHAnsi" w:hAnsiTheme="minorHAnsi" w:cstheme="minorHAnsi"/>
                <w:sz w:val="24"/>
                <w:szCs w:val="24"/>
              </w:rPr>
              <w:t>В течение всего периода</w:t>
            </w:r>
          </w:p>
        </w:tc>
        <w:tc>
          <w:tcPr>
            <w:tcW w:w="1182" w:type="pct"/>
            <w:tcBorders>
              <w:top w:val="single" w:sz="4" w:space="0" w:color="000000"/>
              <w:left w:val="single" w:sz="4" w:space="0" w:color="000000"/>
              <w:bottom w:val="single" w:sz="4" w:space="0" w:color="000000"/>
              <w:right w:val="single" w:sz="4" w:space="0" w:color="000000"/>
            </w:tcBorders>
          </w:tcPr>
          <w:p w:rsidR="00DF5BF8" w:rsidRDefault="00DF5BF8" w:rsidP="009C7B1C">
            <w:pPr>
              <w:jc w:val="center"/>
              <w:rPr>
                <w:rFonts w:asciiTheme="minorHAnsi" w:hAnsiTheme="minorHAnsi" w:cstheme="minorHAnsi"/>
                <w:sz w:val="24"/>
                <w:szCs w:val="24"/>
              </w:rPr>
            </w:pPr>
            <w:r>
              <w:rPr>
                <w:rFonts w:asciiTheme="minorHAnsi" w:hAnsiTheme="minorHAnsi" w:cstheme="minorHAnsi"/>
                <w:sz w:val="24"/>
                <w:szCs w:val="24"/>
              </w:rPr>
              <w:t>Заместитель директора по АХР</w:t>
            </w:r>
          </w:p>
          <w:p w:rsidR="00DF5BF8" w:rsidRPr="0096455A" w:rsidRDefault="00DF5BF8" w:rsidP="009C7B1C">
            <w:pPr>
              <w:jc w:val="center"/>
              <w:rPr>
                <w:rFonts w:asciiTheme="minorHAnsi" w:hAnsiTheme="minorHAnsi" w:cstheme="minorHAnsi"/>
                <w:sz w:val="24"/>
                <w:szCs w:val="24"/>
              </w:rPr>
            </w:pPr>
            <w:r>
              <w:rPr>
                <w:rFonts w:asciiTheme="minorHAnsi" w:hAnsiTheme="minorHAnsi" w:cstheme="minorHAnsi"/>
                <w:sz w:val="24"/>
                <w:szCs w:val="24"/>
              </w:rPr>
              <w:t>Колосова О.А</w:t>
            </w:r>
          </w:p>
        </w:tc>
      </w:tr>
      <w:tr w:rsidR="00DF5BF8" w:rsidRPr="0096455A" w:rsidTr="00100198">
        <w:trPr>
          <w:trHeight w:val="223"/>
        </w:trPr>
        <w:tc>
          <w:tcPr>
            <w:tcW w:w="352" w:type="pct"/>
            <w:tcBorders>
              <w:top w:val="single" w:sz="4" w:space="0" w:color="000000"/>
              <w:left w:val="single" w:sz="4" w:space="0" w:color="000000"/>
              <w:bottom w:val="single" w:sz="4" w:space="0" w:color="000000"/>
              <w:right w:val="single" w:sz="4" w:space="0" w:color="000000"/>
            </w:tcBorders>
          </w:tcPr>
          <w:p w:rsidR="00DF5BF8" w:rsidRPr="0096455A" w:rsidRDefault="00DF5BF8" w:rsidP="009D6BE8">
            <w:pPr>
              <w:numPr>
                <w:ilvl w:val="0"/>
                <w:numId w:val="233"/>
              </w:numPr>
              <w:ind w:left="357" w:hanging="357"/>
              <w:contextualSpacing/>
              <w:rPr>
                <w:rFonts w:asciiTheme="minorHAnsi" w:hAnsiTheme="minorHAnsi" w:cstheme="minorHAnsi"/>
                <w:bCs/>
                <w:sz w:val="24"/>
                <w:szCs w:val="24"/>
              </w:rPr>
            </w:pPr>
          </w:p>
        </w:tc>
        <w:tc>
          <w:tcPr>
            <w:tcW w:w="2788" w:type="pct"/>
            <w:tcBorders>
              <w:top w:val="single" w:sz="4" w:space="0" w:color="000000"/>
              <w:left w:val="single" w:sz="4" w:space="0" w:color="000000"/>
              <w:bottom w:val="single" w:sz="4" w:space="0" w:color="000000"/>
              <w:right w:val="single" w:sz="4" w:space="0" w:color="000000"/>
            </w:tcBorders>
          </w:tcPr>
          <w:p w:rsidR="00DF5BF8" w:rsidRPr="00DF5BF8" w:rsidRDefault="00DF5BF8" w:rsidP="00DF5BF8">
            <w:pPr>
              <w:rPr>
                <w:rFonts w:asciiTheme="minorHAnsi" w:hAnsiTheme="minorHAnsi" w:cstheme="minorHAnsi"/>
                <w:bCs/>
                <w:sz w:val="24"/>
                <w:szCs w:val="24"/>
              </w:rPr>
            </w:pPr>
            <w:r w:rsidRPr="00DF5BF8">
              <w:rPr>
                <w:rFonts w:asciiTheme="minorHAnsi" w:hAnsiTheme="minorHAnsi" w:cstheme="minorHAnsi"/>
                <w:bCs/>
                <w:sz w:val="24"/>
                <w:szCs w:val="24"/>
              </w:rPr>
              <w:t>Обеспечение соответствия санитарно­гигиенических условий требованиям ФГОС основного общего образования</w:t>
            </w:r>
          </w:p>
        </w:tc>
        <w:tc>
          <w:tcPr>
            <w:tcW w:w="678" w:type="pct"/>
            <w:tcBorders>
              <w:top w:val="single" w:sz="4" w:space="0" w:color="000000"/>
              <w:left w:val="single" w:sz="4" w:space="0" w:color="000000"/>
              <w:bottom w:val="single" w:sz="4" w:space="0" w:color="000000"/>
              <w:right w:val="single" w:sz="4" w:space="0" w:color="000000"/>
            </w:tcBorders>
          </w:tcPr>
          <w:p w:rsidR="00DF5BF8" w:rsidRPr="00DF5BF8" w:rsidRDefault="00DF5BF8" w:rsidP="00100198">
            <w:pPr>
              <w:jc w:val="center"/>
              <w:rPr>
                <w:rFonts w:asciiTheme="minorHAnsi" w:hAnsiTheme="minorHAnsi" w:cstheme="minorHAnsi"/>
                <w:sz w:val="24"/>
                <w:szCs w:val="24"/>
              </w:rPr>
            </w:pPr>
            <w:r w:rsidRPr="00DF5BF8">
              <w:rPr>
                <w:rFonts w:asciiTheme="minorHAnsi" w:hAnsiTheme="minorHAnsi" w:cstheme="minorHAnsi"/>
                <w:sz w:val="24"/>
                <w:szCs w:val="24"/>
              </w:rPr>
              <w:t>В течение всего периода</w:t>
            </w:r>
          </w:p>
        </w:tc>
        <w:tc>
          <w:tcPr>
            <w:tcW w:w="1182" w:type="pct"/>
            <w:tcBorders>
              <w:top w:val="single" w:sz="4" w:space="0" w:color="000000"/>
              <w:left w:val="single" w:sz="4" w:space="0" w:color="000000"/>
              <w:bottom w:val="single" w:sz="4" w:space="0" w:color="000000"/>
              <w:right w:val="single" w:sz="4" w:space="0" w:color="000000"/>
            </w:tcBorders>
          </w:tcPr>
          <w:p w:rsidR="00DF5BF8" w:rsidRDefault="00DF5BF8" w:rsidP="00100198">
            <w:pPr>
              <w:jc w:val="center"/>
              <w:rPr>
                <w:rFonts w:asciiTheme="minorHAnsi" w:hAnsiTheme="minorHAnsi" w:cstheme="minorHAnsi"/>
                <w:sz w:val="24"/>
                <w:szCs w:val="24"/>
              </w:rPr>
            </w:pPr>
            <w:r>
              <w:rPr>
                <w:rFonts w:asciiTheme="minorHAnsi" w:hAnsiTheme="minorHAnsi" w:cstheme="minorHAnsi"/>
                <w:sz w:val="24"/>
                <w:szCs w:val="24"/>
              </w:rPr>
              <w:t>Заместитель директора по АХР</w:t>
            </w:r>
          </w:p>
          <w:p w:rsidR="00DF5BF8" w:rsidRPr="0096455A" w:rsidRDefault="00DF5BF8" w:rsidP="00100198">
            <w:pPr>
              <w:jc w:val="center"/>
              <w:rPr>
                <w:rFonts w:asciiTheme="minorHAnsi" w:hAnsiTheme="minorHAnsi" w:cstheme="minorHAnsi"/>
                <w:sz w:val="24"/>
                <w:szCs w:val="24"/>
              </w:rPr>
            </w:pPr>
            <w:r>
              <w:rPr>
                <w:rFonts w:asciiTheme="minorHAnsi" w:hAnsiTheme="minorHAnsi" w:cstheme="minorHAnsi"/>
                <w:sz w:val="24"/>
                <w:szCs w:val="24"/>
              </w:rPr>
              <w:t>Колосова О.А</w:t>
            </w:r>
          </w:p>
        </w:tc>
      </w:tr>
      <w:tr w:rsidR="00DF5BF8" w:rsidRPr="0096455A" w:rsidTr="00100198">
        <w:trPr>
          <w:trHeight w:val="223"/>
        </w:trPr>
        <w:tc>
          <w:tcPr>
            <w:tcW w:w="352" w:type="pct"/>
            <w:tcBorders>
              <w:top w:val="single" w:sz="4" w:space="0" w:color="000000"/>
              <w:left w:val="single" w:sz="4" w:space="0" w:color="000000"/>
              <w:bottom w:val="single" w:sz="4" w:space="0" w:color="000000"/>
              <w:right w:val="single" w:sz="4" w:space="0" w:color="000000"/>
            </w:tcBorders>
          </w:tcPr>
          <w:p w:rsidR="00DF5BF8" w:rsidRPr="0096455A" w:rsidRDefault="00DF5BF8" w:rsidP="009D6BE8">
            <w:pPr>
              <w:numPr>
                <w:ilvl w:val="0"/>
                <w:numId w:val="233"/>
              </w:numPr>
              <w:ind w:left="357" w:hanging="357"/>
              <w:contextualSpacing/>
              <w:rPr>
                <w:rFonts w:asciiTheme="minorHAnsi" w:hAnsiTheme="minorHAnsi" w:cstheme="minorHAnsi"/>
                <w:bCs/>
                <w:sz w:val="24"/>
                <w:szCs w:val="24"/>
              </w:rPr>
            </w:pPr>
          </w:p>
        </w:tc>
        <w:tc>
          <w:tcPr>
            <w:tcW w:w="2788" w:type="pct"/>
            <w:tcBorders>
              <w:top w:val="single" w:sz="4" w:space="0" w:color="000000"/>
              <w:left w:val="single" w:sz="4" w:space="0" w:color="000000"/>
              <w:bottom w:val="single" w:sz="4" w:space="0" w:color="000000"/>
              <w:right w:val="single" w:sz="4" w:space="0" w:color="000000"/>
            </w:tcBorders>
          </w:tcPr>
          <w:p w:rsidR="00DF5BF8" w:rsidRPr="00DF5BF8" w:rsidRDefault="00DF5BF8" w:rsidP="00DF5BF8">
            <w:pPr>
              <w:rPr>
                <w:rFonts w:asciiTheme="minorHAnsi" w:hAnsiTheme="minorHAnsi" w:cstheme="minorHAnsi"/>
                <w:bCs/>
                <w:sz w:val="24"/>
                <w:szCs w:val="24"/>
              </w:rPr>
            </w:pPr>
            <w:r w:rsidRPr="00DF5BF8">
              <w:rPr>
                <w:rFonts w:asciiTheme="minorHAnsi" w:hAnsiTheme="minorHAnsi" w:cstheme="minorHAnsi"/>
                <w:bCs/>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678" w:type="pct"/>
            <w:tcBorders>
              <w:top w:val="single" w:sz="4" w:space="0" w:color="000000"/>
              <w:left w:val="single" w:sz="4" w:space="0" w:color="000000"/>
              <w:bottom w:val="single" w:sz="4" w:space="0" w:color="000000"/>
              <w:right w:val="single" w:sz="4" w:space="0" w:color="000000"/>
            </w:tcBorders>
          </w:tcPr>
          <w:p w:rsidR="00DF5BF8" w:rsidRPr="00DF5BF8" w:rsidRDefault="00DF5BF8" w:rsidP="00100198">
            <w:pPr>
              <w:jc w:val="center"/>
              <w:rPr>
                <w:rFonts w:asciiTheme="minorHAnsi" w:hAnsiTheme="minorHAnsi" w:cstheme="minorHAnsi"/>
                <w:sz w:val="24"/>
                <w:szCs w:val="24"/>
              </w:rPr>
            </w:pPr>
            <w:r w:rsidRPr="00DF5BF8">
              <w:rPr>
                <w:rFonts w:asciiTheme="minorHAnsi" w:hAnsiTheme="minorHAnsi" w:cstheme="minorHAnsi"/>
                <w:sz w:val="24"/>
                <w:szCs w:val="24"/>
              </w:rPr>
              <w:t>В течение всего периода</w:t>
            </w:r>
          </w:p>
        </w:tc>
        <w:tc>
          <w:tcPr>
            <w:tcW w:w="1182" w:type="pct"/>
            <w:tcBorders>
              <w:top w:val="single" w:sz="4" w:space="0" w:color="000000"/>
              <w:left w:val="single" w:sz="4" w:space="0" w:color="000000"/>
              <w:bottom w:val="single" w:sz="4" w:space="0" w:color="000000"/>
              <w:right w:val="single" w:sz="4" w:space="0" w:color="000000"/>
            </w:tcBorders>
          </w:tcPr>
          <w:p w:rsidR="00DF5BF8" w:rsidRDefault="00DF5BF8" w:rsidP="00100198">
            <w:pPr>
              <w:jc w:val="center"/>
              <w:rPr>
                <w:rFonts w:asciiTheme="minorHAnsi" w:hAnsiTheme="minorHAnsi" w:cstheme="minorHAnsi"/>
                <w:sz w:val="24"/>
                <w:szCs w:val="24"/>
              </w:rPr>
            </w:pPr>
            <w:r>
              <w:rPr>
                <w:rFonts w:asciiTheme="minorHAnsi" w:hAnsiTheme="minorHAnsi" w:cstheme="minorHAnsi"/>
                <w:sz w:val="24"/>
                <w:szCs w:val="24"/>
              </w:rPr>
              <w:t>Заместитель директора по АХР</w:t>
            </w:r>
          </w:p>
          <w:p w:rsidR="00DF5BF8" w:rsidRPr="0096455A" w:rsidRDefault="00DF5BF8" w:rsidP="00100198">
            <w:pPr>
              <w:jc w:val="center"/>
              <w:rPr>
                <w:rFonts w:asciiTheme="minorHAnsi" w:hAnsiTheme="minorHAnsi" w:cstheme="minorHAnsi"/>
                <w:sz w:val="24"/>
                <w:szCs w:val="24"/>
              </w:rPr>
            </w:pPr>
            <w:r>
              <w:rPr>
                <w:rFonts w:asciiTheme="minorHAnsi" w:hAnsiTheme="minorHAnsi" w:cstheme="minorHAnsi"/>
                <w:sz w:val="24"/>
                <w:szCs w:val="24"/>
              </w:rPr>
              <w:t>Колосова О.А</w:t>
            </w:r>
          </w:p>
        </w:tc>
      </w:tr>
      <w:tr w:rsidR="00DF5BF8" w:rsidRPr="0096455A" w:rsidTr="00100198">
        <w:trPr>
          <w:trHeight w:val="223"/>
        </w:trPr>
        <w:tc>
          <w:tcPr>
            <w:tcW w:w="352" w:type="pct"/>
            <w:tcBorders>
              <w:top w:val="single" w:sz="4" w:space="0" w:color="000000"/>
              <w:left w:val="single" w:sz="4" w:space="0" w:color="000000"/>
              <w:bottom w:val="single" w:sz="4" w:space="0" w:color="000000"/>
              <w:right w:val="single" w:sz="4" w:space="0" w:color="000000"/>
            </w:tcBorders>
          </w:tcPr>
          <w:p w:rsidR="00DF5BF8" w:rsidRPr="0096455A" w:rsidRDefault="00DF5BF8" w:rsidP="009D6BE8">
            <w:pPr>
              <w:numPr>
                <w:ilvl w:val="0"/>
                <w:numId w:val="233"/>
              </w:numPr>
              <w:ind w:left="357" w:hanging="357"/>
              <w:contextualSpacing/>
              <w:rPr>
                <w:rFonts w:asciiTheme="minorHAnsi" w:hAnsiTheme="minorHAnsi" w:cstheme="minorHAnsi"/>
                <w:bCs/>
                <w:sz w:val="24"/>
                <w:szCs w:val="24"/>
              </w:rPr>
            </w:pPr>
          </w:p>
        </w:tc>
        <w:tc>
          <w:tcPr>
            <w:tcW w:w="2788" w:type="pct"/>
            <w:tcBorders>
              <w:top w:val="single" w:sz="4" w:space="0" w:color="000000"/>
              <w:left w:val="single" w:sz="4" w:space="0" w:color="000000"/>
              <w:bottom w:val="single" w:sz="4" w:space="0" w:color="000000"/>
              <w:right w:val="single" w:sz="4" w:space="0" w:color="000000"/>
            </w:tcBorders>
          </w:tcPr>
          <w:p w:rsidR="00DF5BF8" w:rsidRPr="00DF5BF8" w:rsidRDefault="00DF5BF8" w:rsidP="00DF5BF8">
            <w:pPr>
              <w:rPr>
                <w:rFonts w:asciiTheme="minorHAnsi" w:hAnsiTheme="minorHAnsi" w:cstheme="minorHAnsi"/>
                <w:bCs/>
                <w:sz w:val="24"/>
                <w:szCs w:val="24"/>
              </w:rPr>
            </w:pPr>
            <w:r w:rsidRPr="00DF5BF8">
              <w:rPr>
                <w:rFonts w:asciiTheme="minorHAnsi" w:hAnsiTheme="minorHAnsi" w:cstheme="minorHAnsi"/>
                <w:bCs/>
                <w:sz w:val="24"/>
                <w:szCs w:val="24"/>
              </w:rPr>
              <w:t>5.</w:t>
            </w:r>
            <w:r w:rsidRPr="00DF5BF8">
              <w:rPr>
                <w:rFonts w:asciiTheme="minorHAnsi" w:hAnsiTheme="minorHAnsi" w:cstheme="minorHAnsi"/>
                <w:bCs/>
                <w:sz w:val="24"/>
                <w:szCs w:val="24"/>
              </w:rPr>
              <w:t> </w:t>
            </w:r>
            <w:r w:rsidRPr="00DF5BF8">
              <w:rPr>
                <w:rFonts w:asciiTheme="minorHAnsi" w:hAnsiTheme="minorHAnsi" w:cstheme="minorHAnsi"/>
                <w:bCs/>
                <w:sz w:val="24"/>
                <w:szCs w:val="24"/>
              </w:rPr>
              <w:t>Обеспечение соответствия информационно­образовательной среды требованиям ФГОС основного общего образования</w:t>
            </w:r>
          </w:p>
        </w:tc>
        <w:tc>
          <w:tcPr>
            <w:tcW w:w="678" w:type="pct"/>
            <w:tcBorders>
              <w:top w:val="single" w:sz="4" w:space="0" w:color="000000"/>
              <w:left w:val="single" w:sz="4" w:space="0" w:color="000000"/>
              <w:bottom w:val="single" w:sz="4" w:space="0" w:color="000000"/>
              <w:right w:val="single" w:sz="4" w:space="0" w:color="000000"/>
            </w:tcBorders>
          </w:tcPr>
          <w:p w:rsidR="00DF5BF8" w:rsidRPr="0096455A" w:rsidRDefault="00DF5BF8" w:rsidP="00100198">
            <w:pPr>
              <w:jc w:val="center"/>
              <w:rPr>
                <w:rFonts w:asciiTheme="minorHAnsi" w:hAnsiTheme="minorHAnsi" w:cstheme="minorHAnsi"/>
                <w:sz w:val="24"/>
                <w:szCs w:val="24"/>
              </w:rPr>
            </w:pPr>
            <w:r w:rsidRPr="0096455A">
              <w:rPr>
                <w:rFonts w:asciiTheme="minorHAnsi" w:hAnsiTheme="minorHAnsi" w:cstheme="minorHAnsi"/>
                <w:sz w:val="24"/>
                <w:szCs w:val="24"/>
              </w:rPr>
              <w:t>В течение всего периода</w:t>
            </w:r>
          </w:p>
        </w:tc>
        <w:tc>
          <w:tcPr>
            <w:tcW w:w="1182" w:type="pct"/>
            <w:tcBorders>
              <w:top w:val="single" w:sz="4" w:space="0" w:color="000000"/>
              <w:left w:val="single" w:sz="4" w:space="0" w:color="000000"/>
              <w:bottom w:val="single" w:sz="4" w:space="0" w:color="000000"/>
              <w:right w:val="single" w:sz="4" w:space="0" w:color="000000"/>
            </w:tcBorders>
          </w:tcPr>
          <w:p w:rsidR="00DF5BF8" w:rsidRPr="0096455A" w:rsidRDefault="00DF5BF8" w:rsidP="00100198">
            <w:pPr>
              <w:jc w:val="center"/>
              <w:rPr>
                <w:rFonts w:asciiTheme="minorHAnsi" w:hAnsiTheme="minorHAnsi" w:cstheme="minorHAnsi"/>
                <w:sz w:val="24"/>
                <w:szCs w:val="24"/>
              </w:rPr>
            </w:pPr>
            <w:r w:rsidRPr="0096455A">
              <w:rPr>
                <w:rFonts w:asciiTheme="minorHAnsi" w:hAnsiTheme="minorHAnsi" w:cstheme="minorHAnsi"/>
                <w:sz w:val="24"/>
                <w:szCs w:val="24"/>
              </w:rPr>
              <w:t>Заместитель директора по УВР, Чарная О.М.</w:t>
            </w:r>
          </w:p>
        </w:tc>
      </w:tr>
      <w:tr w:rsidR="00454327" w:rsidRPr="0096455A" w:rsidTr="001D6433">
        <w:trPr>
          <w:trHeight w:val="223"/>
        </w:trPr>
        <w:tc>
          <w:tcPr>
            <w:tcW w:w="352" w:type="pct"/>
            <w:tcBorders>
              <w:top w:val="single" w:sz="4" w:space="0" w:color="000000"/>
              <w:left w:val="single" w:sz="4" w:space="0" w:color="000000"/>
              <w:bottom w:val="single" w:sz="4" w:space="0" w:color="000000"/>
              <w:right w:val="single" w:sz="4" w:space="0" w:color="000000"/>
            </w:tcBorders>
          </w:tcPr>
          <w:p w:rsidR="00454327" w:rsidRPr="0096455A" w:rsidRDefault="00454327" w:rsidP="009D6BE8">
            <w:pPr>
              <w:numPr>
                <w:ilvl w:val="0"/>
                <w:numId w:val="233"/>
              </w:numPr>
              <w:ind w:left="357" w:hanging="357"/>
              <w:contextualSpacing/>
              <w:rPr>
                <w:rFonts w:asciiTheme="minorHAnsi" w:hAnsiTheme="minorHAnsi" w:cstheme="minorHAnsi"/>
                <w:bCs/>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454327" w:rsidRPr="0096455A" w:rsidRDefault="00454327" w:rsidP="009C7B1C">
            <w:pPr>
              <w:rPr>
                <w:rFonts w:asciiTheme="minorHAnsi" w:hAnsiTheme="minorHAnsi" w:cstheme="minorHAnsi"/>
                <w:bCs/>
                <w:sz w:val="24"/>
                <w:szCs w:val="24"/>
              </w:rPr>
            </w:pPr>
            <w:r w:rsidRPr="004C15D8">
              <w:rPr>
                <w:rFonts w:ascii="Times New Roman" w:eastAsia="MS Mincho" w:hAnsi="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678" w:type="pct"/>
            <w:tcBorders>
              <w:top w:val="single" w:sz="4" w:space="0" w:color="000000"/>
              <w:left w:val="single" w:sz="4" w:space="0" w:color="000000"/>
              <w:bottom w:val="single" w:sz="4" w:space="0" w:color="000000"/>
              <w:right w:val="single" w:sz="4" w:space="0" w:color="000000"/>
            </w:tcBorders>
          </w:tcPr>
          <w:p w:rsidR="00454327" w:rsidRPr="0096455A" w:rsidRDefault="00454327" w:rsidP="00100198">
            <w:pPr>
              <w:jc w:val="center"/>
              <w:rPr>
                <w:rFonts w:asciiTheme="minorHAnsi" w:hAnsiTheme="minorHAnsi" w:cstheme="minorHAnsi"/>
                <w:sz w:val="24"/>
                <w:szCs w:val="24"/>
              </w:rPr>
            </w:pPr>
            <w:r w:rsidRPr="0096455A">
              <w:rPr>
                <w:rFonts w:asciiTheme="minorHAnsi" w:hAnsiTheme="minorHAnsi" w:cstheme="minorHAnsi"/>
                <w:sz w:val="24"/>
                <w:szCs w:val="24"/>
              </w:rPr>
              <w:t>В течение всего периода</w:t>
            </w:r>
          </w:p>
        </w:tc>
        <w:tc>
          <w:tcPr>
            <w:tcW w:w="1182" w:type="pct"/>
            <w:tcBorders>
              <w:top w:val="single" w:sz="4" w:space="0" w:color="000000"/>
              <w:left w:val="single" w:sz="4" w:space="0" w:color="000000"/>
              <w:bottom w:val="single" w:sz="4" w:space="0" w:color="000000"/>
              <w:right w:val="single" w:sz="4" w:space="0" w:color="000000"/>
            </w:tcBorders>
          </w:tcPr>
          <w:p w:rsidR="00454327" w:rsidRPr="0096455A" w:rsidRDefault="00454327" w:rsidP="00100198">
            <w:pPr>
              <w:jc w:val="center"/>
              <w:rPr>
                <w:rFonts w:asciiTheme="minorHAnsi" w:hAnsiTheme="minorHAnsi" w:cstheme="minorHAnsi"/>
                <w:sz w:val="24"/>
                <w:szCs w:val="24"/>
              </w:rPr>
            </w:pPr>
            <w:r w:rsidRPr="0096455A">
              <w:rPr>
                <w:rFonts w:asciiTheme="minorHAnsi" w:hAnsiTheme="minorHAnsi" w:cstheme="minorHAnsi"/>
                <w:sz w:val="24"/>
                <w:szCs w:val="24"/>
              </w:rPr>
              <w:t>Заместитель директора по УВР, Чарная О.М.</w:t>
            </w:r>
          </w:p>
        </w:tc>
      </w:tr>
      <w:tr w:rsidR="00454327" w:rsidRPr="0096455A" w:rsidTr="001D6433">
        <w:trPr>
          <w:trHeight w:val="223"/>
        </w:trPr>
        <w:tc>
          <w:tcPr>
            <w:tcW w:w="352" w:type="pct"/>
            <w:tcBorders>
              <w:top w:val="single" w:sz="4" w:space="0" w:color="000000"/>
              <w:left w:val="single" w:sz="4" w:space="0" w:color="000000"/>
              <w:bottom w:val="single" w:sz="4" w:space="0" w:color="000000"/>
              <w:right w:val="single" w:sz="4" w:space="0" w:color="000000"/>
            </w:tcBorders>
          </w:tcPr>
          <w:p w:rsidR="00454327" w:rsidRPr="0096455A" w:rsidRDefault="00454327" w:rsidP="009D6BE8">
            <w:pPr>
              <w:numPr>
                <w:ilvl w:val="0"/>
                <w:numId w:val="233"/>
              </w:numPr>
              <w:ind w:left="357" w:hanging="357"/>
              <w:contextualSpacing/>
              <w:rPr>
                <w:rFonts w:asciiTheme="minorHAnsi" w:hAnsiTheme="minorHAnsi" w:cstheme="minorHAnsi"/>
                <w:bCs/>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454327" w:rsidRPr="0096455A" w:rsidRDefault="00454327" w:rsidP="009C7B1C">
            <w:pPr>
              <w:rPr>
                <w:rFonts w:asciiTheme="minorHAnsi" w:hAnsiTheme="minorHAnsi" w:cstheme="minorHAnsi"/>
                <w:sz w:val="24"/>
                <w:szCs w:val="24"/>
              </w:rPr>
            </w:pPr>
            <w:r w:rsidRPr="0096455A">
              <w:rPr>
                <w:rFonts w:asciiTheme="minorHAnsi" w:hAnsiTheme="minorHAnsi" w:cstheme="minorHAnsi"/>
                <w:bCs/>
                <w:sz w:val="24"/>
                <w:szCs w:val="24"/>
              </w:rPr>
              <w:t>Обеспечение доступа педагогов и обучающихся к электронным образовательным ресурсам</w:t>
            </w:r>
            <w:r>
              <w:rPr>
                <w:rFonts w:asciiTheme="minorHAnsi" w:hAnsiTheme="minorHAnsi" w:cstheme="minorHAnsi"/>
                <w:bCs/>
                <w:sz w:val="24"/>
                <w:szCs w:val="24"/>
              </w:rPr>
              <w:t xml:space="preserve">, </w:t>
            </w:r>
            <w:r w:rsidRPr="004C15D8">
              <w:rPr>
                <w:rFonts w:ascii="Times New Roman" w:eastAsia="MS Mincho" w:hAnsi="Times New Roman"/>
                <w:sz w:val="24"/>
                <w:szCs w:val="24"/>
              </w:rPr>
              <w:t>размещенным в федеральных, региональных и иных базах данных</w:t>
            </w:r>
          </w:p>
        </w:tc>
        <w:tc>
          <w:tcPr>
            <w:tcW w:w="678" w:type="pct"/>
            <w:tcBorders>
              <w:top w:val="single" w:sz="4" w:space="0" w:color="000000"/>
              <w:left w:val="single" w:sz="4" w:space="0" w:color="000000"/>
              <w:bottom w:val="single" w:sz="4" w:space="0" w:color="000000"/>
              <w:right w:val="single" w:sz="4" w:space="0" w:color="000000"/>
            </w:tcBorders>
          </w:tcPr>
          <w:p w:rsidR="00454327" w:rsidRPr="0096455A" w:rsidRDefault="00454327" w:rsidP="009C7B1C">
            <w:pPr>
              <w:jc w:val="center"/>
              <w:rPr>
                <w:rFonts w:asciiTheme="minorHAnsi" w:hAnsiTheme="minorHAnsi" w:cstheme="minorHAnsi"/>
                <w:sz w:val="24"/>
                <w:szCs w:val="24"/>
              </w:rPr>
            </w:pPr>
            <w:r w:rsidRPr="0096455A">
              <w:rPr>
                <w:rFonts w:asciiTheme="minorHAnsi" w:hAnsiTheme="minorHAnsi" w:cstheme="minorHAnsi"/>
                <w:sz w:val="24"/>
                <w:szCs w:val="24"/>
              </w:rPr>
              <w:t>В течение всего периода</w:t>
            </w:r>
          </w:p>
        </w:tc>
        <w:tc>
          <w:tcPr>
            <w:tcW w:w="1182" w:type="pct"/>
            <w:tcBorders>
              <w:top w:val="single" w:sz="4" w:space="0" w:color="000000"/>
              <w:left w:val="single" w:sz="4" w:space="0" w:color="000000"/>
              <w:bottom w:val="single" w:sz="4" w:space="0" w:color="000000"/>
              <w:right w:val="single" w:sz="4" w:space="0" w:color="000000"/>
            </w:tcBorders>
          </w:tcPr>
          <w:p w:rsidR="00454327" w:rsidRPr="0096455A" w:rsidRDefault="00454327" w:rsidP="009C7B1C">
            <w:pPr>
              <w:jc w:val="center"/>
              <w:rPr>
                <w:rFonts w:asciiTheme="minorHAnsi" w:hAnsiTheme="minorHAnsi" w:cstheme="minorHAnsi"/>
                <w:sz w:val="24"/>
                <w:szCs w:val="24"/>
              </w:rPr>
            </w:pPr>
            <w:r w:rsidRPr="0096455A">
              <w:rPr>
                <w:rFonts w:asciiTheme="minorHAnsi" w:hAnsiTheme="minorHAnsi" w:cstheme="minorHAnsi"/>
                <w:sz w:val="24"/>
                <w:szCs w:val="24"/>
              </w:rPr>
              <w:t>Заместитель директора по УВР, Чарная О.М.</w:t>
            </w:r>
          </w:p>
        </w:tc>
      </w:tr>
      <w:tr w:rsidR="00454327" w:rsidRPr="0096455A" w:rsidTr="001D6433">
        <w:trPr>
          <w:trHeight w:val="202"/>
        </w:trPr>
        <w:tc>
          <w:tcPr>
            <w:tcW w:w="352" w:type="pct"/>
            <w:tcBorders>
              <w:top w:val="single" w:sz="4" w:space="0" w:color="000000"/>
              <w:left w:val="single" w:sz="4" w:space="0" w:color="000000"/>
              <w:bottom w:val="single" w:sz="4" w:space="0" w:color="000000"/>
              <w:right w:val="single" w:sz="4" w:space="0" w:color="000000"/>
            </w:tcBorders>
          </w:tcPr>
          <w:p w:rsidR="00454327" w:rsidRPr="0096455A" w:rsidRDefault="00454327" w:rsidP="009D6BE8">
            <w:pPr>
              <w:numPr>
                <w:ilvl w:val="0"/>
                <w:numId w:val="233"/>
              </w:numPr>
              <w:ind w:left="357" w:hanging="357"/>
              <w:contextualSpacing/>
              <w:rPr>
                <w:rFonts w:asciiTheme="minorHAnsi" w:hAnsiTheme="minorHAnsi" w:cstheme="minorHAnsi"/>
                <w:bCs/>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454327" w:rsidRPr="0096455A" w:rsidRDefault="00454327" w:rsidP="009C7B1C">
            <w:pPr>
              <w:rPr>
                <w:rFonts w:asciiTheme="minorHAnsi" w:hAnsiTheme="minorHAnsi" w:cstheme="minorHAnsi"/>
                <w:sz w:val="24"/>
                <w:szCs w:val="24"/>
              </w:rPr>
            </w:pPr>
            <w:r w:rsidRPr="0096455A">
              <w:rPr>
                <w:rFonts w:asciiTheme="minorHAnsi" w:hAnsiTheme="minorHAnsi" w:cstheme="minorHAnsi"/>
                <w:bCs/>
                <w:sz w:val="24"/>
                <w:szCs w:val="24"/>
              </w:rPr>
              <w:t>Комплектование в библиотеке достаточного фонда дополнительной литературы (художественной, научно-популярной), справочно-библиографических и периодических изданий.</w:t>
            </w:r>
          </w:p>
        </w:tc>
        <w:tc>
          <w:tcPr>
            <w:tcW w:w="678" w:type="pct"/>
            <w:tcBorders>
              <w:top w:val="single" w:sz="4" w:space="0" w:color="000000"/>
              <w:left w:val="single" w:sz="4" w:space="0" w:color="000000"/>
              <w:bottom w:val="single" w:sz="4" w:space="0" w:color="000000"/>
              <w:right w:val="single" w:sz="4" w:space="0" w:color="000000"/>
            </w:tcBorders>
          </w:tcPr>
          <w:p w:rsidR="00454327" w:rsidRPr="0096455A" w:rsidRDefault="00454327" w:rsidP="009C7B1C">
            <w:pPr>
              <w:jc w:val="center"/>
              <w:rPr>
                <w:rFonts w:asciiTheme="minorHAnsi" w:hAnsiTheme="minorHAnsi" w:cstheme="minorHAnsi"/>
                <w:sz w:val="24"/>
                <w:szCs w:val="24"/>
              </w:rPr>
            </w:pPr>
            <w:r w:rsidRPr="0096455A">
              <w:rPr>
                <w:rFonts w:asciiTheme="minorHAnsi" w:hAnsiTheme="minorHAnsi" w:cstheme="minorHAnsi"/>
                <w:sz w:val="24"/>
                <w:szCs w:val="24"/>
              </w:rPr>
              <w:t>В течение всего периода</w:t>
            </w:r>
          </w:p>
        </w:tc>
        <w:tc>
          <w:tcPr>
            <w:tcW w:w="1182" w:type="pct"/>
            <w:tcBorders>
              <w:top w:val="single" w:sz="4" w:space="0" w:color="000000"/>
              <w:left w:val="single" w:sz="4" w:space="0" w:color="000000"/>
              <w:bottom w:val="single" w:sz="4" w:space="0" w:color="000000"/>
              <w:right w:val="single" w:sz="4" w:space="0" w:color="000000"/>
            </w:tcBorders>
          </w:tcPr>
          <w:p w:rsidR="00454327" w:rsidRPr="0096455A" w:rsidRDefault="00454327" w:rsidP="009C7B1C">
            <w:pPr>
              <w:jc w:val="center"/>
              <w:rPr>
                <w:rFonts w:asciiTheme="minorHAnsi" w:hAnsiTheme="minorHAnsi" w:cstheme="minorHAnsi"/>
                <w:sz w:val="24"/>
                <w:szCs w:val="24"/>
              </w:rPr>
            </w:pPr>
            <w:r w:rsidRPr="0096455A">
              <w:rPr>
                <w:rFonts w:asciiTheme="minorHAnsi" w:hAnsiTheme="minorHAnsi" w:cstheme="minorHAnsi"/>
                <w:sz w:val="24"/>
                <w:szCs w:val="24"/>
              </w:rPr>
              <w:t>Заведующий библиотекой</w:t>
            </w:r>
          </w:p>
        </w:tc>
      </w:tr>
      <w:tr w:rsidR="00454327" w:rsidRPr="0096455A" w:rsidTr="001D6433">
        <w:trPr>
          <w:trHeight w:val="202"/>
        </w:trPr>
        <w:tc>
          <w:tcPr>
            <w:tcW w:w="352" w:type="pct"/>
            <w:tcBorders>
              <w:top w:val="single" w:sz="4" w:space="0" w:color="000000"/>
              <w:left w:val="single" w:sz="4" w:space="0" w:color="000000"/>
              <w:bottom w:val="single" w:sz="4" w:space="0" w:color="000000"/>
              <w:right w:val="single" w:sz="4" w:space="0" w:color="000000"/>
            </w:tcBorders>
          </w:tcPr>
          <w:p w:rsidR="00454327" w:rsidRPr="0096455A" w:rsidRDefault="00454327" w:rsidP="009D6BE8">
            <w:pPr>
              <w:numPr>
                <w:ilvl w:val="0"/>
                <w:numId w:val="233"/>
              </w:numPr>
              <w:ind w:left="357" w:hanging="357"/>
              <w:contextualSpacing/>
              <w:rPr>
                <w:rFonts w:asciiTheme="minorHAnsi" w:hAnsiTheme="minorHAnsi" w:cstheme="minorHAnsi"/>
                <w:sz w:val="24"/>
                <w:szCs w:val="24"/>
              </w:rPr>
            </w:pPr>
          </w:p>
        </w:tc>
        <w:tc>
          <w:tcPr>
            <w:tcW w:w="2788" w:type="pct"/>
            <w:tcBorders>
              <w:top w:val="single" w:sz="4" w:space="0" w:color="000000"/>
              <w:left w:val="single" w:sz="4" w:space="0" w:color="000000"/>
              <w:bottom w:val="single" w:sz="4" w:space="0" w:color="000000"/>
              <w:right w:val="single" w:sz="4" w:space="0" w:color="000000"/>
            </w:tcBorders>
            <w:vAlign w:val="center"/>
          </w:tcPr>
          <w:p w:rsidR="00454327" w:rsidRPr="0096455A" w:rsidRDefault="00454327" w:rsidP="009C7B1C">
            <w:pPr>
              <w:rPr>
                <w:rFonts w:asciiTheme="minorHAnsi" w:hAnsiTheme="minorHAnsi" w:cstheme="minorHAnsi"/>
                <w:sz w:val="24"/>
                <w:szCs w:val="24"/>
              </w:rPr>
            </w:pPr>
            <w:r w:rsidRPr="0096455A">
              <w:rPr>
                <w:rFonts w:asciiTheme="minorHAnsi" w:hAnsiTheme="minorHAnsi" w:cstheme="minorHAnsi"/>
                <w:sz w:val="24"/>
                <w:szCs w:val="24"/>
              </w:rPr>
              <w:t>Проведение мероприятий по развитию материально-технической базы</w:t>
            </w:r>
          </w:p>
        </w:tc>
        <w:tc>
          <w:tcPr>
            <w:tcW w:w="678" w:type="pct"/>
            <w:tcBorders>
              <w:top w:val="single" w:sz="4" w:space="0" w:color="000000"/>
              <w:left w:val="single" w:sz="4" w:space="0" w:color="000000"/>
              <w:bottom w:val="single" w:sz="4" w:space="0" w:color="000000"/>
              <w:right w:val="single" w:sz="4" w:space="0" w:color="000000"/>
            </w:tcBorders>
          </w:tcPr>
          <w:p w:rsidR="00454327" w:rsidRPr="0096455A" w:rsidRDefault="00454327" w:rsidP="009C7B1C">
            <w:pPr>
              <w:jc w:val="center"/>
              <w:rPr>
                <w:rFonts w:asciiTheme="minorHAnsi" w:hAnsiTheme="minorHAnsi" w:cstheme="minorHAnsi"/>
                <w:sz w:val="24"/>
                <w:szCs w:val="24"/>
              </w:rPr>
            </w:pPr>
            <w:r w:rsidRPr="0096455A">
              <w:rPr>
                <w:rFonts w:asciiTheme="minorHAnsi" w:hAnsiTheme="minorHAnsi" w:cstheme="minorHAnsi"/>
                <w:sz w:val="24"/>
                <w:szCs w:val="24"/>
              </w:rPr>
              <w:t>В течение всего периода</w:t>
            </w:r>
          </w:p>
        </w:tc>
        <w:tc>
          <w:tcPr>
            <w:tcW w:w="1182" w:type="pct"/>
            <w:tcBorders>
              <w:top w:val="single" w:sz="4" w:space="0" w:color="000000"/>
              <w:left w:val="single" w:sz="4" w:space="0" w:color="000000"/>
              <w:bottom w:val="single" w:sz="4" w:space="0" w:color="000000"/>
              <w:right w:val="single" w:sz="4" w:space="0" w:color="000000"/>
            </w:tcBorders>
          </w:tcPr>
          <w:p w:rsidR="00454327" w:rsidRPr="0096455A" w:rsidRDefault="00454327" w:rsidP="009C7B1C">
            <w:pPr>
              <w:jc w:val="center"/>
              <w:rPr>
                <w:rFonts w:asciiTheme="minorHAnsi" w:hAnsiTheme="minorHAnsi" w:cstheme="minorHAnsi"/>
                <w:sz w:val="24"/>
                <w:szCs w:val="24"/>
              </w:rPr>
            </w:pPr>
            <w:r w:rsidRPr="0096455A">
              <w:rPr>
                <w:rFonts w:asciiTheme="minorHAnsi" w:hAnsiTheme="minorHAnsi" w:cstheme="minorHAnsi"/>
                <w:sz w:val="24"/>
                <w:szCs w:val="24"/>
              </w:rPr>
              <w:t>Заместитель директора по АХР</w:t>
            </w:r>
          </w:p>
        </w:tc>
      </w:tr>
    </w:tbl>
    <w:p w:rsidR="009C7B1C" w:rsidRPr="00DF46C3" w:rsidRDefault="009C7B1C" w:rsidP="009C7B1C">
      <w:pPr>
        <w:jc w:val="center"/>
        <w:rPr>
          <w:b/>
          <w:sz w:val="28"/>
          <w:szCs w:val="28"/>
        </w:rPr>
      </w:pPr>
    </w:p>
    <w:p w:rsidR="009C7B1C" w:rsidRDefault="009C7B1C" w:rsidP="003022CE"/>
    <w:p w:rsidR="00856ED5" w:rsidRPr="00D10751" w:rsidRDefault="00856ED5" w:rsidP="00856ED5">
      <w:pPr>
        <w:pStyle w:val="2"/>
      </w:pPr>
      <w:bookmarkStart w:id="303" w:name="_Toc485107015"/>
      <w:r w:rsidRPr="00D10751">
        <w:t>3.</w:t>
      </w:r>
      <w:r>
        <w:t>4</w:t>
      </w:r>
      <w:r w:rsidRPr="00D10751">
        <w:t xml:space="preserve">. </w:t>
      </w:r>
      <w:r w:rsidR="00393E49">
        <w:t>О</w:t>
      </w:r>
      <w:r>
        <w:t>ценочные и методические материалы</w:t>
      </w:r>
      <w:bookmarkEnd w:id="303"/>
      <w:r w:rsidRPr="00D10751">
        <w:t xml:space="preserve"> </w:t>
      </w:r>
    </w:p>
    <w:p w:rsidR="00856ED5" w:rsidRDefault="00856ED5" w:rsidP="00B9314D">
      <w:pPr>
        <w:ind w:firstLine="709"/>
        <w:contextualSpacing/>
        <w:jc w:val="center"/>
        <w:rPr>
          <w:rFonts w:ascii="Times New Roman" w:hAnsi="Times New Roman"/>
          <w:sz w:val="24"/>
          <w:szCs w:val="24"/>
        </w:rPr>
      </w:pPr>
    </w:p>
    <w:p w:rsidR="00856ED5" w:rsidRDefault="00856ED5" w:rsidP="00856ED5">
      <w:pPr>
        <w:ind w:firstLine="709"/>
        <w:contextualSpacing/>
        <w:jc w:val="both"/>
        <w:rPr>
          <w:rFonts w:ascii="Times New Roman" w:hAnsi="Times New Roman"/>
          <w:sz w:val="24"/>
          <w:szCs w:val="24"/>
        </w:rPr>
      </w:pPr>
      <w:r>
        <w:rPr>
          <w:rFonts w:ascii="Times New Roman" w:hAnsi="Times New Roman"/>
          <w:sz w:val="24"/>
          <w:szCs w:val="24"/>
        </w:rPr>
        <w:t>О</w:t>
      </w:r>
      <w:r w:rsidRPr="00856ED5">
        <w:rPr>
          <w:rFonts w:ascii="Times New Roman" w:hAnsi="Times New Roman"/>
          <w:sz w:val="24"/>
          <w:szCs w:val="24"/>
        </w:rPr>
        <w:t xml:space="preserve">ценочные и методические материалы </w:t>
      </w:r>
      <w:r>
        <w:rPr>
          <w:rFonts w:ascii="Times New Roman" w:hAnsi="Times New Roman"/>
          <w:sz w:val="24"/>
          <w:szCs w:val="24"/>
        </w:rPr>
        <w:t>приведены в ка</w:t>
      </w:r>
      <w:r w:rsidR="00393E49">
        <w:rPr>
          <w:rFonts w:ascii="Times New Roman" w:hAnsi="Times New Roman"/>
          <w:sz w:val="24"/>
          <w:szCs w:val="24"/>
        </w:rPr>
        <w:t>ч</w:t>
      </w:r>
      <w:r>
        <w:rPr>
          <w:rFonts w:ascii="Times New Roman" w:hAnsi="Times New Roman"/>
          <w:sz w:val="24"/>
          <w:szCs w:val="24"/>
        </w:rPr>
        <w:t>естве приложений к соответстующим рабочим программам предметов, курсов.</w:t>
      </w:r>
    </w:p>
    <w:p w:rsidR="00447CA6" w:rsidRPr="004C15D8" w:rsidRDefault="00447CA6" w:rsidP="00B9314D">
      <w:pPr>
        <w:ind w:firstLine="709"/>
        <w:contextualSpacing/>
        <w:jc w:val="center"/>
        <w:rPr>
          <w:rFonts w:ascii="Times New Roman" w:hAnsi="Times New Roman"/>
          <w:sz w:val="24"/>
          <w:szCs w:val="24"/>
        </w:rPr>
      </w:pPr>
      <w:r w:rsidRPr="004C15D8">
        <w:rPr>
          <w:rFonts w:ascii="Times New Roman" w:hAnsi="Times New Roman"/>
          <w:sz w:val="24"/>
          <w:szCs w:val="24"/>
        </w:rPr>
        <w:br w:type="page"/>
      </w:r>
    </w:p>
    <w:p w:rsidR="000A7509" w:rsidRPr="004C15D8" w:rsidRDefault="0005656B" w:rsidP="00B9314D">
      <w:pPr>
        <w:contextualSpacing/>
        <w:jc w:val="center"/>
        <w:rPr>
          <w:rFonts w:ascii="Times New Roman" w:hAnsi="Times New Roman"/>
          <w:b/>
          <w:sz w:val="24"/>
          <w:szCs w:val="24"/>
        </w:rPr>
      </w:pPr>
      <w:r w:rsidRPr="004C15D8">
        <w:rPr>
          <w:rFonts w:ascii="Times New Roman" w:hAnsi="Times New Roman"/>
          <w:b/>
          <w:sz w:val="24"/>
          <w:szCs w:val="24"/>
        </w:rPr>
        <w:lastRenderedPageBreak/>
        <w:t>Условные сокращения</w:t>
      </w:r>
    </w:p>
    <w:p w:rsidR="0005656B" w:rsidRPr="004C15D8" w:rsidRDefault="0005656B" w:rsidP="00B9314D">
      <w:pPr>
        <w:contextualSpacing/>
        <w:rPr>
          <w:rFonts w:ascii="Times New Roman" w:hAnsi="Times New Roman"/>
          <w:sz w:val="24"/>
          <w:szCs w:val="24"/>
        </w:rPr>
      </w:pPr>
      <w:r w:rsidRPr="004C15D8">
        <w:rPr>
          <w:rFonts w:ascii="Times New Roman" w:hAnsi="Times New Roman"/>
          <w:sz w:val="24"/>
          <w:szCs w:val="24"/>
        </w:rPr>
        <w:t>ФГОС – федеральный государственный образовательный стандарт</w:t>
      </w:r>
    </w:p>
    <w:p w:rsidR="0005656B" w:rsidRPr="004C15D8" w:rsidRDefault="0005656B" w:rsidP="00B9314D">
      <w:pPr>
        <w:contextualSpacing/>
        <w:rPr>
          <w:rFonts w:ascii="Times New Roman" w:hAnsi="Times New Roman"/>
          <w:sz w:val="24"/>
          <w:szCs w:val="24"/>
        </w:rPr>
      </w:pPr>
      <w:r w:rsidRPr="004C15D8">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4C15D8" w:rsidRDefault="0005656B" w:rsidP="00B9314D">
      <w:pPr>
        <w:contextualSpacing/>
        <w:rPr>
          <w:rFonts w:ascii="Times New Roman" w:hAnsi="Times New Roman"/>
          <w:sz w:val="24"/>
          <w:szCs w:val="24"/>
        </w:rPr>
      </w:pPr>
      <w:r w:rsidRPr="004C15D8">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4C15D8" w:rsidRDefault="0005656B" w:rsidP="00B9314D">
      <w:pPr>
        <w:contextualSpacing/>
        <w:rPr>
          <w:rFonts w:ascii="Times New Roman" w:hAnsi="Times New Roman"/>
          <w:sz w:val="24"/>
          <w:szCs w:val="24"/>
        </w:rPr>
      </w:pPr>
      <w:r w:rsidRPr="004C15D8">
        <w:rPr>
          <w:rFonts w:ascii="Times New Roman" w:hAnsi="Times New Roman"/>
          <w:sz w:val="24"/>
          <w:szCs w:val="24"/>
        </w:rPr>
        <w:t>ООП ООО – основная образовательная программа основного общего образования</w:t>
      </w:r>
    </w:p>
    <w:p w:rsidR="0005656B" w:rsidRPr="004C15D8" w:rsidRDefault="0005656B" w:rsidP="00B9314D">
      <w:pPr>
        <w:contextualSpacing/>
        <w:rPr>
          <w:rFonts w:ascii="Times New Roman" w:hAnsi="Times New Roman"/>
          <w:sz w:val="24"/>
          <w:szCs w:val="24"/>
        </w:rPr>
      </w:pPr>
      <w:r w:rsidRPr="004C15D8">
        <w:rPr>
          <w:rFonts w:ascii="Times New Roman" w:hAnsi="Times New Roman"/>
          <w:sz w:val="24"/>
          <w:szCs w:val="24"/>
        </w:rPr>
        <w:t>ООП – основная образовательная программа</w:t>
      </w:r>
    </w:p>
    <w:p w:rsidR="0005656B" w:rsidRPr="004C15D8" w:rsidRDefault="0005656B" w:rsidP="00B9314D">
      <w:pPr>
        <w:contextualSpacing/>
        <w:rPr>
          <w:rFonts w:ascii="Times New Roman" w:hAnsi="Times New Roman"/>
          <w:sz w:val="24"/>
          <w:szCs w:val="24"/>
        </w:rPr>
      </w:pPr>
      <w:r w:rsidRPr="004C15D8">
        <w:rPr>
          <w:rFonts w:ascii="Times New Roman" w:hAnsi="Times New Roman"/>
          <w:sz w:val="24"/>
          <w:szCs w:val="24"/>
        </w:rPr>
        <w:t>УУД – универсальные учебные действия</w:t>
      </w:r>
    </w:p>
    <w:p w:rsidR="0005656B" w:rsidRPr="004C15D8" w:rsidRDefault="0005656B" w:rsidP="00B9314D">
      <w:pPr>
        <w:contextualSpacing/>
        <w:rPr>
          <w:rFonts w:ascii="Times New Roman" w:hAnsi="Times New Roman"/>
          <w:sz w:val="24"/>
          <w:szCs w:val="24"/>
        </w:rPr>
      </w:pPr>
      <w:r w:rsidRPr="004C15D8">
        <w:rPr>
          <w:rFonts w:ascii="Times New Roman" w:hAnsi="Times New Roman"/>
          <w:sz w:val="24"/>
          <w:szCs w:val="24"/>
        </w:rPr>
        <w:t>ИКТ – информационно-коммуникационные технологии</w:t>
      </w:r>
    </w:p>
    <w:p w:rsidR="0005656B" w:rsidRPr="004C15D8" w:rsidRDefault="0005656B" w:rsidP="00B9314D">
      <w:pPr>
        <w:contextualSpacing/>
        <w:rPr>
          <w:rFonts w:ascii="Times New Roman" w:hAnsi="Times New Roman"/>
          <w:sz w:val="24"/>
          <w:szCs w:val="24"/>
        </w:rPr>
      </w:pPr>
      <w:r w:rsidRPr="004C15D8">
        <w:rPr>
          <w:rFonts w:ascii="Times New Roman" w:hAnsi="Times New Roman"/>
          <w:sz w:val="24"/>
          <w:szCs w:val="24"/>
        </w:rPr>
        <w:t>ОВЗ – ограниченные возможности здоровья</w:t>
      </w:r>
    </w:p>
    <w:p w:rsidR="0005656B" w:rsidRPr="004C15D8" w:rsidRDefault="0005656B" w:rsidP="00B9314D">
      <w:pPr>
        <w:contextualSpacing/>
        <w:rPr>
          <w:rFonts w:ascii="Times New Roman" w:hAnsi="Times New Roman"/>
          <w:sz w:val="24"/>
          <w:szCs w:val="24"/>
        </w:rPr>
      </w:pPr>
      <w:r w:rsidRPr="004C15D8">
        <w:rPr>
          <w:rFonts w:ascii="Times New Roman" w:hAnsi="Times New Roman"/>
          <w:sz w:val="24"/>
          <w:szCs w:val="24"/>
        </w:rPr>
        <w:t>ПКР – программа коррекционной работы</w:t>
      </w:r>
    </w:p>
    <w:p w:rsidR="0005656B" w:rsidRPr="004C15D8" w:rsidRDefault="0005656B" w:rsidP="00B9314D">
      <w:pPr>
        <w:contextualSpacing/>
        <w:rPr>
          <w:rFonts w:ascii="Times New Roman" w:hAnsi="Times New Roman"/>
          <w:sz w:val="24"/>
          <w:szCs w:val="24"/>
        </w:rPr>
      </w:pPr>
      <w:r w:rsidRPr="004C15D8">
        <w:rPr>
          <w:rFonts w:ascii="Times New Roman" w:hAnsi="Times New Roman"/>
          <w:sz w:val="24"/>
          <w:szCs w:val="24"/>
        </w:rPr>
        <w:t>ПМПК -  психолого-медико-педагогическ</w:t>
      </w:r>
      <w:r w:rsidR="00086D62" w:rsidRPr="004C15D8">
        <w:rPr>
          <w:rFonts w:ascii="Times New Roman" w:hAnsi="Times New Roman"/>
          <w:sz w:val="24"/>
          <w:szCs w:val="24"/>
        </w:rPr>
        <w:t>ая</w:t>
      </w:r>
      <w:r w:rsidRPr="004C15D8">
        <w:rPr>
          <w:rFonts w:ascii="Times New Roman" w:hAnsi="Times New Roman"/>
          <w:sz w:val="24"/>
          <w:szCs w:val="24"/>
        </w:rPr>
        <w:t xml:space="preserve"> комиссия</w:t>
      </w:r>
    </w:p>
    <w:p w:rsidR="0005656B" w:rsidRPr="004C15D8" w:rsidRDefault="0005656B" w:rsidP="00B9314D">
      <w:pPr>
        <w:contextualSpacing/>
        <w:rPr>
          <w:rFonts w:ascii="Times New Roman" w:hAnsi="Times New Roman"/>
          <w:sz w:val="24"/>
          <w:szCs w:val="24"/>
        </w:rPr>
      </w:pPr>
      <w:r w:rsidRPr="004C15D8">
        <w:rPr>
          <w:rFonts w:ascii="Times New Roman" w:hAnsi="Times New Roman"/>
          <w:sz w:val="24"/>
          <w:szCs w:val="24"/>
        </w:rPr>
        <w:t>ПМПк - психолого-медико-педагогическ</w:t>
      </w:r>
      <w:r w:rsidR="00086D62" w:rsidRPr="004C15D8">
        <w:rPr>
          <w:rFonts w:ascii="Times New Roman" w:hAnsi="Times New Roman"/>
          <w:sz w:val="24"/>
          <w:szCs w:val="24"/>
        </w:rPr>
        <w:t>ий</w:t>
      </w:r>
      <w:r w:rsidRPr="004C15D8">
        <w:rPr>
          <w:rFonts w:ascii="Times New Roman" w:hAnsi="Times New Roman"/>
          <w:sz w:val="24"/>
          <w:szCs w:val="24"/>
        </w:rPr>
        <w:t xml:space="preserve"> консилиум</w:t>
      </w:r>
    </w:p>
    <w:p w:rsidR="0005656B" w:rsidRPr="004C15D8" w:rsidRDefault="0005656B" w:rsidP="00B9314D">
      <w:pPr>
        <w:contextualSpacing/>
        <w:rPr>
          <w:rFonts w:ascii="Times New Roman" w:hAnsi="Times New Roman"/>
          <w:sz w:val="24"/>
          <w:szCs w:val="24"/>
        </w:rPr>
      </w:pPr>
      <w:r w:rsidRPr="004C15D8">
        <w:rPr>
          <w:rFonts w:ascii="Times New Roman" w:hAnsi="Times New Roman"/>
          <w:sz w:val="24"/>
          <w:szCs w:val="24"/>
        </w:rPr>
        <w:t>УМК – учебно-методический комплекс</w:t>
      </w:r>
    </w:p>
    <w:p w:rsidR="00A66496" w:rsidRDefault="00636672" w:rsidP="00B9314D">
      <w:pPr>
        <w:contextualSpacing/>
        <w:rPr>
          <w:rFonts w:ascii="Times New Roman" w:hAnsi="Times New Roman"/>
          <w:b/>
          <w:sz w:val="24"/>
          <w:szCs w:val="24"/>
        </w:rPr>
        <w:sectPr w:rsidR="00A66496" w:rsidSect="00FB1E51">
          <w:footerReference w:type="even" r:id="rId74"/>
          <w:footerReference w:type="default" r:id="rId75"/>
          <w:footnotePr>
            <w:numRestart w:val="eachPage"/>
          </w:footnotePr>
          <w:pgSz w:w="11906" w:h="16838"/>
          <w:pgMar w:top="1134" w:right="850" w:bottom="1134" w:left="1701" w:header="709" w:footer="709" w:gutter="0"/>
          <w:cols w:space="720"/>
          <w:docGrid w:linePitch="299"/>
        </w:sectPr>
      </w:pPr>
      <w:r w:rsidRPr="004C15D8">
        <w:rPr>
          <w:rFonts w:ascii="Times New Roman" w:hAnsi="Times New Roman"/>
          <w:b/>
          <w:sz w:val="24"/>
          <w:szCs w:val="24"/>
        </w:rPr>
        <w:br w:type="page"/>
      </w:r>
    </w:p>
    <w:p w:rsidR="00DA649F" w:rsidRPr="004C15D8" w:rsidRDefault="00DA649F" w:rsidP="00B9314D">
      <w:pPr>
        <w:contextualSpacing/>
        <w:jc w:val="center"/>
        <w:rPr>
          <w:rFonts w:ascii="Times New Roman" w:hAnsi="Times New Roman"/>
          <w:sz w:val="24"/>
          <w:szCs w:val="24"/>
        </w:rPr>
      </w:pPr>
    </w:p>
    <w:p w:rsidR="00970768" w:rsidRDefault="00970768" w:rsidP="00970768">
      <w:pPr>
        <w:pStyle w:val="2ff1"/>
      </w:pPr>
      <w:bookmarkStart w:id="304" w:name="_Toc416341979"/>
      <w:bookmarkStart w:id="305" w:name="_Toc485107016"/>
      <w:r w:rsidRPr="006A7EFD">
        <w:rPr>
          <w:b/>
        </w:rPr>
        <w:t>Приложение</w:t>
      </w:r>
      <w:r>
        <w:t>. Описание этапов уроков и УУД, выполняемых учащимися 5-6, 7-9 классов</w:t>
      </w:r>
      <w:bookmarkEnd w:id="304"/>
      <w:bookmarkEnd w:id="305"/>
    </w:p>
    <w:p w:rsidR="00970768" w:rsidRDefault="00970768" w:rsidP="00970768">
      <w:pPr>
        <w:pStyle w:val="2"/>
        <w:rPr>
          <w:rFonts w:ascii="Times New Roman" w:hAnsi="Times New Roman"/>
          <w:b/>
        </w:rPr>
      </w:pPr>
    </w:p>
    <w:p w:rsidR="00970768" w:rsidRDefault="00970768" w:rsidP="00970768">
      <w:pPr>
        <w:tabs>
          <w:tab w:val="left" w:pos="2336"/>
        </w:tabs>
        <w:spacing w:before="120" w:after="120"/>
        <w:ind w:right="11"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Описание этапов урока открытия нового знанияи УУД, </w:t>
      </w:r>
    </w:p>
    <w:p w:rsidR="00970768" w:rsidRDefault="00970768" w:rsidP="00970768">
      <w:pPr>
        <w:tabs>
          <w:tab w:val="left" w:pos="2336"/>
        </w:tabs>
        <w:spacing w:line="360" w:lineRule="auto"/>
        <w:ind w:right="11"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выполняемых учащимися</w:t>
      </w:r>
      <w:r>
        <w:rPr>
          <w:rFonts w:ascii="Times New Roman" w:eastAsia="Times New Roman" w:hAnsi="Times New Roman" w:cs="Times New Roman"/>
          <w:b/>
          <w:spacing w:val="-6"/>
          <w:sz w:val="28"/>
          <w:szCs w:val="28"/>
        </w:rPr>
        <w:t xml:space="preserve"> 5-6 классов</w:t>
      </w:r>
      <w:r>
        <w:rPr>
          <w:rStyle w:val="af3"/>
          <w:rFonts w:eastAsia="Times New Roman"/>
          <w:b/>
          <w:spacing w:val="-6"/>
          <w:szCs w:val="28"/>
        </w:rPr>
        <w:footnoteReference w:id="16"/>
      </w:r>
    </w:p>
    <w:tbl>
      <w:tblPr>
        <w:tblW w:w="1492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8"/>
        <w:gridCol w:w="8640"/>
      </w:tblGrid>
      <w:tr w:rsidR="00970768" w:rsidTr="00970768">
        <w:trPr>
          <w:trHeight w:val="952"/>
        </w:trPr>
        <w:tc>
          <w:tcPr>
            <w:tcW w:w="6288" w:type="dxa"/>
            <w:tcBorders>
              <w:top w:val="single" w:sz="4" w:space="0" w:color="auto"/>
              <w:left w:val="single" w:sz="4" w:space="0" w:color="auto"/>
              <w:bottom w:val="single" w:sz="4" w:space="0" w:color="auto"/>
              <w:right w:val="single" w:sz="4" w:space="0" w:color="auto"/>
            </w:tcBorders>
            <w:shd w:val="pct5" w:color="auto" w:fill="auto"/>
            <w:vAlign w:val="center"/>
            <w:hideMark/>
          </w:tcPr>
          <w:p w:rsidR="00970768" w:rsidRDefault="00970768">
            <w:pPr>
              <w:tabs>
                <w:tab w:val="left" w:pos="2336"/>
                <w:tab w:val="center" w:pos="4677"/>
                <w:tab w:val="right" w:pos="9355"/>
              </w:tabs>
              <w:ind w:right="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Краткое описание этапов урока</w:t>
            </w:r>
          </w:p>
          <w:p w:rsidR="00970768" w:rsidRDefault="00970768">
            <w:pPr>
              <w:tabs>
                <w:tab w:val="left" w:pos="2336"/>
                <w:tab w:val="center" w:pos="4677"/>
                <w:tab w:val="right" w:pos="9355"/>
              </w:tabs>
              <w:ind w:right="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открытия нового знания </w:t>
            </w:r>
          </w:p>
        </w:tc>
        <w:tc>
          <w:tcPr>
            <w:tcW w:w="8640" w:type="dxa"/>
            <w:tcBorders>
              <w:top w:val="single" w:sz="4" w:space="0" w:color="auto"/>
              <w:left w:val="single" w:sz="4" w:space="0" w:color="auto"/>
              <w:bottom w:val="single" w:sz="4" w:space="0" w:color="auto"/>
              <w:right w:val="single" w:sz="4" w:space="0" w:color="auto"/>
            </w:tcBorders>
            <w:shd w:val="pct5" w:color="auto" w:fill="FFFFFF"/>
            <w:vAlign w:val="center"/>
            <w:hideMark/>
          </w:tcPr>
          <w:p w:rsidR="00970768" w:rsidRDefault="00970768">
            <w:pPr>
              <w:tabs>
                <w:tab w:val="left" w:pos="2336"/>
                <w:tab w:val="center" w:pos="4677"/>
                <w:tab w:val="right" w:pos="9355"/>
              </w:tabs>
              <w:ind w:right="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Перечень УУД, выполняемых учащимися на данных этапах</w:t>
            </w:r>
          </w:p>
        </w:tc>
      </w:tr>
      <w:tr w:rsidR="00970768" w:rsidTr="00970768">
        <w:tc>
          <w:tcPr>
            <w:tcW w:w="14928"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tabs>
                <w:tab w:val="left" w:pos="2336"/>
                <w:tab w:val="center" w:pos="4677"/>
                <w:tab w:val="right" w:pos="9355"/>
              </w:tabs>
              <w:spacing w:before="80" w:after="80"/>
              <w:ind w:right="11"/>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 Мотивация (самоопределение) к учебной деятельности.</w:t>
            </w:r>
          </w:p>
        </w:tc>
      </w:tr>
      <w:tr w:rsidR="00970768" w:rsidTr="00970768">
        <w:tc>
          <w:tcPr>
            <w:tcW w:w="6288" w:type="dxa"/>
            <w:tcBorders>
              <w:top w:val="single" w:sz="4" w:space="0" w:color="auto"/>
              <w:left w:val="single" w:sz="4" w:space="0" w:color="auto"/>
              <w:bottom w:val="single" w:sz="4" w:space="0" w:color="auto"/>
              <w:right w:val="single" w:sz="4" w:space="0" w:color="auto"/>
            </w:tcBorders>
            <w:hideMark/>
          </w:tcPr>
          <w:p w:rsidR="00970768" w:rsidRDefault="00970768">
            <w:pPr>
              <w:tabs>
                <w:tab w:val="center" w:pos="4677"/>
                <w:tab w:val="right" w:pos="9355"/>
              </w:tabs>
              <w:spacing w:before="60" w:after="40"/>
              <w:ind w:right="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Данный этап процесса обучения предполагает осознанное вхождение учащегося в пространство учебной деятельности. </w:t>
            </w:r>
          </w:p>
          <w:p w:rsidR="00970768" w:rsidRDefault="00970768">
            <w:pPr>
              <w:tabs>
                <w:tab w:val="center" w:pos="4677"/>
                <w:tab w:val="right" w:pos="9355"/>
              </w:tabs>
              <w:spacing w:after="40"/>
              <w:ind w:right="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этой целью на данном этапе организуется мотивирование ученика к учебной деятельности на уроке, а именно: </w:t>
            </w:r>
          </w:p>
          <w:p w:rsidR="00970768" w:rsidRDefault="00970768">
            <w:pPr>
              <w:tabs>
                <w:tab w:val="center" w:pos="4677"/>
                <w:tab w:val="right" w:pos="9355"/>
              </w:tabs>
              <w:spacing w:after="40"/>
              <w:ind w:right="74"/>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1) актуализируются требования к нему со стороны учебной деятельности («надо»);</w:t>
            </w:r>
          </w:p>
          <w:p w:rsidR="00970768" w:rsidRDefault="00970768">
            <w:pPr>
              <w:tabs>
                <w:tab w:val="center" w:pos="4677"/>
                <w:tab w:val="right" w:pos="9355"/>
              </w:tabs>
              <w:spacing w:after="40"/>
              <w:ind w:right="74"/>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2) создаются условия для возникновенияу него внутренней потребности включения в учебную деятельность («хочу»);</w:t>
            </w:r>
          </w:p>
          <w:p w:rsidR="00970768" w:rsidRDefault="00970768">
            <w:pPr>
              <w:tabs>
                <w:tab w:val="center" w:pos="4677"/>
                <w:tab w:val="right" w:pos="9355"/>
              </w:tabs>
              <w:spacing w:after="40"/>
              <w:ind w:right="74"/>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4"/>
                <w:sz w:val="24"/>
                <w:szCs w:val="24"/>
              </w:rPr>
              <w:t>) устанавливаются тематические рамки</w:t>
            </w:r>
            <w:r>
              <w:rPr>
                <w:rFonts w:ascii="Times New Roman" w:eastAsia="Times New Roman" w:hAnsi="Times New Roman" w:cs="Times New Roman"/>
                <w:sz w:val="24"/>
                <w:szCs w:val="24"/>
              </w:rPr>
              <w:t xml:space="preserve"> («могу»).</w:t>
            </w:r>
          </w:p>
          <w:p w:rsidR="00970768" w:rsidRDefault="00970768">
            <w:pPr>
              <w:tabs>
                <w:tab w:val="left" w:pos="2336"/>
                <w:tab w:val="center" w:pos="4677"/>
                <w:tab w:val="right" w:pos="9355"/>
              </w:tabs>
              <w:spacing w:after="120"/>
              <w:ind w:right="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развитом варианте здесь происходят </w:t>
            </w:r>
            <w:r>
              <w:rPr>
                <w:rFonts w:ascii="Times New Roman" w:eastAsia="Times New Roman" w:hAnsi="Times New Roman" w:cs="Times New Roman"/>
                <w:spacing w:val="-4"/>
                <w:sz w:val="24"/>
                <w:szCs w:val="24"/>
              </w:rPr>
              <w:t xml:space="preserve">процессы адекватного самоопределения </w:t>
            </w:r>
            <w:r>
              <w:rPr>
                <w:rFonts w:ascii="Times New Roman" w:eastAsia="Times New Roman" w:hAnsi="Times New Roman" w:cs="Times New Roman"/>
                <w:sz w:val="24"/>
                <w:szCs w:val="24"/>
              </w:rPr>
              <w:t xml:space="preserve">в учебной деятельности, предполагающие осознанное подчинение себя системе нормативных требований учебной деятельности и выработке внутренней </w:t>
            </w:r>
            <w:r>
              <w:rPr>
                <w:rFonts w:ascii="Times New Roman" w:eastAsia="Times New Roman" w:hAnsi="Times New Roman" w:cs="Times New Roman"/>
                <w:spacing w:val="-4"/>
                <w:sz w:val="24"/>
                <w:szCs w:val="24"/>
              </w:rPr>
              <w:t xml:space="preserve">готовности к их реализации </w:t>
            </w:r>
            <w:r>
              <w:rPr>
                <w:rFonts w:ascii="Times New Roman" w:eastAsia="Times New Roman" w:hAnsi="Times New Roman" w:cs="Times New Roman"/>
                <w:spacing w:val="-4"/>
                <w:sz w:val="24"/>
                <w:szCs w:val="24"/>
              </w:rPr>
              <w:lastRenderedPageBreak/>
              <w:t xml:space="preserve">(субъектный </w:t>
            </w:r>
            <w:r>
              <w:rPr>
                <w:rFonts w:ascii="Times New Roman" w:eastAsia="Times New Roman" w:hAnsi="Times New Roman" w:cs="Times New Roman"/>
                <w:sz w:val="24"/>
                <w:szCs w:val="24"/>
              </w:rPr>
              <w:t>и личностный уровни).</w:t>
            </w:r>
          </w:p>
        </w:tc>
        <w:tc>
          <w:tcPr>
            <w:tcW w:w="8640" w:type="dxa"/>
            <w:tcBorders>
              <w:top w:val="single" w:sz="4" w:space="0" w:color="auto"/>
              <w:left w:val="single" w:sz="4" w:space="0" w:color="auto"/>
              <w:bottom w:val="single" w:sz="4" w:space="0" w:color="auto"/>
              <w:right w:val="single" w:sz="4" w:space="0" w:color="auto"/>
            </w:tcBorders>
            <w:hideMark/>
          </w:tcPr>
          <w:p w:rsidR="00970768" w:rsidRDefault="00970768">
            <w:pPr>
              <w:tabs>
                <w:tab w:val="center" w:pos="4677"/>
                <w:tab w:val="right" w:pos="9355"/>
              </w:tabs>
              <w:spacing w:after="120"/>
              <w:ind w:left="283" w:right="147" w:hanging="10"/>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lastRenderedPageBreak/>
              <w:t xml:space="preserve">– самоопределение (Л); </w:t>
            </w:r>
          </w:p>
          <w:p w:rsidR="00970768" w:rsidRDefault="00970768">
            <w:pPr>
              <w:tabs>
                <w:tab w:val="center" w:pos="4677"/>
                <w:tab w:val="right" w:pos="9355"/>
              </w:tabs>
              <w:spacing w:after="120"/>
              <w:ind w:left="283" w:right="147" w:hanging="10"/>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смыслообразование (Л);</w:t>
            </w:r>
          </w:p>
          <w:p w:rsidR="00970768" w:rsidRDefault="00970768">
            <w:pPr>
              <w:tabs>
                <w:tab w:val="center" w:pos="4677"/>
                <w:tab w:val="right" w:pos="9355"/>
              </w:tabs>
              <w:spacing w:after="120"/>
              <w:ind w:left="283" w:right="147" w:hanging="10"/>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xml:space="preserve">– целеполагание (П); </w:t>
            </w:r>
          </w:p>
          <w:p w:rsidR="00970768" w:rsidRDefault="00970768">
            <w:pPr>
              <w:tabs>
                <w:tab w:val="left" w:pos="2336"/>
                <w:tab w:val="center" w:pos="4677"/>
                <w:tab w:val="right" w:pos="9355"/>
              </w:tabs>
              <w:ind w:right="11" w:hanging="10"/>
              <w:rPr>
                <w:rFonts w:ascii="Times New Roman" w:eastAsia="Times New Roman" w:hAnsi="Times New Roman" w:cs="Times New Roman"/>
                <w:sz w:val="24"/>
                <w:szCs w:val="24"/>
              </w:rPr>
            </w:pPr>
            <w:r>
              <w:rPr>
                <w:rFonts w:ascii="Times New Roman" w:eastAsia="Times New Roman" w:hAnsi="Times New Roman" w:cs="Times New Roman"/>
                <w:i/>
                <w:spacing w:val="-2"/>
                <w:sz w:val="24"/>
                <w:szCs w:val="24"/>
              </w:rPr>
              <w:t>– планирование учебного сотрудничества с учителем и сверстниками(К).</w:t>
            </w:r>
            <w:r>
              <w:rPr>
                <w:rFonts w:ascii="Times New Roman" w:eastAsia="Times New Roman" w:hAnsi="Times New Roman" w:cs="Times New Roman"/>
                <w:i/>
                <w:sz w:val="24"/>
                <w:szCs w:val="24"/>
              </w:rPr>
              <w:t>)</w:t>
            </w:r>
          </w:p>
        </w:tc>
      </w:tr>
      <w:tr w:rsidR="00970768" w:rsidTr="00970768">
        <w:tc>
          <w:tcPr>
            <w:tcW w:w="14928"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tabs>
                <w:tab w:val="left" w:pos="2336"/>
                <w:tab w:val="center" w:pos="4677"/>
                <w:tab w:val="right" w:pos="9355"/>
              </w:tabs>
              <w:spacing w:before="60" w:after="60"/>
              <w:ind w:right="11"/>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2. Актуализация и фиксирование индивидуального затруднения в пробном действии.</w:t>
            </w:r>
          </w:p>
        </w:tc>
      </w:tr>
      <w:tr w:rsidR="00970768" w:rsidTr="00970768">
        <w:tc>
          <w:tcPr>
            <w:tcW w:w="6288" w:type="dxa"/>
            <w:tcBorders>
              <w:top w:val="single" w:sz="4" w:space="0" w:color="auto"/>
              <w:left w:val="single" w:sz="4" w:space="0" w:color="auto"/>
              <w:bottom w:val="single" w:sz="4" w:space="0" w:color="auto"/>
              <w:right w:val="single" w:sz="4" w:space="0" w:color="auto"/>
            </w:tcBorders>
            <w:hideMark/>
          </w:tcPr>
          <w:p w:rsidR="00970768" w:rsidRDefault="00970768">
            <w:pPr>
              <w:tabs>
                <w:tab w:val="center" w:pos="4677"/>
                <w:tab w:val="right" w:pos="9355"/>
              </w:tabs>
              <w:spacing w:before="40" w:after="40"/>
              <w:ind w:right="34"/>
              <w:rPr>
                <w:rFonts w:ascii="Times New Roman" w:eastAsia="Times New Roman" w:hAnsi="Times New Roman" w:cs="Times New Roman"/>
                <w:spacing w:val="2"/>
                <w:sz w:val="24"/>
                <w:szCs w:val="24"/>
              </w:rPr>
            </w:pP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2"/>
                <w:sz w:val="24"/>
                <w:szCs w:val="24"/>
              </w:rPr>
              <w:t xml:space="preserve">данном этапе организуется подготовка учащихся к открытию </w:t>
            </w:r>
            <w:r>
              <w:rPr>
                <w:rFonts w:ascii="Times New Roman" w:eastAsia="Times New Roman" w:hAnsi="Times New Roman" w:cs="Times New Roman"/>
                <w:spacing w:val="2"/>
                <w:sz w:val="24"/>
                <w:szCs w:val="24"/>
              </w:rPr>
              <w:t>нового</w:t>
            </w:r>
            <w:r>
              <w:rPr>
                <w:rFonts w:ascii="Times New Roman" w:eastAsia="Times New Roman" w:hAnsi="Times New Roman" w:cs="Times New Roman"/>
                <w:spacing w:val="-2"/>
                <w:sz w:val="24"/>
                <w:szCs w:val="24"/>
              </w:rPr>
              <w:t xml:space="preserve"> знания, </w:t>
            </w:r>
            <w:r>
              <w:rPr>
                <w:rFonts w:ascii="Times New Roman" w:eastAsia="Times New Roman" w:hAnsi="Times New Roman" w:cs="Times New Roman"/>
                <w:spacing w:val="2"/>
                <w:sz w:val="24"/>
                <w:szCs w:val="24"/>
              </w:rPr>
              <w:t xml:space="preserve">выполнение ими пробного учебного действия и фиксация индивидуального затруднения. Соответственно, данный этап предполагает: </w:t>
            </w:r>
          </w:p>
          <w:p w:rsidR="00970768" w:rsidRDefault="00970768">
            <w:pPr>
              <w:tabs>
                <w:tab w:val="center" w:pos="4677"/>
                <w:tab w:val="right" w:pos="9355"/>
              </w:tabs>
              <w:spacing w:after="40"/>
              <w:ind w:right="32"/>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1) актуализацию изученных способов действий, достаточных для построения нового знания, их обобщение и знаковую фиксацию; </w:t>
            </w:r>
          </w:p>
          <w:p w:rsidR="00970768" w:rsidRDefault="00970768">
            <w:pPr>
              <w:tabs>
                <w:tab w:val="center" w:pos="4677"/>
                <w:tab w:val="right" w:pos="9355"/>
              </w:tabs>
              <w:spacing w:after="40"/>
              <w:ind w:right="32"/>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2) актуализацию соответствующих мыслительных операций и познавательных процессов;</w:t>
            </w:r>
          </w:p>
          <w:p w:rsidR="00970768" w:rsidRDefault="00970768">
            <w:pPr>
              <w:tabs>
                <w:tab w:val="center" w:pos="4677"/>
                <w:tab w:val="right" w:pos="9355"/>
              </w:tabs>
              <w:spacing w:after="40"/>
              <w:ind w:right="32"/>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3) мотивирование учащихся к пробному учебному действию и его самостоятельное осуществление;</w:t>
            </w:r>
          </w:p>
          <w:p w:rsidR="00970768" w:rsidRDefault="00970768">
            <w:pPr>
              <w:tabs>
                <w:tab w:val="center" w:pos="4677"/>
                <w:tab w:val="right" w:pos="9355"/>
              </w:tabs>
              <w:spacing w:after="40"/>
              <w:ind w:right="32"/>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4) фиксированиеучащимися индивидуальных</w:t>
            </w:r>
            <w:r>
              <w:rPr>
                <w:rFonts w:ascii="Times New Roman" w:eastAsia="Times New Roman" w:hAnsi="Times New Roman" w:cs="Times New Roman"/>
                <w:spacing w:val="-2"/>
                <w:sz w:val="24"/>
                <w:szCs w:val="24"/>
              </w:rPr>
              <w:t xml:space="preserve"> затруднений в выполнении пробного действия или его обосновании. </w:t>
            </w:r>
          </w:p>
          <w:p w:rsidR="00970768" w:rsidRDefault="00970768">
            <w:pPr>
              <w:tabs>
                <w:tab w:val="left" w:pos="2336"/>
                <w:tab w:val="center" w:pos="4677"/>
                <w:tab w:val="right" w:pos="9355"/>
              </w:tabs>
              <w:spacing w:after="40"/>
              <w:ind w:right="34"/>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Завершение этапа связано с организацией выхода учащихся в рефлексию</w:t>
            </w:r>
            <w:r>
              <w:rPr>
                <w:rFonts w:ascii="Times New Roman" w:eastAsia="Times New Roman" w:hAnsi="Times New Roman" w:cs="Times New Roman"/>
                <w:sz w:val="24"/>
                <w:szCs w:val="24"/>
              </w:rPr>
              <w:t xml:space="preserve"> пробного учебного действия.</w:t>
            </w:r>
          </w:p>
        </w:tc>
        <w:tc>
          <w:tcPr>
            <w:tcW w:w="8640" w:type="dxa"/>
            <w:tcBorders>
              <w:top w:val="single" w:sz="4" w:space="0" w:color="auto"/>
              <w:left w:val="single" w:sz="4" w:space="0" w:color="auto"/>
              <w:bottom w:val="single" w:sz="4" w:space="0" w:color="auto"/>
              <w:right w:val="single" w:sz="4" w:space="0" w:color="auto"/>
            </w:tcBorders>
            <w:hideMark/>
          </w:tcPr>
          <w:p w:rsidR="00970768" w:rsidRDefault="00970768">
            <w:pPr>
              <w:tabs>
                <w:tab w:val="center" w:pos="4677"/>
                <w:tab w:val="right" w:pos="9355"/>
              </w:tabs>
              <w:spacing w:after="20"/>
              <w:ind w:right="-135" w:hanging="11"/>
              <w:rPr>
                <w:rFonts w:ascii="Times New Roman" w:eastAsia="Times New Roman" w:hAnsi="Times New Roman" w:cs="Times New Roman"/>
                <w:i/>
                <w:spacing w:val="-8"/>
                <w:sz w:val="24"/>
                <w:szCs w:val="24"/>
              </w:rPr>
            </w:pP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pacing w:val="-8"/>
                <w:sz w:val="24"/>
                <w:szCs w:val="24"/>
              </w:rPr>
              <w:t>анализ, синтез, сравнение, обобщение, аналогия, классификация, сериация (П);</w:t>
            </w:r>
          </w:p>
          <w:p w:rsidR="00970768" w:rsidRDefault="00970768">
            <w:pPr>
              <w:tabs>
                <w:tab w:val="center" w:pos="4677"/>
                <w:tab w:val="right" w:pos="9355"/>
              </w:tabs>
              <w:spacing w:after="20"/>
              <w:ind w:left="283" w:hanging="11"/>
              <w:rPr>
                <w:rFonts w:ascii="Times New Roman" w:eastAsia="Times New Roman" w:hAnsi="Times New Roman" w:cs="Times New Roman"/>
                <w:i/>
                <w:spacing w:val="-2"/>
                <w:sz w:val="24"/>
                <w:szCs w:val="24"/>
              </w:rPr>
            </w:pPr>
            <w:r>
              <w:rPr>
                <w:rFonts w:ascii="Times New Roman" w:eastAsia="Times New Roman" w:hAnsi="Times New Roman" w:cs="Times New Roman"/>
                <w:i/>
                <w:spacing w:val="-8"/>
                <w:sz w:val="24"/>
                <w:szCs w:val="24"/>
              </w:rPr>
              <w:t>– извлечение необходимой информации</w:t>
            </w:r>
            <w:r>
              <w:rPr>
                <w:rFonts w:ascii="Times New Roman" w:eastAsia="Times New Roman" w:hAnsi="Times New Roman" w:cs="Times New Roman"/>
                <w:i/>
                <w:spacing w:val="-2"/>
                <w:sz w:val="24"/>
                <w:szCs w:val="24"/>
              </w:rPr>
              <w:t xml:space="preserve"> из текстов (П);</w:t>
            </w:r>
          </w:p>
          <w:p w:rsidR="00970768" w:rsidRDefault="00970768">
            <w:pPr>
              <w:tabs>
                <w:tab w:val="left" w:pos="2336"/>
                <w:tab w:val="center" w:pos="4677"/>
                <w:tab w:val="right" w:pos="9355"/>
              </w:tabs>
              <w:spacing w:after="20"/>
              <w:ind w:right="11" w:hanging="11"/>
              <w:rPr>
                <w:rFonts w:ascii="Times New Roman" w:eastAsia="Times New Roman" w:hAnsi="Times New Roman" w:cs="Times New Roman"/>
                <w:i/>
                <w:spacing w:val="-2"/>
                <w:sz w:val="24"/>
                <w:szCs w:val="24"/>
              </w:rPr>
            </w:pPr>
            <w:r>
              <w:rPr>
                <w:rFonts w:ascii="Times New Roman" w:eastAsia="Times New Roman" w:hAnsi="Times New Roman" w:cs="Times New Roman"/>
                <w:i/>
                <w:spacing w:val="-4"/>
                <w:sz w:val="24"/>
                <w:szCs w:val="24"/>
              </w:rPr>
              <w:t>– использование знаково-символических</w:t>
            </w:r>
            <w:r>
              <w:rPr>
                <w:rFonts w:ascii="Times New Roman" w:eastAsia="Times New Roman" w:hAnsi="Times New Roman" w:cs="Times New Roman"/>
                <w:i/>
                <w:spacing w:val="-2"/>
                <w:sz w:val="24"/>
                <w:szCs w:val="24"/>
              </w:rPr>
              <w:t xml:space="preserve"> средств (П);</w:t>
            </w:r>
          </w:p>
          <w:p w:rsidR="00970768" w:rsidRDefault="00970768">
            <w:pPr>
              <w:tabs>
                <w:tab w:val="center" w:pos="4677"/>
                <w:tab w:val="right" w:pos="9355"/>
              </w:tabs>
              <w:spacing w:after="20"/>
              <w:ind w:left="283" w:right="-79" w:hanging="11"/>
              <w:rPr>
                <w:rFonts w:ascii="Times New Roman" w:eastAsia="Times New Roman" w:hAnsi="Times New Roman" w:cs="Times New Roman"/>
                <w:i/>
                <w:spacing w:val="-6"/>
                <w:sz w:val="24"/>
                <w:szCs w:val="24"/>
              </w:rPr>
            </w:pP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pacing w:val="-4"/>
                <w:sz w:val="24"/>
                <w:szCs w:val="24"/>
              </w:rPr>
              <w:t>осознанное и произвольное</w:t>
            </w:r>
            <w:r>
              <w:rPr>
                <w:rFonts w:ascii="Times New Roman" w:eastAsia="Times New Roman" w:hAnsi="Times New Roman" w:cs="Times New Roman"/>
                <w:i/>
                <w:spacing w:val="-6"/>
                <w:sz w:val="24"/>
                <w:szCs w:val="24"/>
              </w:rPr>
              <w:t xml:space="preserve"> построение речевого высказывания (П);</w:t>
            </w:r>
          </w:p>
          <w:p w:rsidR="00970768" w:rsidRDefault="00970768">
            <w:pPr>
              <w:tabs>
                <w:tab w:val="center" w:pos="4677"/>
                <w:tab w:val="right" w:pos="9355"/>
              </w:tabs>
              <w:spacing w:after="20"/>
              <w:ind w:left="283" w:hanging="11"/>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подведение под понятие (П);</w:t>
            </w:r>
          </w:p>
          <w:p w:rsidR="00970768" w:rsidRDefault="00970768">
            <w:pPr>
              <w:tabs>
                <w:tab w:val="center" w:pos="4677"/>
                <w:tab w:val="right" w:pos="9355"/>
              </w:tabs>
              <w:spacing w:after="20"/>
              <w:ind w:hanging="11"/>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выполнение пробного учебного действия (Р);</w:t>
            </w:r>
          </w:p>
          <w:p w:rsidR="00970768" w:rsidRDefault="00970768">
            <w:pPr>
              <w:tabs>
                <w:tab w:val="center" w:pos="4677"/>
                <w:tab w:val="right" w:pos="9355"/>
              </w:tabs>
              <w:spacing w:after="20"/>
              <w:ind w:hanging="11"/>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фиксирование индивидуального затруднения в пробном действии (Р);</w:t>
            </w:r>
          </w:p>
          <w:p w:rsidR="00970768" w:rsidRDefault="00970768">
            <w:pPr>
              <w:tabs>
                <w:tab w:val="center" w:pos="4677"/>
                <w:tab w:val="right" w:pos="9355"/>
              </w:tabs>
              <w:spacing w:after="20"/>
              <w:ind w:hanging="11"/>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xml:space="preserve">– волевая саморегуляция в ситуации затруднения (Р); </w:t>
            </w:r>
          </w:p>
          <w:p w:rsidR="00970768" w:rsidRDefault="00970768">
            <w:pPr>
              <w:tabs>
                <w:tab w:val="left" w:pos="2336"/>
                <w:tab w:val="center" w:pos="4677"/>
                <w:tab w:val="left" w:pos="6470"/>
                <w:tab w:val="right" w:pos="9355"/>
              </w:tabs>
              <w:spacing w:after="20"/>
              <w:ind w:right="33" w:hanging="11"/>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выражение своих мыслей с достаточной полнотой и точностью (К);</w:t>
            </w:r>
          </w:p>
          <w:p w:rsidR="00970768" w:rsidRDefault="00970768">
            <w:pPr>
              <w:tabs>
                <w:tab w:val="left" w:pos="2336"/>
                <w:tab w:val="center" w:pos="4677"/>
                <w:tab w:val="right" w:pos="9355"/>
              </w:tabs>
              <w:spacing w:after="20"/>
              <w:ind w:right="11" w:hanging="11"/>
              <w:rPr>
                <w:rFonts w:ascii="Times New Roman" w:eastAsia="Times New Roman" w:hAnsi="Times New Roman" w:cs="Times New Roman"/>
                <w:i/>
                <w:spacing w:val="-6"/>
                <w:sz w:val="24"/>
                <w:szCs w:val="24"/>
              </w:rPr>
            </w:pPr>
            <w:r>
              <w:rPr>
                <w:rFonts w:ascii="Times New Roman" w:eastAsia="Times New Roman" w:hAnsi="Times New Roman" w:cs="Times New Roman"/>
                <w:i/>
                <w:sz w:val="24"/>
                <w:szCs w:val="24"/>
              </w:rPr>
              <w:t>– аргументация своего мнения и позиции</w:t>
            </w:r>
            <w:r>
              <w:rPr>
                <w:rFonts w:ascii="Times New Roman" w:eastAsia="Times New Roman" w:hAnsi="Times New Roman" w:cs="Times New Roman"/>
                <w:i/>
                <w:spacing w:val="-6"/>
                <w:sz w:val="24"/>
                <w:szCs w:val="24"/>
              </w:rPr>
              <w:t xml:space="preserve"> в коммуникации (К);</w:t>
            </w:r>
          </w:p>
          <w:p w:rsidR="00970768" w:rsidRDefault="00970768">
            <w:pPr>
              <w:tabs>
                <w:tab w:val="left" w:pos="2336"/>
                <w:tab w:val="center" w:pos="4677"/>
                <w:tab w:val="right" w:pos="9355"/>
              </w:tabs>
              <w:spacing w:after="20"/>
              <w:ind w:right="11" w:hanging="11"/>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учет разных мнений (К);</w:t>
            </w:r>
          </w:p>
          <w:p w:rsidR="00970768" w:rsidRDefault="00970768">
            <w:pPr>
              <w:tabs>
                <w:tab w:val="left" w:pos="2336"/>
                <w:tab w:val="center" w:pos="4677"/>
                <w:tab w:val="right" w:pos="9355"/>
              </w:tabs>
              <w:spacing w:after="40"/>
              <w:ind w:right="11" w:hanging="11"/>
              <w:rPr>
                <w:rFonts w:ascii="Times New Roman" w:eastAsia="Times New Roman" w:hAnsi="Times New Roman" w:cs="Times New Roman"/>
                <w:i/>
                <w:sz w:val="24"/>
                <w:szCs w:val="24"/>
              </w:rPr>
            </w:pPr>
            <w:r>
              <w:rPr>
                <w:rFonts w:ascii="Times New Roman" w:eastAsia="Times New Roman" w:hAnsi="Times New Roman" w:cs="Times New Roman"/>
                <w:i/>
                <w:spacing w:val="-2"/>
                <w:sz w:val="24"/>
                <w:szCs w:val="24"/>
              </w:rPr>
              <w:t>– использование критериев для обоснования своего суждения (К).</w:t>
            </w:r>
          </w:p>
        </w:tc>
      </w:tr>
      <w:tr w:rsidR="00970768" w:rsidTr="00970768">
        <w:tc>
          <w:tcPr>
            <w:tcW w:w="14928"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tabs>
                <w:tab w:val="left" w:pos="2336"/>
                <w:tab w:val="center" w:pos="4677"/>
                <w:tab w:val="right" w:pos="9355"/>
              </w:tabs>
              <w:spacing w:before="80" w:after="80"/>
              <w:ind w:right="34"/>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3. Выявление места и причины затруднения.</w:t>
            </w:r>
          </w:p>
        </w:tc>
      </w:tr>
      <w:tr w:rsidR="00970768" w:rsidTr="00970768">
        <w:tc>
          <w:tcPr>
            <w:tcW w:w="6288" w:type="dxa"/>
            <w:tcBorders>
              <w:top w:val="single" w:sz="4" w:space="0" w:color="auto"/>
              <w:left w:val="single" w:sz="4" w:space="0" w:color="auto"/>
              <w:bottom w:val="single" w:sz="4" w:space="0" w:color="auto"/>
              <w:right w:val="single" w:sz="4" w:space="0" w:color="auto"/>
            </w:tcBorders>
            <w:hideMark/>
          </w:tcPr>
          <w:p w:rsidR="00970768" w:rsidRDefault="00970768">
            <w:pPr>
              <w:tabs>
                <w:tab w:val="center" w:pos="4677"/>
                <w:tab w:val="right" w:pos="9355"/>
              </w:tabs>
              <w:spacing w:before="60" w:after="40"/>
              <w:ind w:right="74" w:firstLine="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данном этапе учащиеся выявляют </w:t>
            </w:r>
            <w:r>
              <w:rPr>
                <w:rFonts w:ascii="Times New Roman" w:eastAsia="Times New Roman" w:hAnsi="Times New Roman" w:cs="Times New Roman"/>
                <w:spacing w:val="-4"/>
                <w:sz w:val="24"/>
                <w:szCs w:val="24"/>
              </w:rPr>
              <w:t>место и причину затруднения. Для этого</w:t>
            </w:r>
            <w:r>
              <w:rPr>
                <w:rFonts w:ascii="Times New Roman" w:eastAsia="Times New Roman" w:hAnsi="Times New Roman" w:cs="Times New Roman"/>
                <w:sz w:val="24"/>
                <w:szCs w:val="24"/>
              </w:rPr>
              <w:t xml:space="preserve"> они должны:</w:t>
            </w:r>
          </w:p>
          <w:p w:rsidR="00970768" w:rsidRDefault="00970768">
            <w:pPr>
              <w:tabs>
                <w:tab w:val="center" w:pos="4677"/>
                <w:tab w:val="right" w:pos="9355"/>
              </w:tabs>
              <w:spacing w:after="40"/>
              <w:ind w:right="18" w:firstLine="18"/>
              <w:rPr>
                <w:rFonts w:ascii="Times New Roman" w:eastAsia="Times New Roman" w:hAnsi="Times New Roman" w:cs="Times New Roman"/>
                <w:sz w:val="24"/>
                <w:szCs w:val="24"/>
              </w:rPr>
            </w:pPr>
            <w:r>
              <w:rPr>
                <w:rFonts w:ascii="Times New Roman" w:eastAsia="Times New Roman" w:hAnsi="Times New Roman" w:cs="Times New Roman"/>
                <w:sz w:val="24"/>
                <w:szCs w:val="24"/>
              </w:rPr>
              <w:t>1) восстановить выполненные операции и зафиксировать (вербально и знаково) место – шаг, операцию, − где возникло затруднение;</w:t>
            </w:r>
          </w:p>
          <w:p w:rsidR="00970768" w:rsidRDefault="00970768">
            <w:pPr>
              <w:tabs>
                <w:tab w:val="left" w:pos="2336"/>
                <w:tab w:val="center" w:pos="4677"/>
                <w:tab w:val="right" w:pos="9355"/>
              </w:tabs>
              <w:spacing w:after="60"/>
              <w:ind w:right="74" w:firstLine="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соотнести свои действия с используемым способом действий (алгоритмом, понятием и т.д.), и на этой основе выявить и зафиксировать во внешней </w:t>
            </w:r>
            <w:r>
              <w:rPr>
                <w:rFonts w:ascii="Times New Roman" w:eastAsia="Times New Roman" w:hAnsi="Times New Roman" w:cs="Times New Roman"/>
                <w:spacing w:val="-4"/>
                <w:sz w:val="24"/>
                <w:szCs w:val="24"/>
              </w:rPr>
              <w:t>речи причину затруднения – те конкретные</w:t>
            </w:r>
            <w:r>
              <w:rPr>
                <w:rFonts w:ascii="Times New Roman" w:eastAsia="Times New Roman" w:hAnsi="Times New Roman" w:cs="Times New Roman"/>
                <w:sz w:val="24"/>
                <w:szCs w:val="24"/>
              </w:rPr>
              <w:t xml:space="preserve"> знания, умения или способности, </w:t>
            </w:r>
            <w:r>
              <w:rPr>
                <w:rFonts w:ascii="Times New Roman" w:eastAsia="Times New Roman" w:hAnsi="Times New Roman" w:cs="Times New Roman"/>
                <w:spacing w:val="-4"/>
                <w:sz w:val="24"/>
                <w:szCs w:val="24"/>
              </w:rPr>
              <w:t>которых недостает для решения исходной</w:t>
            </w:r>
            <w:r>
              <w:rPr>
                <w:rFonts w:ascii="Times New Roman" w:eastAsia="Times New Roman" w:hAnsi="Times New Roman" w:cs="Times New Roman"/>
                <w:sz w:val="24"/>
                <w:szCs w:val="24"/>
              </w:rPr>
              <w:t xml:space="preserve"> задачи и задач такого класса или типа вообще.</w:t>
            </w:r>
          </w:p>
        </w:tc>
        <w:tc>
          <w:tcPr>
            <w:tcW w:w="8640" w:type="dxa"/>
            <w:tcBorders>
              <w:top w:val="single" w:sz="4" w:space="0" w:color="auto"/>
              <w:left w:val="single" w:sz="4" w:space="0" w:color="auto"/>
              <w:bottom w:val="single" w:sz="4" w:space="0" w:color="auto"/>
              <w:right w:val="single" w:sz="4" w:space="0" w:color="auto"/>
            </w:tcBorders>
            <w:hideMark/>
          </w:tcPr>
          <w:p w:rsidR="00970768" w:rsidRDefault="00970768">
            <w:pPr>
              <w:tabs>
                <w:tab w:val="center" w:pos="4677"/>
                <w:tab w:val="right" w:pos="9355"/>
              </w:tabs>
              <w:spacing w:after="20"/>
              <w:ind w:right="-65" w:hanging="11"/>
              <w:rPr>
                <w:rFonts w:ascii="Times New Roman" w:eastAsia="Times New Roman" w:hAnsi="Times New Roman" w:cs="Times New Roman"/>
                <w:i/>
                <w:spacing w:val="-8"/>
                <w:sz w:val="24"/>
                <w:szCs w:val="24"/>
              </w:rPr>
            </w:pPr>
            <w:r>
              <w:rPr>
                <w:rFonts w:ascii="Times New Roman" w:eastAsia="Times New Roman" w:hAnsi="Times New Roman" w:cs="Times New Roman"/>
                <w:i/>
                <w:spacing w:val="-24"/>
                <w:sz w:val="24"/>
                <w:szCs w:val="24"/>
              </w:rPr>
              <w:t xml:space="preserve">– </w:t>
            </w:r>
            <w:r>
              <w:rPr>
                <w:rFonts w:ascii="Times New Roman" w:eastAsia="Times New Roman" w:hAnsi="Times New Roman" w:cs="Times New Roman"/>
                <w:i/>
                <w:spacing w:val="-4"/>
                <w:sz w:val="24"/>
                <w:szCs w:val="24"/>
              </w:rPr>
              <w:t>анализ</w:t>
            </w:r>
            <w:r>
              <w:rPr>
                <w:rFonts w:ascii="Times New Roman" w:eastAsia="Times New Roman" w:hAnsi="Times New Roman" w:cs="Times New Roman"/>
                <w:i/>
                <w:spacing w:val="-8"/>
                <w:sz w:val="24"/>
                <w:szCs w:val="24"/>
              </w:rPr>
              <w:t>, синтез, сравнение, обобщение,</w:t>
            </w:r>
            <w:r>
              <w:rPr>
                <w:rFonts w:ascii="Times New Roman" w:eastAsia="Times New Roman" w:hAnsi="Times New Roman" w:cs="Times New Roman"/>
                <w:i/>
                <w:spacing w:val="-4"/>
                <w:sz w:val="24"/>
                <w:szCs w:val="24"/>
              </w:rPr>
              <w:t xml:space="preserve"> аналогия</w:t>
            </w:r>
            <w:r>
              <w:rPr>
                <w:rFonts w:ascii="Times New Roman" w:eastAsia="Times New Roman" w:hAnsi="Times New Roman" w:cs="Times New Roman"/>
                <w:i/>
                <w:spacing w:val="-8"/>
                <w:sz w:val="24"/>
                <w:szCs w:val="24"/>
              </w:rPr>
              <w:t xml:space="preserve"> (П);</w:t>
            </w:r>
          </w:p>
          <w:p w:rsidR="00970768" w:rsidRDefault="00970768">
            <w:pPr>
              <w:tabs>
                <w:tab w:val="left" w:pos="2336"/>
                <w:tab w:val="center" w:pos="4677"/>
                <w:tab w:val="right" w:pos="9355"/>
              </w:tabs>
              <w:spacing w:after="20"/>
              <w:ind w:right="11" w:hanging="11"/>
              <w:rPr>
                <w:rFonts w:ascii="Times New Roman" w:eastAsia="Times New Roman" w:hAnsi="Times New Roman" w:cs="Times New Roman"/>
                <w:i/>
                <w:sz w:val="24"/>
                <w:szCs w:val="24"/>
              </w:rPr>
            </w:pPr>
            <w:r>
              <w:rPr>
                <w:rFonts w:ascii="Times New Roman" w:eastAsia="Times New Roman" w:hAnsi="Times New Roman" w:cs="Times New Roman"/>
                <w:i/>
                <w:sz w:val="24"/>
                <w:szCs w:val="24"/>
              </w:rPr>
              <w:t>– подведение под понятие (П);</w:t>
            </w:r>
          </w:p>
          <w:p w:rsidR="00970768" w:rsidRDefault="00970768">
            <w:pPr>
              <w:tabs>
                <w:tab w:val="center" w:pos="4677"/>
                <w:tab w:val="right" w:pos="9355"/>
              </w:tabs>
              <w:spacing w:after="20"/>
              <w:ind w:right="11" w:hanging="11"/>
              <w:rPr>
                <w:rFonts w:ascii="Times New Roman" w:eastAsia="Times New Roman" w:hAnsi="Times New Roman" w:cs="Times New Roman"/>
                <w:i/>
                <w:sz w:val="24"/>
                <w:szCs w:val="24"/>
              </w:rPr>
            </w:pPr>
            <w:r>
              <w:rPr>
                <w:rFonts w:ascii="Times New Roman" w:eastAsia="Times New Roman" w:hAnsi="Times New Roman" w:cs="Times New Roman"/>
                <w:i/>
                <w:spacing w:val="-2"/>
                <w:sz w:val="24"/>
                <w:szCs w:val="24"/>
              </w:rPr>
              <w:t>– определение основной и второстепенной</w:t>
            </w:r>
            <w:r>
              <w:rPr>
                <w:rFonts w:ascii="Times New Roman" w:eastAsia="Times New Roman" w:hAnsi="Times New Roman" w:cs="Times New Roman"/>
                <w:i/>
                <w:sz w:val="24"/>
                <w:szCs w:val="24"/>
              </w:rPr>
              <w:t xml:space="preserve"> информации (П);</w:t>
            </w:r>
          </w:p>
          <w:p w:rsidR="00970768" w:rsidRDefault="00970768">
            <w:pPr>
              <w:tabs>
                <w:tab w:val="left" w:pos="2336"/>
                <w:tab w:val="center" w:pos="4677"/>
                <w:tab w:val="right" w:pos="9355"/>
              </w:tabs>
              <w:spacing w:after="20"/>
              <w:ind w:right="11" w:hanging="11"/>
              <w:rPr>
                <w:rFonts w:ascii="Times New Roman" w:eastAsia="Times New Roman" w:hAnsi="Times New Roman" w:cs="Times New Roman"/>
                <w:i/>
                <w:sz w:val="24"/>
                <w:szCs w:val="24"/>
              </w:rPr>
            </w:pPr>
            <w:r>
              <w:rPr>
                <w:rFonts w:ascii="Times New Roman" w:eastAsia="Times New Roman" w:hAnsi="Times New Roman" w:cs="Times New Roman"/>
                <w:i/>
                <w:sz w:val="24"/>
                <w:szCs w:val="24"/>
              </w:rPr>
              <w:t>– постановка и формулирование проблемы (П);</w:t>
            </w:r>
          </w:p>
          <w:p w:rsidR="00970768" w:rsidRDefault="00970768">
            <w:pPr>
              <w:tabs>
                <w:tab w:val="center" w:pos="4677"/>
                <w:tab w:val="right" w:pos="9355"/>
              </w:tabs>
              <w:spacing w:after="20"/>
              <w:ind w:left="283" w:hanging="11"/>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структурирование знаний (П);</w:t>
            </w:r>
          </w:p>
          <w:p w:rsidR="00970768" w:rsidRDefault="00970768">
            <w:pPr>
              <w:tabs>
                <w:tab w:val="center" w:pos="4677"/>
                <w:tab w:val="right" w:pos="9355"/>
              </w:tabs>
              <w:spacing w:after="20"/>
              <w:ind w:left="283" w:hanging="11"/>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6"/>
                <w:sz w:val="24"/>
                <w:szCs w:val="24"/>
              </w:rPr>
              <w:t>осознанное и произвольное построение</w:t>
            </w:r>
            <w:r>
              <w:rPr>
                <w:rFonts w:ascii="Times New Roman" w:eastAsia="Times New Roman" w:hAnsi="Times New Roman" w:cs="Times New Roman"/>
                <w:i/>
                <w:spacing w:val="-2"/>
                <w:sz w:val="24"/>
                <w:szCs w:val="24"/>
              </w:rPr>
              <w:t xml:space="preserve"> речевого высказывания (П);</w:t>
            </w:r>
          </w:p>
          <w:p w:rsidR="00970768" w:rsidRDefault="00970768">
            <w:pPr>
              <w:tabs>
                <w:tab w:val="center" w:pos="4677"/>
                <w:tab w:val="right" w:pos="9355"/>
              </w:tabs>
              <w:spacing w:after="20"/>
              <w:ind w:hanging="11"/>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xml:space="preserve">– волевая саморегуляция в ситуации затруднения (Р); </w:t>
            </w:r>
          </w:p>
          <w:p w:rsidR="00970768" w:rsidRDefault="00970768">
            <w:pPr>
              <w:tabs>
                <w:tab w:val="left" w:pos="2336"/>
                <w:tab w:val="center" w:pos="4677"/>
                <w:tab w:val="right" w:pos="9355"/>
              </w:tabs>
              <w:spacing w:after="20"/>
              <w:ind w:right="11" w:hanging="11"/>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выражение своих мыслей с достаточной полнотой и точностью (К);</w:t>
            </w:r>
          </w:p>
          <w:p w:rsidR="00970768" w:rsidRDefault="00970768">
            <w:pPr>
              <w:tabs>
                <w:tab w:val="left" w:pos="2336"/>
                <w:tab w:val="center" w:pos="4677"/>
                <w:tab w:val="right" w:pos="9355"/>
              </w:tabs>
              <w:spacing w:after="240"/>
              <w:ind w:right="11" w:hanging="11"/>
              <w:rPr>
                <w:rFonts w:ascii="Times New Roman" w:eastAsia="Times New Roman" w:hAnsi="Times New Roman" w:cs="Times New Roman"/>
                <w:i/>
                <w:spacing w:val="-6"/>
                <w:sz w:val="24"/>
                <w:szCs w:val="24"/>
              </w:rPr>
            </w:pPr>
            <w:r>
              <w:rPr>
                <w:rFonts w:ascii="Times New Roman" w:eastAsia="Times New Roman" w:hAnsi="Times New Roman" w:cs="Times New Roman"/>
                <w:i/>
                <w:spacing w:val="-6"/>
                <w:sz w:val="24"/>
                <w:szCs w:val="24"/>
              </w:rPr>
              <w:t>– аргументация своего мнения и позиции в коммуникации (К);</w:t>
            </w:r>
          </w:p>
          <w:p w:rsidR="00970768" w:rsidRDefault="00970768">
            <w:pPr>
              <w:tabs>
                <w:tab w:val="left" w:pos="2336"/>
                <w:tab w:val="center" w:pos="4677"/>
                <w:tab w:val="right" w:pos="9355"/>
              </w:tabs>
              <w:ind w:right="-93" w:firstLine="4"/>
              <w:rPr>
                <w:rFonts w:ascii="Times New Roman" w:eastAsia="Times New Roman" w:hAnsi="Times New Roman" w:cs="Times New Roman"/>
                <w:i/>
                <w:spacing w:val="-6"/>
                <w:sz w:val="24"/>
                <w:szCs w:val="24"/>
              </w:rPr>
            </w:pPr>
            <w:r>
              <w:rPr>
                <w:rFonts w:ascii="Times New Roman" w:eastAsia="Times New Roman" w:hAnsi="Times New Roman" w:cs="Times New Roman"/>
                <w:i/>
                <w:spacing w:val="-4"/>
                <w:sz w:val="24"/>
                <w:szCs w:val="24"/>
              </w:rPr>
              <w:t>– учет разных мнений, координирование разных позиций (К);</w:t>
            </w:r>
          </w:p>
          <w:p w:rsidR="00970768" w:rsidRDefault="00970768">
            <w:pPr>
              <w:tabs>
                <w:tab w:val="left" w:pos="2336"/>
                <w:tab w:val="center" w:pos="4677"/>
                <w:tab w:val="right" w:pos="9355"/>
              </w:tabs>
              <w:spacing w:after="120"/>
              <w:ind w:right="11" w:firstLine="4"/>
              <w:rPr>
                <w:rFonts w:ascii="Times New Roman" w:eastAsia="Times New Roman" w:hAnsi="Times New Roman" w:cs="Times New Roman"/>
                <w:i/>
                <w:spacing w:val="-4"/>
                <w:sz w:val="24"/>
                <w:szCs w:val="24"/>
              </w:rPr>
            </w:pPr>
            <w:r>
              <w:rPr>
                <w:rFonts w:ascii="Times New Roman" w:eastAsia="Times New Roman" w:hAnsi="Times New Roman" w:cs="Times New Roman"/>
                <w:i/>
                <w:sz w:val="24"/>
                <w:szCs w:val="24"/>
              </w:rPr>
              <w:t>– разрешение конфликтов (К).</w:t>
            </w:r>
          </w:p>
        </w:tc>
      </w:tr>
      <w:tr w:rsidR="00970768" w:rsidTr="00970768">
        <w:tc>
          <w:tcPr>
            <w:tcW w:w="14928"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tabs>
                <w:tab w:val="left" w:pos="2336"/>
                <w:tab w:val="center" w:pos="4677"/>
                <w:tab w:val="right" w:pos="9355"/>
              </w:tabs>
              <w:spacing w:before="60" w:after="60"/>
              <w:ind w:right="34"/>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4. Построение проекта выхода из затруднения.</w:t>
            </w:r>
          </w:p>
        </w:tc>
      </w:tr>
      <w:tr w:rsidR="00970768" w:rsidTr="00970768">
        <w:tc>
          <w:tcPr>
            <w:tcW w:w="6288" w:type="dxa"/>
            <w:tcBorders>
              <w:top w:val="single" w:sz="4" w:space="0" w:color="auto"/>
              <w:left w:val="single" w:sz="4" w:space="0" w:color="auto"/>
              <w:bottom w:val="single" w:sz="4" w:space="0" w:color="auto"/>
              <w:right w:val="single" w:sz="4" w:space="0" w:color="auto"/>
            </w:tcBorders>
            <w:hideMark/>
          </w:tcPr>
          <w:p w:rsidR="00970768" w:rsidRDefault="00970768">
            <w:pPr>
              <w:tabs>
                <w:tab w:val="center" w:pos="4677"/>
                <w:tab w:val="right" w:pos="9355"/>
              </w:tabs>
              <w:ind w:righ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данном этапе учащиеся в коммуникативной форме обдумывают проект будущих учебных действий: </w:t>
            </w:r>
          </w:p>
          <w:p w:rsidR="00970768" w:rsidRDefault="00970768" w:rsidP="009D6BE8">
            <w:pPr>
              <w:numPr>
                <w:ilvl w:val="0"/>
                <w:numId w:val="150"/>
              </w:numPr>
              <w:tabs>
                <w:tab w:val="num" w:pos="-3720"/>
                <w:tab w:val="num" w:pos="420"/>
                <w:tab w:val="center" w:pos="4677"/>
                <w:tab w:val="right" w:pos="9355"/>
                <w:tab w:val="left" w:pos="11340"/>
              </w:tabs>
              <w:overflowPunct w:val="0"/>
              <w:autoSpaceDE w:val="0"/>
              <w:autoSpaceDN w:val="0"/>
              <w:adjustRightInd w:val="0"/>
              <w:ind w:left="0" w:right="154"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ставят цель, </w:t>
            </w:r>
          </w:p>
          <w:p w:rsidR="00970768" w:rsidRDefault="00970768" w:rsidP="009D6BE8">
            <w:pPr>
              <w:numPr>
                <w:ilvl w:val="0"/>
                <w:numId w:val="150"/>
              </w:numPr>
              <w:tabs>
                <w:tab w:val="num" w:pos="-3720"/>
                <w:tab w:val="num" w:pos="420"/>
                <w:tab w:val="center" w:pos="4677"/>
                <w:tab w:val="right" w:pos="9355"/>
                <w:tab w:val="left" w:pos="11340"/>
              </w:tabs>
              <w:overflowPunct w:val="0"/>
              <w:autoSpaceDE w:val="0"/>
              <w:autoSpaceDN w:val="0"/>
              <w:adjustRightInd w:val="0"/>
              <w:ind w:left="0" w:right="154"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согласовывают тему урока, </w:t>
            </w:r>
          </w:p>
          <w:p w:rsidR="00970768" w:rsidRDefault="00970768" w:rsidP="009D6BE8">
            <w:pPr>
              <w:numPr>
                <w:ilvl w:val="0"/>
                <w:numId w:val="150"/>
              </w:numPr>
              <w:tabs>
                <w:tab w:val="num" w:pos="-3720"/>
                <w:tab w:val="num" w:pos="420"/>
                <w:tab w:val="center" w:pos="4677"/>
                <w:tab w:val="right" w:pos="9355"/>
                <w:tab w:val="left" w:pos="11340"/>
              </w:tabs>
              <w:overflowPunct w:val="0"/>
              <w:autoSpaceDE w:val="0"/>
              <w:autoSpaceDN w:val="0"/>
              <w:adjustRightInd w:val="0"/>
              <w:ind w:left="0" w:right="154"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выбирают способ, </w:t>
            </w:r>
          </w:p>
          <w:p w:rsidR="00970768" w:rsidRDefault="00970768" w:rsidP="009D6BE8">
            <w:pPr>
              <w:numPr>
                <w:ilvl w:val="0"/>
                <w:numId w:val="150"/>
              </w:numPr>
              <w:tabs>
                <w:tab w:val="num" w:pos="-3720"/>
                <w:tab w:val="num" w:pos="420"/>
                <w:tab w:val="center" w:pos="4677"/>
                <w:tab w:val="right" w:pos="9355"/>
                <w:tab w:val="left" w:pos="11340"/>
              </w:tabs>
              <w:overflowPunct w:val="0"/>
              <w:autoSpaceDE w:val="0"/>
              <w:autoSpaceDN w:val="0"/>
              <w:adjustRightInd w:val="0"/>
              <w:ind w:left="0" w:right="154"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строят план достижения цели;</w:t>
            </w:r>
          </w:p>
          <w:p w:rsidR="00970768" w:rsidRDefault="00970768" w:rsidP="009D6BE8">
            <w:pPr>
              <w:numPr>
                <w:ilvl w:val="0"/>
                <w:numId w:val="150"/>
              </w:numPr>
              <w:tabs>
                <w:tab w:val="num" w:pos="-3720"/>
                <w:tab w:val="num" w:pos="420"/>
                <w:tab w:val="center" w:pos="4677"/>
                <w:tab w:val="right" w:pos="9355"/>
                <w:tab w:val="left" w:pos="11340"/>
              </w:tabs>
              <w:overflowPunct w:val="0"/>
              <w:autoSpaceDE w:val="0"/>
              <w:autoSpaceDN w:val="0"/>
              <w:adjustRightInd w:val="0"/>
              <w:ind w:left="0" w:right="154" w:firstLine="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определяют средства, ресурсы и сроки.</w:t>
            </w:r>
          </w:p>
          <w:p w:rsidR="00970768" w:rsidRDefault="00970768">
            <w:pPr>
              <w:tabs>
                <w:tab w:val="left" w:pos="2336"/>
                <w:tab w:val="center" w:pos="4677"/>
                <w:tab w:val="right" w:pos="9355"/>
              </w:tabs>
              <w:spacing w:before="60" w:after="60"/>
              <w:ind w:right="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Этим процессом руководит учитель: на первых порах с помощью подводящего </w:t>
            </w:r>
            <w:r>
              <w:rPr>
                <w:rFonts w:ascii="Times New Roman" w:eastAsia="Times New Roman" w:hAnsi="Times New Roman" w:cs="Times New Roman"/>
                <w:spacing w:val="-4"/>
                <w:sz w:val="24"/>
                <w:szCs w:val="24"/>
              </w:rPr>
              <w:t>диалога, затем – побуждающего диалога,</w:t>
            </w:r>
            <w:r>
              <w:rPr>
                <w:rFonts w:ascii="Times New Roman" w:eastAsia="Times New Roman" w:hAnsi="Times New Roman" w:cs="Times New Roman"/>
                <w:sz w:val="24"/>
                <w:szCs w:val="24"/>
              </w:rPr>
              <w:t xml:space="preserve"> а затем и с помощью исследовательских методов.</w:t>
            </w:r>
          </w:p>
        </w:tc>
        <w:tc>
          <w:tcPr>
            <w:tcW w:w="8640" w:type="dxa"/>
            <w:tcBorders>
              <w:top w:val="single" w:sz="4" w:space="0" w:color="auto"/>
              <w:left w:val="single" w:sz="4" w:space="0" w:color="auto"/>
              <w:bottom w:val="single" w:sz="4" w:space="0" w:color="auto"/>
              <w:right w:val="single" w:sz="4" w:space="0" w:color="auto"/>
            </w:tcBorders>
            <w:hideMark/>
          </w:tcPr>
          <w:p w:rsidR="00970768" w:rsidRDefault="00970768">
            <w:pPr>
              <w:tabs>
                <w:tab w:val="center" w:pos="4677"/>
                <w:tab w:val="right" w:pos="9355"/>
              </w:tabs>
              <w:spacing w:after="120"/>
              <w:ind w:left="283"/>
              <w:rPr>
                <w:rFonts w:ascii="Times New Roman" w:eastAsia="Times New Roman" w:hAnsi="Times New Roman" w:cs="Times New Roman"/>
                <w:i/>
                <w:spacing w:val="2"/>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2"/>
                <w:sz w:val="24"/>
                <w:szCs w:val="24"/>
              </w:rPr>
              <w:t xml:space="preserve">самоопределение (Л); </w:t>
            </w:r>
          </w:p>
          <w:p w:rsidR="00970768" w:rsidRDefault="00970768">
            <w:pPr>
              <w:tabs>
                <w:tab w:val="center" w:pos="4677"/>
                <w:tab w:val="right" w:pos="9355"/>
              </w:tabs>
              <w:spacing w:after="120"/>
              <w:ind w:left="283"/>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смыслообразование (Л);</w:t>
            </w:r>
          </w:p>
          <w:p w:rsidR="00970768" w:rsidRDefault="00970768">
            <w:pPr>
              <w:tabs>
                <w:tab w:val="center" w:pos="4677"/>
                <w:tab w:val="right" w:pos="9355"/>
              </w:tabs>
              <w:ind w:right="-65"/>
              <w:rPr>
                <w:rFonts w:ascii="Times New Roman" w:eastAsia="Times New Roman" w:hAnsi="Times New Roman" w:cs="Times New Roman"/>
                <w:i/>
                <w:spacing w:val="-4"/>
                <w:sz w:val="24"/>
                <w:szCs w:val="24"/>
              </w:rPr>
            </w:pPr>
            <w:r>
              <w:rPr>
                <w:rFonts w:ascii="Times New Roman" w:eastAsia="Times New Roman" w:hAnsi="Times New Roman" w:cs="Times New Roman"/>
                <w:i/>
                <w:spacing w:val="-24"/>
                <w:sz w:val="24"/>
                <w:szCs w:val="24"/>
              </w:rPr>
              <w:t xml:space="preserve">– </w:t>
            </w:r>
            <w:r>
              <w:rPr>
                <w:rFonts w:ascii="Times New Roman" w:eastAsia="Times New Roman" w:hAnsi="Times New Roman" w:cs="Times New Roman"/>
                <w:i/>
                <w:spacing w:val="-4"/>
                <w:sz w:val="24"/>
                <w:szCs w:val="24"/>
              </w:rPr>
              <w:t>анализ</w:t>
            </w:r>
            <w:r>
              <w:rPr>
                <w:rFonts w:ascii="Times New Roman" w:eastAsia="Times New Roman" w:hAnsi="Times New Roman" w:cs="Times New Roman"/>
                <w:i/>
                <w:spacing w:val="-8"/>
                <w:sz w:val="24"/>
                <w:szCs w:val="24"/>
              </w:rPr>
              <w:t>, синтез, сравнение, обобщение</w:t>
            </w:r>
            <w:r>
              <w:rPr>
                <w:rFonts w:ascii="Times New Roman" w:eastAsia="Times New Roman" w:hAnsi="Times New Roman" w:cs="Times New Roman"/>
                <w:i/>
                <w:spacing w:val="-20"/>
                <w:sz w:val="24"/>
                <w:szCs w:val="24"/>
              </w:rPr>
              <w:t xml:space="preserve">, </w:t>
            </w:r>
            <w:r>
              <w:rPr>
                <w:rFonts w:ascii="Times New Roman" w:eastAsia="Times New Roman" w:hAnsi="Times New Roman" w:cs="Times New Roman"/>
                <w:i/>
                <w:spacing w:val="-4"/>
                <w:sz w:val="24"/>
                <w:szCs w:val="24"/>
              </w:rPr>
              <w:t>аналогия (П);</w:t>
            </w:r>
          </w:p>
          <w:p w:rsidR="00970768" w:rsidRDefault="00970768">
            <w:pPr>
              <w:tabs>
                <w:tab w:val="center" w:pos="4677"/>
                <w:tab w:val="right" w:pos="9355"/>
              </w:tabs>
              <w:spacing w:after="120"/>
              <w:ind w:left="283" w:right="-121"/>
              <w:rPr>
                <w:rFonts w:ascii="Times New Roman" w:eastAsia="Times New Roman" w:hAnsi="Times New Roman" w:cs="Times New Roman"/>
                <w:i/>
                <w:spacing w:val="-2"/>
                <w:sz w:val="24"/>
                <w:szCs w:val="24"/>
              </w:rPr>
            </w:pPr>
            <w:r>
              <w:rPr>
                <w:rFonts w:ascii="Times New Roman" w:eastAsia="Times New Roman" w:hAnsi="Times New Roman" w:cs="Times New Roman"/>
                <w:i/>
                <w:spacing w:val="-20"/>
                <w:sz w:val="24"/>
                <w:szCs w:val="24"/>
              </w:rPr>
              <w:t xml:space="preserve">– </w:t>
            </w:r>
            <w:r>
              <w:rPr>
                <w:rFonts w:ascii="Times New Roman" w:eastAsia="Times New Roman" w:hAnsi="Times New Roman" w:cs="Times New Roman"/>
                <w:i/>
                <w:spacing w:val="-2"/>
                <w:sz w:val="24"/>
                <w:szCs w:val="24"/>
              </w:rPr>
              <w:t>самостоятельное выделение и формулирование</w:t>
            </w:r>
            <w:r>
              <w:rPr>
                <w:rFonts w:ascii="Times New Roman" w:eastAsia="Times New Roman" w:hAnsi="Times New Roman" w:cs="Times New Roman"/>
                <w:i/>
                <w:spacing w:val="-4"/>
                <w:sz w:val="24"/>
                <w:szCs w:val="24"/>
              </w:rPr>
              <w:t xml:space="preserve"> познавательной цели </w:t>
            </w:r>
            <w:r>
              <w:rPr>
                <w:rFonts w:ascii="Times New Roman" w:eastAsia="Times New Roman" w:hAnsi="Times New Roman" w:cs="Times New Roman"/>
                <w:i/>
                <w:spacing w:val="-22"/>
                <w:sz w:val="24"/>
                <w:szCs w:val="24"/>
              </w:rPr>
              <w:t>(П);</w:t>
            </w:r>
          </w:p>
          <w:p w:rsidR="00970768" w:rsidRDefault="00970768">
            <w:pPr>
              <w:tabs>
                <w:tab w:val="center" w:pos="4677"/>
                <w:tab w:val="right" w:pos="9355"/>
              </w:tabs>
              <w:spacing w:after="120"/>
              <w:ind w:left="283"/>
              <w:rPr>
                <w:rFonts w:ascii="Times New Roman" w:eastAsia="Times New Roman" w:hAnsi="Times New Roman" w:cs="Times New Roman"/>
                <w:i/>
                <w:spacing w:val="-2"/>
                <w:sz w:val="24"/>
                <w:szCs w:val="24"/>
              </w:rPr>
            </w:pPr>
            <w:r>
              <w:rPr>
                <w:rFonts w:ascii="Times New Roman" w:eastAsia="Times New Roman" w:hAnsi="Times New Roman" w:cs="Times New Roman"/>
                <w:i/>
                <w:spacing w:val="-20"/>
                <w:sz w:val="24"/>
                <w:szCs w:val="24"/>
              </w:rPr>
              <w:t xml:space="preserve">– </w:t>
            </w:r>
            <w:r>
              <w:rPr>
                <w:rFonts w:ascii="Times New Roman" w:eastAsia="Times New Roman" w:hAnsi="Times New Roman" w:cs="Times New Roman"/>
                <w:i/>
                <w:spacing w:val="-4"/>
                <w:sz w:val="24"/>
                <w:szCs w:val="24"/>
              </w:rPr>
              <w:t>поиск и выделение необходимой информации</w:t>
            </w:r>
            <w:r>
              <w:rPr>
                <w:rFonts w:ascii="Times New Roman" w:eastAsia="Times New Roman" w:hAnsi="Times New Roman" w:cs="Times New Roman"/>
                <w:i/>
                <w:spacing w:val="-2"/>
                <w:sz w:val="24"/>
                <w:szCs w:val="24"/>
              </w:rPr>
              <w:t xml:space="preserve"> (П);</w:t>
            </w:r>
          </w:p>
          <w:p w:rsidR="00970768" w:rsidRDefault="00970768">
            <w:pPr>
              <w:tabs>
                <w:tab w:val="center" w:pos="4677"/>
                <w:tab w:val="right" w:pos="9355"/>
              </w:tabs>
              <w:spacing w:after="120"/>
              <w:ind w:left="283"/>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выбор наиболее эффективных способов решения задач (П);</w:t>
            </w:r>
          </w:p>
          <w:p w:rsidR="00970768" w:rsidRDefault="00970768">
            <w:pPr>
              <w:tabs>
                <w:tab w:val="center" w:pos="4677"/>
                <w:tab w:val="right" w:pos="9355"/>
              </w:tabs>
              <w:spacing w:after="120"/>
              <w:ind w:left="283"/>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планирование (П);</w:t>
            </w:r>
          </w:p>
          <w:p w:rsidR="00970768" w:rsidRDefault="00970768">
            <w:pPr>
              <w:tabs>
                <w:tab w:val="center" w:pos="4677"/>
                <w:tab w:val="right" w:pos="9355"/>
              </w:tabs>
              <w:spacing w:after="120"/>
              <w:ind w:left="283"/>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прогнозирование (П);</w:t>
            </w:r>
          </w:p>
          <w:p w:rsidR="00970768" w:rsidRDefault="00970768">
            <w:pPr>
              <w:tabs>
                <w:tab w:val="center" w:pos="4677"/>
                <w:tab w:val="right" w:pos="9355"/>
              </w:tabs>
              <w:spacing w:after="120"/>
              <w:ind w:left="283"/>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структурирование знаний (П);</w:t>
            </w:r>
          </w:p>
          <w:p w:rsidR="00970768" w:rsidRDefault="00970768">
            <w:pPr>
              <w:tabs>
                <w:tab w:val="center" w:pos="4677"/>
                <w:tab w:val="right" w:pos="9355"/>
              </w:tabs>
              <w:spacing w:after="120"/>
              <w:ind w:left="283"/>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6"/>
                <w:sz w:val="24"/>
                <w:szCs w:val="24"/>
              </w:rPr>
              <w:t>осознанное и произвольное построение</w:t>
            </w:r>
            <w:r>
              <w:rPr>
                <w:rFonts w:ascii="Times New Roman" w:eastAsia="Times New Roman" w:hAnsi="Times New Roman" w:cs="Times New Roman"/>
                <w:i/>
                <w:spacing w:val="-2"/>
                <w:sz w:val="24"/>
                <w:szCs w:val="24"/>
              </w:rPr>
              <w:t xml:space="preserve"> речевого высказывания (П);</w:t>
            </w:r>
          </w:p>
          <w:p w:rsidR="00970768" w:rsidRDefault="00970768">
            <w:pPr>
              <w:tabs>
                <w:tab w:val="center" w:pos="4677"/>
                <w:tab w:val="right" w:pos="9355"/>
              </w:tabs>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xml:space="preserve">– волевая саморегуляция в ситуации затруднения (Р); </w:t>
            </w:r>
          </w:p>
          <w:p w:rsidR="00970768" w:rsidRDefault="00970768">
            <w:pPr>
              <w:tabs>
                <w:tab w:val="left" w:pos="2336"/>
                <w:tab w:val="center" w:pos="4677"/>
                <w:tab w:val="right" w:pos="9355"/>
              </w:tabs>
              <w:ind w:right="11"/>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выражение своих мыслей с достаточной полнотой и точностью (К);</w:t>
            </w:r>
          </w:p>
          <w:p w:rsidR="00970768" w:rsidRDefault="00970768">
            <w:pPr>
              <w:tabs>
                <w:tab w:val="left" w:pos="2336"/>
                <w:tab w:val="center" w:pos="4677"/>
                <w:tab w:val="right" w:pos="9355"/>
              </w:tabs>
              <w:ind w:right="11"/>
              <w:rPr>
                <w:rFonts w:ascii="Times New Roman" w:eastAsia="Times New Roman" w:hAnsi="Times New Roman" w:cs="Times New Roman"/>
                <w:i/>
                <w:spacing w:val="-6"/>
                <w:sz w:val="24"/>
                <w:szCs w:val="24"/>
              </w:rPr>
            </w:pPr>
            <w:r>
              <w:rPr>
                <w:rFonts w:ascii="Times New Roman" w:eastAsia="Times New Roman" w:hAnsi="Times New Roman" w:cs="Times New Roman"/>
                <w:i/>
                <w:spacing w:val="-6"/>
                <w:sz w:val="24"/>
                <w:szCs w:val="24"/>
              </w:rPr>
              <w:t>– аргументация своего мнения и позиции в коммуникации (К);</w:t>
            </w:r>
          </w:p>
          <w:p w:rsidR="00970768" w:rsidRDefault="00970768">
            <w:pPr>
              <w:tabs>
                <w:tab w:val="left" w:pos="2336"/>
                <w:tab w:val="center" w:pos="4677"/>
                <w:tab w:val="right" w:pos="9355"/>
              </w:tabs>
              <w:ind w:right="11"/>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учет разных мнений (К);</w:t>
            </w:r>
          </w:p>
          <w:p w:rsidR="00970768" w:rsidRDefault="00970768">
            <w:pPr>
              <w:tabs>
                <w:tab w:val="center" w:pos="4677"/>
                <w:tab w:val="right" w:pos="9355"/>
              </w:tabs>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xml:space="preserve">– использование критериев для обоснования своего суждения (К). </w:t>
            </w:r>
          </w:p>
          <w:p w:rsidR="00970768" w:rsidRDefault="00970768">
            <w:pPr>
              <w:tabs>
                <w:tab w:val="center" w:pos="4677"/>
                <w:tab w:val="right" w:pos="9355"/>
              </w:tabs>
              <w:spacing w:after="120"/>
              <w:ind w:left="283"/>
              <w:rPr>
                <w:rFonts w:ascii="Times New Roman" w:eastAsia="Times New Roman" w:hAnsi="Times New Roman" w:cs="Times New Roman"/>
                <w:i/>
                <w:spacing w:val="-6"/>
                <w:sz w:val="24"/>
                <w:szCs w:val="24"/>
              </w:rPr>
            </w:pPr>
            <w:r>
              <w:rPr>
                <w:rFonts w:ascii="Times New Roman" w:eastAsia="Times New Roman" w:hAnsi="Times New Roman" w:cs="Times New Roman"/>
                <w:i/>
                <w:spacing w:val="-6"/>
                <w:sz w:val="24"/>
                <w:szCs w:val="24"/>
              </w:rPr>
              <w:t>– планирование учебного сотрудничества с учителем и сверстниками(К);</w:t>
            </w:r>
          </w:p>
          <w:p w:rsidR="00970768" w:rsidRDefault="00970768">
            <w:pPr>
              <w:tabs>
                <w:tab w:val="left" w:pos="2336"/>
                <w:tab w:val="center" w:pos="4677"/>
                <w:tab w:val="right" w:pos="9355"/>
              </w:tabs>
              <w:spacing w:after="120"/>
              <w:ind w:right="11"/>
              <w:rPr>
                <w:rFonts w:ascii="Times New Roman" w:eastAsia="Times New Roman" w:hAnsi="Times New Roman" w:cs="Times New Roman"/>
                <w:i/>
                <w:spacing w:val="-4"/>
                <w:sz w:val="24"/>
                <w:szCs w:val="24"/>
              </w:rPr>
            </w:pPr>
            <w:r>
              <w:rPr>
                <w:rFonts w:ascii="Times New Roman" w:eastAsia="Times New Roman" w:hAnsi="Times New Roman" w:cs="Times New Roman"/>
                <w:i/>
                <w:sz w:val="24"/>
                <w:szCs w:val="24"/>
              </w:rPr>
              <w:t>– разрешение конфликтов (К).</w:t>
            </w:r>
          </w:p>
        </w:tc>
      </w:tr>
      <w:tr w:rsidR="00970768" w:rsidTr="00970768">
        <w:tc>
          <w:tcPr>
            <w:tcW w:w="14928"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tabs>
                <w:tab w:val="left" w:pos="2336"/>
                <w:tab w:val="center" w:pos="4677"/>
                <w:tab w:val="right" w:pos="9355"/>
              </w:tabs>
              <w:spacing w:before="80" w:after="80"/>
              <w:ind w:right="34"/>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5. Реализация построенного проекта.</w:t>
            </w:r>
          </w:p>
        </w:tc>
      </w:tr>
      <w:tr w:rsidR="00970768" w:rsidTr="00970768">
        <w:tc>
          <w:tcPr>
            <w:tcW w:w="6288" w:type="dxa"/>
            <w:tcBorders>
              <w:top w:val="single" w:sz="4" w:space="0" w:color="auto"/>
              <w:left w:val="single" w:sz="4" w:space="0" w:color="auto"/>
              <w:bottom w:val="single" w:sz="4" w:space="0" w:color="auto"/>
              <w:right w:val="single" w:sz="4" w:space="0" w:color="auto"/>
            </w:tcBorders>
            <w:hideMark/>
          </w:tcPr>
          <w:p w:rsidR="00970768" w:rsidRDefault="00970768">
            <w:pPr>
              <w:tabs>
                <w:tab w:val="center" w:pos="4677"/>
                <w:tab w:val="right" w:pos="9355"/>
              </w:tabs>
              <w:spacing w:before="40" w:after="20"/>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данном этапе учащиеся выдвигают гипотезы и строят модели исходной проблемной ситуации. </w:t>
            </w:r>
          </w:p>
          <w:p w:rsidR="00970768" w:rsidRDefault="00970768">
            <w:pPr>
              <w:tabs>
                <w:tab w:val="center" w:pos="4677"/>
                <w:tab w:val="right" w:pos="9355"/>
              </w:tabs>
              <w:spacing w:before="40" w:after="20"/>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Различные варианты, предложенные учащимися, обсуждаются и выбирается оптимальный вариант, который фиксируется в языке вербально и знаково. </w:t>
            </w:r>
          </w:p>
          <w:p w:rsidR="00970768" w:rsidRDefault="00970768">
            <w:pPr>
              <w:tabs>
                <w:tab w:val="center" w:pos="4677"/>
                <w:tab w:val="right" w:pos="9355"/>
              </w:tabs>
              <w:spacing w:after="60"/>
              <w:ind w:right="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Построенный способ действий используется для решения исходной задачи, вызвавшей затруднение. </w:t>
            </w:r>
          </w:p>
          <w:p w:rsidR="00970768" w:rsidRDefault="00970768">
            <w:pPr>
              <w:tabs>
                <w:tab w:val="left" w:pos="2336"/>
                <w:tab w:val="center" w:pos="4677"/>
                <w:tab w:val="right" w:pos="9355"/>
              </w:tabs>
              <w:spacing w:before="60" w:after="80"/>
              <w:ind w:right="46"/>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В завершение, уточняется общий характе</w:t>
            </w:r>
            <w:r>
              <w:rPr>
                <w:rFonts w:ascii="Times New Roman" w:eastAsia="Times New Roman" w:hAnsi="Times New Roman" w:cs="Times New Roman"/>
                <w:sz w:val="24"/>
                <w:szCs w:val="24"/>
              </w:rPr>
              <w:t xml:space="preserve">р </w:t>
            </w:r>
            <w:r>
              <w:rPr>
                <w:rFonts w:ascii="Times New Roman" w:eastAsia="Times New Roman" w:hAnsi="Times New Roman" w:cs="Times New Roman"/>
                <w:spacing w:val="-8"/>
                <w:sz w:val="24"/>
                <w:szCs w:val="24"/>
              </w:rPr>
              <w:t xml:space="preserve">нового знания и фиксируется преодоление </w:t>
            </w:r>
            <w:r>
              <w:rPr>
                <w:rFonts w:ascii="Times New Roman" w:eastAsia="Times New Roman" w:hAnsi="Times New Roman" w:cs="Times New Roman"/>
                <w:sz w:val="24"/>
                <w:szCs w:val="24"/>
              </w:rPr>
              <w:t>возникшего ранее затруднения.</w:t>
            </w:r>
          </w:p>
        </w:tc>
        <w:tc>
          <w:tcPr>
            <w:tcW w:w="8640" w:type="dxa"/>
            <w:tcBorders>
              <w:top w:val="single" w:sz="4" w:space="0" w:color="auto"/>
              <w:left w:val="single" w:sz="4" w:space="0" w:color="auto"/>
              <w:bottom w:val="single" w:sz="4" w:space="0" w:color="auto"/>
              <w:right w:val="single" w:sz="4" w:space="0" w:color="auto"/>
            </w:tcBorders>
            <w:hideMark/>
          </w:tcPr>
          <w:p w:rsidR="00970768" w:rsidRDefault="00970768">
            <w:pPr>
              <w:tabs>
                <w:tab w:val="center" w:pos="4677"/>
                <w:tab w:val="right" w:pos="9355"/>
              </w:tabs>
              <w:spacing w:before="40" w:after="120"/>
              <w:ind w:left="283"/>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смыслообразование (Л);</w:t>
            </w:r>
          </w:p>
          <w:p w:rsidR="00970768" w:rsidRDefault="00970768">
            <w:pPr>
              <w:tabs>
                <w:tab w:val="center" w:pos="4677"/>
                <w:tab w:val="right" w:pos="9355"/>
              </w:tabs>
              <w:ind w:right="-135" w:hanging="11"/>
              <w:rPr>
                <w:rFonts w:ascii="Times New Roman" w:eastAsia="Times New Roman" w:hAnsi="Times New Roman" w:cs="Times New Roman"/>
                <w:i/>
                <w:spacing w:val="-8"/>
                <w:sz w:val="24"/>
                <w:szCs w:val="24"/>
              </w:rPr>
            </w:pP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pacing w:val="-8"/>
                <w:sz w:val="24"/>
                <w:szCs w:val="24"/>
              </w:rPr>
              <w:t>анализ, синтез, сравнение, обобщение, аналогия, классификация, сериация (П);</w:t>
            </w:r>
          </w:p>
          <w:p w:rsidR="00970768" w:rsidRDefault="00970768">
            <w:pPr>
              <w:tabs>
                <w:tab w:val="left" w:pos="2336"/>
                <w:tab w:val="center" w:pos="4677"/>
                <w:tab w:val="right" w:pos="9355"/>
              </w:tabs>
              <w:ind w:right="11" w:firstLine="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волевая саморегуляция (Р);</w:t>
            </w:r>
          </w:p>
          <w:p w:rsidR="00970768" w:rsidRDefault="00970768">
            <w:pPr>
              <w:tabs>
                <w:tab w:val="center" w:pos="4677"/>
                <w:tab w:val="right" w:pos="9355"/>
              </w:tabs>
              <w:ind w:firstLine="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познавательная инициатива (Р);</w:t>
            </w:r>
          </w:p>
          <w:p w:rsidR="00970768" w:rsidRDefault="00970768">
            <w:pPr>
              <w:tabs>
                <w:tab w:val="left" w:pos="2336"/>
                <w:tab w:val="center" w:pos="4677"/>
                <w:tab w:val="right" w:pos="9355"/>
              </w:tabs>
              <w:ind w:right="-79" w:firstLine="32"/>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t>– выдвижение гипотез и их обоснование (П);</w:t>
            </w:r>
          </w:p>
          <w:p w:rsidR="00970768" w:rsidRDefault="00970768">
            <w:pPr>
              <w:tabs>
                <w:tab w:val="left" w:pos="2336"/>
                <w:tab w:val="center" w:pos="4677"/>
                <w:tab w:val="right" w:pos="9355"/>
              </w:tabs>
              <w:ind w:right="-91" w:firstLine="32"/>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t>– поиск необходимой информации (П);</w:t>
            </w:r>
          </w:p>
          <w:p w:rsidR="00970768" w:rsidRDefault="00970768">
            <w:pPr>
              <w:tabs>
                <w:tab w:val="left" w:pos="2336"/>
                <w:tab w:val="center" w:pos="4677"/>
                <w:tab w:val="right" w:pos="9355"/>
              </w:tabs>
              <w:ind w:right="11" w:firstLine="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использование знаково-символических средств (П);</w:t>
            </w:r>
          </w:p>
          <w:p w:rsidR="00970768" w:rsidRDefault="00970768">
            <w:pPr>
              <w:tabs>
                <w:tab w:val="left" w:pos="2336"/>
                <w:tab w:val="center" w:pos="4677"/>
                <w:tab w:val="right" w:pos="9355"/>
              </w:tabs>
              <w:ind w:right="-14" w:firstLine="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моделирование и преобразование моделей </w:t>
            </w:r>
            <w:r>
              <w:rPr>
                <w:rFonts w:ascii="Times New Roman" w:eastAsia="Times New Roman" w:hAnsi="Times New Roman" w:cs="Times New Roman"/>
                <w:i/>
                <w:spacing w:val="-8"/>
                <w:sz w:val="24"/>
                <w:szCs w:val="24"/>
              </w:rPr>
              <w:t>разных типов (предметы, схемы, знаки и т.д.)</w:t>
            </w:r>
            <w:r>
              <w:rPr>
                <w:rFonts w:ascii="Times New Roman" w:eastAsia="Times New Roman" w:hAnsi="Times New Roman" w:cs="Times New Roman"/>
                <w:i/>
                <w:sz w:val="24"/>
                <w:szCs w:val="24"/>
              </w:rPr>
              <w:t xml:space="preserve"> (П);</w:t>
            </w:r>
          </w:p>
          <w:p w:rsidR="00970768" w:rsidRDefault="00970768">
            <w:pPr>
              <w:tabs>
                <w:tab w:val="left" w:pos="2336"/>
                <w:tab w:val="center" w:pos="4677"/>
                <w:tab w:val="right" w:pos="9355"/>
              </w:tabs>
              <w:ind w:right="-91" w:firstLine="32"/>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 установление причинно-следственных связей (П);  </w:t>
            </w:r>
          </w:p>
          <w:p w:rsidR="00970768" w:rsidRDefault="00970768">
            <w:pPr>
              <w:tabs>
                <w:tab w:val="left" w:pos="2336"/>
                <w:tab w:val="center" w:pos="4677"/>
                <w:tab w:val="right" w:pos="9355"/>
              </w:tabs>
              <w:ind w:right="-121" w:firstLine="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самостоятельное создание способов решения проблем творческого и </w:t>
            </w:r>
            <w:r>
              <w:rPr>
                <w:rFonts w:ascii="Times New Roman" w:eastAsia="Times New Roman" w:hAnsi="Times New Roman" w:cs="Times New Roman"/>
                <w:i/>
                <w:spacing w:val="-8"/>
                <w:sz w:val="24"/>
                <w:szCs w:val="24"/>
              </w:rPr>
              <w:t xml:space="preserve">поискового характера на основе </w:t>
            </w:r>
            <w:r>
              <w:rPr>
                <w:rFonts w:ascii="Times New Roman" w:eastAsia="Times New Roman" w:hAnsi="Times New Roman" w:cs="Times New Roman"/>
                <w:i/>
                <w:spacing w:val="-6"/>
                <w:sz w:val="24"/>
                <w:szCs w:val="24"/>
              </w:rPr>
              <w:t xml:space="preserve">метода </w:t>
            </w:r>
            <w:r>
              <w:rPr>
                <w:rFonts w:ascii="Times New Roman" w:eastAsia="Times New Roman" w:hAnsi="Times New Roman" w:cs="Times New Roman"/>
                <w:i/>
                <w:spacing w:val="-4"/>
                <w:sz w:val="24"/>
                <w:szCs w:val="24"/>
              </w:rPr>
              <w:t>рефлексивной самоорганизации</w:t>
            </w:r>
            <w:r>
              <w:rPr>
                <w:rFonts w:ascii="Times New Roman" w:eastAsia="Times New Roman" w:hAnsi="Times New Roman" w:cs="Times New Roman"/>
                <w:i/>
                <w:spacing w:val="-6"/>
                <w:sz w:val="24"/>
                <w:szCs w:val="24"/>
              </w:rPr>
              <w:t xml:space="preserve"> (П);</w:t>
            </w:r>
          </w:p>
          <w:p w:rsidR="00970768" w:rsidRDefault="00970768">
            <w:pPr>
              <w:tabs>
                <w:tab w:val="center" w:pos="4677"/>
                <w:tab w:val="right" w:pos="9355"/>
              </w:tabs>
              <w:spacing w:after="20"/>
              <w:ind w:left="283" w:right="-121" w:firstLine="32"/>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4"/>
                <w:sz w:val="24"/>
                <w:szCs w:val="24"/>
              </w:rPr>
              <w:t>осознанное и произвольное постро-ение</w:t>
            </w:r>
            <w:r>
              <w:rPr>
                <w:rFonts w:ascii="Times New Roman" w:eastAsia="Times New Roman" w:hAnsi="Times New Roman" w:cs="Times New Roman"/>
                <w:i/>
                <w:spacing w:val="-2"/>
                <w:sz w:val="24"/>
                <w:szCs w:val="24"/>
              </w:rPr>
              <w:t xml:space="preserve"> речевого высказывания (П);</w:t>
            </w:r>
          </w:p>
          <w:p w:rsidR="00970768" w:rsidRDefault="00970768">
            <w:pPr>
              <w:tabs>
                <w:tab w:val="left" w:pos="0"/>
                <w:tab w:val="center" w:pos="4677"/>
                <w:tab w:val="right" w:pos="9355"/>
              </w:tabs>
              <w:spacing w:after="120"/>
              <w:ind w:left="283" w:firstLine="32"/>
              <w:rPr>
                <w:rFonts w:ascii="Times New Roman" w:eastAsia="Times New Roman" w:hAnsi="Times New Roman" w:cs="Times New Roman"/>
                <w:i/>
                <w:spacing w:val="-6"/>
                <w:sz w:val="24"/>
                <w:szCs w:val="24"/>
              </w:rPr>
            </w:pPr>
            <w:r>
              <w:rPr>
                <w:rFonts w:ascii="Times New Roman" w:eastAsia="Times New Roman" w:hAnsi="Times New Roman" w:cs="Times New Roman"/>
                <w:i/>
                <w:spacing w:val="-6"/>
                <w:sz w:val="24"/>
                <w:szCs w:val="24"/>
              </w:rPr>
              <w:t xml:space="preserve">– построение логической цепи рассуждений, </w:t>
            </w:r>
            <w:r>
              <w:rPr>
                <w:rFonts w:ascii="Times New Roman" w:eastAsia="Times New Roman" w:hAnsi="Times New Roman" w:cs="Times New Roman"/>
                <w:i/>
                <w:sz w:val="24"/>
                <w:szCs w:val="24"/>
              </w:rPr>
              <w:t xml:space="preserve">доказательство </w:t>
            </w:r>
            <w:r>
              <w:rPr>
                <w:rFonts w:ascii="Times New Roman" w:eastAsia="Times New Roman" w:hAnsi="Times New Roman" w:cs="Times New Roman"/>
                <w:i/>
                <w:spacing w:val="-6"/>
                <w:sz w:val="24"/>
                <w:szCs w:val="24"/>
              </w:rPr>
              <w:t xml:space="preserve">(П); </w:t>
            </w:r>
          </w:p>
          <w:p w:rsidR="00970768" w:rsidRDefault="00970768">
            <w:pPr>
              <w:tabs>
                <w:tab w:val="left" w:pos="2336"/>
                <w:tab w:val="center" w:pos="4677"/>
                <w:tab w:val="right" w:pos="9355"/>
              </w:tabs>
              <w:ind w:right="11" w:firstLine="32"/>
              <w:rPr>
                <w:rFonts w:ascii="Times New Roman" w:eastAsia="Times New Roman" w:hAnsi="Times New Roman" w:cs="Times New Roman"/>
                <w:i/>
                <w:sz w:val="24"/>
                <w:szCs w:val="24"/>
              </w:rPr>
            </w:pPr>
            <w:r>
              <w:rPr>
                <w:rFonts w:ascii="Times New Roman" w:eastAsia="Times New Roman" w:hAnsi="Times New Roman" w:cs="Times New Roman"/>
                <w:i/>
                <w:spacing w:val="-4"/>
                <w:sz w:val="24"/>
                <w:szCs w:val="24"/>
              </w:rPr>
              <w:t>– нравственно-этическое оценивание</w:t>
            </w:r>
            <w:r>
              <w:rPr>
                <w:rFonts w:ascii="Times New Roman" w:eastAsia="Times New Roman" w:hAnsi="Times New Roman" w:cs="Times New Roman"/>
                <w:i/>
                <w:sz w:val="24"/>
                <w:szCs w:val="24"/>
              </w:rPr>
              <w:t xml:space="preserve"> усваиваемого содержания (Л);</w:t>
            </w:r>
          </w:p>
          <w:p w:rsidR="00970768" w:rsidRDefault="00970768">
            <w:pPr>
              <w:tabs>
                <w:tab w:val="left" w:pos="2336"/>
                <w:tab w:val="center" w:pos="4677"/>
                <w:tab w:val="right" w:pos="9355"/>
              </w:tabs>
              <w:ind w:firstLine="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осознание ответственности за общее дело (Л);</w:t>
            </w:r>
          </w:p>
          <w:p w:rsidR="00970768" w:rsidRDefault="00970768">
            <w:pPr>
              <w:tabs>
                <w:tab w:val="left" w:pos="2336"/>
                <w:tab w:val="center" w:pos="4677"/>
                <w:tab w:val="right" w:pos="9355"/>
              </w:tabs>
              <w:ind w:right="-177" w:firstLine="32"/>
              <w:rPr>
                <w:rFonts w:ascii="Times New Roman" w:eastAsia="Times New Roman" w:hAnsi="Times New Roman" w:cs="Times New Roman"/>
                <w:i/>
                <w:spacing w:val="-4"/>
                <w:sz w:val="24"/>
                <w:szCs w:val="24"/>
              </w:rPr>
            </w:pPr>
            <w:r>
              <w:rPr>
                <w:rFonts w:ascii="Times New Roman" w:eastAsia="Times New Roman" w:hAnsi="Times New Roman" w:cs="Times New Roman"/>
                <w:i/>
                <w:spacing w:val="-8"/>
                <w:sz w:val="24"/>
                <w:szCs w:val="24"/>
              </w:rPr>
              <w:t>– следование в поведении моральным нормам</w:t>
            </w:r>
            <w:r>
              <w:rPr>
                <w:rFonts w:ascii="Times New Roman" w:eastAsia="Times New Roman" w:hAnsi="Times New Roman" w:cs="Times New Roman"/>
                <w:i/>
                <w:spacing w:val="-4"/>
                <w:sz w:val="24"/>
                <w:szCs w:val="24"/>
              </w:rPr>
              <w:t xml:space="preserve">и этическим требованиям </w:t>
            </w:r>
            <w:r>
              <w:rPr>
                <w:rFonts w:ascii="Times New Roman" w:eastAsia="Times New Roman" w:hAnsi="Times New Roman" w:cs="Times New Roman"/>
                <w:i/>
                <w:spacing w:val="-24"/>
                <w:sz w:val="24"/>
                <w:szCs w:val="24"/>
              </w:rPr>
              <w:t>(Л);</w:t>
            </w:r>
          </w:p>
          <w:p w:rsidR="00970768" w:rsidRDefault="00970768">
            <w:pPr>
              <w:tabs>
                <w:tab w:val="left" w:pos="2336"/>
                <w:tab w:val="center" w:pos="4677"/>
                <w:tab w:val="right" w:pos="9355"/>
              </w:tabs>
              <w:ind w:right="11" w:firstLine="32"/>
              <w:rPr>
                <w:rFonts w:ascii="Times New Roman" w:eastAsia="Times New Roman" w:hAnsi="Times New Roman" w:cs="Times New Roman"/>
                <w:i/>
                <w:sz w:val="24"/>
                <w:szCs w:val="24"/>
              </w:rPr>
            </w:pPr>
            <w:r>
              <w:rPr>
                <w:rFonts w:ascii="Times New Roman" w:eastAsia="Times New Roman" w:hAnsi="Times New Roman" w:cs="Times New Roman"/>
                <w:i/>
                <w:spacing w:val="-6"/>
                <w:sz w:val="24"/>
                <w:szCs w:val="24"/>
              </w:rPr>
              <w:t>– выражение своих мыслей с достаточной</w:t>
            </w:r>
            <w:r>
              <w:rPr>
                <w:rFonts w:ascii="Times New Roman" w:eastAsia="Times New Roman" w:hAnsi="Times New Roman" w:cs="Times New Roman"/>
                <w:i/>
                <w:spacing w:val="-2"/>
                <w:sz w:val="24"/>
                <w:szCs w:val="24"/>
              </w:rPr>
              <w:t xml:space="preserve"> полнотой и точностью (К);</w:t>
            </w:r>
          </w:p>
          <w:p w:rsidR="00970768" w:rsidRDefault="00970768">
            <w:pPr>
              <w:tabs>
                <w:tab w:val="num" w:pos="952"/>
                <w:tab w:val="center" w:pos="4677"/>
                <w:tab w:val="right" w:pos="9355"/>
              </w:tabs>
              <w:ind w:firstLine="32"/>
              <w:rPr>
                <w:rFonts w:ascii="Times New Roman" w:eastAsia="Times New Roman" w:hAnsi="Times New Roman" w:cs="Times New Roman"/>
                <w:b/>
                <w:i/>
                <w:sz w:val="24"/>
                <w:szCs w:val="24"/>
              </w:rPr>
            </w:pPr>
            <w:r>
              <w:rPr>
                <w:rFonts w:ascii="Times New Roman" w:eastAsia="Times New Roman" w:hAnsi="Times New Roman" w:cs="Times New Roman"/>
                <w:i/>
                <w:spacing w:val="-4"/>
                <w:sz w:val="24"/>
                <w:szCs w:val="24"/>
              </w:rPr>
              <w:t xml:space="preserve">– адекватное использование речевых средств для решения коммуникационных </w:t>
            </w:r>
            <w:r>
              <w:rPr>
                <w:rFonts w:ascii="Times New Roman" w:eastAsia="Times New Roman" w:hAnsi="Times New Roman" w:cs="Times New Roman"/>
                <w:i/>
                <w:sz w:val="24"/>
                <w:szCs w:val="24"/>
              </w:rPr>
              <w:t>задач (К);</w:t>
            </w:r>
          </w:p>
          <w:p w:rsidR="00970768" w:rsidRDefault="00970768">
            <w:pPr>
              <w:tabs>
                <w:tab w:val="left" w:pos="2336"/>
                <w:tab w:val="center" w:pos="4677"/>
                <w:tab w:val="right" w:pos="9355"/>
              </w:tabs>
              <w:ind w:right="-42" w:firstLine="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формулирование и аргументация своего мнения и позиции в коммуникации (К);</w:t>
            </w:r>
          </w:p>
          <w:p w:rsidR="00970768" w:rsidRDefault="00970768">
            <w:pPr>
              <w:tabs>
                <w:tab w:val="left" w:pos="2336"/>
                <w:tab w:val="center" w:pos="4677"/>
                <w:tab w:val="right" w:pos="9355"/>
              </w:tabs>
              <w:ind w:right="-42" w:firstLine="32"/>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2"/>
                <w:sz w:val="24"/>
                <w:szCs w:val="24"/>
              </w:rPr>
              <w:t>учет разных мнений, координирование разных позиций</w:t>
            </w:r>
            <w:r>
              <w:rPr>
                <w:rFonts w:ascii="Times New Roman" w:eastAsia="Times New Roman" w:hAnsi="Times New Roman" w:cs="Times New Roman"/>
                <w:i/>
                <w:spacing w:val="-4"/>
                <w:sz w:val="24"/>
                <w:szCs w:val="24"/>
              </w:rPr>
              <w:t xml:space="preserve"> (К);</w:t>
            </w:r>
          </w:p>
          <w:p w:rsidR="00970768" w:rsidRDefault="00970768">
            <w:pPr>
              <w:tabs>
                <w:tab w:val="left" w:pos="0"/>
                <w:tab w:val="center" w:pos="4677"/>
                <w:tab w:val="right" w:pos="9355"/>
              </w:tabs>
              <w:ind w:firstLine="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4"/>
                <w:sz w:val="24"/>
                <w:szCs w:val="24"/>
              </w:rPr>
              <w:t>использование критериев для обоснования</w:t>
            </w:r>
            <w:r>
              <w:rPr>
                <w:rFonts w:ascii="Times New Roman" w:eastAsia="Times New Roman" w:hAnsi="Times New Roman" w:cs="Times New Roman"/>
                <w:i/>
                <w:sz w:val="24"/>
                <w:szCs w:val="24"/>
              </w:rPr>
              <w:t xml:space="preserve"> своего суждения (К). </w:t>
            </w:r>
          </w:p>
          <w:p w:rsidR="00970768" w:rsidRDefault="00970768">
            <w:pPr>
              <w:tabs>
                <w:tab w:val="left" w:pos="2336"/>
                <w:tab w:val="center" w:pos="4677"/>
                <w:tab w:val="right" w:pos="9355"/>
              </w:tabs>
              <w:ind w:right="-91" w:firstLine="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4"/>
                <w:sz w:val="24"/>
                <w:szCs w:val="24"/>
              </w:rPr>
              <w:t>достижение договоренностей и</w:t>
            </w:r>
            <w:r>
              <w:rPr>
                <w:rFonts w:ascii="Times New Roman" w:eastAsia="Times New Roman" w:hAnsi="Times New Roman" w:cs="Times New Roman"/>
                <w:i/>
                <w:sz w:val="24"/>
                <w:szCs w:val="24"/>
              </w:rPr>
              <w:t xml:space="preserve"> согласование общего решения (К);</w:t>
            </w:r>
          </w:p>
          <w:p w:rsidR="00970768" w:rsidRDefault="00970768">
            <w:pPr>
              <w:tabs>
                <w:tab w:val="left" w:pos="2336"/>
                <w:tab w:val="center" w:pos="4677"/>
                <w:tab w:val="right" w:pos="9355"/>
              </w:tabs>
              <w:spacing w:after="120"/>
              <w:ind w:right="11" w:firstLine="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разрешение конфликтов (К).</w:t>
            </w:r>
          </w:p>
        </w:tc>
      </w:tr>
      <w:tr w:rsidR="00970768" w:rsidTr="00970768">
        <w:tc>
          <w:tcPr>
            <w:tcW w:w="14928"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tabs>
                <w:tab w:val="left" w:pos="2336"/>
                <w:tab w:val="center" w:pos="4677"/>
                <w:tab w:val="right" w:pos="9355"/>
              </w:tabs>
              <w:spacing w:before="60" w:after="60"/>
              <w:ind w:right="3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6. Первичное закрепление с проговариванием во внешней речи.</w:t>
            </w:r>
          </w:p>
        </w:tc>
      </w:tr>
      <w:tr w:rsidR="00970768" w:rsidTr="00970768">
        <w:tc>
          <w:tcPr>
            <w:tcW w:w="6288" w:type="dxa"/>
            <w:tcBorders>
              <w:top w:val="single" w:sz="4" w:space="0" w:color="auto"/>
              <w:left w:val="single" w:sz="4" w:space="0" w:color="auto"/>
              <w:bottom w:val="single" w:sz="4" w:space="0" w:color="auto"/>
              <w:right w:val="single" w:sz="4" w:space="0" w:color="auto"/>
            </w:tcBorders>
            <w:hideMark/>
          </w:tcPr>
          <w:p w:rsidR="00970768" w:rsidRDefault="00970768">
            <w:pPr>
              <w:tabs>
                <w:tab w:val="left" w:pos="2336"/>
                <w:tab w:val="center" w:pos="4677"/>
                <w:tab w:val="right" w:pos="9355"/>
              </w:tabs>
              <w:spacing w:before="60" w:after="60"/>
              <w:ind w:right="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данном этапе учащиеся в форме </w:t>
            </w:r>
            <w:r>
              <w:rPr>
                <w:rFonts w:ascii="Times New Roman" w:eastAsia="Times New Roman" w:hAnsi="Times New Roman" w:cs="Times New Roman"/>
                <w:spacing w:val="2"/>
                <w:sz w:val="24"/>
                <w:szCs w:val="24"/>
              </w:rPr>
              <w:t>коммуникативного взаимодействия (в парах</w:t>
            </w:r>
            <w:r>
              <w:rPr>
                <w:rFonts w:ascii="Times New Roman" w:eastAsia="Times New Roman" w:hAnsi="Times New Roman" w:cs="Times New Roman"/>
                <w:sz w:val="24"/>
                <w:szCs w:val="24"/>
              </w:rPr>
              <w:t>, в группах</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 xml:space="preserve"> фронтально) решают </w:t>
            </w:r>
            <w:r>
              <w:rPr>
                <w:rFonts w:ascii="Times New Roman" w:eastAsia="Times New Roman" w:hAnsi="Times New Roman" w:cs="Times New Roman"/>
                <w:spacing w:val="-4"/>
                <w:sz w:val="24"/>
                <w:szCs w:val="24"/>
              </w:rPr>
              <w:t>типовые задания на новый способ действий с проговариванием алгоритма решения</w:t>
            </w:r>
            <w:r>
              <w:rPr>
                <w:rFonts w:ascii="Times New Roman" w:eastAsia="Times New Roman" w:hAnsi="Times New Roman" w:cs="Times New Roman"/>
                <w:sz w:val="24"/>
                <w:szCs w:val="24"/>
              </w:rPr>
              <w:t xml:space="preserve"> вслух.</w:t>
            </w:r>
          </w:p>
        </w:tc>
        <w:tc>
          <w:tcPr>
            <w:tcW w:w="8640" w:type="dxa"/>
            <w:tcBorders>
              <w:top w:val="single" w:sz="4" w:space="0" w:color="auto"/>
              <w:left w:val="single" w:sz="4" w:space="0" w:color="auto"/>
              <w:bottom w:val="single" w:sz="4" w:space="0" w:color="auto"/>
              <w:right w:val="single" w:sz="4" w:space="0" w:color="auto"/>
            </w:tcBorders>
            <w:hideMark/>
          </w:tcPr>
          <w:p w:rsidR="00970768" w:rsidRDefault="00970768">
            <w:pPr>
              <w:tabs>
                <w:tab w:val="num" w:pos="952"/>
                <w:tab w:val="center" w:pos="4677"/>
                <w:tab w:val="right" w:pos="9355"/>
              </w:tabs>
              <w:ind w:right="-205"/>
              <w:rPr>
                <w:rFonts w:ascii="Times New Roman" w:eastAsia="Times New Roman" w:hAnsi="Times New Roman" w:cs="Times New Roman"/>
                <w:b/>
                <w:i/>
                <w:spacing w:val="-6"/>
                <w:sz w:val="24"/>
                <w:szCs w:val="24"/>
              </w:rPr>
            </w:pPr>
            <w:r>
              <w:rPr>
                <w:rFonts w:ascii="Times New Roman" w:eastAsia="Times New Roman" w:hAnsi="Times New Roman" w:cs="Times New Roman"/>
                <w:i/>
                <w:spacing w:val="-24"/>
                <w:sz w:val="24"/>
                <w:szCs w:val="24"/>
              </w:rPr>
              <w:t>–</w:t>
            </w:r>
            <w:r>
              <w:rPr>
                <w:rFonts w:ascii="Times New Roman" w:eastAsia="Times New Roman" w:hAnsi="Times New Roman" w:cs="Times New Roman"/>
                <w:i/>
                <w:spacing w:val="-4"/>
                <w:sz w:val="24"/>
                <w:szCs w:val="24"/>
              </w:rPr>
              <w:t>анализ</w:t>
            </w:r>
            <w:r>
              <w:rPr>
                <w:rFonts w:ascii="Times New Roman" w:eastAsia="Times New Roman" w:hAnsi="Times New Roman" w:cs="Times New Roman"/>
                <w:i/>
                <w:spacing w:val="-8"/>
                <w:sz w:val="24"/>
                <w:szCs w:val="24"/>
              </w:rPr>
              <w:t>, синтез, сравнение, обобщение</w:t>
            </w:r>
            <w:r>
              <w:rPr>
                <w:rFonts w:ascii="Times New Roman" w:eastAsia="Times New Roman" w:hAnsi="Times New Roman" w:cs="Times New Roman"/>
                <w:i/>
                <w:spacing w:val="-4"/>
                <w:sz w:val="24"/>
                <w:szCs w:val="24"/>
              </w:rPr>
              <w:t>, аналогия, сериация, классификация</w:t>
            </w:r>
            <w:r>
              <w:rPr>
                <w:rFonts w:ascii="Times New Roman" w:eastAsia="Times New Roman" w:hAnsi="Times New Roman" w:cs="Times New Roman"/>
                <w:i/>
                <w:spacing w:val="-20"/>
                <w:sz w:val="24"/>
                <w:szCs w:val="24"/>
              </w:rPr>
              <w:t>(П)</w:t>
            </w:r>
            <w:r>
              <w:rPr>
                <w:rFonts w:ascii="Times New Roman" w:eastAsia="Times New Roman" w:hAnsi="Times New Roman" w:cs="Times New Roman"/>
                <w:i/>
                <w:spacing w:val="-6"/>
                <w:sz w:val="24"/>
                <w:szCs w:val="24"/>
              </w:rPr>
              <w:t>;</w:t>
            </w:r>
          </w:p>
          <w:p w:rsidR="00970768" w:rsidRDefault="00970768">
            <w:pPr>
              <w:tabs>
                <w:tab w:val="num" w:pos="952"/>
                <w:tab w:val="center" w:pos="4677"/>
                <w:tab w:val="right" w:pos="9355"/>
              </w:tabs>
              <w:rPr>
                <w:rFonts w:ascii="Times New Roman" w:eastAsia="Times New Roman" w:hAnsi="Times New Roman" w:cs="Times New Roman"/>
                <w:i/>
                <w:spacing w:val="-6"/>
                <w:sz w:val="24"/>
                <w:szCs w:val="24"/>
              </w:rPr>
            </w:pPr>
            <w:r>
              <w:rPr>
                <w:rFonts w:ascii="Times New Roman" w:eastAsia="Times New Roman" w:hAnsi="Times New Roman" w:cs="Times New Roman"/>
                <w:i/>
                <w:spacing w:val="-6"/>
                <w:sz w:val="24"/>
                <w:szCs w:val="24"/>
              </w:rPr>
              <w:t xml:space="preserve">– извлечение из текстов необходимой информации (П); </w:t>
            </w:r>
          </w:p>
          <w:p w:rsidR="00970768" w:rsidRDefault="00970768">
            <w:pPr>
              <w:tabs>
                <w:tab w:val="num" w:pos="952"/>
                <w:tab w:val="center" w:pos="4677"/>
                <w:tab w:val="right" w:pos="9355"/>
              </w:tabs>
              <w:rPr>
                <w:rFonts w:ascii="Times New Roman" w:eastAsia="Times New Roman" w:hAnsi="Times New Roman" w:cs="Times New Roman"/>
                <w:i/>
                <w:sz w:val="24"/>
                <w:szCs w:val="24"/>
              </w:rPr>
            </w:pPr>
            <w:r>
              <w:rPr>
                <w:rFonts w:ascii="Times New Roman" w:eastAsia="Times New Roman" w:hAnsi="Times New Roman" w:cs="Times New Roman"/>
                <w:i/>
                <w:spacing w:val="-4"/>
                <w:sz w:val="24"/>
                <w:szCs w:val="24"/>
              </w:rPr>
              <w:t>– моделирование и преобразование моделей</w:t>
            </w:r>
            <w:r>
              <w:rPr>
                <w:rFonts w:ascii="Times New Roman" w:eastAsia="Times New Roman" w:hAnsi="Times New Roman" w:cs="Times New Roman"/>
                <w:i/>
                <w:sz w:val="24"/>
                <w:szCs w:val="24"/>
              </w:rPr>
              <w:t xml:space="preserve"> разных типов  (П);</w:t>
            </w:r>
          </w:p>
          <w:p w:rsidR="00970768" w:rsidRDefault="00970768">
            <w:pPr>
              <w:tabs>
                <w:tab w:val="num" w:pos="952"/>
                <w:tab w:val="center" w:pos="4677"/>
                <w:tab w:val="right" w:pos="9355"/>
              </w:tabs>
              <w:spacing w:after="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использование знаково-символических средств (П);</w:t>
            </w:r>
          </w:p>
          <w:p w:rsidR="00970768" w:rsidRDefault="00970768">
            <w:pPr>
              <w:tabs>
                <w:tab w:val="num" w:pos="952"/>
                <w:tab w:val="center" w:pos="4677"/>
                <w:tab w:val="right" w:pos="9355"/>
              </w:tabs>
              <w:spacing w:after="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подведение под понятие (П);</w:t>
            </w:r>
          </w:p>
          <w:p w:rsidR="00970768" w:rsidRDefault="00970768">
            <w:pPr>
              <w:tabs>
                <w:tab w:val="num" w:pos="952"/>
                <w:tab w:val="center" w:pos="4677"/>
                <w:tab w:val="right" w:pos="9355"/>
              </w:tabs>
              <w:spacing w:after="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установление причинно-следственных связей (П);  </w:t>
            </w:r>
          </w:p>
          <w:p w:rsidR="00970768" w:rsidRDefault="00970768">
            <w:pPr>
              <w:tabs>
                <w:tab w:val="num" w:pos="952"/>
                <w:tab w:val="center" w:pos="4677"/>
                <w:tab w:val="right" w:pos="9355"/>
              </w:tabs>
              <w:spacing w:after="40"/>
              <w:rPr>
                <w:rFonts w:ascii="Times New Roman" w:eastAsia="Times New Roman" w:hAnsi="Times New Roman" w:cs="Times New Roman"/>
                <w:i/>
                <w:sz w:val="24"/>
                <w:szCs w:val="24"/>
              </w:rPr>
            </w:pPr>
            <w:r>
              <w:rPr>
                <w:rFonts w:ascii="Times New Roman" w:eastAsia="Times New Roman" w:hAnsi="Times New Roman" w:cs="Times New Roman"/>
                <w:i/>
                <w:spacing w:val="-4"/>
                <w:sz w:val="24"/>
                <w:szCs w:val="24"/>
              </w:rPr>
              <w:t>– выполнение действий по алгоритму</w:t>
            </w:r>
            <w:r>
              <w:rPr>
                <w:rFonts w:ascii="Times New Roman" w:eastAsia="Times New Roman" w:hAnsi="Times New Roman" w:cs="Times New Roman"/>
                <w:i/>
                <w:sz w:val="24"/>
                <w:szCs w:val="24"/>
              </w:rPr>
              <w:t xml:space="preserve"> (П);</w:t>
            </w:r>
          </w:p>
          <w:p w:rsidR="00970768" w:rsidRDefault="00970768">
            <w:pPr>
              <w:tabs>
                <w:tab w:val="center" w:pos="4677"/>
                <w:tab w:val="right" w:pos="9355"/>
              </w:tabs>
              <w:spacing w:after="40"/>
              <w:ind w:left="283"/>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6"/>
                <w:sz w:val="24"/>
                <w:szCs w:val="24"/>
              </w:rPr>
              <w:t>осознанное и произвольное построение</w:t>
            </w:r>
            <w:r>
              <w:rPr>
                <w:rFonts w:ascii="Times New Roman" w:eastAsia="Times New Roman" w:hAnsi="Times New Roman" w:cs="Times New Roman"/>
                <w:i/>
                <w:spacing w:val="-2"/>
                <w:sz w:val="24"/>
                <w:szCs w:val="24"/>
              </w:rPr>
              <w:t xml:space="preserve"> речевого высказывания (П);</w:t>
            </w:r>
          </w:p>
          <w:p w:rsidR="00970768" w:rsidRDefault="00970768">
            <w:pPr>
              <w:tabs>
                <w:tab w:val="num" w:pos="952"/>
                <w:tab w:val="center" w:pos="4677"/>
                <w:tab w:val="right" w:pos="9355"/>
              </w:tabs>
              <w:spacing w:after="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4"/>
                <w:sz w:val="24"/>
                <w:szCs w:val="24"/>
              </w:rPr>
              <w:t>построение логической цепи рассуждени</w:t>
            </w:r>
            <w:r>
              <w:rPr>
                <w:rFonts w:ascii="Times New Roman" w:eastAsia="Times New Roman" w:hAnsi="Times New Roman" w:cs="Times New Roman"/>
                <w:i/>
                <w:sz w:val="24"/>
                <w:szCs w:val="24"/>
              </w:rPr>
              <w:t xml:space="preserve">й, доказательство (П); </w:t>
            </w:r>
          </w:p>
          <w:p w:rsidR="00970768" w:rsidRDefault="00970768">
            <w:pPr>
              <w:tabs>
                <w:tab w:val="num" w:pos="952"/>
                <w:tab w:val="center" w:pos="4677"/>
                <w:tab w:val="right" w:pos="9355"/>
              </w:tabs>
              <w:spacing w:after="40"/>
              <w:rPr>
                <w:rFonts w:ascii="Times New Roman" w:eastAsia="Times New Roman" w:hAnsi="Times New Roman" w:cs="Times New Roman"/>
                <w:i/>
                <w:sz w:val="24"/>
                <w:szCs w:val="24"/>
              </w:rPr>
            </w:pPr>
            <w:r>
              <w:rPr>
                <w:rFonts w:ascii="Times New Roman" w:eastAsia="Times New Roman" w:hAnsi="Times New Roman" w:cs="Times New Roman"/>
                <w:i/>
                <w:spacing w:val="-4"/>
                <w:sz w:val="24"/>
                <w:szCs w:val="24"/>
              </w:rPr>
              <w:t>– выражение своих мыслей с достаточной</w:t>
            </w:r>
            <w:r>
              <w:rPr>
                <w:rFonts w:ascii="Times New Roman" w:eastAsia="Times New Roman" w:hAnsi="Times New Roman" w:cs="Times New Roman"/>
                <w:i/>
                <w:sz w:val="24"/>
                <w:szCs w:val="24"/>
              </w:rPr>
              <w:t xml:space="preserve"> полнотой и точностью (К);</w:t>
            </w:r>
          </w:p>
          <w:p w:rsidR="00970768" w:rsidRDefault="00970768">
            <w:pPr>
              <w:tabs>
                <w:tab w:val="num" w:pos="952"/>
                <w:tab w:val="center" w:pos="4677"/>
                <w:tab w:val="right" w:pos="9355"/>
              </w:tabs>
              <w:spacing w:after="40"/>
              <w:rPr>
                <w:rFonts w:ascii="Times New Roman" w:eastAsia="Times New Roman" w:hAnsi="Times New Roman" w:cs="Times New Roman"/>
                <w:i/>
                <w:sz w:val="24"/>
                <w:szCs w:val="24"/>
              </w:rPr>
            </w:pPr>
            <w:r>
              <w:rPr>
                <w:rFonts w:ascii="Times New Roman" w:eastAsia="Times New Roman" w:hAnsi="Times New Roman" w:cs="Times New Roman"/>
                <w:i/>
                <w:spacing w:val="-4"/>
                <w:sz w:val="24"/>
                <w:szCs w:val="24"/>
              </w:rPr>
              <w:t>– адекватное использование речевых средств для решения коммуникационных з</w:t>
            </w:r>
            <w:r>
              <w:rPr>
                <w:rFonts w:ascii="Times New Roman" w:eastAsia="Times New Roman" w:hAnsi="Times New Roman" w:cs="Times New Roman"/>
                <w:i/>
                <w:sz w:val="24"/>
                <w:szCs w:val="24"/>
              </w:rPr>
              <w:t>адач (К);</w:t>
            </w:r>
          </w:p>
          <w:p w:rsidR="00970768" w:rsidRDefault="00970768">
            <w:pPr>
              <w:tabs>
                <w:tab w:val="num" w:pos="952"/>
                <w:tab w:val="center" w:pos="4677"/>
                <w:tab w:val="right" w:pos="9355"/>
              </w:tabs>
              <w:spacing w:after="40"/>
              <w:ind w:right="-70"/>
              <w:rPr>
                <w:rFonts w:ascii="Times New Roman" w:eastAsia="Times New Roman" w:hAnsi="Times New Roman" w:cs="Times New Roman"/>
                <w:i/>
                <w:sz w:val="24"/>
                <w:szCs w:val="24"/>
              </w:rPr>
            </w:pPr>
            <w:r>
              <w:rPr>
                <w:rFonts w:ascii="Times New Roman" w:eastAsia="Times New Roman" w:hAnsi="Times New Roman" w:cs="Times New Roman"/>
                <w:i/>
                <w:sz w:val="24"/>
                <w:szCs w:val="24"/>
              </w:rPr>
              <w:t>– формулирование и аргументация своего мнения в коммуникации (К);</w:t>
            </w:r>
          </w:p>
          <w:p w:rsidR="00970768" w:rsidRDefault="00970768">
            <w:pPr>
              <w:tabs>
                <w:tab w:val="num" w:pos="952"/>
                <w:tab w:val="center" w:pos="4677"/>
                <w:tab w:val="right" w:pos="9355"/>
              </w:tabs>
              <w:spacing w:after="40"/>
              <w:rPr>
                <w:rFonts w:ascii="Times New Roman" w:eastAsia="Times New Roman" w:hAnsi="Times New Roman" w:cs="Times New Roman"/>
                <w:i/>
                <w:spacing w:val="-4"/>
                <w:sz w:val="24"/>
                <w:szCs w:val="24"/>
              </w:rPr>
            </w:pPr>
            <w:r>
              <w:rPr>
                <w:rFonts w:ascii="Times New Roman" w:eastAsia="Times New Roman" w:hAnsi="Times New Roman" w:cs="Times New Roman"/>
                <w:i/>
                <w:spacing w:val="-6"/>
                <w:sz w:val="24"/>
                <w:szCs w:val="24"/>
              </w:rPr>
              <w:t>– учет разных мнений, координирование</w:t>
            </w:r>
            <w:r>
              <w:rPr>
                <w:rFonts w:ascii="Times New Roman" w:eastAsia="Times New Roman" w:hAnsi="Times New Roman" w:cs="Times New Roman"/>
                <w:i/>
                <w:spacing w:val="-4"/>
                <w:sz w:val="24"/>
                <w:szCs w:val="24"/>
              </w:rPr>
              <w:t xml:space="preserve"> в сотрудничестве разных позиций (К);</w:t>
            </w:r>
          </w:p>
          <w:p w:rsidR="00970768" w:rsidRDefault="00970768">
            <w:pPr>
              <w:tabs>
                <w:tab w:val="num" w:pos="952"/>
                <w:tab w:val="center" w:pos="4677"/>
                <w:tab w:val="right" w:pos="9355"/>
              </w:tabs>
              <w:spacing w:after="4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 </w:t>
            </w:r>
            <w:r>
              <w:rPr>
                <w:rFonts w:ascii="Times New Roman" w:eastAsia="Times New Roman" w:hAnsi="Times New Roman" w:cs="Times New Roman"/>
                <w:i/>
                <w:spacing w:val="-4"/>
                <w:sz w:val="24"/>
                <w:szCs w:val="24"/>
              </w:rPr>
              <w:t>использование критериев для обоснования</w:t>
            </w:r>
            <w:r>
              <w:rPr>
                <w:rFonts w:ascii="Times New Roman" w:eastAsia="Times New Roman" w:hAnsi="Times New Roman" w:cs="Times New Roman"/>
                <w:i/>
                <w:sz w:val="24"/>
                <w:szCs w:val="24"/>
              </w:rPr>
              <w:t xml:space="preserve"> своего суждения (К). </w:t>
            </w:r>
          </w:p>
          <w:p w:rsidR="00970768" w:rsidRDefault="00970768">
            <w:pPr>
              <w:tabs>
                <w:tab w:val="num" w:pos="952"/>
                <w:tab w:val="center" w:pos="4677"/>
                <w:tab w:val="right" w:pos="9355"/>
              </w:tabs>
              <w:spacing w:after="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достижение договоренностей и согласование общего решения (К);</w:t>
            </w:r>
          </w:p>
          <w:p w:rsidR="00970768" w:rsidRDefault="00970768">
            <w:pPr>
              <w:tabs>
                <w:tab w:val="num" w:pos="952"/>
                <w:tab w:val="center" w:pos="4677"/>
                <w:tab w:val="right" w:pos="9355"/>
              </w:tabs>
              <w:spacing w:after="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осознание ответственности за общее дело (Л);</w:t>
            </w:r>
          </w:p>
          <w:p w:rsidR="00970768" w:rsidRDefault="00970768">
            <w:pPr>
              <w:tabs>
                <w:tab w:val="left" w:pos="2336"/>
                <w:tab w:val="center" w:pos="4677"/>
                <w:tab w:val="right" w:pos="9355"/>
              </w:tabs>
              <w:spacing w:after="40"/>
              <w:ind w:right="-65"/>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6"/>
                <w:sz w:val="24"/>
                <w:szCs w:val="24"/>
              </w:rPr>
              <w:t xml:space="preserve">следование в поведении моральным </w:t>
            </w:r>
            <w:r>
              <w:rPr>
                <w:rFonts w:ascii="Times New Roman" w:eastAsia="Times New Roman" w:hAnsi="Times New Roman" w:cs="Times New Roman"/>
                <w:i/>
                <w:spacing w:val="-4"/>
                <w:sz w:val="24"/>
                <w:szCs w:val="24"/>
              </w:rPr>
              <w:t xml:space="preserve">нормам и этическим требованиям </w:t>
            </w:r>
            <w:r>
              <w:rPr>
                <w:rFonts w:ascii="Times New Roman" w:eastAsia="Times New Roman" w:hAnsi="Times New Roman" w:cs="Times New Roman"/>
                <w:i/>
                <w:spacing w:val="-20"/>
                <w:sz w:val="24"/>
                <w:szCs w:val="24"/>
              </w:rPr>
              <w:t>(Л).</w:t>
            </w:r>
          </w:p>
        </w:tc>
      </w:tr>
      <w:tr w:rsidR="00970768" w:rsidTr="00970768">
        <w:tc>
          <w:tcPr>
            <w:tcW w:w="14928"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tabs>
                <w:tab w:val="left" w:pos="2336"/>
                <w:tab w:val="center" w:pos="4677"/>
                <w:tab w:val="right" w:pos="9355"/>
              </w:tabs>
              <w:spacing w:before="60" w:after="60"/>
              <w:ind w:right="3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7. Самостоятельная работа с самопроверкой по эталону.</w:t>
            </w:r>
          </w:p>
        </w:tc>
      </w:tr>
      <w:tr w:rsidR="00970768" w:rsidTr="00970768">
        <w:tc>
          <w:tcPr>
            <w:tcW w:w="6288" w:type="dxa"/>
            <w:tcBorders>
              <w:top w:val="single" w:sz="4" w:space="0" w:color="auto"/>
              <w:left w:val="single" w:sz="4" w:space="0" w:color="auto"/>
              <w:bottom w:val="single" w:sz="4" w:space="0" w:color="auto"/>
              <w:right w:val="single" w:sz="4" w:space="0" w:color="auto"/>
            </w:tcBorders>
            <w:hideMark/>
          </w:tcPr>
          <w:p w:rsidR="00970768" w:rsidRDefault="00970768">
            <w:pPr>
              <w:tabs>
                <w:tab w:val="center" w:pos="4677"/>
                <w:tab w:val="right" w:pos="9355"/>
              </w:tabs>
              <w:spacing w:before="60"/>
              <w:ind w:right="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проведении данного этапа используется индивидуальная форма работы: учащиеся самостоятельно выполняют задания нового типа, осуществляют их самопроверку, пошагово сравнивая с эталоном, выявляют и корректируют </w:t>
            </w:r>
            <w:r>
              <w:rPr>
                <w:rFonts w:ascii="Times New Roman" w:eastAsia="Times New Roman" w:hAnsi="Times New Roman" w:cs="Times New Roman"/>
                <w:spacing w:val="4"/>
                <w:sz w:val="24"/>
                <w:szCs w:val="24"/>
              </w:rPr>
              <w:t>возможные ошибки, определяют способ</w:t>
            </w:r>
            <w:r>
              <w:rPr>
                <w:rFonts w:ascii="Times New Roman" w:eastAsia="Times New Roman" w:hAnsi="Times New Roman" w:cs="Times New Roman"/>
                <w:sz w:val="24"/>
                <w:szCs w:val="24"/>
              </w:rPr>
              <w:t xml:space="preserve">ы действий, которые вызывают у </w:t>
            </w:r>
            <w:r>
              <w:rPr>
                <w:rFonts w:ascii="Times New Roman" w:eastAsia="Times New Roman" w:hAnsi="Times New Roman" w:cs="Times New Roman"/>
                <w:spacing w:val="4"/>
                <w:sz w:val="24"/>
                <w:szCs w:val="24"/>
              </w:rPr>
              <w:t>них затруднения и им предстоит их доработать</w:t>
            </w:r>
            <w:r>
              <w:rPr>
                <w:rFonts w:ascii="Times New Roman" w:eastAsia="Times New Roman" w:hAnsi="Times New Roman" w:cs="Times New Roman"/>
                <w:sz w:val="24"/>
                <w:szCs w:val="24"/>
              </w:rPr>
              <w:t xml:space="preserve">. </w:t>
            </w:r>
          </w:p>
          <w:p w:rsidR="00970768" w:rsidRDefault="00970768">
            <w:pPr>
              <w:tabs>
                <w:tab w:val="center" w:pos="4677"/>
                <w:tab w:val="right" w:pos="9355"/>
              </w:tabs>
              <w:ind w:right="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завершение организуется исполнительская рефлексия хода реализации </w:t>
            </w:r>
            <w:r>
              <w:rPr>
                <w:rFonts w:ascii="Times New Roman" w:eastAsia="Times New Roman" w:hAnsi="Times New Roman" w:cs="Times New Roman"/>
                <w:spacing w:val="-4"/>
                <w:sz w:val="24"/>
                <w:szCs w:val="24"/>
              </w:rPr>
              <w:t>построенного проекта учебных действий</w:t>
            </w:r>
            <w:r>
              <w:rPr>
                <w:rFonts w:ascii="Times New Roman" w:eastAsia="Times New Roman" w:hAnsi="Times New Roman" w:cs="Times New Roman"/>
                <w:sz w:val="24"/>
                <w:szCs w:val="24"/>
              </w:rPr>
              <w:t xml:space="preserve"> и контрольных процедур. </w:t>
            </w:r>
          </w:p>
          <w:p w:rsidR="00970768" w:rsidRDefault="00970768">
            <w:pPr>
              <w:tabs>
                <w:tab w:val="left" w:pos="2336"/>
                <w:tab w:val="center" w:pos="4677"/>
                <w:tab w:val="right" w:pos="9355"/>
              </w:tabs>
              <w:spacing w:after="80"/>
              <w:ind w:right="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Эмоциональная направленность этапа состоит в организации для каждого ученика ситуации успеха, мотивирующей его к включению в дальнейшую познавательную деятельность. </w:t>
            </w:r>
          </w:p>
        </w:tc>
        <w:tc>
          <w:tcPr>
            <w:tcW w:w="8640" w:type="dxa"/>
            <w:tcBorders>
              <w:top w:val="single" w:sz="4" w:space="0" w:color="auto"/>
              <w:left w:val="single" w:sz="4" w:space="0" w:color="auto"/>
              <w:bottom w:val="single" w:sz="4" w:space="0" w:color="auto"/>
              <w:right w:val="single" w:sz="4" w:space="0" w:color="auto"/>
            </w:tcBorders>
            <w:hideMark/>
          </w:tcPr>
          <w:p w:rsidR="00970768" w:rsidRDefault="00970768">
            <w:pPr>
              <w:tabs>
                <w:tab w:val="num" w:pos="952"/>
                <w:tab w:val="center" w:pos="4677"/>
                <w:tab w:val="right" w:pos="9355"/>
              </w:tabs>
              <w:ind w:right="-205"/>
              <w:rPr>
                <w:rFonts w:ascii="Times New Roman" w:eastAsia="Times New Roman" w:hAnsi="Times New Roman" w:cs="Times New Roman"/>
                <w:b/>
                <w:i/>
                <w:spacing w:val="-6"/>
                <w:sz w:val="24"/>
                <w:szCs w:val="24"/>
              </w:rPr>
            </w:pPr>
            <w:r>
              <w:rPr>
                <w:rFonts w:ascii="Times New Roman" w:eastAsia="Times New Roman" w:hAnsi="Times New Roman" w:cs="Times New Roman"/>
                <w:i/>
                <w:spacing w:val="-24"/>
                <w:sz w:val="24"/>
                <w:szCs w:val="24"/>
              </w:rPr>
              <w:t>–</w:t>
            </w:r>
            <w:r>
              <w:rPr>
                <w:rFonts w:ascii="Times New Roman" w:eastAsia="Times New Roman" w:hAnsi="Times New Roman" w:cs="Times New Roman"/>
                <w:i/>
                <w:spacing w:val="-4"/>
                <w:sz w:val="24"/>
                <w:szCs w:val="24"/>
              </w:rPr>
              <w:t>анализ</w:t>
            </w:r>
            <w:r>
              <w:rPr>
                <w:rFonts w:ascii="Times New Roman" w:eastAsia="Times New Roman" w:hAnsi="Times New Roman" w:cs="Times New Roman"/>
                <w:i/>
                <w:spacing w:val="-8"/>
                <w:sz w:val="24"/>
                <w:szCs w:val="24"/>
              </w:rPr>
              <w:t>, синтез, сравнение, обобщение</w:t>
            </w:r>
            <w:r>
              <w:rPr>
                <w:rFonts w:ascii="Times New Roman" w:eastAsia="Times New Roman" w:hAnsi="Times New Roman" w:cs="Times New Roman"/>
                <w:i/>
                <w:spacing w:val="-4"/>
                <w:sz w:val="24"/>
                <w:szCs w:val="24"/>
              </w:rPr>
              <w:t>, аналогия, сериация, классификация</w:t>
            </w:r>
            <w:r>
              <w:rPr>
                <w:rFonts w:ascii="Times New Roman" w:eastAsia="Times New Roman" w:hAnsi="Times New Roman" w:cs="Times New Roman"/>
                <w:i/>
                <w:spacing w:val="-20"/>
                <w:sz w:val="24"/>
                <w:szCs w:val="24"/>
              </w:rPr>
              <w:t>(П)</w:t>
            </w:r>
            <w:r>
              <w:rPr>
                <w:rFonts w:ascii="Times New Roman" w:eastAsia="Times New Roman" w:hAnsi="Times New Roman" w:cs="Times New Roman"/>
                <w:i/>
                <w:spacing w:val="-6"/>
                <w:sz w:val="24"/>
                <w:szCs w:val="24"/>
              </w:rPr>
              <w:t>;</w:t>
            </w:r>
          </w:p>
          <w:p w:rsidR="00970768" w:rsidRDefault="00970768">
            <w:pPr>
              <w:tabs>
                <w:tab w:val="num" w:pos="952"/>
                <w:tab w:val="center" w:pos="4677"/>
                <w:tab w:val="right" w:pos="9355"/>
              </w:tabs>
              <w:rPr>
                <w:rFonts w:ascii="Times New Roman" w:eastAsia="Times New Roman" w:hAnsi="Times New Roman" w:cs="Times New Roman"/>
                <w:i/>
                <w:sz w:val="24"/>
                <w:szCs w:val="24"/>
              </w:rPr>
            </w:pPr>
            <w:r>
              <w:rPr>
                <w:rFonts w:ascii="Times New Roman" w:eastAsia="Times New Roman" w:hAnsi="Times New Roman" w:cs="Times New Roman"/>
                <w:i/>
                <w:spacing w:val="-4"/>
                <w:sz w:val="24"/>
                <w:szCs w:val="24"/>
              </w:rPr>
              <w:t>– извлечение из текстов необходимой</w:t>
            </w:r>
            <w:r>
              <w:rPr>
                <w:rFonts w:ascii="Times New Roman" w:eastAsia="Times New Roman" w:hAnsi="Times New Roman" w:cs="Times New Roman"/>
                <w:i/>
                <w:sz w:val="24"/>
                <w:szCs w:val="24"/>
              </w:rPr>
              <w:t xml:space="preserve"> информации (П); </w:t>
            </w:r>
          </w:p>
          <w:p w:rsidR="00970768" w:rsidRDefault="00970768">
            <w:pPr>
              <w:tabs>
                <w:tab w:val="num" w:pos="952"/>
                <w:tab w:val="center" w:pos="4677"/>
                <w:tab w:val="right" w:pos="935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использование знаково-символических средств (П);</w:t>
            </w:r>
          </w:p>
          <w:p w:rsidR="00970768" w:rsidRDefault="00970768">
            <w:pPr>
              <w:tabs>
                <w:tab w:val="num" w:pos="952"/>
                <w:tab w:val="center" w:pos="4677"/>
                <w:tab w:val="right" w:pos="935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подведение под понятие (П);</w:t>
            </w:r>
          </w:p>
          <w:p w:rsidR="00970768" w:rsidRDefault="00970768">
            <w:pPr>
              <w:tabs>
                <w:tab w:val="num" w:pos="952"/>
                <w:tab w:val="center" w:pos="4677"/>
                <w:tab w:val="right" w:pos="935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4"/>
                <w:sz w:val="24"/>
                <w:szCs w:val="24"/>
              </w:rPr>
              <w:t xml:space="preserve">выполнение действий по алгоритму </w:t>
            </w:r>
            <w:r>
              <w:rPr>
                <w:rFonts w:ascii="Times New Roman" w:eastAsia="Times New Roman" w:hAnsi="Times New Roman" w:cs="Times New Roman"/>
                <w:i/>
                <w:sz w:val="24"/>
                <w:szCs w:val="24"/>
              </w:rPr>
              <w:t>(П);</w:t>
            </w:r>
          </w:p>
          <w:p w:rsidR="00970768" w:rsidRDefault="00970768">
            <w:pPr>
              <w:tabs>
                <w:tab w:val="num" w:pos="952"/>
                <w:tab w:val="center" w:pos="4677"/>
                <w:tab w:val="right" w:pos="935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доказательство (П);</w:t>
            </w:r>
          </w:p>
          <w:p w:rsidR="00970768" w:rsidRDefault="00970768">
            <w:pPr>
              <w:tabs>
                <w:tab w:val="center" w:pos="4677"/>
                <w:tab w:val="right" w:pos="935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контроль (Р);</w:t>
            </w:r>
          </w:p>
          <w:p w:rsidR="00970768" w:rsidRDefault="00970768">
            <w:pPr>
              <w:tabs>
                <w:tab w:val="center" w:pos="4677"/>
                <w:tab w:val="right" w:pos="9355"/>
              </w:tabs>
              <w:rPr>
                <w:rFonts w:ascii="Times New Roman" w:eastAsia="Times New Roman" w:hAnsi="Times New Roman" w:cs="Times New Roman"/>
                <w:i/>
                <w:sz w:val="24"/>
                <w:szCs w:val="24"/>
              </w:rPr>
            </w:pPr>
            <w:r>
              <w:rPr>
                <w:rFonts w:ascii="Times New Roman" w:eastAsia="Times New Roman" w:hAnsi="Times New Roman" w:cs="Times New Roman"/>
                <w:i/>
                <w:spacing w:val="4"/>
                <w:sz w:val="24"/>
                <w:szCs w:val="24"/>
              </w:rPr>
              <w:t xml:space="preserve">– коррекция </w:t>
            </w:r>
            <w:r>
              <w:rPr>
                <w:rFonts w:ascii="Times New Roman" w:eastAsia="Times New Roman" w:hAnsi="Times New Roman" w:cs="Times New Roman"/>
                <w:i/>
                <w:sz w:val="24"/>
                <w:szCs w:val="24"/>
              </w:rPr>
              <w:t>(Р);</w:t>
            </w:r>
          </w:p>
          <w:p w:rsidR="00970768" w:rsidRDefault="00970768">
            <w:pPr>
              <w:tabs>
                <w:tab w:val="center" w:pos="4677"/>
                <w:tab w:val="right" w:pos="935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оценка (Р); </w:t>
            </w:r>
          </w:p>
          <w:p w:rsidR="00970768" w:rsidRDefault="00970768">
            <w:pPr>
              <w:tabs>
                <w:tab w:val="center" w:pos="4677"/>
                <w:tab w:val="right" w:pos="9355"/>
              </w:tabs>
              <w:ind w:right="-163"/>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4"/>
                <w:sz w:val="24"/>
                <w:szCs w:val="24"/>
              </w:rPr>
              <w:t>волевая саморегуляция в ситуации затруднения (Р</w:t>
            </w:r>
            <w:r>
              <w:rPr>
                <w:rFonts w:ascii="Times New Roman" w:eastAsia="Times New Roman" w:hAnsi="Times New Roman" w:cs="Times New Roman"/>
                <w:i/>
                <w:sz w:val="24"/>
                <w:szCs w:val="24"/>
              </w:rPr>
              <w:t xml:space="preserve">); </w:t>
            </w:r>
          </w:p>
          <w:p w:rsidR="00970768" w:rsidRDefault="00970768">
            <w:pPr>
              <w:tabs>
                <w:tab w:val="center" w:pos="4677"/>
                <w:tab w:val="right" w:pos="9355"/>
              </w:tabs>
              <w:spacing w:after="40"/>
              <w:ind w:left="283"/>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6"/>
                <w:sz w:val="24"/>
                <w:szCs w:val="24"/>
              </w:rPr>
              <w:t>осознанное и произвольное построение</w:t>
            </w:r>
            <w:r>
              <w:rPr>
                <w:rFonts w:ascii="Times New Roman" w:eastAsia="Times New Roman" w:hAnsi="Times New Roman" w:cs="Times New Roman"/>
                <w:i/>
                <w:spacing w:val="-2"/>
                <w:sz w:val="24"/>
                <w:szCs w:val="24"/>
              </w:rPr>
              <w:t xml:space="preserve"> речевого высказывания (П);</w:t>
            </w:r>
          </w:p>
          <w:p w:rsidR="00970768" w:rsidRDefault="00970768">
            <w:pPr>
              <w:tabs>
                <w:tab w:val="left" w:pos="2336"/>
                <w:tab w:val="center" w:pos="4677"/>
                <w:tab w:val="right" w:pos="9355"/>
              </w:tabs>
              <w:ind w:right="11"/>
              <w:rPr>
                <w:rFonts w:ascii="Times New Roman" w:eastAsia="Times New Roman" w:hAnsi="Times New Roman" w:cs="Times New Roman"/>
                <w:i/>
                <w:sz w:val="24"/>
                <w:szCs w:val="24"/>
              </w:rPr>
            </w:pPr>
            <w:r>
              <w:rPr>
                <w:rFonts w:ascii="Times New Roman" w:eastAsia="Times New Roman" w:hAnsi="Times New Roman" w:cs="Times New Roman"/>
                <w:i/>
                <w:spacing w:val="-2"/>
                <w:sz w:val="24"/>
                <w:szCs w:val="24"/>
              </w:rPr>
              <w:t>– выражение своих мыслей с достаточной полнотой и точностью (К);</w:t>
            </w:r>
          </w:p>
          <w:p w:rsidR="00970768" w:rsidRDefault="00970768">
            <w:pPr>
              <w:tabs>
                <w:tab w:val="left" w:pos="2336"/>
                <w:tab w:val="center" w:pos="4677"/>
                <w:tab w:val="right" w:pos="9355"/>
              </w:tabs>
              <w:spacing w:after="120"/>
              <w:ind w:right="-79"/>
              <w:rPr>
                <w:rFonts w:ascii="Times New Roman" w:eastAsia="Times New Roman" w:hAnsi="Times New Roman" w:cs="Times New Roman"/>
                <w:i/>
                <w:sz w:val="24"/>
                <w:szCs w:val="24"/>
              </w:rPr>
            </w:pPr>
            <w:r>
              <w:rPr>
                <w:rFonts w:ascii="Times New Roman" w:eastAsia="Times New Roman" w:hAnsi="Times New Roman" w:cs="Times New Roman"/>
                <w:i/>
                <w:sz w:val="24"/>
                <w:szCs w:val="24"/>
              </w:rPr>
              <w:t>– использование критериев для обоснования своего суждения (К).</w:t>
            </w:r>
          </w:p>
        </w:tc>
      </w:tr>
      <w:tr w:rsidR="00970768" w:rsidTr="00970768">
        <w:tc>
          <w:tcPr>
            <w:tcW w:w="14928"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tabs>
                <w:tab w:val="left" w:pos="2336"/>
                <w:tab w:val="center" w:pos="4677"/>
                <w:tab w:val="right" w:pos="9355"/>
              </w:tabs>
              <w:spacing w:before="80" w:after="80"/>
              <w:ind w:right="74" w:firstLine="18"/>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8. Включение в систему знаний и повторение.</w:t>
            </w:r>
          </w:p>
        </w:tc>
      </w:tr>
      <w:tr w:rsidR="00970768" w:rsidTr="00970768">
        <w:tc>
          <w:tcPr>
            <w:tcW w:w="6288" w:type="dxa"/>
            <w:tcBorders>
              <w:top w:val="single" w:sz="4" w:space="0" w:color="auto"/>
              <w:left w:val="single" w:sz="4" w:space="0" w:color="auto"/>
              <w:bottom w:val="single" w:sz="4" w:space="0" w:color="auto"/>
              <w:right w:val="single" w:sz="4" w:space="0" w:color="auto"/>
            </w:tcBorders>
            <w:hideMark/>
          </w:tcPr>
          <w:p w:rsidR="00970768" w:rsidRDefault="00970768">
            <w:pPr>
              <w:tabs>
                <w:tab w:val="center" w:pos="4677"/>
                <w:tab w:val="right" w:pos="9355"/>
              </w:tabs>
              <w:spacing w:before="60"/>
              <w:ind w:right="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данном этапе выявляются границы применимости нового знания и выполняются задания, в которых новый способ действий предусматривается как промежуточный шаг. </w:t>
            </w:r>
          </w:p>
          <w:p w:rsidR="00970768" w:rsidRDefault="00970768">
            <w:pPr>
              <w:tabs>
                <w:tab w:val="left" w:pos="2336"/>
                <w:tab w:val="center" w:pos="4677"/>
                <w:tab w:val="right" w:pos="9355"/>
              </w:tabs>
              <w:spacing w:before="60" w:after="60"/>
              <w:ind w:right="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Организуя этот этап, учитель подбирает задания, в которых тренируется использование изученного ранее материала, имеющего методическую ценность для введения в последующем новых способов действий. </w:t>
            </w:r>
          </w:p>
          <w:p w:rsidR="00970768" w:rsidRDefault="00970768">
            <w:pPr>
              <w:tabs>
                <w:tab w:val="left" w:pos="2336"/>
                <w:tab w:val="center" w:pos="4677"/>
                <w:tab w:val="right" w:pos="9355"/>
              </w:tabs>
              <w:spacing w:before="60" w:after="60"/>
              <w:ind w:right="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Таким образом, происходит, с одной стороны, автоматизация умственных действий по изученным нормам, а с другой – подготовка к введению в будущем </w:t>
            </w:r>
            <w:r>
              <w:rPr>
                <w:rFonts w:ascii="Times New Roman" w:eastAsia="Times New Roman" w:hAnsi="Times New Roman" w:cs="Times New Roman"/>
                <w:sz w:val="24"/>
                <w:szCs w:val="24"/>
              </w:rPr>
              <w:lastRenderedPageBreak/>
              <w:t>новых норм.</w:t>
            </w:r>
          </w:p>
        </w:tc>
        <w:tc>
          <w:tcPr>
            <w:tcW w:w="8640" w:type="dxa"/>
            <w:tcBorders>
              <w:top w:val="single" w:sz="4" w:space="0" w:color="auto"/>
              <w:left w:val="single" w:sz="4" w:space="0" w:color="auto"/>
              <w:bottom w:val="single" w:sz="4" w:space="0" w:color="auto"/>
              <w:right w:val="single" w:sz="4" w:space="0" w:color="auto"/>
            </w:tcBorders>
            <w:hideMark/>
          </w:tcPr>
          <w:p w:rsidR="00970768" w:rsidRDefault="00970768">
            <w:pPr>
              <w:tabs>
                <w:tab w:val="num" w:pos="952"/>
                <w:tab w:val="center" w:pos="4677"/>
                <w:tab w:val="right" w:pos="9355"/>
              </w:tabs>
              <w:spacing w:after="20"/>
              <w:ind w:firstLine="34"/>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lastRenderedPageBreak/>
              <w:t>– нравственно-этическое оценивание усваиваемого содержания (Л);</w:t>
            </w:r>
          </w:p>
          <w:p w:rsidR="00970768" w:rsidRDefault="00970768">
            <w:pPr>
              <w:tabs>
                <w:tab w:val="num" w:pos="952"/>
                <w:tab w:val="center" w:pos="4677"/>
                <w:tab w:val="right" w:pos="9355"/>
              </w:tabs>
              <w:spacing w:after="20"/>
              <w:ind w:right="-23" w:firstLine="34"/>
              <w:rPr>
                <w:rFonts w:ascii="Times New Roman" w:eastAsia="Times New Roman" w:hAnsi="Times New Roman" w:cs="Times New Roman"/>
                <w:b/>
                <w:i/>
                <w:spacing w:val="-2"/>
                <w:sz w:val="24"/>
                <w:szCs w:val="24"/>
              </w:rPr>
            </w:pPr>
            <w:r>
              <w:rPr>
                <w:rFonts w:ascii="Times New Roman" w:eastAsia="Times New Roman" w:hAnsi="Times New Roman" w:cs="Times New Roman"/>
                <w:i/>
                <w:spacing w:val="-2"/>
                <w:sz w:val="24"/>
                <w:szCs w:val="24"/>
              </w:rPr>
              <w:t>– анализ, синтез, сравнение, обобщение, аналогия, сериация, классификация (П);</w:t>
            </w:r>
          </w:p>
          <w:p w:rsidR="00970768" w:rsidRDefault="00970768">
            <w:pPr>
              <w:tabs>
                <w:tab w:val="num" w:pos="952"/>
                <w:tab w:val="center" w:pos="4677"/>
                <w:tab w:val="right" w:pos="9355"/>
              </w:tabs>
              <w:spacing w:after="20"/>
              <w:ind w:firstLine="34"/>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t>– понимание текстов, извлечение          необходимой информации (П);</w:t>
            </w:r>
          </w:p>
          <w:p w:rsidR="00970768" w:rsidRDefault="00970768">
            <w:pPr>
              <w:tabs>
                <w:tab w:val="num" w:pos="952"/>
                <w:tab w:val="center" w:pos="4677"/>
                <w:tab w:val="right" w:pos="9355"/>
              </w:tabs>
              <w:spacing w:after="20"/>
              <w:ind w:firstLine="34"/>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t>– подведение под понятие (П);</w:t>
            </w:r>
          </w:p>
          <w:p w:rsidR="00970768" w:rsidRDefault="00970768">
            <w:pPr>
              <w:tabs>
                <w:tab w:val="num" w:pos="952"/>
                <w:tab w:val="center" w:pos="4677"/>
                <w:tab w:val="right" w:pos="9355"/>
              </w:tabs>
              <w:spacing w:after="20"/>
              <w:ind w:firstLine="34"/>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t>– моделирование, преобразование               модели (П);</w:t>
            </w:r>
          </w:p>
          <w:p w:rsidR="00970768" w:rsidRDefault="00970768">
            <w:pPr>
              <w:tabs>
                <w:tab w:val="num" w:pos="952"/>
                <w:tab w:val="center" w:pos="4677"/>
                <w:tab w:val="right" w:pos="9355"/>
              </w:tabs>
              <w:spacing w:after="20"/>
              <w:ind w:firstLine="34"/>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t>– использование знаково-символических средств (П);</w:t>
            </w:r>
          </w:p>
          <w:p w:rsidR="00970768" w:rsidRDefault="00970768">
            <w:pPr>
              <w:tabs>
                <w:tab w:val="num" w:pos="952"/>
                <w:tab w:val="center" w:pos="4677"/>
                <w:tab w:val="right" w:pos="9355"/>
              </w:tabs>
              <w:spacing w:after="20"/>
              <w:ind w:firstLine="34"/>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2"/>
                <w:sz w:val="24"/>
                <w:szCs w:val="24"/>
              </w:rPr>
              <w:t>установление причинно-следственных</w:t>
            </w:r>
            <w:r>
              <w:rPr>
                <w:rFonts w:ascii="Times New Roman" w:eastAsia="Times New Roman" w:hAnsi="Times New Roman" w:cs="Times New Roman"/>
                <w:i/>
                <w:spacing w:val="-4"/>
                <w:sz w:val="24"/>
                <w:szCs w:val="24"/>
              </w:rPr>
              <w:t xml:space="preserve"> связей (П); </w:t>
            </w:r>
          </w:p>
          <w:p w:rsidR="00970768" w:rsidRDefault="00970768">
            <w:pPr>
              <w:tabs>
                <w:tab w:val="num" w:pos="952"/>
                <w:tab w:val="center" w:pos="4677"/>
                <w:tab w:val="right" w:pos="9355"/>
              </w:tabs>
              <w:spacing w:after="20"/>
              <w:ind w:firstLine="34"/>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t>– выведение следствий (П);</w:t>
            </w:r>
          </w:p>
          <w:p w:rsidR="00970768" w:rsidRDefault="00970768">
            <w:pPr>
              <w:tabs>
                <w:tab w:val="num" w:pos="952"/>
                <w:tab w:val="center" w:pos="4677"/>
                <w:tab w:val="right" w:pos="9355"/>
              </w:tabs>
              <w:spacing w:after="20"/>
              <w:ind w:firstLine="34"/>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4"/>
                <w:sz w:val="24"/>
                <w:szCs w:val="24"/>
              </w:rPr>
              <w:t>самостоятельное создание алго</w:t>
            </w:r>
            <w:r>
              <w:rPr>
                <w:rFonts w:ascii="Times New Roman" w:eastAsia="Times New Roman" w:hAnsi="Times New Roman" w:cs="Times New Roman"/>
                <w:i/>
                <w:spacing w:val="-4"/>
                <w:sz w:val="24"/>
                <w:szCs w:val="24"/>
              </w:rPr>
              <w:t>ритмов деятельности (П);</w:t>
            </w:r>
          </w:p>
          <w:p w:rsidR="00970768" w:rsidRDefault="00970768">
            <w:pPr>
              <w:tabs>
                <w:tab w:val="num" w:pos="952"/>
                <w:tab w:val="center" w:pos="4677"/>
                <w:tab w:val="right" w:pos="9355"/>
              </w:tabs>
              <w:spacing w:after="20"/>
              <w:ind w:firstLine="34"/>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t>– выполнение действий по алгоритму (П);</w:t>
            </w:r>
          </w:p>
          <w:p w:rsidR="00970768" w:rsidRDefault="00970768">
            <w:pPr>
              <w:tabs>
                <w:tab w:val="num" w:pos="952"/>
                <w:tab w:val="center" w:pos="4677"/>
                <w:tab w:val="right" w:pos="9355"/>
              </w:tabs>
              <w:spacing w:after="20"/>
              <w:ind w:firstLine="34"/>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t xml:space="preserve">– построение логической цепи рассуждений (П); </w:t>
            </w:r>
          </w:p>
          <w:p w:rsidR="00970768" w:rsidRDefault="00970768">
            <w:pPr>
              <w:tabs>
                <w:tab w:val="num" w:pos="952"/>
                <w:tab w:val="center" w:pos="4677"/>
                <w:tab w:val="right" w:pos="9355"/>
              </w:tabs>
              <w:spacing w:after="20"/>
              <w:ind w:firstLine="34"/>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lastRenderedPageBreak/>
              <w:t>доказательство (П);</w:t>
            </w:r>
          </w:p>
          <w:p w:rsidR="00970768" w:rsidRDefault="00970768">
            <w:pPr>
              <w:tabs>
                <w:tab w:val="center" w:pos="4677"/>
                <w:tab w:val="right" w:pos="9355"/>
              </w:tabs>
              <w:spacing w:after="20"/>
              <w:ind w:left="283" w:firstLine="34"/>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pacing w:val="-6"/>
                <w:sz w:val="24"/>
                <w:szCs w:val="24"/>
              </w:rPr>
              <w:t>осознанное и произвольное построение</w:t>
            </w:r>
            <w:r>
              <w:rPr>
                <w:rFonts w:ascii="Times New Roman" w:eastAsia="Times New Roman" w:hAnsi="Times New Roman" w:cs="Times New Roman"/>
                <w:i/>
                <w:spacing w:val="-2"/>
                <w:sz w:val="24"/>
                <w:szCs w:val="24"/>
              </w:rPr>
              <w:t xml:space="preserve"> речевого высказывания (П);</w:t>
            </w:r>
          </w:p>
          <w:p w:rsidR="00970768" w:rsidRDefault="00970768">
            <w:pPr>
              <w:tabs>
                <w:tab w:val="center" w:pos="4677"/>
                <w:tab w:val="right" w:pos="9355"/>
              </w:tabs>
              <w:spacing w:after="20"/>
              <w:ind w:firstLine="34"/>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t>– контроль, коррекция, оценка (Р);</w:t>
            </w:r>
          </w:p>
          <w:p w:rsidR="00970768" w:rsidRDefault="00970768">
            <w:pPr>
              <w:tabs>
                <w:tab w:val="num" w:pos="952"/>
                <w:tab w:val="center" w:pos="4677"/>
                <w:tab w:val="right" w:pos="9355"/>
              </w:tabs>
              <w:spacing w:after="20"/>
              <w:ind w:firstLine="34"/>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t>– выражение своих мыслей с достаточной полнотой и точностью (К);</w:t>
            </w:r>
          </w:p>
          <w:p w:rsidR="00970768" w:rsidRDefault="00970768">
            <w:pPr>
              <w:tabs>
                <w:tab w:val="num" w:pos="952"/>
                <w:tab w:val="center" w:pos="4677"/>
                <w:tab w:val="right" w:pos="9355"/>
              </w:tabs>
              <w:spacing w:after="20"/>
              <w:ind w:right="-68" w:firstLine="34"/>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t>– формулирование и аргументация своего мнения в коммуникации (К);</w:t>
            </w:r>
          </w:p>
          <w:p w:rsidR="00970768" w:rsidRDefault="00970768">
            <w:pPr>
              <w:tabs>
                <w:tab w:val="num" w:pos="952"/>
                <w:tab w:val="center" w:pos="4677"/>
                <w:tab w:val="right" w:pos="9355"/>
              </w:tabs>
              <w:ind w:firstLine="32"/>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t>– учет разных мнений, координирование в сотрудничестве разных позиций (К);</w:t>
            </w:r>
          </w:p>
          <w:p w:rsidR="00970768" w:rsidRDefault="00970768">
            <w:pPr>
              <w:tabs>
                <w:tab w:val="num" w:pos="952"/>
                <w:tab w:val="center" w:pos="4677"/>
                <w:tab w:val="right" w:pos="9355"/>
              </w:tabs>
              <w:spacing w:after="40"/>
              <w:ind w:hanging="11"/>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t xml:space="preserve">– использование критериев для обоснования своего суждения (К). </w:t>
            </w:r>
          </w:p>
          <w:p w:rsidR="00970768" w:rsidRDefault="00970768">
            <w:pPr>
              <w:tabs>
                <w:tab w:val="num" w:pos="952"/>
                <w:tab w:val="center" w:pos="4677"/>
                <w:tab w:val="right" w:pos="9355"/>
              </w:tabs>
              <w:spacing w:line="249" w:lineRule="auto"/>
              <w:ind w:hanging="11"/>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t>– достижение договоренностей и  согласование общего решения (К);</w:t>
            </w:r>
          </w:p>
          <w:p w:rsidR="00970768" w:rsidRDefault="00970768">
            <w:pPr>
              <w:tabs>
                <w:tab w:val="num" w:pos="952"/>
                <w:tab w:val="center" w:pos="4677"/>
                <w:tab w:val="right" w:pos="9355"/>
              </w:tabs>
              <w:spacing w:line="249" w:lineRule="auto"/>
              <w:ind w:hanging="11"/>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t>– постановка вопросов (К);</w:t>
            </w:r>
          </w:p>
          <w:p w:rsidR="00970768" w:rsidRDefault="00970768">
            <w:pPr>
              <w:tabs>
                <w:tab w:val="num" w:pos="952"/>
                <w:tab w:val="center" w:pos="4677"/>
                <w:tab w:val="right" w:pos="9355"/>
              </w:tabs>
              <w:spacing w:line="249" w:lineRule="auto"/>
              <w:ind w:hanging="11"/>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t>– адекватное использование речевых средств для решения коммуникационных задач (К);</w:t>
            </w:r>
          </w:p>
          <w:p w:rsidR="00970768" w:rsidRDefault="00970768">
            <w:pPr>
              <w:tabs>
                <w:tab w:val="num" w:pos="952"/>
                <w:tab w:val="center" w:pos="4677"/>
                <w:tab w:val="right" w:pos="9355"/>
              </w:tabs>
              <w:spacing w:line="249" w:lineRule="auto"/>
              <w:ind w:hanging="11"/>
              <w:rPr>
                <w:rFonts w:ascii="Times New Roman" w:eastAsia="Times New Roman" w:hAnsi="Times New Roman" w:cs="Times New Roman"/>
                <w:i/>
                <w:spacing w:val="-4"/>
                <w:sz w:val="24"/>
                <w:szCs w:val="24"/>
              </w:rPr>
            </w:pPr>
            <w:r>
              <w:rPr>
                <w:rFonts w:ascii="Times New Roman" w:eastAsia="Times New Roman" w:hAnsi="Times New Roman" w:cs="Times New Roman"/>
                <w:i/>
                <w:spacing w:val="-4"/>
                <w:sz w:val="24"/>
                <w:szCs w:val="24"/>
              </w:rPr>
              <w:t>– управление поведением партнера (К);</w:t>
            </w:r>
          </w:p>
          <w:p w:rsidR="00970768" w:rsidRDefault="00970768">
            <w:pPr>
              <w:tabs>
                <w:tab w:val="num" w:pos="952"/>
                <w:tab w:val="center" w:pos="4677"/>
                <w:tab w:val="right" w:pos="9355"/>
              </w:tabs>
              <w:spacing w:line="249" w:lineRule="auto"/>
              <w:ind w:hanging="11"/>
              <w:rPr>
                <w:rFonts w:ascii="Times New Roman" w:eastAsia="Times New Roman" w:hAnsi="Times New Roman" w:cs="Times New Roman"/>
                <w:i/>
                <w:spacing w:val="-4"/>
                <w:sz w:val="24"/>
                <w:szCs w:val="24"/>
              </w:rPr>
            </w:pPr>
            <w:r>
              <w:rPr>
                <w:rFonts w:ascii="Times New Roman" w:eastAsia="Times New Roman" w:hAnsi="Times New Roman" w:cs="Times New Roman"/>
                <w:i/>
                <w:spacing w:val="2"/>
                <w:sz w:val="24"/>
                <w:szCs w:val="24"/>
              </w:rPr>
              <w:t xml:space="preserve">– осознание ответственности за общее дело </w:t>
            </w:r>
            <w:r>
              <w:rPr>
                <w:rFonts w:ascii="Times New Roman" w:eastAsia="Times New Roman" w:hAnsi="Times New Roman" w:cs="Times New Roman"/>
                <w:i/>
                <w:spacing w:val="-4"/>
                <w:sz w:val="24"/>
                <w:szCs w:val="24"/>
              </w:rPr>
              <w:t>(Л);</w:t>
            </w:r>
          </w:p>
          <w:p w:rsidR="00970768" w:rsidRDefault="00970768">
            <w:pPr>
              <w:tabs>
                <w:tab w:val="left" w:pos="2336"/>
                <w:tab w:val="center" w:pos="4677"/>
                <w:tab w:val="right" w:pos="9355"/>
              </w:tabs>
              <w:spacing w:after="120" w:line="249" w:lineRule="auto"/>
              <w:ind w:right="-149" w:hanging="11"/>
              <w:rPr>
                <w:rFonts w:ascii="Times New Roman" w:eastAsia="Times New Roman" w:hAnsi="Times New Roman" w:cs="Times New Roman"/>
                <w:i/>
                <w:sz w:val="24"/>
                <w:szCs w:val="24"/>
              </w:rPr>
            </w:pP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pacing w:val="-8"/>
                <w:sz w:val="24"/>
                <w:szCs w:val="24"/>
              </w:rPr>
              <w:t xml:space="preserve">следование в поведении моральным </w:t>
            </w:r>
            <w:r>
              <w:rPr>
                <w:rFonts w:ascii="Times New Roman" w:eastAsia="Times New Roman" w:hAnsi="Times New Roman" w:cs="Times New Roman"/>
                <w:i/>
                <w:spacing w:val="-4"/>
                <w:sz w:val="24"/>
                <w:szCs w:val="24"/>
              </w:rPr>
              <w:t>нормам и этическим требованиям (Л).</w:t>
            </w:r>
          </w:p>
        </w:tc>
      </w:tr>
      <w:tr w:rsidR="00970768" w:rsidTr="00970768">
        <w:tc>
          <w:tcPr>
            <w:tcW w:w="14928"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tabs>
                <w:tab w:val="left" w:pos="2336"/>
                <w:tab w:val="center" w:pos="4677"/>
                <w:tab w:val="right" w:pos="9355"/>
              </w:tabs>
              <w:spacing w:before="80" w:after="80"/>
              <w:ind w:right="74"/>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9. Рефлексия учебной деятельности на уроке.</w:t>
            </w:r>
          </w:p>
        </w:tc>
      </w:tr>
      <w:tr w:rsidR="00970768" w:rsidTr="00970768">
        <w:tc>
          <w:tcPr>
            <w:tcW w:w="6288" w:type="dxa"/>
            <w:tcBorders>
              <w:top w:val="single" w:sz="4" w:space="0" w:color="auto"/>
              <w:left w:val="single" w:sz="4" w:space="0" w:color="auto"/>
              <w:bottom w:val="single" w:sz="4" w:space="0" w:color="auto"/>
              <w:right w:val="single" w:sz="4" w:space="0" w:color="auto"/>
            </w:tcBorders>
            <w:hideMark/>
          </w:tcPr>
          <w:p w:rsidR="00970768" w:rsidRDefault="00970768">
            <w:pPr>
              <w:tabs>
                <w:tab w:val="center" w:pos="4677"/>
                <w:tab w:val="right" w:pos="9355"/>
              </w:tabs>
              <w:spacing w:before="60"/>
              <w:ind w:right="74"/>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На данном этапе фиксируется новое</w:t>
            </w:r>
            <w:r>
              <w:rPr>
                <w:rFonts w:ascii="Times New Roman" w:eastAsia="Times New Roman" w:hAnsi="Times New Roman" w:cs="Times New Roman"/>
                <w:spacing w:val="8"/>
                <w:sz w:val="24"/>
                <w:szCs w:val="24"/>
              </w:rPr>
              <w:t>содержание, изученное на уроке, и</w:t>
            </w:r>
            <w:r>
              <w:rPr>
                <w:rFonts w:ascii="Times New Roman" w:eastAsia="Times New Roman" w:hAnsi="Times New Roman" w:cs="Times New Roman"/>
                <w:sz w:val="24"/>
                <w:szCs w:val="24"/>
              </w:rPr>
              <w:t xml:space="preserve"> организуется рефлексия и самооценка </w:t>
            </w:r>
            <w:r>
              <w:rPr>
                <w:rFonts w:ascii="Times New Roman" w:eastAsia="Times New Roman" w:hAnsi="Times New Roman" w:cs="Times New Roman"/>
                <w:spacing w:val="6"/>
                <w:sz w:val="24"/>
                <w:szCs w:val="24"/>
              </w:rPr>
              <w:t>учениками собственной учебной деятельности</w:t>
            </w:r>
            <w:r>
              <w:rPr>
                <w:rFonts w:ascii="Times New Roman" w:eastAsia="Times New Roman" w:hAnsi="Times New Roman" w:cs="Times New Roman"/>
                <w:spacing w:val="-8"/>
                <w:sz w:val="24"/>
                <w:szCs w:val="24"/>
              </w:rPr>
              <w:t>.</w:t>
            </w:r>
          </w:p>
          <w:p w:rsidR="00970768" w:rsidRDefault="00970768">
            <w:pPr>
              <w:tabs>
                <w:tab w:val="left" w:pos="2336"/>
                <w:tab w:val="center" w:pos="4677"/>
                <w:tab w:val="right" w:pos="9355"/>
              </w:tabs>
              <w:spacing w:before="60" w:after="60"/>
              <w:ind w:right="74"/>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 xml:space="preserve">В завершение, соотносятся цель учебной </w:t>
            </w:r>
            <w:r>
              <w:rPr>
                <w:rFonts w:ascii="Times New Roman" w:eastAsia="Times New Roman" w:hAnsi="Times New Roman" w:cs="Times New Roman"/>
                <w:sz w:val="24"/>
                <w:szCs w:val="24"/>
              </w:rPr>
              <w:t>деятельности и ее результаты, фиксируется степень их соответствия, и намечаются дальнейшие цели деятельности.</w:t>
            </w:r>
          </w:p>
        </w:tc>
        <w:tc>
          <w:tcPr>
            <w:tcW w:w="8640" w:type="dxa"/>
            <w:tcBorders>
              <w:top w:val="single" w:sz="4" w:space="0" w:color="auto"/>
              <w:left w:val="single" w:sz="4" w:space="0" w:color="auto"/>
              <w:bottom w:val="single" w:sz="4" w:space="0" w:color="auto"/>
              <w:right w:val="single" w:sz="4" w:space="0" w:color="auto"/>
            </w:tcBorders>
            <w:hideMark/>
          </w:tcPr>
          <w:p w:rsidR="00970768" w:rsidRDefault="00970768">
            <w:pPr>
              <w:tabs>
                <w:tab w:val="num" w:pos="952"/>
                <w:tab w:val="center" w:pos="4677"/>
                <w:tab w:val="right" w:pos="9355"/>
              </w:tabs>
              <w:spacing w:line="244" w:lineRule="auto"/>
              <w:ind w:right="74"/>
              <w:rPr>
                <w:rFonts w:ascii="Times New Roman" w:eastAsia="Times New Roman" w:hAnsi="Times New Roman" w:cs="Times New Roman"/>
                <w:i/>
                <w:sz w:val="24"/>
                <w:szCs w:val="24"/>
              </w:rPr>
            </w:pPr>
            <w:r>
              <w:rPr>
                <w:rFonts w:ascii="Times New Roman" w:eastAsia="Times New Roman" w:hAnsi="Times New Roman" w:cs="Times New Roman"/>
                <w:i/>
                <w:sz w:val="24"/>
                <w:szCs w:val="24"/>
              </w:rPr>
              <w:t>– рефлексия способов и условий действия (П);</w:t>
            </w:r>
          </w:p>
          <w:p w:rsidR="00970768" w:rsidRDefault="00970768">
            <w:pPr>
              <w:tabs>
                <w:tab w:val="num" w:pos="952"/>
                <w:tab w:val="center" w:pos="4677"/>
                <w:tab w:val="right" w:pos="9355"/>
              </w:tabs>
              <w:spacing w:line="244" w:lineRule="auto"/>
              <w:ind w:right="74"/>
              <w:rPr>
                <w:rFonts w:ascii="Times New Roman" w:eastAsia="Times New Roman" w:hAnsi="Times New Roman" w:cs="Times New Roman"/>
                <w:i/>
                <w:sz w:val="24"/>
                <w:szCs w:val="24"/>
              </w:rPr>
            </w:pPr>
            <w:r>
              <w:rPr>
                <w:rFonts w:ascii="Times New Roman" w:eastAsia="Times New Roman" w:hAnsi="Times New Roman" w:cs="Times New Roman"/>
                <w:i/>
                <w:spacing w:val="6"/>
                <w:sz w:val="24"/>
                <w:szCs w:val="24"/>
              </w:rPr>
              <w:t>– контроль и оценка процесса и результатов</w:t>
            </w:r>
            <w:r>
              <w:rPr>
                <w:rFonts w:ascii="Times New Roman" w:eastAsia="Times New Roman" w:hAnsi="Times New Roman" w:cs="Times New Roman"/>
                <w:i/>
                <w:sz w:val="24"/>
                <w:szCs w:val="24"/>
              </w:rPr>
              <w:t xml:space="preserve"> деятельности (П);</w:t>
            </w:r>
          </w:p>
          <w:p w:rsidR="00970768" w:rsidRDefault="00970768">
            <w:pPr>
              <w:tabs>
                <w:tab w:val="num" w:pos="952"/>
                <w:tab w:val="center" w:pos="4677"/>
                <w:tab w:val="right" w:pos="9355"/>
              </w:tabs>
              <w:spacing w:line="244" w:lineRule="auto"/>
              <w:ind w:right="74"/>
              <w:rPr>
                <w:rFonts w:ascii="Times New Roman" w:eastAsia="Times New Roman" w:hAnsi="Times New Roman" w:cs="Times New Roman"/>
                <w:i/>
                <w:spacing w:val="2"/>
                <w:sz w:val="24"/>
                <w:szCs w:val="24"/>
              </w:rPr>
            </w:pPr>
            <w:r>
              <w:rPr>
                <w:rFonts w:ascii="Times New Roman" w:eastAsia="Times New Roman" w:hAnsi="Times New Roman" w:cs="Times New Roman"/>
                <w:i/>
                <w:spacing w:val="2"/>
                <w:sz w:val="24"/>
                <w:szCs w:val="24"/>
              </w:rPr>
              <w:t>– самооценка на основе критерия успешности (Л);</w:t>
            </w:r>
          </w:p>
          <w:p w:rsidR="00970768" w:rsidRDefault="00970768">
            <w:pPr>
              <w:tabs>
                <w:tab w:val="num" w:pos="952"/>
                <w:tab w:val="center" w:pos="4677"/>
                <w:tab w:val="right" w:pos="9355"/>
              </w:tabs>
              <w:spacing w:line="244" w:lineRule="auto"/>
              <w:ind w:right="74"/>
              <w:rPr>
                <w:rFonts w:ascii="Times New Roman" w:eastAsia="Times New Roman" w:hAnsi="Times New Roman" w:cs="Times New Roman"/>
                <w:i/>
                <w:spacing w:val="-2"/>
                <w:sz w:val="24"/>
                <w:szCs w:val="24"/>
              </w:rPr>
            </w:pPr>
            <w:r>
              <w:rPr>
                <w:rFonts w:ascii="Times New Roman" w:eastAsia="Times New Roman" w:hAnsi="Times New Roman" w:cs="Times New Roman"/>
                <w:i/>
                <w:spacing w:val="4"/>
                <w:sz w:val="24"/>
                <w:szCs w:val="24"/>
              </w:rPr>
              <w:t>– адекватное понимание причин успеха</w:t>
            </w:r>
            <w:r>
              <w:rPr>
                <w:rFonts w:ascii="Times New Roman" w:eastAsia="Times New Roman" w:hAnsi="Times New Roman" w:cs="Times New Roman"/>
                <w:i/>
                <w:spacing w:val="-2"/>
                <w:sz w:val="24"/>
                <w:szCs w:val="24"/>
              </w:rPr>
              <w:t xml:space="preserve"> / неуспеха в учебной деятельности (Л);</w:t>
            </w:r>
          </w:p>
          <w:p w:rsidR="00970768" w:rsidRDefault="00970768">
            <w:pPr>
              <w:tabs>
                <w:tab w:val="num" w:pos="952"/>
                <w:tab w:val="center" w:pos="4677"/>
                <w:tab w:val="right" w:pos="9355"/>
              </w:tabs>
              <w:spacing w:line="244" w:lineRule="auto"/>
              <w:ind w:right="74"/>
              <w:rPr>
                <w:rFonts w:ascii="Times New Roman" w:eastAsia="Times New Roman" w:hAnsi="Times New Roman" w:cs="Times New Roman"/>
                <w:i/>
                <w:sz w:val="24"/>
                <w:szCs w:val="24"/>
              </w:rPr>
            </w:pPr>
            <w:r>
              <w:rPr>
                <w:rFonts w:ascii="Times New Roman" w:eastAsia="Times New Roman" w:hAnsi="Times New Roman" w:cs="Times New Roman"/>
                <w:i/>
                <w:spacing w:val="4"/>
                <w:sz w:val="24"/>
                <w:szCs w:val="24"/>
              </w:rPr>
              <w:t>– выражение своих мыслей с достаточной</w:t>
            </w:r>
            <w:r>
              <w:rPr>
                <w:rFonts w:ascii="Times New Roman" w:eastAsia="Times New Roman" w:hAnsi="Times New Roman" w:cs="Times New Roman"/>
                <w:i/>
                <w:sz w:val="24"/>
                <w:szCs w:val="24"/>
              </w:rPr>
              <w:t xml:space="preserve"> полнотой и точностью (К);</w:t>
            </w:r>
          </w:p>
          <w:p w:rsidR="00970768" w:rsidRDefault="00970768">
            <w:pPr>
              <w:tabs>
                <w:tab w:val="num" w:pos="952"/>
                <w:tab w:val="center" w:pos="4677"/>
                <w:tab w:val="right" w:pos="9355"/>
              </w:tabs>
              <w:spacing w:line="244" w:lineRule="auto"/>
              <w:ind w:right="7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формулирование и аргументация своего мнения, </w:t>
            </w:r>
            <w:r>
              <w:rPr>
                <w:rFonts w:ascii="Times New Roman" w:eastAsia="Times New Roman" w:hAnsi="Times New Roman" w:cs="Times New Roman"/>
                <w:i/>
                <w:spacing w:val="-4"/>
                <w:sz w:val="24"/>
                <w:szCs w:val="24"/>
              </w:rPr>
              <w:t xml:space="preserve">учет разных мнений </w:t>
            </w:r>
            <w:r>
              <w:rPr>
                <w:rFonts w:ascii="Times New Roman" w:eastAsia="Times New Roman" w:hAnsi="Times New Roman" w:cs="Times New Roman"/>
                <w:i/>
                <w:sz w:val="24"/>
                <w:szCs w:val="24"/>
              </w:rPr>
              <w:t>(К);</w:t>
            </w:r>
          </w:p>
          <w:p w:rsidR="00970768" w:rsidRDefault="00970768">
            <w:pPr>
              <w:tabs>
                <w:tab w:val="num" w:pos="952"/>
                <w:tab w:val="center" w:pos="4677"/>
                <w:tab w:val="right" w:pos="9355"/>
              </w:tabs>
              <w:spacing w:line="244" w:lineRule="auto"/>
              <w:ind w:right="7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4"/>
                <w:sz w:val="24"/>
                <w:szCs w:val="24"/>
              </w:rPr>
              <w:t>использование критериев для обоснования</w:t>
            </w:r>
            <w:r>
              <w:rPr>
                <w:rFonts w:ascii="Times New Roman" w:eastAsia="Times New Roman" w:hAnsi="Times New Roman" w:cs="Times New Roman"/>
                <w:i/>
                <w:sz w:val="24"/>
                <w:szCs w:val="24"/>
              </w:rPr>
              <w:t xml:space="preserve"> своего суждения (К); </w:t>
            </w:r>
          </w:p>
          <w:p w:rsidR="00970768" w:rsidRDefault="00970768">
            <w:pPr>
              <w:tabs>
                <w:tab w:val="num" w:pos="952"/>
                <w:tab w:val="center" w:pos="4677"/>
                <w:tab w:val="right" w:pos="9355"/>
              </w:tabs>
              <w:spacing w:line="244" w:lineRule="auto"/>
              <w:ind w:right="74"/>
              <w:rPr>
                <w:rFonts w:ascii="Times New Roman" w:eastAsia="Times New Roman" w:hAnsi="Times New Roman" w:cs="Times New Roman"/>
                <w:i/>
                <w:sz w:val="24"/>
                <w:szCs w:val="24"/>
              </w:rPr>
            </w:pPr>
            <w:r>
              <w:rPr>
                <w:rFonts w:ascii="Times New Roman" w:eastAsia="Times New Roman" w:hAnsi="Times New Roman" w:cs="Times New Roman"/>
                <w:i/>
                <w:sz w:val="24"/>
                <w:szCs w:val="24"/>
              </w:rPr>
              <w:t>– планирование учебного сотрудничества (К);</w:t>
            </w:r>
          </w:p>
          <w:p w:rsidR="00970768" w:rsidRDefault="00970768">
            <w:pPr>
              <w:tabs>
                <w:tab w:val="left" w:pos="2336"/>
                <w:tab w:val="center" w:pos="4677"/>
                <w:tab w:val="right" w:pos="9355"/>
              </w:tabs>
              <w:spacing w:after="240" w:line="244" w:lineRule="auto"/>
              <w:ind w:right="74"/>
              <w:rPr>
                <w:rFonts w:ascii="Times New Roman" w:eastAsia="Times New Roman" w:hAnsi="Times New Roman" w:cs="Times New Roman"/>
                <w:i/>
                <w:sz w:val="24"/>
                <w:szCs w:val="24"/>
              </w:rPr>
            </w:pPr>
            <w:r>
              <w:rPr>
                <w:rFonts w:ascii="Times New Roman" w:eastAsia="Times New Roman" w:hAnsi="Times New Roman" w:cs="Times New Roman"/>
                <w:i/>
                <w:spacing w:val="-8"/>
                <w:sz w:val="24"/>
                <w:szCs w:val="24"/>
              </w:rPr>
              <w:t xml:space="preserve">– следование в поведении моральным </w:t>
            </w:r>
            <w:r>
              <w:rPr>
                <w:rFonts w:ascii="Times New Roman" w:eastAsia="Times New Roman" w:hAnsi="Times New Roman" w:cs="Times New Roman"/>
                <w:i/>
                <w:spacing w:val="-4"/>
                <w:sz w:val="24"/>
                <w:szCs w:val="24"/>
              </w:rPr>
              <w:t>нормам и этическим требованиям (Л).</w:t>
            </w:r>
          </w:p>
        </w:tc>
      </w:tr>
    </w:tbl>
    <w:p w:rsidR="00970768" w:rsidRDefault="00970768" w:rsidP="00970768">
      <w:pPr>
        <w:rPr>
          <w:rFonts w:ascii="Times New Roman" w:eastAsia="Times New Roman" w:hAnsi="Times New Roman" w:cs="Times New Roman"/>
          <w:b/>
          <w:sz w:val="28"/>
          <w:szCs w:val="28"/>
        </w:rPr>
        <w:sectPr w:rsidR="00970768" w:rsidSect="00FB1E51">
          <w:footerReference w:type="default" r:id="rId76"/>
          <w:footnotePr>
            <w:numRestart w:val="eachPage"/>
          </w:footnotePr>
          <w:pgSz w:w="16838" w:h="11906" w:orient="landscape"/>
          <w:pgMar w:top="1134" w:right="850" w:bottom="1134" w:left="1701" w:header="709" w:footer="709" w:gutter="0"/>
          <w:cols w:space="720"/>
          <w:docGrid w:linePitch="299"/>
        </w:sectPr>
      </w:pPr>
    </w:p>
    <w:p w:rsidR="00970768" w:rsidRDefault="00970768" w:rsidP="00970768">
      <w:pPr>
        <w:ind w:firstLine="540"/>
        <w:jc w:val="center"/>
        <w:rPr>
          <w:rFonts w:ascii="Times New Roman" w:eastAsiaTheme="minorEastAsia" w:hAnsi="Times New Roman" w:cs="Times New Roman"/>
          <w:b/>
          <w:sz w:val="24"/>
          <w:szCs w:val="24"/>
        </w:rPr>
      </w:pPr>
    </w:p>
    <w:p w:rsidR="00970768" w:rsidRDefault="00970768" w:rsidP="00970768">
      <w:pPr>
        <w:ind w:firstLine="540"/>
        <w:jc w:val="center"/>
        <w:rPr>
          <w:rFonts w:ascii="Times New Roman" w:hAnsi="Times New Roman" w:cs="Times New Roman"/>
          <w:b/>
          <w:sz w:val="24"/>
          <w:szCs w:val="24"/>
        </w:rPr>
      </w:pPr>
      <w:r>
        <w:rPr>
          <w:rFonts w:ascii="Times New Roman" w:hAnsi="Times New Roman" w:cs="Times New Roman"/>
          <w:b/>
          <w:sz w:val="24"/>
          <w:szCs w:val="24"/>
        </w:rPr>
        <w:t xml:space="preserve">Описание этапов урока открытия нового знания  и УУД, </w:t>
      </w:r>
      <w:r>
        <w:rPr>
          <w:rFonts w:ascii="Times New Roman" w:hAnsi="Times New Roman" w:cs="Times New Roman"/>
          <w:b/>
          <w:sz w:val="24"/>
          <w:szCs w:val="24"/>
        </w:rPr>
        <w:br/>
        <w:t>выполняемых учащимися 7–9 классов</w:t>
      </w:r>
    </w:p>
    <w:tbl>
      <w:tblPr>
        <w:tblW w:w="1502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8"/>
        <w:gridCol w:w="10538"/>
      </w:tblGrid>
      <w:tr w:rsidR="00970768" w:rsidTr="00970768">
        <w:trPr>
          <w:trHeight w:val="709"/>
        </w:trPr>
        <w:tc>
          <w:tcPr>
            <w:tcW w:w="4488" w:type="dxa"/>
            <w:tcBorders>
              <w:top w:val="single" w:sz="4" w:space="0" w:color="auto"/>
              <w:left w:val="single" w:sz="4" w:space="0" w:color="auto"/>
              <w:bottom w:val="single" w:sz="4" w:space="0" w:color="auto"/>
              <w:right w:val="single" w:sz="4" w:space="0" w:color="auto"/>
            </w:tcBorders>
            <w:shd w:val="pct5" w:color="auto" w:fill="auto"/>
            <w:vAlign w:val="center"/>
            <w:hideMark/>
          </w:tcPr>
          <w:p w:rsidR="00970768" w:rsidRDefault="00970768">
            <w:pPr>
              <w:tabs>
                <w:tab w:val="left" w:pos="2336"/>
                <w:tab w:val="center" w:pos="4677"/>
                <w:tab w:val="right" w:pos="9355"/>
              </w:tabs>
              <w:ind w:right="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Краткое описание этапов урока</w:t>
            </w:r>
          </w:p>
          <w:p w:rsidR="00970768" w:rsidRDefault="00970768">
            <w:pPr>
              <w:tabs>
                <w:tab w:val="left" w:pos="2336"/>
                <w:tab w:val="center" w:pos="4677"/>
                <w:tab w:val="right" w:pos="9355"/>
              </w:tabs>
              <w:ind w:right="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открытия нового знания </w:t>
            </w:r>
          </w:p>
        </w:tc>
        <w:tc>
          <w:tcPr>
            <w:tcW w:w="10538" w:type="dxa"/>
            <w:tcBorders>
              <w:top w:val="single" w:sz="4" w:space="0" w:color="auto"/>
              <w:left w:val="single" w:sz="4" w:space="0" w:color="auto"/>
              <w:bottom w:val="single" w:sz="4" w:space="0" w:color="auto"/>
              <w:right w:val="single" w:sz="4" w:space="0" w:color="auto"/>
            </w:tcBorders>
            <w:shd w:val="pct5" w:color="auto" w:fill="FFFFFF"/>
            <w:vAlign w:val="center"/>
            <w:hideMark/>
          </w:tcPr>
          <w:p w:rsidR="00970768" w:rsidRDefault="00970768">
            <w:pPr>
              <w:tabs>
                <w:tab w:val="left" w:pos="2336"/>
                <w:tab w:val="center" w:pos="4677"/>
                <w:tab w:val="right" w:pos="9355"/>
              </w:tabs>
              <w:ind w:right="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Перечень УУД, формирующихся и развивающихся у учащихся на данных этапах</w:t>
            </w:r>
          </w:p>
        </w:tc>
      </w:tr>
      <w:tr w:rsidR="00970768" w:rsidTr="00970768">
        <w:tc>
          <w:tcPr>
            <w:tcW w:w="15026"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tabs>
                <w:tab w:val="left" w:pos="2336"/>
              </w:tabs>
              <w:spacing w:before="60" w:after="60"/>
              <w:ind w:right="11" w:firstLine="627"/>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 Мотивация к учебной деятельности.</w:t>
            </w:r>
          </w:p>
        </w:tc>
      </w:tr>
      <w:tr w:rsidR="00970768" w:rsidTr="00970768">
        <w:tc>
          <w:tcPr>
            <w:tcW w:w="4488" w:type="dxa"/>
            <w:tcBorders>
              <w:top w:val="single" w:sz="4" w:space="0" w:color="auto"/>
              <w:left w:val="single" w:sz="4" w:space="0" w:color="auto"/>
              <w:bottom w:val="single" w:sz="4" w:space="0" w:color="auto"/>
              <w:right w:val="single" w:sz="4" w:space="0" w:color="auto"/>
            </w:tcBorders>
            <w:hideMark/>
          </w:tcPr>
          <w:p w:rsidR="00970768" w:rsidRDefault="00970768">
            <w:pPr>
              <w:tabs>
                <w:tab w:val="center" w:pos="4677"/>
                <w:tab w:val="right" w:pos="9355"/>
              </w:tabs>
              <w:spacing w:before="60" w:after="40" w:line="237" w:lineRule="auto"/>
              <w:ind w:right="74"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Данный этап процесса обучения предполагает осознанное вхождение учащегося в пространство учебной деятельности. </w:t>
            </w:r>
          </w:p>
          <w:p w:rsidR="00970768" w:rsidRDefault="00970768">
            <w:pPr>
              <w:tabs>
                <w:tab w:val="center" w:pos="4677"/>
                <w:tab w:val="right" w:pos="9355"/>
              </w:tabs>
              <w:spacing w:after="40" w:line="237" w:lineRule="auto"/>
              <w:ind w:right="74" w:firstLine="240"/>
              <w:rPr>
                <w:rFonts w:ascii="Times New Roman" w:eastAsia="Times New Roman" w:hAnsi="Times New Roman" w:cs="Times New Roman"/>
                <w:spacing w:val="-4"/>
                <w:sz w:val="24"/>
                <w:szCs w:val="24"/>
              </w:rPr>
            </w:pPr>
            <w:r>
              <w:rPr>
                <w:rFonts w:ascii="Times New Roman" w:eastAsia="Times New Roman" w:hAnsi="Times New Roman" w:cs="Times New Roman"/>
                <w:sz w:val="24"/>
                <w:szCs w:val="24"/>
              </w:rPr>
              <w:t>С этой целью на данном этапе организуется мотивирование ученика к учебной деятельности на личностно значимом уровне. Учащийся о</w:t>
            </w:r>
            <w:r>
              <w:rPr>
                <w:rFonts w:ascii="Times New Roman" w:eastAsia="Times New Roman" w:hAnsi="Times New Roman" w:cs="Times New Roman"/>
                <w:spacing w:val="-4"/>
                <w:sz w:val="24"/>
                <w:szCs w:val="24"/>
              </w:rPr>
              <w:t>пределяет тип урока и выделяет его содержательную область как ориентировочную основу действий.</w:t>
            </w:r>
          </w:p>
          <w:p w:rsidR="00970768" w:rsidRDefault="00970768">
            <w:pPr>
              <w:tabs>
                <w:tab w:val="left" w:pos="2336"/>
                <w:tab w:val="center" w:pos="4677"/>
                <w:tab w:val="right" w:pos="9355"/>
              </w:tabs>
              <w:spacing w:after="120" w:line="237" w:lineRule="auto"/>
              <w:ind w:right="34"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развитом варианте здесь происходят </w:t>
            </w:r>
            <w:r>
              <w:rPr>
                <w:rFonts w:ascii="Times New Roman" w:eastAsia="Times New Roman" w:hAnsi="Times New Roman" w:cs="Times New Roman"/>
                <w:spacing w:val="-4"/>
                <w:sz w:val="24"/>
                <w:szCs w:val="24"/>
              </w:rPr>
              <w:t>процессы:</w:t>
            </w:r>
          </w:p>
          <w:p w:rsidR="00970768" w:rsidRDefault="00970768" w:rsidP="009D6BE8">
            <w:pPr>
              <w:numPr>
                <w:ilvl w:val="0"/>
                <w:numId w:val="151"/>
              </w:numPr>
              <w:spacing w:line="237"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осознанного подчинения себя системе нормативных требований учебной деятельности;</w:t>
            </w:r>
          </w:p>
          <w:p w:rsidR="00970768" w:rsidRDefault="00970768" w:rsidP="009D6BE8">
            <w:pPr>
              <w:numPr>
                <w:ilvl w:val="0"/>
                <w:numId w:val="151"/>
              </w:numPr>
              <w:spacing w:after="60" w:line="237" w:lineRule="auto"/>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выработки внутренней готовности к их реализации (субъектный и личностный уровни).</w:t>
            </w:r>
          </w:p>
        </w:tc>
        <w:tc>
          <w:tcPr>
            <w:tcW w:w="10538" w:type="dxa"/>
            <w:tcBorders>
              <w:top w:val="single" w:sz="4" w:space="0" w:color="auto"/>
              <w:left w:val="single" w:sz="4" w:space="0" w:color="auto"/>
              <w:bottom w:val="single" w:sz="4" w:space="0" w:color="auto"/>
              <w:right w:val="single" w:sz="4" w:space="0" w:color="auto"/>
            </w:tcBorders>
            <w:hideMark/>
          </w:tcPr>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Личностные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устойчивый познавательный интерес</w:t>
            </w:r>
            <w:r>
              <w:rPr>
                <w:rFonts w:ascii="Times New Roman" w:eastAsia="Times New Roman" w:hAnsi="Times New Roman" w:cs="Times New Roman"/>
                <w:sz w:val="24"/>
                <w:szCs w:val="24"/>
              </w:rPr>
              <w:t xml:space="preserve"> и становление смыслообразующей функции познавательного мотива;</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устойчивая учебно-познавательная мотивация и интерес к учению.</w:t>
            </w:r>
          </w:p>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целеполагание</w:t>
            </w:r>
            <w:r>
              <w:rPr>
                <w:rFonts w:ascii="Times New Roman" w:eastAsia="Times New Roman" w:hAnsi="Times New Roman" w:cs="Times New Roman"/>
                <w:sz w:val="24"/>
                <w:szCs w:val="24"/>
              </w:rPr>
              <w:t>, включая постановку новых целей;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устанавление целевых приоритетов</w:t>
            </w:r>
            <w:r>
              <w:rPr>
                <w:rFonts w:ascii="Times New Roman" w:eastAsia="Times New Roman" w:hAnsi="Times New Roman" w:cs="Times New Roman"/>
                <w:sz w:val="24"/>
                <w:szCs w:val="24"/>
              </w:rPr>
              <w:t>.</w:t>
            </w:r>
          </w:p>
          <w:p w:rsidR="00970768" w:rsidRDefault="0097076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Коммуникативные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формулирование собственного мнения и позиции</w:t>
            </w:r>
            <w:r>
              <w:rPr>
                <w:rFonts w:ascii="Times New Roman" w:eastAsia="Times New Roman" w:hAnsi="Times New Roman" w:cs="Times New Roman"/>
                <w:sz w:val="24"/>
                <w:szCs w:val="24"/>
              </w:rPr>
              <w:t>, аргументирование и координирование их;</w:t>
            </w:r>
          </w:p>
          <w:p w:rsidR="00970768" w:rsidRDefault="00970768">
            <w:pPr>
              <w:ind w:firstLine="454"/>
              <w:rPr>
                <w:rFonts w:ascii="Times New Roman" w:eastAsia="Times New Roman" w:hAnsi="Times New Roman" w:cs="Times New Roman"/>
                <w:i/>
                <w:sz w:val="24"/>
                <w:szCs w:val="24"/>
              </w:rPr>
            </w:pPr>
            <w:r>
              <w:rPr>
                <w:rFonts w:ascii="Times New Roman" w:eastAsia="Times New Roman" w:hAnsi="Times New Roman" w:cs="Times New Roman"/>
                <w:i/>
                <w:sz w:val="24"/>
                <w:szCs w:val="24"/>
              </w:rPr>
              <w:t>• аргументирование своей точки зрения;</w:t>
            </w:r>
          </w:p>
          <w:p w:rsidR="00970768" w:rsidRDefault="00970768" w:rsidP="009D6BE8">
            <w:pPr>
              <w:numPr>
                <w:ilvl w:val="0"/>
                <w:numId w:val="152"/>
              </w:numPr>
              <w:tabs>
                <w:tab w:val="num" w:pos="612"/>
              </w:tabs>
              <w:ind w:hanging="742"/>
              <w:rPr>
                <w:rFonts w:ascii="Times New Roman" w:eastAsia="Times New Roman" w:hAnsi="Times New Roman" w:cs="Times New Roman"/>
                <w:i/>
                <w:sz w:val="24"/>
                <w:szCs w:val="24"/>
              </w:rPr>
            </w:pPr>
            <w:r>
              <w:rPr>
                <w:rFonts w:ascii="Times New Roman" w:eastAsia="Times New Roman" w:hAnsi="Times New Roman" w:cs="Times New Roman"/>
                <w:i/>
                <w:sz w:val="24"/>
                <w:szCs w:val="24"/>
              </w:rPr>
              <w:t>адекватное использование речи.</w:t>
            </w:r>
          </w:p>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rsidP="009D6BE8">
            <w:pPr>
              <w:numPr>
                <w:ilvl w:val="0"/>
                <w:numId w:val="152"/>
              </w:numPr>
              <w:tabs>
                <w:tab w:val="num" w:pos="612"/>
              </w:tabs>
              <w:ind w:hanging="742"/>
              <w:rPr>
                <w:rFonts w:ascii="Times New Roman" w:eastAsia="Times New Roman" w:hAnsi="Times New Roman" w:cs="Times New Roman"/>
                <w:sz w:val="24"/>
                <w:szCs w:val="24"/>
              </w:rPr>
            </w:pPr>
            <w:r>
              <w:rPr>
                <w:rFonts w:ascii="Times New Roman" w:eastAsia="Times New Roman" w:hAnsi="Times New Roman" w:cs="Times New Roman"/>
                <w:i/>
                <w:sz w:val="24"/>
                <w:szCs w:val="24"/>
              </w:rPr>
              <w:t>проведение наблюдения;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давать определение понятиям</w:t>
            </w:r>
            <w:r>
              <w:rPr>
                <w:rFonts w:ascii="Times New Roman" w:eastAsia="Times New Roman" w:hAnsi="Times New Roman" w:cs="Times New Roman"/>
                <w:sz w:val="24"/>
                <w:szCs w:val="24"/>
              </w:rPr>
              <w:t>;</w:t>
            </w:r>
          </w:p>
          <w:p w:rsidR="00970768" w:rsidRDefault="00970768">
            <w:pPr>
              <w:ind w:left="432"/>
              <w:rPr>
                <w:rFonts w:ascii="Times New Roman" w:eastAsia="Times New Roman" w:hAnsi="Times New Roman" w:cs="Times New Roman"/>
                <w:i/>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обобщать понятия;</w:t>
            </w:r>
          </w:p>
          <w:p w:rsidR="00970768" w:rsidRDefault="00970768">
            <w:pPr>
              <w:ind w:left="432"/>
              <w:rPr>
                <w:rFonts w:ascii="Times New Roman" w:eastAsia="Times New Roman" w:hAnsi="Times New Roman" w:cs="Times New Roman"/>
                <w:i/>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строить логическое рассуждение;</w:t>
            </w:r>
          </w:p>
          <w:p w:rsidR="00970768" w:rsidRDefault="00970768" w:rsidP="009D6BE8">
            <w:pPr>
              <w:numPr>
                <w:ilvl w:val="0"/>
                <w:numId w:val="153"/>
              </w:numPr>
              <w:tabs>
                <w:tab w:val="num" w:pos="612"/>
              </w:tabs>
              <w:ind w:hanging="720"/>
              <w:rPr>
                <w:rFonts w:ascii="Times New Roman" w:eastAsia="Times New Roman" w:hAnsi="Times New Roman" w:cs="Times New Roman"/>
                <w:sz w:val="24"/>
                <w:szCs w:val="24"/>
              </w:rPr>
            </w:pPr>
            <w:r>
              <w:rPr>
                <w:rFonts w:ascii="Times New Roman" w:eastAsia="Times New Roman" w:hAnsi="Times New Roman" w:cs="Times New Roman"/>
                <w:i/>
                <w:sz w:val="24"/>
                <w:szCs w:val="24"/>
              </w:rPr>
              <w:t>работать с метафорами.</w:t>
            </w:r>
          </w:p>
        </w:tc>
      </w:tr>
      <w:tr w:rsidR="00970768" w:rsidTr="00970768">
        <w:tc>
          <w:tcPr>
            <w:tcW w:w="15026"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tabs>
                <w:tab w:val="left" w:pos="2336"/>
                <w:tab w:val="center" w:pos="4677"/>
                <w:tab w:val="right" w:pos="9355"/>
              </w:tabs>
              <w:spacing w:before="60" w:after="60" w:line="237" w:lineRule="auto"/>
              <w:ind w:right="11" w:firstLine="627"/>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2. Самостоятельная деятельность по известной норме и фиксация индивидуального затруднения в пробном действии.</w:t>
            </w:r>
          </w:p>
        </w:tc>
      </w:tr>
      <w:tr w:rsidR="00970768" w:rsidTr="00970768">
        <w:tc>
          <w:tcPr>
            <w:tcW w:w="4488" w:type="dxa"/>
            <w:tcBorders>
              <w:top w:val="single" w:sz="4" w:space="0" w:color="auto"/>
              <w:left w:val="single" w:sz="4" w:space="0" w:color="auto"/>
              <w:bottom w:val="single" w:sz="4" w:space="0" w:color="auto"/>
              <w:right w:val="single" w:sz="4" w:space="0" w:color="auto"/>
            </w:tcBorders>
            <w:hideMark/>
          </w:tcPr>
          <w:p w:rsidR="00970768" w:rsidRDefault="00970768">
            <w:pPr>
              <w:spacing w:before="60" w:line="237" w:lineRule="auto"/>
              <w:ind w:firstLine="240"/>
              <w:rPr>
                <w:rFonts w:ascii="Times New Roman" w:eastAsia="Times New Roman" w:hAnsi="Times New Roman" w:cs="Times New Roman"/>
                <w:spacing w:val="-2"/>
                <w:sz w:val="24"/>
                <w:szCs w:val="24"/>
              </w:rPr>
            </w:pPr>
            <w:r>
              <w:rPr>
                <w:rFonts w:ascii="Times New Roman" w:eastAsia="Times New Roman" w:hAnsi="Times New Roman" w:cs="Times New Roman"/>
                <w:sz w:val="24"/>
                <w:szCs w:val="24"/>
              </w:rPr>
              <w:t xml:space="preserve">На </w:t>
            </w:r>
            <w:r>
              <w:rPr>
                <w:rFonts w:ascii="Times New Roman" w:eastAsia="Times New Roman" w:hAnsi="Times New Roman" w:cs="Times New Roman"/>
                <w:spacing w:val="-2"/>
                <w:sz w:val="24"/>
                <w:szCs w:val="24"/>
              </w:rPr>
              <w:t>данном этапе организуется коммуникативная деятельность учащихся по их подготовке (знания, умения, мышление) и осознанию потребности к построению нового способа действий, выраженного в новой норме.</w:t>
            </w:r>
          </w:p>
          <w:p w:rsidR="00970768" w:rsidRDefault="00970768">
            <w:pPr>
              <w:tabs>
                <w:tab w:val="center" w:pos="4677"/>
                <w:tab w:val="right" w:pos="9355"/>
              </w:tabs>
              <w:spacing w:before="40" w:after="40" w:line="237" w:lineRule="auto"/>
              <w:ind w:right="34" w:firstLine="240"/>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lastRenderedPageBreak/>
              <w:t xml:space="preserve">Данный этап предполагает: </w:t>
            </w:r>
          </w:p>
          <w:p w:rsidR="00970768" w:rsidRDefault="00970768" w:rsidP="009D6BE8">
            <w:pPr>
              <w:numPr>
                <w:ilvl w:val="0"/>
                <w:numId w:val="154"/>
              </w:numPr>
              <w:spacing w:line="237"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самостоятельное воспроизведение известных способов действий, достаточных для построения нового способа действий;</w:t>
            </w:r>
          </w:p>
          <w:p w:rsidR="00970768" w:rsidRDefault="00970768" w:rsidP="009D6BE8">
            <w:pPr>
              <w:numPr>
                <w:ilvl w:val="0"/>
                <w:numId w:val="154"/>
              </w:numPr>
              <w:spacing w:line="237"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актуализацию познавательных универсальных учебных действий (сравнение, анализ, классификация, аналогия, …), достаточных для построения нового знания;</w:t>
            </w:r>
          </w:p>
          <w:p w:rsidR="00970768" w:rsidRDefault="00970768" w:rsidP="009D6BE8">
            <w:pPr>
              <w:numPr>
                <w:ilvl w:val="0"/>
                <w:numId w:val="154"/>
              </w:numPr>
              <w:spacing w:line="237"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приведение примеров на воспроизведённые способы действий;</w:t>
            </w:r>
          </w:p>
          <w:p w:rsidR="00970768" w:rsidRDefault="00970768" w:rsidP="009D6BE8">
            <w:pPr>
              <w:numPr>
                <w:ilvl w:val="0"/>
                <w:numId w:val="154"/>
              </w:numPr>
              <w:spacing w:line="237"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фиксацию воспроизведённых способов действий в речи;</w:t>
            </w:r>
          </w:p>
          <w:p w:rsidR="00970768" w:rsidRDefault="00970768" w:rsidP="009D6BE8">
            <w:pPr>
              <w:numPr>
                <w:ilvl w:val="0"/>
                <w:numId w:val="154"/>
              </w:numPr>
              <w:spacing w:line="237"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фиксацию воспроизведённых способов действий в знаках (эталонах);</w:t>
            </w:r>
          </w:p>
          <w:p w:rsidR="00970768" w:rsidRDefault="00970768" w:rsidP="009D6BE8">
            <w:pPr>
              <w:numPr>
                <w:ilvl w:val="0"/>
                <w:numId w:val="154"/>
              </w:numPr>
              <w:spacing w:line="237"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обобщение актуализированных способов действий;</w:t>
            </w:r>
          </w:p>
          <w:p w:rsidR="00970768" w:rsidRDefault="00970768" w:rsidP="009D6BE8">
            <w:pPr>
              <w:numPr>
                <w:ilvl w:val="0"/>
                <w:numId w:val="154"/>
              </w:numPr>
              <w:spacing w:line="237"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анализ и, при необходимости, выполнение спектра заданий, требующих использование нового способа действия;</w:t>
            </w:r>
          </w:p>
          <w:p w:rsidR="00970768" w:rsidRDefault="00970768" w:rsidP="009D6BE8">
            <w:pPr>
              <w:numPr>
                <w:ilvl w:val="0"/>
                <w:numId w:val="154"/>
              </w:numPr>
              <w:spacing w:line="237"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фиксацию возможных затруднений учащимися.</w:t>
            </w:r>
          </w:p>
          <w:p w:rsidR="00970768" w:rsidRDefault="00970768">
            <w:pPr>
              <w:tabs>
                <w:tab w:val="left" w:pos="2336"/>
                <w:tab w:val="center" w:pos="4677"/>
                <w:tab w:val="right" w:pos="9355"/>
              </w:tabs>
              <w:spacing w:after="60" w:line="237" w:lineRule="auto"/>
              <w:ind w:right="34" w:firstLine="240"/>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Завершение этапа связано с фиксацией проблемы (затруднения), обоснованием значимости, актуальности зафиксированной проблемы и выходом на потребность построения нового способа действий</w:t>
            </w:r>
            <w:r>
              <w:rPr>
                <w:rFonts w:ascii="Times New Roman" w:eastAsia="Times New Roman" w:hAnsi="Times New Roman" w:cs="Times New Roman"/>
                <w:sz w:val="24"/>
                <w:szCs w:val="24"/>
              </w:rPr>
              <w:t>.</w:t>
            </w:r>
          </w:p>
        </w:tc>
        <w:tc>
          <w:tcPr>
            <w:tcW w:w="10538" w:type="dxa"/>
            <w:tcBorders>
              <w:top w:val="single" w:sz="4" w:space="0" w:color="auto"/>
              <w:left w:val="single" w:sz="4" w:space="0" w:color="auto"/>
              <w:bottom w:val="single" w:sz="4" w:space="0" w:color="auto"/>
              <w:right w:val="single" w:sz="4" w:space="0" w:color="auto"/>
            </w:tcBorders>
            <w:hideMark/>
          </w:tcPr>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Личностные</w:t>
            </w:r>
          </w:p>
          <w:p w:rsidR="00970768" w:rsidRDefault="00970768">
            <w:pPr>
              <w:tabs>
                <w:tab w:val="left" w:pos="2336"/>
                <w:tab w:val="center" w:pos="4677"/>
                <w:tab w:val="right" w:pos="9355"/>
              </w:tabs>
              <w:spacing w:after="40"/>
              <w:ind w:right="11"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готовность и способность к выполнению норм;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потребность в самовыражении и самореализации</w:t>
            </w:r>
            <w:r>
              <w:rPr>
                <w:rFonts w:ascii="Times New Roman" w:eastAsia="Times New Roman" w:hAnsi="Times New Roman" w:cs="Times New Roman"/>
                <w:sz w:val="24"/>
                <w:szCs w:val="24"/>
              </w:rPr>
              <w:t>, социальном признании.</w:t>
            </w:r>
          </w:p>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целеполаганию</w:t>
            </w:r>
            <w:r>
              <w:rPr>
                <w:rFonts w:ascii="Times New Roman" w:eastAsia="Times New Roman" w:hAnsi="Times New Roman" w:cs="Times New Roman"/>
                <w:sz w:val="24"/>
                <w:szCs w:val="24"/>
              </w:rPr>
              <w:t>, включая постановку новых целей;</w:t>
            </w:r>
          </w:p>
          <w:p w:rsidR="00970768" w:rsidRDefault="00970768" w:rsidP="009D6BE8">
            <w:pPr>
              <w:numPr>
                <w:ilvl w:val="0"/>
                <w:numId w:val="155"/>
              </w:numPr>
              <w:tabs>
                <w:tab w:val="num" w:pos="612"/>
              </w:tabs>
              <w:ind w:left="0" w:firstLine="432"/>
              <w:rPr>
                <w:rFonts w:ascii="Times New Roman" w:eastAsia="Times New Roman" w:hAnsi="Times New Roman" w:cs="Times New Roman"/>
                <w:sz w:val="24"/>
                <w:szCs w:val="24"/>
              </w:rPr>
            </w:pPr>
            <w:r>
              <w:rPr>
                <w:rFonts w:ascii="Times New Roman" w:eastAsia="Times New Roman" w:hAnsi="Times New Roman" w:cs="Times New Roman"/>
                <w:i/>
                <w:sz w:val="24"/>
                <w:szCs w:val="24"/>
              </w:rPr>
              <w:t>самостоятельно анализировать условия достижения цели</w:t>
            </w:r>
            <w:r>
              <w:rPr>
                <w:rFonts w:ascii="Times New Roman" w:eastAsia="Times New Roman" w:hAnsi="Times New Roman" w:cs="Times New Roman"/>
                <w:sz w:val="24"/>
                <w:szCs w:val="24"/>
              </w:rPr>
              <w:t xml:space="preserve"> на основе учёта выделенных </w:t>
            </w:r>
            <w:r>
              <w:rPr>
                <w:rFonts w:ascii="Times New Roman" w:eastAsia="Times New Roman" w:hAnsi="Times New Roman" w:cs="Times New Roman"/>
                <w:sz w:val="24"/>
                <w:szCs w:val="24"/>
              </w:rPr>
              <w:lastRenderedPageBreak/>
              <w:t>учителем ориентиров действия в учебном материале;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уметь самостоятельно контролировать своё время;</w:t>
            </w:r>
          </w:p>
          <w:p w:rsidR="00970768" w:rsidRDefault="00970768" w:rsidP="009D6BE8">
            <w:pPr>
              <w:numPr>
                <w:ilvl w:val="0"/>
                <w:numId w:val="155"/>
              </w:numPr>
              <w:tabs>
                <w:tab w:val="num" w:pos="612"/>
              </w:tabs>
              <w:ind w:hanging="720"/>
              <w:rPr>
                <w:rFonts w:ascii="Times New Roman" w:eastAsia="Times New Roman" w:hAnsi="Times New Roman" w:cs="Times New Roman"/>
                <w:sz w:val="24"/>
                <w:szCs w:val="24"/>
              </w:rPr>
            </w:pPr>
            <w:r>
              <w:rPr>
                <w:rFonts w:ascii="Times New Roman" w:eastAsia="Times New Roman" w:hAnsi="Times New Roman" w:cs="Times New Roman"/>
                <w:i/>
                <w:sz w:val="24"/>
                <w:szCs w:val="24"/>
              </w:rPr>
              <w:t>принимать решения в проблемной ситуации;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осуществлять констатирующий контроль</w:t>
            </w:r>
            <w:r>
              <w:rPr>
                <w:rFonts w:ascii="Times New Roman" w:eastAsia="Times New Roman" w:hAnsi="Times New Roman" w:cs="Times New Roman"/>
                <w:iCs/>
                <w:sz w:val="24"/>
                <w:szCs w:val="24"/>
              </w:rPr>
              <w:t xml:space="preserve"> по результату и по способу действия</w:t>
            </w:r>
            <w:r>
              <w:rPr>
                <w:rFonts w:ascii="Times New Roman" w:eastAsia="Times New Roman" w:hAnsi="Times New Roman" w:cs="Times New Roman"/>
                <w:sz w:val="24"/>
                <w:szCs w:val="24"/>
              </w:rPr>
              <w:t>; актуальный контроль на уровне произвольного внимания;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адекватно самостоятельно оценивать правильность</w:t>
            </w:r>
            <w:r>
              <w:rPr>
                <w:rFonts w:ascii="Times New Roman" w:eastAsia="Times New Roman" w:hAnsi="Times New Roman" w:cs="Times New Roman"/>
                <w:iCs/>
                <w:sz w:val="24"/>
                <w:szCs w:val="24"/>
              </w:rPr>
              <w:t xml:space="preserve"> выполнения действия и вносить необходимые коррективы в исполнение как в конце действия, так и по ходу его реализации;</w:t>
            </w:r>
          </w:p>
          <w:p w:rsidR="00970768" w:rsidRDefault="00970768" w:rsidP="009D6BE8">
            <w:pPr>
              <w:numPr>
                <w:ilvl w:val="0"/>
                <w:numId w:val="155"/>
              </w:numPr>
              <w:tabs>
                <w:tab w:val="num" w:pos="612"/>
              </w:tabs>
              <w:ind w:hanging="720"/>
              <w:rPr>
                <w:rFonts w:ascii="Times New Roman" w:eastAsia="Times New Roman" w:hAnsi="Times New Roman" w:cs="Times New Roman"/>
                <w:sz w:val="24"/>
                <w:szCs w:val="24"/>
              </w:rPr>
            </w:pPr>
            <w:r>
              <w:rPr>
                <w:rFonts w:ascii="Times New Roman" w:eastAsia="Times New Roman" w:hAnsi="Times New Roman" w:cs="Times New Roman"/>
                <w:i/>
                <w:sz w:val="24"/>
                <w:szCs w:val="24"/>
              </w:rPr>
              <w:t>основам прогнозирования как предвидения</w:t>
            </w:r>
            <w:r>
              <w:rPr>
                <w:rFonts w:ascii="Times New Roman" w:eastAsia="Times New Roman" w:hAnsi="Times New Roman" w:cs="Times New Roman"/>
                <w:sz w:val="24"/>
                <w:szCs w:val="24"/>
              </w:rPr>
              <w:t xml:space="preserve"> будущих событий и развития процесса.</w:t>
            </w:r>
          </w:p>
          <w:p w:rsidR="00970768" w:rsidRDefault="0097076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Коммуникативные</w:t>
            </w:r>
          </w:p>
          <w:p w:rsidR="00970768" w:rsidRDefault="00970768" w:rsidP="009D6BE8">
            <w:pPr>
              <w:numPr>
                <w:ilvl w:val="0"/>
                <w:numId w:val="156"/>
              </w:numPr>
              <w:ind w:hanging="288"/>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формулировать собственное мнение и позицию, аргументировать её;</w:t>
            </w:r>
          </w:p>
          <w:p w:rsidR="00970768" w:rsidRDefault="00970768" w:rsidP="009D6BE8">
            <w:pPr>
              <w:numPr>
                <w:ilvl w:val="0"/>
                <w:numId w:val="153"/>
              </w:numPr>
              <w:tabs>
                <w:tab w:val="num" w:pos="612"/>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адекватно использовать речь;</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использовать адекватные языковые средства </w:t>
            </w:r>
            <w:r>
              <w:rPr>
                <w:rFonts w:ascii="Times New Roman" w:eastAsia="Times New Roman" w:hAnsi="Times New Roman" w:cs="Times New Roman"/>
                <w:sz w:val="24"/>
                <w:szCs w:val="24"/>
              </w:rPr>
              <w:t>для отображения</w:t>
            </w:r>
            <w:r>
              <w:rPr>
                <w:rFonts w:ascii="Times New Roman" w:eastAsia="Times New Roman" w:hAnsi="Times New Roman" w:cs="Times New Roman"/>
                <w:i/>
                <w:sz w:val="24"/>
                <w:szCs w:val="24"/>
              </w:rPr>
              <w:t xml:space="preserve"> своих мыслей, мотивов</w:t>
            </w:r>
            <w:r>
              <w:rPr>
                <w:rFonts w:ascii="Times New Roman" w:eastAsia="Times New Roman" w:hAnsi="Times New Roman" w:cs="Times New Roman"/>
                <w:sz w:val="24"/>
                <w:szCs w:val="24"/>
              </w:rPr>
              <w:t>;</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отображать в речи </w:t>
            </w:r>
            <w:r>
              <w:rPr>
                <w:rFonts w:ascii="Times New Roman" w:eastAsia="Times New Roman" w:hAnsi="Times New Roman" w:cs="Times New Roman"/>
                <w:sz w:val="24"/>
                <w:szCs w:val="24"/>
              </w:rPr>
              <w:t>(описание, объяснение) содержание совершаемых действий, как в форме громкой социализированной речи, так и в форме внутренней речи.</w:t>
            </w:r>
          </w:p>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проводить</w:t>
            </w:r>
            <w:r>
              <w:rPr>
                <w:rFonts w:ascii="Times New Roman" w:eastAsia="Times New Roman" w:hAnsi="Times New Roman" w:cs="Times New Roman"/>
                <w:sz w:val="24"/>
                <w:szCs w:val="24"/>
              </w:rPr>
              <w:t xml:space="preserve"> (самостоятельно)</w:t>
            </w:r>
            <w:r>
              <w:rPr>
                <w:rFonts w:ascii="Times New Roman" w:eastAsia="Times New Roman" w:hAnsi="Times New Roman" w:cs="Times New Roman"/>
                <w:i/>
                <w:sz w:val="24"/>
                <w:szCs w:val="24"/>
              </w:rPr>
              <w:t xml:space="preserve"> наблюдение и эксперимент</w:t>
            </w:r>
            <w:r>
              <w:rPr>
                <w:rFonts w:ascii="Times New Roman" w:eastAsia="Times New Roman" w:hAnsi="Times New Roman" w:cs="Times New Roman"/>
                <w:sz w:val="24"/>
                <w:szCs w:val="24"/>
              </w:rPr>
              <w:t xml:space="preserve"> под руководством учителя;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осуществлять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i/>
                <w:sz w:val="24"/>
                <w:szCs w:val="24"/>
              </w:rPr>
              <w:t xml:space="preserve">  выбор наиболее эффективных способов</w:t>
            </w:r>
            <w:r>
              <w:rPr>
                <w:rFonts w:ascii="Times New Roman" w:eastAsia="Times New Roman" w:hAnsi="Times New Roman" w:cs="Times New Roman"/>
                <w:sz w:val="24"/>
                <w:szCs w:val="24"/>
              </w:rPr>
              <w:t xml:space="preserve"> решения задач в зависимости от конкретных условий;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давать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i/>
                <w:sz w:val="24"/>
                <w:szCs w:val="24"/>
              </w:rPr>
              <w:t xml:space="preserve"> определение понятиям</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осуществлять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i/>
                <w:sz w:val="24"/>
                <w:szCs w:val="24"/>
              </w:rPr>
              <w:t xml:space="preserve"> сравнение, сериацию и классификацию</w:t>
            </w:r>
            <w:r>
              <w:rPr>
                <w:rFonts w:ascii="Times New Roman" w:eastAsia="Times New Roman" w:hAnsi="Times New Roman" w:cs="Times New Roman"/>
                <w:sz w:val="24"/>
                <w:szCs w:val="24"/>
              </w:rPr>
              <w:t>, самостоятельно выбирая основания и критерии для указанных логических операций;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строить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i/>
                <w:sz w:val="24"/>
                <w:szCs w:val="24"/>
              </w:rPr>
              <w:t xml:space="preserve">  классификацию на основе дихотомического деления (на основе отрицания)</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строить (самостоятельно) логическое рассуждение;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объяснять (самостоятельно)явления, процессы, связи и отношения;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использовать (самостоятельно) основные умения ознакомительного, изучающего, усваивающего и поискового чтения;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проводить (самостоятельно) структурирование текстов,включаяумение выделять главное и второстепенное, главную идею текста, выстраивать последовательность описываемых событий;</w:t>
            </w:r>
          </w:p>
          <w:p w:rsidR="00970768" w:rsidRDefault="00970768">
            <w:pPr>
              <w:tabs>
                <w:tab w:val="left" w:pos="2336"/>
                <w:tab w:val="center" w:pos="4677"/>
                <w:tab w:val="right" w:pos="9355"/>
              </w:tabs>
              <w:spacing w:after="40"/>
              <w:ind w:right="11" w:firstLine="432"/>
              <w:rPr>
                <w:rFonts w:ascii="Times New Roman" w:eastAsia="Times New Roman" w:hAnsi="Times New Roman" w:cs="Times New Roman"/>
                <w:i/>
                <w:sz w:val="24"/>
                <w:szCs w:val="24"/>
              </w:rPr>
            </w:pPr>
            <w:r>
              <w:rPr>
                <w:rFonts w:ascii="Times New Roman" w:eastAsia="Times New Roman" w:hAnsi="Times New Roman" w:cs="Times New Roman"/>
                <w:sz w:val="24"/>
                <w:szCs w:val="24"/>
              </w:rPr>
              <w:t>• работать (самостоятельно)с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r>
      <w:tr w:rsidR="00970768" w:rsidTr="00970768">
        <w:tc>
          <w:tcPr>
            <w:tcW w:w="15026"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tabs>
                <w:tab w:val="left" w:pos="2336"/>
                <w:tab w:val="center" w:pos="4677"/>
                <w:tab w:val="right" w:pos="9355"/>
              </w:tabs>
              <w:spacing w:before="80" w:after="80" w:line="237" w:lineRule="auto"/>
              <w:ind w:right="34"/>
              <w:rPr>
                <w:rFonts w:ascii="Times New Roman" w:eastAsia="Times New Roman" w:hAnsi="Times New Roman" w:cs="Times New Roman"/>
                <w:i/>
                <w:sz w:val="24"/>
                <w:szCs w:val="24"/>
              </w:rPr>
            </w:pPr>
            <w:r>
              <w:rPr>
                <w:rFonts w:ascii="Times New Roman" w:eastAsia="Times New Roman" w:hAnsi="Times New Roman" w:cs="Times New Roman"/>
                <w:b/>
                <w:i/>
                <w:sz w:val="24"/>
                <w:szCs w:val="24"/>
              </w:rPr>
              <w:lastRenderedPageBreak/>
              <w:t>3. Выявление места и причины затруднения.</w:t>
            </w:r>
          </w:p>
        </w:tc>
      </w:tr>
      <w:tr w:rsidR="00970768" w:rsidTr="00970768">
        <w:tc>
          <w:tcPr>
            <w:tcW w:w="4488" w:type="dxa"/>
            <w:tcBorders>
              <w:top w:val="single" w:sz="4" w:space="0" w:color="auto"/>
              <w:left w:val="single" w:sz="4" w:space="0" w:color="auto"/>
              <w:bottom w:val="single" w:sz="4" w:space="0" w:color="auto"/>
              <w:right w:val="single" w:sz="4" w:space="0" w:color="auto"/>
            </w:tcBorders>
            <w:hideMark/>
          </w:tcPr>
          <w:p w:rsidR="00970768" w:rsidRDefault="00970768">
            <w:pPr>
              <w:spacing w:before="60" w:line="237" w:lineRule="auto"/>
              <w:ind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ходе этапа организуется коммуникативная деятельность учащихся по:</w:t>
            </w:r>
          </w:p>
          <w:p w:rsidR="00970768" w:rsidRDefault="00970768" w:rsidP="009D6BE8">
            <w:pPr>
              <w:numPr>
                <w:ilvl w:val="0"/>
                <w:numId w:val="157"/>
              </w:numPr>
              <w:spacing w:line="237"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реконструкции (восстановлению) выполненных операций;</w:t>
            </w:r>
          </w:p>
          <w:p w:rsidR="00970768" w:rsidRDefault="00970768" w:rsidP="009D6BE8">
            <w:pPr>
              <w:numPr>
                <w:ilvl w:val="0"/>
                <w:numId w:val="157"/>
              </w:numPr>
              <w:spacing w:line="237"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соотнесению возможных действий с используемыми эталонами (алгоритмом, понятием и т.д.);</w:t>
            </w:r>
          </w:p>
          <w:p w:rsidR="00970768" w:rsidRDefault="00970768" w:rsidP="009D6BE8">
            <w:pPr>
              <w:numPr>
                <w:ilvl w:val="0"/>
                <w:numId w:val="157"/>
              </w:numPr>
              <w:spacing w:line="237"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выявлению и письменной фиксации места (шага, операции), где возникло затруднение;</w:t>
            </w:r>
          </w:p>
          <w:p w:rsidR="00970768" w:rsidRDefault="00970768" w:rsidP="009D6BE8">
            <w:pPr>
              <w:numPr>
                <w:ilvl w:val="0"/>
                <w:numId w:val="157"/>
              </w:numPr>
              <w:spacing w:line="237"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выявлению и составлению текста по фиксации причины затруднения (тех конкретных знаний и умений которых недостает для решения исходной задачи и задач такого типа);</w:t>
            </w:r>
          </w:p>
          <w:p w:rsidR="00970768" w:rsidRDefault="00970768" w:rsidP="009D6BE8">
            <w:pPr>
              <w:numPr>
                <w:ilvl w:val="0"/>
                <w:numId w:val="157"/>
              </w:numPr>
              <w:tabs>
                <w:tab w:val="num" w:pos="2007"/>
              </w:tabs>
              <w:spacing w:line="237" w:lineRule="auto"/>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фиксации во внешней речи фиксации места и причины выявленных затруднений.</w:t>
            </w:r>
          </w:p>
          <w:p w:rsidR="00970768" w:rsidRDefault="00970768">
            <w:pPr>
              <w:tabs>
                <w:tab w:val="num" w:pos="540"/>
              </w:tabs>
              <w:spacing w:after="120" w:line="237" w:lineRule="auto"/>
              <w:ind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Данный этап связан с первым этапом учебно-проектной деятельности – погружением в проект, определением проблематики проекта.</w:t>
            </w:r>
          </w:p>
        </w:tc>
        <w:tc>
          <w:tcPr>
            <w:tcW w:w="10538" w:type="dxa"/>
            <w:tcBorders>
              <w:top w:val="single" w:sz="4" w:space="0" w:color="auto"/>
              <w:left w:val="single" w:sz="4" w:space="0" w:color="auto"/>
              <w:bottom w:val="single" w:sz="4" w:space="0" w:color="auto"/>
              <w:right w:val="single" w:sz="4" w:space="0" w:color="auto"/>
            </w:tcBorders>
          </w:tcPr>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Личностные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потребность в самовыражении и самореализации</w:t>
            </w:r>
            <w:r>
              <w:rPr>
                <w:rFonts w:ascii="Times New Roman" w:eastAsia="Times New Roman" w:hAnsi="Times New Roman" w:cs="Times New Roman"/>
                <w:sz w:val="24"/>
                <w:szCs w:val="24"/>
              </w:rPr>
              <w:t>, социальном признании;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устойчивый познавательный интерес</w:t>
            </w:r>
            <w:r>
              <w:rPr>
                <w:rFonts w:ascii="Times New Roman" w:eastAsia="Times New Roman" w:hAnsi="Times New Roman" w:cs="Times New Roman"/>
                <w:sz w:val="24"/>
                <w:szCs w:val="24"/>
              </w:rPr>
              <w:t xml:space="preserve"> и становление смыслообразующей функции познавательного мотива.</w:t>
            </w:r>
          </w:p>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tabs>
                <w:tab w:val="left" w:pos="2336"/>
                <w:tab w:val="center" w:pos="4677"/>
                <w:tab w:val="right" w:pos="9355"/>
              </w:tabs>
              <w:ind w:right="11" w:firstLine="432"/>
              <w:rPr>
                <w:rFonts w:ascii="Times New Roman" w:eastAsia="Times New Roman" w:hAnsi="Times New Roman" w:cs="Times New Roman"/>
                <w:i/>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принимать решения в проблемной ситуации;</w:t>
            </w:r>
          </w:p>
          <w:p w:rsidR="00970768" w:rsidRDefault="00970768">
            <w:pPr>
              <w:tabs>
                <w:tab w:val="left" w:pos="2336"/>
                <w:tab w:val="center" w:pos="4677"/>
                <w:tab w:val="right" w:pos="9355"/>
              </w:tabs>
              <w:ind w:right="11"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осуществлять констатирующий и контроль</w:t>
            </w:r>
            <w:r>
              <w:rPr>
                <w:rFonts w:ascii="Times New Roman" w:eastAsia="Times New Roman" w:hAnsi="Times New Roman" w:cs="Times New Roman"/>
                <w:iCs/>
                <w:sz w:val="24"/>
                <w:szCs w:val="24"/>
              </w:rPr>
              <w:t xml:space="preserve"> по результату и по способу действия</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iCs/>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адекватно самостоятельно оценивать правильность</w:t>
            </w:r>
            <w:r>
              <w:rPr>
                <w:rFonts w:ascii="Times New Roman" w:eastAsia="Times New Roman" w:hAnsi="Times New Roman" w:cs="Times New Roman"/>
                <w:iCs/>
                <w:sz w:val="24"/>
                <w:szCs w:val="24"/>
              </w:rPr>
              <w:t xml:space="preserve"> выполнения действия и вносить необходимые коррективы в исполнение, как в конце действия, так и по ходу его реализации.</w:t>
            </w:r>
          </w:p>
          <w:p w:rsidR="00970768" w:rsidRDefault="0097076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Коммуникативные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отображать в речи</w:t>
            </w:r>
            <w:r>
              <w:rPr>
                <w:rFonts w:ascii="Times New Roman" w:eastAsia="Times New Roman" w:hAnsi="Times New Roman" w:cs="Times New Roman"/>
                <w:sz w:val="24"/>
                <w:szCs w:val="24"/>
              </w:rPr>
              <w:t xml:space="preserve"> (описание, объяснение) содержание совершаемых действий как в форме громкой социализированной речи, так и в форме внутренней речи;</w:t>
            </w:r>
          </w:p>
          <w:p w:rsidR="00970768" w:rsidRDefault="00970768">
            <w:pPr>
              <w:widowControl w:val="0"/>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аргументировать свою точку зрения, спорить</w:t>
            </w:r>
            <w:r>
              <w:rPr>
                <w:rFonts w:ascii="Times New Roman" w:eastAsia="Times New Roman" w:hAnsi="Times New Roman" w:cs="Times New Roman"/>
                <w:sz w:val="24"/>
                <w:szCs w:val="24"/>
              </w:rPr>
              <w:t xml:space="preserve"> и отстаивать свою позицию не враждебным для оппонентов образом;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взаимный контроль и</w:t>
            </w:r>
            <w:r>
              <w:rPr>
                <w:rFonts w:ascii="Times New Roman" w:eastAsia="Times New Roman" w:hAnsi="Times New Roman" w:cs="Times New Roman"/>
                <w:sz w:val="24"/>
                <w:szCs w:val="24"/>
              </w:rPr>
              <w:t xml:space="preserve"> оказывать в сотрудничестве необходимую взаимопомощь;</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контроль, коррекцию</w:t>
            </w:r>
            <w:r>
              <w:rPr>
                <w:rFonts w:ascii="Times New Roman" w:eastAsia="Times New Roman" w:hAnsi="Times New Roman" w:cs="Times New Roman"/>
                <w:sz w:val="24"/>
                <w:szCs w:val="24"/>
              </w:rPr>
              <w:t>, оценку действий партнёра, уметь убеждать.</w:t>
            </w:r>
          </w:p>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rsidP="009D6BE8">
            <w:pPr>
              <w:numPr>
                <w:ilvl w:val="0"/>
                <w:numId w:val="158"/>
              </w:numPr>
              <w:tabs>
                <w:tab w:val="num" w:pos="0"/>
              </w:tabs>
              <w:ind w:left="72" w:firstLine="360"/>
              <w:rPr>
                <w:rFonts w:ascii="Times New Roman" w:eastAsia="Times New Roman" w:hAnsi="Times New Roman" w:cs="Times New Roman"/>
                <w:sz w:val="24"/>
                <w:szCs w:val="24"/>
              </w:rPr>
            </w:pPr>
            <w:r>
              <w:rPr>
                <w:rFonts w:ascii="Times New Roman" w:eastAsia="Times New Roman" w:hAnsi="Times New Roman" w:cs="Times New Roman"/>
                <w:i/>
                <w:sz w:val="24"/>
                <w:szCs w:val="24"/>
              </w:rPr>
              <w:t>основам реализации проектно-исследовательской деятельности</w:t>
            </w:r>
            <w:r>
              <w:rPr>
                <w:rFonts w:ascii="Times New Roman" w:eastAsia="Times New Roman" w:hAnsi="Times New Roman" w:cs="Times New Roman"/>
                <w:sz w:val="24"/>
                <w:szCs w:val="24"/>
              </w:rPr>
              <w:t>.</w:t>
            </w:r>
          </w:p>
          <w:p w:rsidR="00970768" w:rsidRDefault="00970768">
            <w:pPr>
              <w:tabs>
                <w:tab w:val="left" w:pos="2336"/>
                <w:tab w:val="center" w:pos="4677"/>
                <w:tab w:val="right" w:pos="9355"/>
              </w:tabs>
              <w:spacing w:after="120"/>
              <w:ind w:right="11" w:firstLine="4"/>
              <w:rPr>
                <w:rFonts w:ascii="Times New Roman" w:eastAsia="Times New Roman" w:hAnsi="Times New Roman" w:cs="Times New Roman"/>
                <w:i/>
                <w:spacing w:val="-4"/>
                <w:sz w:val="24"/>
                <w:szCs w:val="24"/>
              </w:rPr>
            </w:pPr>
          </w:p>
        </w:tc>
      </w:tr>
      <w:tr w:rsidR="00970768" w:rsidTr="00970768">
        <w:tc>
          <w:tcPr>
            <w:tcW w:w="15026"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tabs>
                <w:tab w:val="left" w:pos="2336"/>
                <w:tab w:val="center" w:pos="4677"/>
                <w:tab w:val="right" w:pos="9355"/>
              </w:tabs>
              <w:spacing w:before="60" w:after="60" w:line="237" w:lineRule="auto"/>
              <w:ind w:right="34"/>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4. Целеполагание и построение проекта выхода из затруднения.</w:t>
            </w:r>
          </w:p>
        </w:tc>
      </w:tr>
      <w:tr w:rsidR="00970768" w:rsidTr="00970768">
        <w:tc>
          <w:tcPr>
            <w:tcW w:w="4488" w:type="dxa"/>
            <w:tcBorders>
              <w:top w:val="single" w:sz="4" w:space="0" w:color="auto"/>
              <w:left w:val="single" w:sz="4" w:space="0" w:color="auto"/>
              <w:bottom w:val="single" w:sz="4" w:space="0" w:color="auto"/>
              <w:right w:val="single" w:sz="4" w:space="0" w:color="auto"/>
            </w:tcBorders>
            <w:hideMark/>
          </w:tcPr>
          <w:p w:rsidR="00970768" w:rsidRDefault="00970768">
            <w:pPr>
              <w:spacing w:before="60" w:line="237" w:lineRule="auto"/>
              <w:ind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этапа организуется коммуникативная деятельность учащихся по составлению маршрута их деятельности:</w:t>
            </w:r>
          </w:p>
          <w:p w:rsidR="00970768" w:rsidRDefault="00970768" w:rsidP="009D6BE8">
            <w:pPr>
              <w:numPr>
                <w:ilvl w:val="0"/>
                <w:numId w:val="159"/>
              </w:numPr>
              <w:spacing w:line="237"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формулируется цель проекта;</w:t>
            </w:r>
          </w:p>
          <w:p w:rsidR="00970768" w:rsidRDefault="00970768" w:rsidP="009D6BE8">
            <w:pPr>
              <w:numPr>
                <w:ilvl w:val="0"/>
                <w:numId w:val="159"/>
              </w:numPr>
              <w:spacing w:line="237"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конкретизируется тема урока;</w:t>
            </w:r>
          </w:p>
          <w:p w:rsidR="00970768" w:rsidRDefault="00970768" w:rsidP="009D6BE8">
            <w:pPr>
              <w:numPr>
                <w:ilvl w:val="0"/>
                <w:numId w:val="159"/>
              </w:numPr>
              <w:spacing w:line="237"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выбираются методы реализации проекта (уточнение, дополнение);</w:t>
            </w:r>
          </w:p>
          <w:p w:rsidR="00970768" w:rsidRDefault="00970768" w:rsidP="009D6BE8">
            <w:pPr>
              <w:numPr>
                <w:ilvl w:val="0"/>
                <w:numId w:val="159"/>
              </w:numPr>
              <w:spacing w:line="237"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определяются средства реализации </w:t>
            </w:r>
            <w:r>
              <w:rPr>
                <w:rFonts w:ascii="Times New Roman" w:eastAsia="Times New Roman" w:hAnsi="Times New Roman" w:cs="Times New Roman"/>
                <w:spacing w:val="-2"/>
                <w:sz w:val="24"/>
                <w:szCs w:val="24"/>
              </w:rPr>
              <w:lastRenderedPageBreak/>
              <w:t>цели (алгоритмы, модели, справочники и т.д.);</w:t>
            </w:r>
          </w:p>
          <w:p w:rsidR="00970768" w:rsidRDefault="00970768" w:rsidP="009D6BE8">
            <w:pPr>
              <w:numPr>
                <w:ilvl w:val="0"/>
                <w:numId w:val="159"/>
              </w:numPr>
              <w:spacing w:line="237"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формулируются шаги, необходимые для реализации проекта;</w:t>
            </w:r>
          </w:p>
          <w:p w:rsidR="00970768" w:rsidRDefault="00970768" w:rsidP="009D6BE8">
            <w:pPr>
              <w:numPr>
                <w:ilvl w:val="0"/>
                <w:numId w:val="159"/>
              </w:numPr>
              <w:spacing w:line="237" w:lineRule="auto"/>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определяется способ представлен</w:t>
            </w:r>
            <w:r>
              <w:rPr>
                <w:rFonts w:ascii="Times New Roman" w:eastAsia="Times New Roman" w:hAnsi="Times New Roman" w:cs="Times New Roman"/>
                <w:sz w:val="24"/>
                <w:szCs w:val="24"/>
              </w:rPr>
              <w:t>ия результатов.</w:t>
            </w:r>
          </w:p>
          <w:p w:rsidR="00970768" w:rsidRDefault="00970768">
            <w:pPr>
              <w:spacing w:after="60" w:line="237" w:lineRule="auto"/>
              <w:ind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Данный этап связан со вторым этапом учебно-проектной деятельности – </w:t>
            </w:r>
            <w:r>
              <w:rPr>
                <w:rFonts w:ascii="Times New Roman" w:eastAsia="Times New Roman" w:hAnsi="Times New Roman" w:cs="Times New Roman"/>
                <w:iCs/>
                <w:sz w:val="24"/>
                <w:szCs w:val="24"/>
              </w:rPr>
              <w:t>определением цели и задач проекта и разработкой плана их достижения.</w:t>
            </w:r>
          </w:p>
        </w:tc>
        <w:tc>
          <w:tcPr>
            <w:tcW w:w="10538" w:type="dxa"/>
            <w:tcBorders>
              <w:top w:val="single" w:sz="4" w:space="0" w:color="auto"/>
              <w:left w:val="single" w:sz="4" w:space="0" w:color="auto"/>
              <w:bottom w:val="single" w:sz="4" w:space="0" w:color="auto"/>
              <w:right w:val="single" w:sz="4" w:space="0" w:color="auto"/>
            </w:tcBorders>
            <w:hideMark/>
          </w:tcPr>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Личностные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потребность в самовыражении и самореализации</w:t>
            </w:r>
            <w:r>
              <w:rPr>
                <w:rFonts w:ascii="Times New Roman" w:eastAsia="Times New Roman" w:hAnsi="Times New Roman" w:cs="Times New Roman"/>
                <w:sz w:val="24"/>
                <w:szCs w:val="24"/>
              </w:rPr>
              <w:t>, социальном признании;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устойчивый познавательный интерес</w:t>
            </w:r>
            <w:r>
              <w:rPr>
                <w:rFonts w:ascii="Times New Roman" w:eastAsia="Times New Roman" w:hAnsi="Times New Roman" w:cs="Times New Roman"/>
                <w:sz w:val="24"/>
                <w:szCs w:val="24"/>
              </w:rPr>
              <w:t xml:space="preserve"> и становление смыслообразующей функции познавательного мотива;</w:t>
            </w:r>
          </w:p>
          <w:p w:rsidR="00970768" w:rsidRDefault="00970768" w:rsidP="009D6BE8">
            <w:pPr>
              <w:numPr>
                <w:ilvl w:val="0"/>
                <w:numId w:val="160"/>
              </w:numPr>
              <w:tabs>
                <w:tab w:val="num" w:pos="72"/>
                <w:tab w:val="left" w:pos="612"/>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целеполаганию</w:t>
            </w:r>
            <w:r>
              <w:rPr>
                <w:rFonts w:ascii="Times New Roman" w:eastAsia="Times New Roman" w:hAnsi="Times New Roman" w:cs="Times New Roman"/>
                <w:sz w:val="24"/>
                <w:szCs w:val="24"/>
              </w:rPr>
              <w:t>, включая постановку новых целей, преобразование практической задачи в познавательную;</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r>
              <w:rPr>
                <w:rFonts w:ascii="Times New Roman" w:eastAsia="Times New Roman" w:hAnsi="Times New Roman" w:cs="Times New Roman"/>
                <w:i/>
                <w:sz w:val="24"/>
                <w:szCs w:val="24"/>
              </w:rPr>
              <w:t>самостоятельно анализировать условия достижения цели</w:t>
            </w:r>
            <w:r>
              <w:rPr>
                <w:rFonts w:ascii="Times New Roman" w:eastAsia="Times New Roman" w:hAnsi="Times New Roman" w:cs="Times New Roman"/>
                <w:sz w:val="24"/>
                <w:szCs w:val="24"/>
              </w:rPr>
              <w:t xml:space="preserve"> на основе учёта выделенных учителем ориентиров действия в новом учебном материале;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планировать пути достижения целей</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устанавливать целевые приоритеты</w:t>
            </w:r>
            <w:r>
              <w:rPr>
                <w:rFonts w:ascii="Times New Roman" w:eastAsia="Times New Roman" w:hAnsi="Times New Roman" w:cs="Times New Roman"/>
                <w:sz w:val="24"/>
                <w:szCs w:val="24"/>
              </w:rPr>
              <w:t xml:space="preserve">; </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уметь самостоятельно контролировать</w:t>
            </w:r>
            <w:r>
              <w:rPr>
                <w:rFonts w:ascii="Times New Roman" w:eastAsia="Times New Roman" w:hAnsi="Times New Roman" w:cs="Times New Roman"/>
                <w:sz w:val="24"/>
                <w:szCs w:val="24"/>
              </w:rPr>
              <w:t xml:space="preserve"> своё время и управлять им;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принимать решения в проблемной ситуации</w:t>
            </w:r>
            <w:r>
              <w:rPr>
                <w:rFonts w:ascii="Times New Roman" w:eastAsia="Times New Roman" w:hAnsi="Times New Roman" w:cs="Times New Roman"/>
                <w:sz w:val="24"/>
                <w:szCs w:val="24"/>
              </w:rPr>
              <w:t xml:space="preserve"> на основе переговоров;</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основам прогнозирования как предвидения</w:t>
            </w:r>
            <w:r>
              <w:rPr>
                <w:rFonts w:ascii="Times New Roman" w:eastAsia="Times New Roman" w:hAnsi="Times New Roman" w:cs="Times New Roman"/>
                <w:sz w:val="24"/>
                <w:szCs w:val="24"/>
              </w:rPr>
              <w:t xml:space="preserve"> будущих событий и развития процесса.</w:t>
            </w:r>
          </w:p>
          <w:p w:rsidR="00970768" w:rsidRDefault="0097076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Коммуникативные</w:t>
            </w:r>
          </w:p>
          <w:p w:rsidR="00970768" w:rsidRDefault="00970768">
            <w:pPr>
              <w:ind w:firstLine="454"/>
              <w:rPr>
                <w:rFonts w:ascii="Times New Roman" w:eastAsia="Times New Roman" w:hAnsi="Times New Roman" w:cs="Times New Roman"/>
                <w:i/>
                <w:sz w:val="24"/>
                <w:szCs w:val="24"/>
              </w:rPr>
            </w:pPr>
            <w:r>
              <w:rPr>
                <w:rFonts w:ascii="Times New Roman" w:eastAsia="Times New Roman" w:hAnsi="Times New Roman" w:cs="Times New Roman"/>
                <w:i/>
                <w:sz w:val="24"/>
                <w:szCs w:val="24"/>
              </w:rPr>
              <w:t>• учитывать разные мнения и стремиться к координации различных позиций в сотрудничестве;</w:t>
            </w:r>
          </w:p>
          <w:p w:rsidR="00970768" w:rsidRDefault="00970768">
            <w:pPr>
              <w:ind w:firstLine="454"/>
              <w:rPr>
                <w:rFonts w:ascii="Times New Roman" w:eastAsia="Times New Roman" w:hAnsi="Times New Roman" w:cs="Times New Roman"/>
                <w:i/>
                <w:sz w:val="24"/>
                <w:szCs w:val="24"/>
              </w:rPr>
            </w:pPr>
            <w:r>
              <w:rPr>
                <w:rFonts w:ascii="Times New Roman" w:eastAsia="Times New Roman" w:hAnsi="Times New Roman" w:cs="Times New Roman"/>
                <w:i/>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970768" w:rsidRDefault="00970768">
            <w:pPr>
              <w:shd w:val="clear" w:color="auto" w:fill="FFFFFF"/>
              <w:tabs>
                <w:tab w:val="left" w:pos="571"/>
              </w:tabs>
              <w:ind w:firstLine="454"/>
              <w:rPr>
                <w:rFonts w:ascii="Times New Roman" w:eastAsia="Times New Roman" w:hAnsi="Times New Roman" w:cs="Times New Roman"/>
                <w:i/>
                <w:sz w:val="24"/>
                <w:szCs w:val="24"/>
              </w:rPr>
            </w:pPr>
            <w:r>
              <w:rPr>
                <w:rFonts w:ascii="Times New Roman" w:eastAsia="Times New Roman" w:hAnsi="Times New Roman" w:cs="Times New Roman"/>
                <w:i/>
                <w:sz w:val="24"/>
                <w:szCs w:val="24"/>
              </w:rPr>
              <w:t>• устанавливать и сравнивать разные точки зрения, прежде чем принимать решения и делать выбор;</w:t>
            </w:r>
          </w:p>
          <w:p w:rsidR="00970768" w:rsidRDefault="00970768">
            <w:pPr>
              <w:widowControl w:val="0"/>
              <w:ind w:firstLine="454"/>
              <w:rPr>
                <w:rFonts w:ascii="Times New Roman" w:eastAsia="Times New Roman" w:hAnsi="Times New Roman" w:cs="Times New Roman"/>
                <w:i/>
                <w:sz w:val="24"/>
                <w:szCs w:val="24"/>
              </w:rPr>
            </w:pPr>
            <w:r>
              <w:rPr>
                <w:rFonts w:ascii="Times New Roman" w:eastAsia="Times New Roman" w:hAnsi="Times New Roman" w:cs="Times New Roman"/>
                <w:i/>
                <w:sz w:val="24"/>
                <w:szCs w:val="24"/>
              </w:rPr>
              <w:t>• аргументировать свою точку зрения, спорить и отстаивать свою позицию не враждебным для оппонентов образом;</w:t>
            </w:r>
          </w:p>
          <w:p w:rsidR="00970768" w:rsidRDefault="00970768">
            <w:pPr>
              <w:ind w:firstLine="454"/>
              <w:rPr>
                <w:rFonts w:ascii="Times New Roman" w:eastAsia="Times New Roman" w:hAnsi="Times New Roman" w:cs="Times New Roman"/>
                <w:i/>
                <w:sz w:val="24"/>
                <w:szCs w:val="24"/>
              </w:rPr>
            </w:pPr>
            <w:r>
              <w:rPr>
                <w:rFonts w:ascii="Times New Roman" w:eastAsia="Times New Roman" w:hAnsi="Times New Roman" w:cs="Times New Roman"/>
                <w:i/>
                <w:sz w:val="24"/>
                <w:szCs w:val="24"/>
              </w:rPr>
              <w:t>• задавать вопросы, необходимые для организации собственной деятельности и сотрудничества с партнёром;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организовывать и планировать учебное</w:t>
            </w:r>
            <w:r>
              <w:rPr>
                <w:rFonts w:ascii="Times New Roman" w:eastAsia="Times New Roman" w:hAnsi="Times New Roman" w:cs="Times New Roman"/>
                <w:sz w:val="24"/>
                <w:szCs w:val="24"/>
              </w:rPr>
              <w:t xml:space="preserve"> сотрудничество с учителем и сверстниками, определять цели и функции участников, способы взаимодействия; планировать общие способы работы;</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контроль, коррекцию</w:t>
            </w:r>
            <w:r>
              <w:rPr>
                <w:rFonts w:ascii="Times New Roman" w:eastAsia="Times New Roman" w:hAnsi="Times New Roman" w:cs="Times New Roman"/>
                <w:sz w:val="24"/>
                <w:szCs w:val="24"/>
              </w:rPr>
              <w:t>, оценку действий партнёра, уметь убеждать;</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работать в группе — устанавливать</w:t>
            </w:r>
            <w:r>
              <w:rPr>
                <w:rFonts w:ascii="Times New Roman" w:eastAsia="Times New Roman" w:hAnsi="Times New Roman" w:cs="Times New Roman"/>
                <w:sz w:val="24"/>
                <w:szCs w:val="24"/>
              </w:rPr>
              <w:t xml:space="preserve">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отображать в речи</w:t>
            </w:r>
            <w:r>
              <w:rPr>
                <w:rFonts w:ascii="Times New Roman" w:eastAsia="Times New Roman" w:hAnsi="Times New Roman" w:cs="Times New Roman"/>
                <w:sz w:val="24"/>
                <w:szCs w:val="24"/>
              </w:rPr>
              <w:t xml:space="preserve"> (описание, объяснение) содержание совершаемых действий как в форме громкой социализированной речи, так и в форме внутренней речи.</w:t>
            </w:r>
          </w:p>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rsidP="009D6BE8">
            <w:pPr>
              <w:numPr>
                <w:ilvl w:val="0"/>
                <w:numId w:val="161"/>
              </w:numPr>
              <w:tabs>
                <w:tab w:val="num" w:pos="-108"/>
              </w:tabs>
              <w:ind w:left="72"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основам реализации проектно-исследовательской деятельности;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расширенный поиск информации</w:t>
            </w:r>
            <w:r>
              <w:rPr>
                <w:rFonts w:ascii="Times New Roman" w:eastAsia="Times New Roman" w:hAnsi="Times New Roman" w:cs="Times New Roman"/>
                <w:sz w:val="24"/>
                <w:szCs w:val="24"/>
              </w:rPr>
              <w:t xml:space="preserve"> с использованием ресурсов;</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i/>
                <w:sz w:val="24"/>
                <w:szCs w:val="24"/>
              </w:rPr>
              <w:t>• создавать и преобразовывать модели и схемы</w:t>
            </w:r>
            <w:r>
              <w:rPr>
                <w:rFonts w:ascii="Times New Roman" w:eastAsia="Times New Roman" w:hAnsi="Times New Roman" w:cs="Times New Roman"/>
                <w:sz w:val="24"/>
                <w:szCs w:val="24"/>
              </w:rPr>
              <w:t xml:space="preserve"> для решения задач;</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выбор наиболее эффективных способов</w:t>
            </w:r>
            <w:r>
              <w:rPr>
                <w:rFonts w:ascii="Times New Roman" w:eastAsia="Times New Roman" w:hAnsi="Times New Roman" w:cs="Times New Roman"/>
                <w:sz w:val="24"/>
                <w:szCs w:val="24"/>
              </w:rPr>
              <w:t xml:space="preserve"> решения задач в зависимости от конкретных условий;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r>
              <w:rPr>
                <w:rFonts w:ascii="Times New Roman" w:eastAsia="Times New Roman" w:hAnsi="Times New Roman" w:cs="Times New Roman"/>
                <w:i/>
                <w:sz w:val="24"/>
                <w:szCs w:val="24"/>
              </w:rPr>
              <w:t>осуществлять сравнение, сериацию и классификацию</w:t>
            </w:r>
            <w:r>
              <w:rPr>
                <w:rFonts w:ascii="Times New Roman" w:eastAsia="Times New Roman" w:hAnsi="Times New Roman" w:cs="Times New Roman"/>
                <w:sz w:val="24"/>
                <w:szCs w:val="24"/>
              </w:rPr>
              <w:t>, самостоятельно выбирая основания и критерии для указанных логических операций;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строить логическое рассуждение, включающее установление причинно-следственных связей;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основам ознакомительного, изучающего, усваивающего и поискового чтения;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970768" w:rsidRDefault="00970768">
            <w:pPr>
              <w:tabs>
                <w:tab w:val="left" w:pos="2336"/>
                <w:tab w:val="center" w:pos="4677"/>
                <w:tab w:val="right" w:pos="9355"/>
              </w:tabs>
              <w:spacing w:after="120"/>
              <w:ind w:right="11" w:firstLine="432"/>
              <w:rPr>
                <w:rFonts w:ascii="Times New Roman" w:eastAsia="Times New Roman" w:hAnsi="Times New Roman" w:cs="Times New Roman"/>
                <w:i/>
                <w:spacing w:val="-4"/>
                <w:sz w:val="24"/>
                <w:szCs w:val="24"/>
              </w:rPr>
            </w:pPr>
            <w:r>
              <w:rPr>
                <w:rFonts w:ascii="Times New Roman" w:eastAsia="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r>
      <w:tr w:rsidR="00970768" w:rsidTr="00970768">
        <w:tc>
          <w:tcPr>
            <w:tcW w:w="15026"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tabs>
                <w:tab w:val="left" w:pos="2336"/>
                <w:tab w:val="center" w:pos="4677"/>
                <w:tab w:val="right" w:pos="9355"/>
              </w:tabs>
              <w:spacing w:before="80" w:after="80"/>
              <w:ind w:right="34"/>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5. Реализация проекта и фиксация результата учебной деятельности.</w:t>
            </w:r>
          </w:p>
        </w:tc>
      </w:tr>
      <w:tr w:rsidR="00970768" w:rsidTr="00970768">
        <w:tc>
          <w:tcPr>
            <w:tcW w:w="4488" w:type="dxa"/>
            <w:tcBorders>
              <w:top w:val="single" w:sz="4" w:space="0" w:color="auto"/>
              <w:left w:val="single" w:sz="4" w:space="0" w:color="auto"/>
              <w:bottom w:val="single" w:sz="4" w:space="0" w:color="auto"/>
              <w:right w:val="single" w:sz="4" w:space="0" w:color="auto"/>
            </w:tcBorders>
            <w:hideMark/>
          </w:tcPr>
          <w:p w:rsidR="00970768" w:rsidRDefault="00970768">
            <w:pPr>
              <w:spacing w:before="120" w:line="249" w:lineRule="auto"/>
              <w:ind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этапа организуется коммуникативная деятельность учащихся по:</w:t>
            </w:r>
          </w:p>
          <w:p w:rsidR="00970768" w:rsidRDefault="00970768" w:rsidP="009D6BE8">
            <w:pPr>
              <w:numPr>
                <w:ilvl w:val="0"/>
                <w:numId w:val="162"/>
              </w:numPr>
              <w:spacing w:line="249"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реализации построенного проекта в соответствии с планом;</w:t>
            </w:r>
          </w:p>
          <w:p w:rsidR="00970768" w:rsidRDefault="00970768" w:rsidP="009D6BE8">
            <w:pPr>
              <w:numPr>
                <w:ilvl w:val="0"/>
                <w:numId w:val="162"/>
              </w:numPr>
              <w:spacing w:line="249"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анализу полученных результатов;</w:t>
            </w:r>
          </w:p>
          <w:p w:rsidR="00970768" w:rsidRDefault="00970768" w:rsidP="009D6BE8">
            <w:pPr>
              <w:numPr>
                <w:ilvl w:val="0"/>
                <w:numId w:val="162"/>
              </w:numPr>
              <w:spacing w:line="249"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фиксации нового способа действия в речи;</w:t>
            </w:r>
          </w:p>
          <w:p w:rsidR="00970768" w:rsidRDefault="00970768" w:rsidP="009D6BE8">
            <w:pPr>
              <w:numPr>
                <w:ilvl w:val="0"/>
                <w:numId w:val="162"/>
              </w:numPr>
              <w:spacing w:line="249"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фиксации нового способа действия в знаках (с помощью эталона);</w:t>
            </w:r>
          </w:p>
          <w:p w:rsidR="00970768" w:rsidRDefault="00970768" w:rsidP="009D6BE8">
            <w:pPr>
              <w:numPr>
                <w:ilvl w:val="0"/>
                <w:numId w:val="162"/>
              </w:numPr>
              <w:spacing w:line="249"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фиксации разрешения проблемы;</w:t>
            </w:r>
          </w:p>
          <w:p w:rsidR="00970768" w:rsidRDefault="00970768" w:rsidP="009D6BE8">
            <w:pPr>
              <w:numPr>
                <w:ilvl w:val="0"/>
                <w:numId w:val="162"/>
              </w:numPr>
              <w:spacing w:line="249"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определения области применения нового знания (возможность применения нового способа действий для решения всех заданий данного типа).</w:t>
            </w:r>
          </w:p>
          <w:p w:rsidR="00970768" w:rsidRDefault="00970768">
            <w:pPr>
              <w:spacing w:line="249" w:lineRule="auto"/>
              <w:ind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Этап завершается фиксацией решения проблемы (учебной задачи), фиксированием нового способа действия в новой нормативной форме и указание области его применимости.</w:t>
            </w:r>
          </w:p>
          <w:p w:rsidR="00970768" w:rsidRDefault="00970768">
            <w:pPr>
              <w:spacing w:after="120" w:line="249" w:lineRule="auto"/>
              <w:ind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Данный этап связан с третьим и четвертым этапами учебно-проектной </w:t>
            </w:r>
            <w:r>
              <w:rPr>
                <w:rFonts w:ascii="Times New Roman" w:eastAsia="Times New Roman" w:hAnsi="Times New Roman" w:cs="Times New Roman"/>
                <w:sz w:val="24"/>
                <w:szCs w:val="24"/>
              </w:rPr>
              <w:lastRenderedPageBreak/>
              <w:t>деятельности – реализацией проекта, представлением и анализом результатов</w:t>
            </w:r>
            <w:r>
              <w:rPr>
                <w:rFonts w:ascii="Times New Roman" w:eastAsia="Times New Roman" w:hAnsi="Times New Roman" w:cs="Times New Roman"/>
                <w:iCs/>
                <w:sz w:val="24"/>
                <w:szCs w:val="24"/>
              </w:rPr>
              <w:t>.</w:t>
            </w:r>
          </w:p>
        </w:tc>
        <w:tc>
          <w:tcPr>
            <w:tcW w:w="10538" w:type="dxa"/>
            <w:tcBorders>
              <w:top w:val="single" w:sz="4" w:space="0" w:color="auto"/>
              <w:left w:val="single" w:sz="4" w:space="0" w:color="auto"/>
              <w:bottom w:val="single" w:sz="4" w:space="0" w:color="auto"/>
              <w:right w:val="single" w:sz="4" w:space="0" w:color="auto"/>
            </w:tcBorders>
            <w:hideMark/>
          </w:tcPr>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Личностные</w:t>
            </w:r>
          </w:p>
          <w:p w:rsidR="00970768" w:rsidRDefault="00970768" w:rsidP="009D6BE8">
            <w:pPr>
              <w:numPr>
                <w:ilvl w:val="0"/>
                <w:numId w:val="160"/>
              </w:numPr>
              <w:tabs>
                <w:tab w:val="num" w:pos="72"/>
                <w:tab w:val="left" w:pos="432"/>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970768" w:rsidRDefault="00970768">
            <w:pPr>
              <w:ind w:firstLine="45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потребность в самовыражении и самореализации, </w:t>
            </w:r>
            <w:r>
              <w:rPr>
                <w:rFonts w:ascii="Times New Roman" w:eastAsia="Times New Roman" w:hAnsi="Times New Roman" w:cs="Times New Roman"/>
                <w:sz w:val="24"/>
                <w:szCs w:val="24"/>
              </w:rPr>
              <w:t>социальном признании;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позитивная моральная самооценка и моральные чувства — </w:t>
            </w:r>
            <w:r>
              <w:rPr>
                <w:rFonts w:ascii="Times New Roman" w:eastAsia="Times New Roman" w:hAnsi="Times New Roman" w:cs="Times New Roman"/>
                <w:sz w:val="24"/>
                <w:szCs w:val="24"/>
              </w:rPr>
              <w:t>чувство гордости при следовании моральным нормам, переживание стыда и вины при их нарушении;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умение вести диалог на основе равноправных отношений</w:t>
            </w:r>
            <w:r>
              <w:rPr>
                <w:rFonts w:ascii="Times New Roman" w:eastAsia="Times New Roman" w:hAnsi="Times New Roman" w:cs="Times New Roman"/>
                <w:sz w:val="24"/>
                <w:szCs w:val="24"/>
              </w:rPr>
              <w:t xml:space="preserve"> и взаимного уважения и принятия; умение конструктивно разрешать конфликты;</w:t>
            </w:r>
          </w:p>
          <w:p w:rsidR="00970768" w:rsidRDefault="00970768" w:rsidP="009D6BE8">
            <w:pPr>
              <w:numPr>
                <w:ilvl w:val="0"/>
                <w:numId w:val="160"/>
              </w:numPr>
              <w:tabs>
                <w:tab w:val="num" w:pos="-108"/>
              </w:tabs>
              <w:ind w:left="0" w:firstLine="432"/>
              <w:rPr>
                <w:rFonts w:ascii="Times New Roman" w:eastAsia="Times New Roman" w:hAnsi="Times New Roman" w:cs="Times New Roman"/>
                <w:sz w:val="24"/>
                <w:szCs w:val="24"/>
              </w:rPr>
            </w:pPr>
            <w:r>
              <w:rPr>
                <w:rFonts w:ascii="Times New Roman" w:eastAsia="Times New Roman" w:hAnsi="Times New Roman" w:cs="Times New Roman"/>
                <w:i/>
                <w:sz w:val="24"/>
                <w:szCs w:val="24"/>
              </w:rPr>
              <w:t>готовность и способность к выполнению моральных норм</w:t>
            </w:r>
            <w:r>
              <w:rPr>
                <w:rFonts w:ascii="Times New Roman" w:eastAsia="Times New Roman" w:hAnsi="Times New Roman" w:cs="Times New Roman"/>
                <w:sz w:val="24"/>
                <w:szCs w:val="24"/>
              </w:rPr>
              <w:t xml:space="preserve"> в отношении взрослых и сверстников в школе.</w:t>
            </w:r>
          </w:p>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уметь самостоятельно контролировать</w:t>
            </w:r>
            <w:r>
              <w:rPr>
                <w:rFonts w:ascii="Times New Roman" w:eastAsia="Times New Roman" w:hAnsi="Times New Roman" w:cs="Times New Roman"/>
                <w:sz w:val="24"/>
                <w:szCs w:val="24"/>
              </w:rPr>
              <w:t xml:space="preserve"> своё время и управлять им;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принимать решения в проблемной ситуации</w:t>
            </w:r>
            <w:r>
              <w:rPr>
                <w:rFonts w:ascii="Times New Roman" w:eastAsia="Times New Roman" w:hAnsi="Times New Roman" w:cs="Times New Roman"/>
                <w:sz w:val="24"/>
                <w:szCs w:val="24"/>
              </w:rPr>
              <w:t xml:space="preserve"> на основе переговоров;</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осуществлять констатирующий и предвосхищающий контроль</w:t>
            </w:r>
            <w:r>
              <w:rPr>
                <w:rFonts w:ascii="Times New Roman" w:eastAsia="Times New Roman" w:hAnsi="Times New Roman" w:cs="Times New Roman"/>
                <w:iCs/>
                <w:sz w:val="24"/>
                <w:szCs w:val="24"/>
              </w:rPr>
              <w:t xml:space="preserve"> по результату и по способу действия</w:t>
            </w:r>
            <w:r>
              <w:rPr>
                <w:rFonts w:ascii="Times New Roman" w:eastAsia="Times New Roman" w:hAnsi="Times New Roman" w:cs="Times New Roman"/>
                <w:sz w:val="24"/>
                <w:szCs w:val="24"/>
              </w:rPr>
              <w:t>; актуальный контроль на уровне произвольного внимания;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адекватно самостоятельно оценивать правильность</w:t>
            </w:r>
            <w:r>
              <w:rPr>
                <w:rFonts w:ascii="Times New Roman" w:eastAsia="Times New Roman" w:hAnsi="Times New Roman" w:cs="Times New Roman"/>
                <w:iCs/>
                <w:sz w:val="24"/>
                <w:szCs w:val="24"/>
              </w:rPr>
              <w:t xml:space="preserve"> выполнения действия и вносить необходимые коррективы в исполнение как в конце действия, так и по ходу его реализации.</w:t>
            </w:r>
          </w:p>
          <w:p w:rsidR="00970768" w:rsidRDefault="0097076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Коммуникативные</w:t>
            </w:r>
          </w:p>
          <w:p w:rsidR="00970768" w:rsidRDefault="00970768">
            <w:pPr>
              <w:shd w:val="clear" w:color="auto" w:fill="FFFFFF"/>
              <w:tabs>
                <w:tab w:val="left" w:pos="571"/>
              </w:tabs>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устанавливать и сравнивать разные точки зрения, прежде чем принимать решения и делать выбор</w:t>
            </w:r>
            <w:r>
              <w:rPr>
                <w:rFonts w:ascii="Times New Roman" w:eastAsia="Times New Roman" w:hAnsi="Times New Roman" w:cs="Times New Roman"/>
                <w:sz w:val="24"/>
                <w:szCs w:val="24"/>
              </w:rPr>
              <w:t>;</w:t>
            </w:r>
          </w:p>
          <w:p w:rsidR="00970768" w:rsidRDefault="00970768">
            <w:pPr>
              <w:widowControl w:val="0"/>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аргументировать свою точку зрения, спорить</w:t>
            </w:r>
            <w:r>
              <w:rPr>
                <w:rFonts w:ascii="Times New Roman" w:eastAsia="Times New Roman" w:hAnsi="Times New Roman" w:cs="Times New Roman"/>
                <w:sz w:val="24"/>
                <w:szCs w:val="24"/>
              </w:rPr>
              <w:t xml:space="preserve"> и отстаивать свою позицию не враждебным для оппонентов образом;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задавать вопросы, необходимые для организации</w:t>
            </w:r>
            <w:r>
              <w:rPr>
                <w:rFonts w:ascii="Times New Roman" w:eastAsia="Times New Roman" w:hAnsi="Times New Roman" w:cs="Times New Roman"/>
                <w:sz w:val="24"/>
                <w:szCs w:val="24"/>
              </w:rPr>
              <w:t xml:space="preserve"> собственной деятельности и сотрудничества с партнёром;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r>
              <w:rPr>
                <w:rFonts w:ascii="Times New Roman" w:eastAsia="Times New Roman" w:hAnsi="Times New Roman" w:cs="Times New Roman"/>
                <w:i/>
                <w:sz w:val="24"/>
                <w:szCs w:val="24"/>
              </w:rPr>
              <w:t>осуществлять взаимный контроль и</w:t>
            </w:r>
            <w:r>
              <w:rPr>
                <w:rFonts w:ascii="Times New Roman" w:eastAsia="Times New Roman" w:hAnsi="Times New Roman" w:cs="Times New Roman"/>
                <w:sz w:val="24"/>
                <w:szCs w:val="24"/>
              </w:rPr>
              <w:t xml:space="preserve"> оказывать в сотрудничестве необходимую взаимопомощь;</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адекватно использовать речь для планирования</w:t>
            </w:r>
            <w:r>
              <w:rPr>
                <w:rFonts w:ascii="Times New Roman" w:eastAsia="Times New Roman" w:hAnsi="Times New Roman" w:cs="Times New Roman"/>
                <w:sz w:val="24"/>
                <w:szCs w:val="24"/>
              </w:rPr>
              <w:t xml:space="preserve"> и регуляции своей деятельности;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основам коммуникативной рефлексии</w:t>
            </w:r>
            <w:r>
              <w:rPr>
                <w:rFonts w:ascii="Times New Roman" w:eastAsia="Times New Roman" w:hAnsi="Times New Roman" w:cs="Times New Roman"/>
                <w:sz w:val="24"/>
                <w:szCs w:val="24"/>
              </w:rPr>
              <w:t>.</w:t>
            </w:r>
          </w:p>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основам реализации проектно-исследовательской деятельности</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проводить наблюдение и эксперимент</w:t>
            </w:r>
            <w:r>
              <w:rPr>
                <w:rFonts w:ascii="Times New Roman" w:eastAsia="Times New Roman" w:hAnsi="Times New Roman" w:cs="Times New Roman"/>
                <w:sz w:val="24"/>
                <w:szCs w:val="24"/>
              </w:rPr>
              <w:t xml:space="preserve"> под руководством учителя;</w:t>
            </w:r>
          </w:p>
          <w:p w:rsidR="00970768" w:rsidRDefault="00970768">
            <w:pPr>
              <w:ind w:firstLine="454"/>
              <w:rPr>
                <w:rFonts w:ascii="Times New Roman" w:eastAsia="Times New Roman" w:hAnsi="Times New Roman" w:cs="Times New Roman"/>
                <w:i/>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расширенный поиск информации;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строить логическое рассуждение, включающее установление причинно-следственных связей;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давать определение понятиям</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устанавливать причинно-следственные связи и др.</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логическую операцию установления родовидовых</w:t>
            </w:r>
            <w:r>
              <w:rPr>
                <w:rFonts w:ascii="Times New Roman" w:eastAsia="Times New Roman" w:hAnsi="Times New Roman" w:cs="Times New Roman"/>
                <w:sz w:val="24"/>
                <w:szCs w:val="24"/>
              </w:rPr>
              <w:t xml:space="preserve"> отношений, ограничение понятия;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обобщать понятия — осуществлять логическую операцию перехода от видовых</w:t>
            </w:r>
            <w:r>
              <w:rPr>
                <w:rFonts w:ascii="Times New Roman" w:eastAsia="Times New Roman" w:hAnsi="Times New Roman" w:cs="Times New Roman"/>
                <w:sz w:val="24"/>
                <w:szCs w:val="24"/>
              </w:rPr>
              <w:t xml:space="preserve"> признаков к родовому понятию, от понятия с меньшим объёмом к понятию с большим объёмом;</w:t>
            </w:r>
          </w:p>
          <w:p w:rsidR="00970768" w:rsidRDefault="00970768">
            <w:pPr>
              <w:tabs>
                <w:tab w:val="left" w:pos="2336"/>
                <w:tab w:val="center" w:pos="4677"/>
                <w:tab w:val="right" w:pos="9355"/>
              </w:tabs>
              <w:spacing w:after="120"/>
              <w:ind w:right="11" w:firstLine="432"/>
              <w:rPr>
                <w:rFonts w:ascii="Times New Roman" w:eastAsia="Times New Roman" w:hAnsi="Times New Roman" w:cs="Times New Roman"/>
                <w:i/>
                <w:sz w:val="24"/>
                <w:szCs w:val="24"/>
              </w:rPr>
            </w:pPr>
            <w:r>
              <w:rPr>
                <w:rFonts w:ascii="Times New Roman" w:eastAsia="Times New Roman" w:hAnsi="Times New Roman" w:cs="Times New Roman"/>
                <w:sz w:val="24"/>
                <w:szCs w:val="24"/>
              </w:rPr>
              <w:t>• объяснять явления, процессы, связи и отношения, выявляемые в ходе исследования.</w:t>
            </w:r>
          </w:p>
        </w:tc>
      </w:tr>
      <w:tr w:rsidR="00970768" w:rsidTr="00970768">
        <w:tc>
          <w:tcPr>
            <w:tcW w:w="15026"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tabs>
                <w:tab w:val="left" w:pos="2336"/>
                <w:tab w:val="center" w:pos="4677"/>
                <w:tab w:val="right" w:pos="9355"/>
              </w:tabs>
              <w:spacing w:before="60" w:after="60"/>
              <w:ind w:right="3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6. Первичное закрепление во внешней речи.</w:t>
            </w:r>
          </w:p>
        </w:tc>
      </w:tr>
      <w:tr w:rsidR="00970768" w:rsidTr="00970768">
        <w:tc>
          <w:tcPr>
            <w:tcW w:w="4488" w:type="dxa"/>
            <w:tcBorders>
              <w:top w:val="single" w:sz="4" w:space="0" w:color="auto"/>
              <w:left w:val="single" w:sz="4" w:space="0" w:color="auto"/>
              <w:bottom w:val="single" w:sz="4" w:space="0" w:color="auto"/>
              <w:right w:val="single" w:sz="4" w:space="0" w:color="auto"/>
            </w:tcBorders>
            <w:hideMark/>
          </w:tcPr>
          <w:p w:rsidR="00970768" w:rsidRDefault="00970768">
            <w:pPr>
              <w:spacing w:before="120" w:after="120" w:line="249" w:lineRule="auto"/>
              <w:ind w:firstLine="240"/>
              <w:jc w:val="both"/>
              <w:rPr>
                <w:rFonts w:ascii="Times New Roman" w:eastAsia="Times New Roman" w:hAnsi="Times New Roman" w:cs="Times New Roman"/>
                <w:spacing w:val="-4"/>
                <w:sz w:val="24"/>
                <w:szCs w:val="24"/>
              </w:rPr>
            </w:pPr>
            <w:r>
              <w:rPr>
                <w:rFonts w:ascii="Times New Roman" w:eastAsia="Times New Roman" w:hAnsi="Times New Roman" w:cs="Times New Roman"/>
                <w:sz w:val="24"/>
                <w:szCs w:val="24"/>
              </w:rPr>
              <w:t>На данном этапе организуется коммуникативная деятельность учащихся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фронтально,</w:t>
            </w:r>
            <w:r>
              <w:rPr>
                <w:rFonts w:ascii="Times New Roman" w:eastAsia="Times New Roman" w:hAnsi="Times New Roman" w:cs="Times New Roman"/>
                <w:spacing w:val="2"/>
                <w:sz w:val="24"/>
                <w:szCs w:val="24"/>
              </w:rPr>
              <w:t xml:space="preserve"> в парах</w:t>
            </w:r>
            <w:r>
              <w:rPr>
                <w:rFonts w:ascii="Times New Roman" w:eastAsia="Times New Roman" w:hAnsi="Times New Roman" w:cs="Times New Roman"/>
                <w:sz w:val="24"/>
                <w:szCs w:val="24"/>
              </w:rPr>
              <w:t>, в группах) по усвоению нового знания при решении данного типа задач с их проговариванием во внешней речи</w:t>
            </w:r>
            <w:r>
              <w:rPr>
                <w:rFonts w:ascii="Times New Roman" w:eastAsia="Times New Roman" w:hAnsi="Times New Roman" w:cs="Times New Roman"/>
                <w:spacing w:val="-4"/>
                <w:sz w:val="24"/>
                <w:szCs w:val="24"/>
              </w:rPr>
              <w:t>.</w:t>
            </w:r>
          </w:p>
        </w:tc>
        <w:tc>
          <w:tcPr>
            <w:tcW w:w="10538" w:type="dxa"/>
            <w:tcBorders>
              <w:top w:val="single" w:sz="4" w:space="0" w:color="auto"/>
              <w:left w:val="single" w:sz="4" w:space="0" w:color="auto"/>
              <w:bottom w:val="single" w:sz="4" w:space="0" w:color="auto"/>
              <w:right w:val="single" w:sz="4" w:space="0" w:color="auto"/>
            </w:tcBorders>
            <w:hideMark/>
          </w:tcPr>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Личностные</w:t>
            </w:r>
          </w:p>
          <w:p w:rsidR="00970768" w:rsidRDefault="00970768">
            <w:pPr>
              <w:tabs>
                <w:tab w:val="left" w:pos="2336"/>
                <w:tab w:val="center" w:pos="4677"/>
                <w:tab w:val="right" w:pos="9355"/>
              </w:tabs>
              <w:spacing w:after="40"/>
              <w:ind w:right="-65" w:firstLine="432"/>
              <w:rPr>
                <w:rFonts w:ascii="Times New Roman" w:eastAsia="Times New Roman" w:hAnsi="Times New Roman" w:cs="Times New Roman"/>
                <w:i/>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готовность и способность к выполнению норм ученика;</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умение вести диалог на основе равноправных отношений</w:t>
            </w:r>
            <w:r>
              <w:rPr>
                <w:rFonts w:ascii="Times New Roman" w:eastAsia="Times New Roman" w:hAnsi="Times New Roman" w:cs="Times New Roman"/>
                <w:sz w:val="24"/>
                <w:szCs w:val="24"/>
              </w:rPr>
              <w:t xml:space="preserve"> и взаимного уважения и принятия; умение конструктивно разрешать конфликты;</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готовность и способность к выполнению моральных норм</w:t>
            </w:r>
            <w:r>
              <w:rPr>
                <w:rFonts w:ascii="Times New Roman" w:eastAsia="Times New Roman" w:hAnsi="Times New Roman" w:cs="Times New Roman"/>
                <w:sz w:val="24"/>
                <w:szCs w:val="24"/>
              </w:rPr>
              <w:t xml:space="preserve"> в отношении взрослых и сверстников в школе;</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потребность в участии ближайшего</w:t>
            </w:r>
            <w:r>
              <w:rPr>
                <w:rFonts w:ascii="Times New Roman" w:eastAsia="Times New Roman" w:hAnsi="Times New Roman" w:cs="Times New Roman"/>
                <w:sz w:val="24"/>
                <w:szCs w:val="24"/>
              </w:rPr>
              <w:t xml:space="preserve"> социального окружения;</w:t>
            </w:r>
          </w:p>
          <w:p w:rsidR="00970768" w:rsidRDefault="00970768">
            <w:pPr>
              <w:tabs>
                <w:tab w:val="left" w:pos="360"/>
              </w:tabs>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эмпатии как осознанного понимания других, выражающейся в поступках, направленных на помощь и обеспечение благополучия.</w:t>
            </w:r>
          </w:p>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tabs>
                <w:tab w:val="left" w:pos="360"/>
              </w:tabs>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устанавливать целевые приоритеты</w:t>
            </w:r>
            <w:r>
              <w:rPr>
                <w:rFonts w:ascii="Times New Roman" w:eastAsia="Times New Roman" w:hAnsi="Times New Roman" w:cs="Times New Roman"/>
                <w:sz w:val="24"/>
                <w:szCs w:val="24"/>
              </w:rPr>
              <w:t xml:space="preserve">; </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уметь самостоятельно контролировать</w:t>
            </w:r>
            <w:r>
              <w:rPr>
                <w:rFonts w:ascii="Times New Roman" w:eastAsia="Times New Roman" w:hAnsi="Times New Roman" w:cs="Times New Roman"/>
                <w:sz w:val="24"/>
                <w:szCs w:val="24"/>
              </w:rPr>
              <w:t xml:space="preserve"> своё время и управлять им;</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осуществлять констатирующий контроль</w:t>
            </w:r>
            <w:r>
              <w:rPr>
                <w:rFonts w:ascii="Times New Roman" w:eastAsia="Times New Roman" w:hAnsi="Times New Roman" w:cs="Times New Roman"/>
                <w:iCs/>
                <w:sz w:val="24"/>
                <w:szCs w:val="24"/>
              </w:rPr>
              <w:t xml:space="preserve"> по результату и по способу действия</w:t>
            </w:r>
            <w:r>
              <w:rPr>
                <w:rFonts w:ascii="Times New Roman" w:eastAsia="Times New Roman" w:hAnsi="Times New Roman" w:cs="Times New Roman"/>
                <w:sz w:val="24"/>
                <w:szCs w:val="24"/>
              </w:rPr>
              <w:t>; актуальный контроль на уровне произвольного внимания;</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адекватно самостоятельно оценивать правильность</w:t>
            </w:r>
            <w:r>
              <w:rPr>
                <w:rFonts w:ascii="Times New Roman" w:eastAsia="Times New Roman" w:hAnsi="Times New Roman" w:cs="Times New Roman"/>
                <w:iCs/>
                <w:sz w:val="24"/>
                <w:szCs w:val="24"/>
              </w:rPr>
              <w:t xml:space="preserve"> выполнения действия партнера, вносить необходимые коррективы в исполнение как в конце действия, так и по ходу его реализации.</w:t>
            </w:r>
          </w:p>
          <w:p w:rsidR="00970768" w:rsidRDefault="0097076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Коммуникативные</w:t>
            </w:r>
          </w:p>
          <w:p w:rsidR="00970768" w:rsidRDefault="00970768">
            <w:pPr>
              <w:widowControl w:val="0"/>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аргументировать свою точку зрения, спорить</w:t>
            </w:r>
            <w:r>
              <w:rPr>
                <w:rFonts w:ascii="Times New Roman" w:eastAsia="Times New Roman" w:hAnsi="Times New Roman" w:cs="Times New Roman"/>
                <w:sz w:val="24"/>
                <w:szCs w:val="24"/>
              </w:rPr>
              <w:t xml:space="preserve"> и отстаивать свою позицию не враждебным для оппонентов образом;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задавать вопросы, необходимые для организации</w:t>
            </w:r>
            <w:r>
              <w:rPr>
                <w:rFonts w:ascii="Times New Roman" w:eastAsia="Times New Roman" w:hAnsi="Times New Roman" w:cs="Times New Roman"/>
                <w:sz w:val="24"/>
                <w:szCs w:val="24"/>
              </w:rPr>
              <w:t xml:space="preserve"> собственной деятельности и сотрудничества с партнёром;</w:t>
            </w:r>
          </w:p>
          <w:p w:rsidR="00970768" w:rsidRDefault="00970768" w:rsidP="009D6BE8">
            <w:pPr>
              <w:numPr>
                <w:ilvl w:val="0"/>
                <w:numId w:val="156"/>
              </w:numPr>
              <w:tabs>
                <w:tab w:val="num" w:pos="0"/>
              </w:tabs>
              <w:ind w:left="0" w:firstLine="432"/>
              <w:rPr>
                <w:rFonts w:ascii="Times New Roman" w:eastAsia="Times New Roman" w:hAnsi="Times New Roman" w:cs="Times New Roman"/>
                <w:sz w:val="24"/>
                <w:szCs w:val="24"/>
              </w:rPr>
            </w:pPr>
            <w:r>
              <w:rPr>
                <w:rFonts w:ascii="Times New Roman" w:eastAsia="Times New Roman" w:hAnsi="Times New Roman" w:cs="Times New Roman"/>
                <w:i/>
                <w:sz w:val="24"/>
                <w:szCs w:val="24"/>
              </w:rPr>
              <w:t>осуществлять взаимный контроль и</w:t>
            </w:r>
            <w:r>
              <w:rPr>
                <w:rFonts w:ascii="Times New Roman" w:eastAsia="Times New Roman" w:hAnsi="Times New Roman" w:cs="Times New Roman"/>
                <w:sz w:val="24"/>
                <w:szCs w:val="24"/>
              </w:rPr>
              <w:t xml:space="preserve"> оказывать в сотрудничестве необходимую взаимопомощь;</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адекватно использовать речевые средства</w:t>
            </w:r>
            <w:r>
              <w:rPr>
                <w:rFonts w:ascii="Times New Roman" w:eastAsia="Times New Roman" w:hAnsi="Times New Roman" w:cs="Times New Roman"/>
                <w:sz w:val="24"/>
                <w:szCs w:val="24"/>
              </w:rPr>
              <w:t xml:space="preserve"> для решения различных коммуникативных задач;</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контроль, коррекцию</w:t>
            </w:r>
            <w:r>
              <w:rPr>
                <w:rFonts w:ascii="Times New Roman" w:eastAsia="Times New Roman" w:hAnsi="Times New Roman" w:cs="Times New Roman"/>
                <w:sz w:val="24"/>
                <w:szCs w:val="24"/>
              </w:rPr>
              <w:t>, оценку действий партнёра, уметь убеждать;</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отображать в речи</w:t>
            </w:r>
            <w:r>
              <w:rPr>
                <w:rFonts w:ascii="Times New Roman" w:eastAsia="Times New Roman" w:hAnsi="Times New Roman" w:cs="Times New Roman"/>
                <w:sz w:val="24"/>
                <w:szCs w:val="24"/>
              </w:rPr>
              <w:t xml:space="preserve"> (описание, объяснение) содержание совершаемых действий как в форме громкой социализированной речи, так и в форме внутренней речи.</w:t>
            </w:r>
          </w:p>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давать определение понятиям</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устанавливать причинно-следственные связи</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логическую операцию установления родовидовых</w:t>
            </w:r>
            <w:r>
              <w:rPr>
                <w:rFonts w:ascii="Times New Roman" w:eastAsia="Times New Roman" w:hAnsi="Times New Roman" w:cs="Times New Roman"/>
                <w:sz w:val="24"/>
                <w:szCs w:val="24"/>
              </w:rPr>
              <w:t xml:space="preserve"> отношений, ограничение понятия;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обобщать понятия — осуществлять логическую операцию перехода от видовых</w:t>
            </w:r>
            <w:r>
              <w:rPr>
                <w:rFonts w:ascii="Times New Roman" w:eastAsia="Times New Roman" w:hAnsi="Times New Roman" w:cs="Times New Roman"/>
                <w:sz w:val="24"/>
                <w:szCs w:val="24"/>
              </w:rPr>
              <w:t xml:space="preserve"> признаков к родовому понятию, от понятия с меньшим объёмом к понятию с большим объёмом;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сравнение, сериацию и классификацию</w:t>
            </w:r>
            <w:r>
              <w:rPr>
                <w:rFonts w:ascii="Times New Roman" w:eastAsia="Times New Roman" w:hAnsi="Times New Roman" w:cs="Times New Roman"/>
                <w:sz w:val="24"/>
                <w:szCs w:val="24"/>
              </w:rPr>
              <w:t>, самостоятельно выбирая основания и критерии для указанных логических операций;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строить классификацию на основе дихотомического деления (на основе отрицания)</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строить логическое рассуждение, включающее установление причинно-следственных связей;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объяснять явления, процессы, связи и отношения, выявляемые в ходе исследования;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основам ознакомительного, изучающего, усваивающего и поискового чтения;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970768" w:rsidRDefault="00970768">
            <w:pPr>
              <w:tabs>
                <w:tab w:val="left" w:pos="2336"/>
                <w:tab w:val="center" w:pos="4677"/>
                <w:tab w:val="right" w:pos="9355"/>
              </w:tabs>
              <w:spacing w:after="40"/>
              <w:ind w:right="-65"/>
              <w:rPr>
                <w:rFonts w:ascii="Times New Roman" w:eastAsia="Times New Roman" w:hAnsi="Times New Roman" w:cs="Times New Roman"/>
                <w:i/>
                <w:sz w:val="24"/>
                <w:szCs w:val="24"/>
              </w:rPr>
            </w:pPr>
            <w:r>
              <w:rPr>
                <w:rFonts w:ascii="Times New Roman" w:eastAsia="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r>
      <w:tr w:rsidR="00970768" w:rsidTr="00970768">
        <w:tc>
          <w:tcPr>
            <w:tcW w:w="15026"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tabs>
                <w:tab w:val="left" w:pos="2336"/>
                <w:tab w:val="center" w:pos="4677"/>
                <w:tab w:val="right" w:pos="9355"/>
              </w:tabs>
              <w:spacing w:before="60" w:after="60"/>
              <w:ind w:right="3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7. Самостоятельная работа с самопроверкой по эталону.</w:t>
            </w:r>
          </w:p>
        </w:tc>
      </w:tr>
      <w:tr w:rsidR="00970768" w:rsidTr="00970768">
        <w:tc>
          <w:tcPr>
            <w:tcW w:w="4488" w:type="dxa"/>
            <w:tcBorders>
              <w:top w:val="single" w:sz="4" w:space="0" w:color="auto"/>
              <w:left w:val="single" w:sz="4" w:space="0" w:color="auto"/>
              <w:bottom w:val="single" w:sz="4" w:space="0" w:color="auto"/>
              <w:right w:val="single" w:sz="4" w:space="0" w:color="auto"/>
            </w:tcBorders>
            <w:hideMark/>
          </w:tcPr>
          <w:p w:rsidR="00970768" w:rsidRDefault="00970768">
            <w:pPr>
              <w:spacing w:before="120" w:line="244" w:lineRule="auto"/>
              <w:ind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этапа организуется деятельность учащихся по:</w:t>
            </w:r>
          </w:p>
          <w:p w:rsidR="00970768" w:rsidRDefault="00970768" w:rsidP="009D6BE8">
            <w:pPr>
              <w:numPr>
                <w:ilvl w:val="0"/>
                <w:numId w:val="163"/>
              </w:numPr>
              <w:spacing w:line="244"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самостоятельному выполнению заданий на новые знания;</w:t>
            </w:r>
          </w:p>
          <w:p w:rsidR="00970768" w:rsidRDefault="00970768" w:rsidP="009D6BE8">
            <w:pPr>
              <w:numPr>
                <w:ilvl w:val="0"/>
                <w:numId w:val="163"/>
              </w:numPr>
              <w:spacing w:line="244"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lastRenderedPageBreak/>
              <w:t>самостоятельному соотнесению работы с эталоном для самопроверки;</w:t>
            </w:r>
          </w:p>
          <w:p w:rsidR="00970768" w:rsidRDefault="00970768" w:rsidP="009D6BE8">
            <w:pPr>
              <w:numPr>
                <w:ilvl w:val="0"/>
                <w:numId w:val="163"/>
              </w:numPr>
              <w:spacing w:after="120" w:line="244" w:lineRule="auto"/>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составлению текста рефлексии деятельности по применению нового знания.</w:t>
            </w:r>
          </w:p>
        </w:tc>
        <w:tc>
          <w:tcPr>
            <w:tcW w:w="10538" w:type="dxa"/>
            <w:tcBorders>
              <w:top w:val="single" w:sz="4" w:space="0" w:color="auto"/>
              <w:left w:val="single" w:sz="4" w:space="0" w:color="auto"/>
              <w:bottom w:val="single" w:sz="4" w:space="0" w:color="auto"/>
              <w:right w:val="single" w:sz="4" w:space="0" w:color="auto"/>
            </w:tcBorders>
            <w:hideMark/>
          </w:tcPr>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Личностные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позитивная моральная самооценка и моральные чувства</w:t>
            </w:r>
            <w:r>
              <w:rPr>
                <w:rFonts w:ascii="Times New Roman" w:eastAsia="Times New Roman" w:hAnsi="Times New Roman" w:cs="Times New Roman"/>
                <w:sz w:val="24"/>
                <w:szCs w:val="24"/>
              </w:rPr>
              <w:t xml:space="preserve"> — чувство гордости при следовании моральным нормам, переживание стыда и вины при их нарушении.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устойчивый познавательный интерес</w:t>
            </w:r>
            <w:r>
              <w:rPr>
                <w:rFonts w:ascii="Times New Roman" w:eastAsia="Times New Roman" w:hAnsi="Times New Roman" w:cs="Times New Roman"/>
                <w:sz w:val="24"/>
                <w:szCs w:val="24"/>
              </w:rPr>
              <w:t xml:space="preserve"> и становление смыслообразующей функции познавательного мотива;</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готовности к самообразованию;</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адекватной позитивной самооценки и Я-концепции;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выраженной устойчивой учебно-познавательной мотивации и интереса к учению.</w:t>
            </w:r>
          </w:p>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планировать пути достижения целей</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устанавливать целевые приоритеты</w:t>
            </w:r>
            <w:r>
              <w:rPr>
                <w:rFonts w:ascii="Times New Roman" w:eastAsia="Times New Roman" w:hAnsi="Times New Roman" w:cs="Times New Roman"/>
                <w:sz w:val="24"/>
                <w:szCs w:val="24"/>
              </w:rPr>
              <w:t xml:space="preserve">; </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уметь самостоятельно контролировать</w:t>
            </w:r>
            <w:r>
              <w:rPr>
                <w:rFonts w:ascii="Times New Roman" w:eastAsia="Times New Roman" w:hAnsi="Times New Roman" w:cs="Times New Roman"/>
                <w:sz w:val="24"/>
                <w:szCs w:val="24"/>
              </w:rPr>
              <w:t xml:space="preserve"> своё время и управлять им;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осуществлять констатирующий контроль</w:t>
            </w:r>
            <w:r>
              <w:rPr>
                <w:rFonts w:ascii="Times New Roman" w:eastAsia="Times New Roman" w:hAnsi="Times New Roman" w:cs="Times New Roman"/>
                <w:iCs/>
                <w:sz w:val="24"/>
                <w:szCs w:val="24"/>
              </w:rPr>
              <w:t xml:space="preserve"> по результату и по способу действия</w:t>
            </w:r>
            <w:r>
              <w:rPr>
                <w:rFonts w:ascii="Times New Roman" w:eastAsia="Times New Roman" w:hAnsi="Times New Roman" w:cs="Times New Roman"/>
                <w:sz w:val="24"/>
                <w:szCs w:val="24"/>
              </w:rPr>
              <w:t>; актуальный контроль на уровне произвольного внимания;</w:t>
            </w:r>
          </w:p>
          <w:p w:rsidR="00970768" w:rsidRDefault="00970768">
            <w:pPr>
              <w:ind w:firstLine="454"/>
              <w:rPr>
                <w:rFonts w:ascii="Times New Roman" w:eastAsia="Times New Roman" w:hAnsi="Times New Roman" w:cs="Times New Roman"/>
                <w:iCs/>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адекватно самостоятельно оценивать правильность</w:t>
            </w:r>
            <w:r>
              <w:rPr>
                <w:rFonts w:ascii="Times New Roman" w:eastAsia="Times New Roman" w:hAnsi="Times New Roman" w:cs="Times New Roman"/>
                <w:iCs/>
                <w:sz w:val="24"/>
                <w:szCs w:val="24"/>
              </w:rPr>
              <w:t xml:space="preserve"> выполнения действия и вносить необходимые коррективы в исполнение, как в конце действия, так и по ходу его реализации.</w:t>
            </w:r>
          </w:p>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основам прогнозирования как предвидения</w:t>
            </w:r>
            <w:r>
              <w:rPr>
                <w:rFonts w:ascii="Times New Roman" w:eastAsia="Times New Roman" w:hAnsi="Times New Roman" w:cs="Times New Roman"/>
                <w:sz w:val="24"/>
                <w:szCs w:val="24"/>
              </w:rPr>
              <w:t xml:space="preserve"> будущих событий и развития процесса.</w:t>
            </w:r>
          </w:p>
          <w:p w:rsidR="00970768" w:rsidRDefault="00970768">
            <w:pPr>
              <w:tabs>
                <w:tab w:val="left" w:pos="2336"/>
                <w:tab w:val="center" w:pos="4677"/>
                <w:tab w:val="right" w:pos="9355"/>
              </w:tabs>
              <w:spacing w:after="120"/>
              <w:ind w:right="-79" w:firstLine="432"/>
              <w:rPr>
                <w:rFonts w:ascii="Times New Roman" w:eastAsia="Times New Roman" w:hAnsi="Times New Roman" w:cs="Times New Roman"/>
                <w:i/>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выбор наиболее эффективных способов</w:t>
            </w:r>
            <w:r>
              <w:rPr>
                <w:rFonts w:ascii="Times New Roman" w:eastAsia="Times New Roman" w:hAnsi="Times New Roman" w:cs="Times New Roman"/>
                <w:sz w:val="24"/>
                <w:szCs w:val="24"/>
              </w:rPr>
              <w:t xml:space="preserve"> решения задач в зависимости от конкретных условий.</w:t>
            </w:r>
          </w:p>
        </w:tc>
      </w:tr>
      <w:tr w:rsidR="00970768" w:rsidTr="00970768">
        <w:tc>
          <w:tcPr>
            <w:tcW w:w="15026"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tabs>
                <w:tab w:val="left" w:pos="2336"/>
                <w:tab w:val="center" w:pos="4677"/>
                <w:tab w:val="right" w:pos="9355"/>
              </w:tabs>
              <w:spacing w:before="80" w:after="80"/>
              <w:ind w:right="74" w:firstLine="18"/>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8. Включение в систему знаний и повторение.</w:t>
            </w:r>
          </w:p>
        </w:tc>
      </w:tr>
      <w:tr w:rsidR="00970768" w:rsidTr="00970768">
        <w:tc>
          <w:tcPr>
            <w:tcW w:w="4488" w:type="dxa"/>
            <w:tcBorders>
              <w:top w:val="single" w:sz="4" w:space="0" w:color="auto"/>
              <w:left w:val="single" w:sz="4" w:space="0" w:color="auto"/>
              <w:bottom w:val="single" w:sz="4" w:space="0" w:color="auto"/>
              <w:right w:val="single" w:sz="4" w:space="0" w:color="auto"/>
            </w:tcBorders>
            <w:hideMark/>
          </w:tcPr>
          <w:p w:rsidR="00970768" w:rsidRDefault="00970768">
            <w:pPr>
              <w:spacing w:before="120" w:line="244" w:lineRule="auto"/>
              <w:ind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этапа организуется коммуникативная деятельность учащихся по:</w:t>
            </w:r>
          </w:p>
          <w:p w:rsidR="00970768" w:rsidRDefault="00970768" w:rsidP="009D6BE8">
            <w:pPr>
              <w:numPr>
                <w:ilvl w:val="0"/>
                <w:numId w:val="164"/>
              </w:numPr>
              <w:spacing w:line="264"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выполнению зданий, в которых новое знание связывается с ранее изученным;</w:t>
            </w:r>
          </w:p>
          <w:p w:rsidR="00970768" w:rsidRDefault="00970768" w:rsidP="009D6BE8">
            <w:pPr>
              <w:numPr>
                <w:ilvl w:val="0"/>
                <w:numId w:val="164"/>
              </w:numPr>
              <w:tabs>
                <w:tab w:val="num" w:pos="1440"/>
                <w:tab w:val="num" w:pos="2007"/>
              </w:tabs>
              <w:spacing w:after="120" w:line="264" w:lineRule="auto"/>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выполнению зданий на тренировку умений по ранее изученным темам, на подготовку к изучению сле</w:t>
            </w:r>
            <w:r>
              <w:rPr>
                <w:rFonts w:ascii="Times New Roman" w:eastAsia="Times New Roman" w:hAnsi="Times New Roman" w:cs="Times New Roman"/>
                <w:sz w:val="24"/>
                <w:szCs w:val="24"/>
              </w:rPr>
              <w:t>дующих тем.</w:t>
            </w:r>
          </w:p>
        </w:tc>
        <w:tc>
          <w:tcPr>
            <w:tcW w:w="10538" w:type="dxa"/>
            <w:tcBorders>
              <w:top w:val="single" w:sz="4" w:space="0" w:color="auto"/>
              <w:left w:val="single" w:sz="4" w:space="0" w:color="auto"/>
              <w:bottom w:val="single" w:sz="4" w:space="0" w:color="auto"/>
              <w:right w:val="single" w:sz="4" w:space="0" w:color="auto"/>
            </w:tcBorders>
            <w:hideMark/>
          </w:tcPr>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Личностные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потребность в самовыражении и самореализации</w:t>
            </w:r>
            <w:r>
              <w:rPr>
                <w:rFonts w:ascii="Times New Roman" w:eastAsia="Times New Roman" w:hAnsi="Times New Roman" w:cs="Times New Roman"/>
                <w:sz w:val="24"/>
                <w:szCs w:val="24"/>
              </w:rPr>
              <w:t>, социальном признании;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позитивная моральная самооценка и моральные чувства</w:t>
            </w:r>
            <w:r>
              <w:rPr>
                <w:rFonts w:ascii="Times New Roman" w:eastAsia="Times New Roman" w:hAnsi="Times New Roman" w:cs="Times New Roman"/>
                <w:sz w:val="24"/>
                <w:szCs w:val="24"/>
              </w:rPr>
              <w:t xml:space="preserve"> — чувство гордости при следовании моральным нормам, переживание стыда и вины при их нарушении;</w:t>
            </w:r>
          </w:p>
          <w:p w:rsidR="00970768" w:rsidRDefault="00970768">
            <w:pPr>
              <w:ind w:firstLine="454"/>
              <w:rPr>
                <w:rFonts w:ascii="Times New Roman" w:eastAsia="Times New Roman" w:hAnsi="Times New Roman" w:cs="Times New Roman"/>
                <w:i/>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устойчивый познавательный интерес</w:t>
            </w:r>
            <w:r>
              <w:rPr>
                <w:rFonts w:ascii="Times New Roman" w:eastAsia="Times New Roman" w:hAnsi="Times New Roman" w:cs="Times New Roman"/>
                <w:sz w:val="24"/>
                <w:szCs w:val="24"/>
              </w:rPr>
              <w:t xml:space="preserve"> и становление смыслообразующей функции познавательного мотива</w:t>
            </w:r>
          </w:p>
          <w:p w:rsidR="00970768" w:rsidRDefault="00970768" w:rsidP="009D6BE8">
            <w:pPr>
              <w:numPr>
                <w:ilvl w:val="0"/>
                <w:numId w:val="156"/>
              </w:numPr>
              <w:tabs>
                <w:tab w:val="num" w:pos="612"/>
              </w:tabs>
              <w:ind w:hanging="288"/>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готовность и способность к выполнению норм </w:t>
            </w:r>
            <w:r>
              <w:rPr>
                <w:rFonts w:ascii="Times New Roman" w:eastAsia="Times New Roman" w:hAnsi="Times New Roman" w:cs="Times New Roman"/>
                <w:sz w:val="24"/>
                <w:szCs w:val="24"/>
              </w:rPr>
              <w:t>и обязанностей ученика;</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потребность ближайшего</w:t>
            </w:r>
            <w:r>
              <w:rPr>
                <w:rFonts w:ascii="Times New Roman" w:eastAsia="Times New Roman" w:hAnsi="Times New Roman" w:cs="Times New Roman"/>
                <w:sz w:val="24"/>
                <w:szCs w:val="24"/>
              </w:rPr>
              <w:t xml:space="preserve"> социального окружения.</w:t>
            </w:r>
          </w:p>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ind w:firstLine="454"/>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принимать решения в проблемной ситуации на основе переговоров;</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осуществлять констатирующий и предвосхищающий контроль</w:t>
            </w:r>
            <w:r>
              <w:rPr>
                <w:rFonts w:ascii="Times New Roman" w:eastAsia="Times New Roman" w:hAnsi="Times New Roman" w:cs="Times New Roman"/>
                <w:iCs/>
                <w:sz w:val="24"/>
                <w:szCs w:val="24"/>
              </w:rPr>
              <w:t xml:space="preserve"> по результату и по способу действия</w:t>
            </w:r>
            <w:r>
              <w:rPr>
                <w:rFonts w:ascii="Times New Roman" w:eastAsia="Times New Roman" w:hAnsi="Times New Roman" w:cs="Times New Roman"/>
                <w:sz w:val="24"/>
                <w:szCs w:val="24"/>
              </w:rPr>
              <w:t>; актуальный контроль на уровне произвольного внимания;</w:t>
            </w:r>
          </w:p>
          <w:p w:rsidR="00970768" w:rsidRDefault="00970768">
            <w:pPr>
              <w:ind w:firstLine="454"/>
              <w:rPr>
                <w:rFonts w:ascii="Times New Roman" w:eastAsia="Times New Roman" w:hAnsi="Times New Roman" w:cs="Times New Roman"/>
                <w:iCs/>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адекватно самостоятельно оценивать правильность</w:t>
            </w:r>
            <w:r>
              <w:rPr>
                <w:rFonts w:ascii="Times New Roman" w:eastAsia="Times New Roman" w:hAnsi="Times New Roman" w:cs="Times New Roman"/>
                <w:iCs/>
                <w:sz w:val="24"/>
                <w:szCs w:val="24"/>
              </w:rPr>
              <w:t xml:space="preserve"> выполнения действия и вносить необходимые коррективы в исполнение как в конце действия, так и по ходу его реализации;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основам прогнозирования как предвидения</w:t>
            </w:r>
            <w:r>
              <w:rPr>
                <w:rFonts w:ascii="Times New Roman" w:eastAsia="Times New Roman" w:hAnsi="Times New Roman" w:cs="Times New Roman"/>
                <w:sz w:val="24"/>
                <w:szCs w:val="24"/>
              </w:rPr>
              <w:t xml:space="preserve"> будущих событий и развития процесса;</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целеполаганию</w:t>
            </w:r>
            <w:r>
              <w:rPr>
                <w:rFonts w:ascii="Times New Roman" w:eastAsia="Times New Roman" w:hAnsi="Times New Roman" w:cs="Times New Roman"/>
                <w:sz w:val="24"/>
                <w:szCs w:val="24"/>
              </w:rPr>
              <w:t>, включая постановку новых целей, преобразование практической задачи в познавательную.</w:t>
            </w:r>
          </w:p>
          <w:p w:rsidR="00970768" w:rsidRDefault="0097076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Коммуникативные</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учитывать разные мнения и стремиться к координации различных позиций в сотрудничестве;</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устанавливать и сравнивать разные точки зрения, прежде чем принимать решения и делать выбор;</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аргументировать свою точку зрения, спорить и отстаивать свою позицию не враждебным для оппонентов образом;</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задавать вопросы, необходимые для организации собственной деятельности и сотрудничества с партнёром;</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осуществлять взаимный контроль и оказывать в сотрудничестве необходимую взаимопомощь;</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адекватно использовать речь для планирования и регуляции своей деятельности;</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адекватно использовать речевые средства для решения различных коммуникативных задач; </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осуществлять контроль, коррекцию, оценку действий партнёра, уметь убеждать;</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sz w:val="24"/>
                <w:szCs w:val="24"/>
              </w:rPr>
              <w:t>работать в группе —</w:t>
            </w:r>
            <w:r>
              <w:rPr>
                <w:rFonts w:ascii="Times New Roman" w:eastAsia="Times New Roman" w:hAnsi="Times New Roman" w:cs="Times New Roman"/>
                <w:i/>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основам коммуникативной рефлексии;</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использовать адекватные языковые средства для отображения своих чувств, мыслей, мотивов и потребностей;</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проводить наблюдение и эксперимент</w:t>
            </w:r>
            <w:r>
              <w:rPr>
                <w:rFonts w:ascii="Times New Roman" w:eastAsia="Times New Roman" w:hAnsi="Times New Roman" w:cs="Times New Roman"/>
                <w:sz w:val="24"/>
                <w:szCs w:val="24"/>
              </w:rPr>
              <w:t xml:space="preserve"> под руководством учителя;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расширенный поиск информации</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i/>
                <w:sz w:val="24"/>
                <w:szCs w:val="24"/>
              </w:rPr>
              <w:t>•  преобразовывать модели и схемы</w:t>
            </w:r>
            <w:r>
              <w:rPr>
                <w:rFonts w:ascii="Times New Roman" w:eastAsia="Times New Roman" w:hAnsi="Times New Roman" w:cs="Times New Roman"/>
                <w:sz w:val="24"/>
                <w:szCs w:val="24"/>
              </w:rPr>
              <w:t xml:space="preserve"> для решения задач;</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выбор наиболее эффективных способов</w:t>
            </w:r>
            <w:r>
              <w:rPr>
                <w:rFonts w:ascii="Times New Roman" w:eastAsia="Times New Roman" w:hAnsi="Times New Roman" w:cs="Times New Roman"/>
                <w:sz w:val="24"/>
                <w:szCs w:val="24"/>
              </w:rPr>
              <w:t xml:space="preserve"> решения задач в зависимости от конкретных условий;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r>
              <w:rPr>
                <w:rFonts w:ascii="Times New Roman" w:eastAsia="Times New Roman" w:hAnsi="Times New Roman" w:cs="Times New Roman"/>
                <w:i/>
                <w:sz w:val="24"/>
                <w:szCs w:val="24"/>
              </w:rPr>
              <w:t>давать определение понятиям</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устанавливать причинно-следственные связи</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логическую операцию установления родовидовых</w:t>
            </w:r>
            <w:r>
              <w:rPr>
                <w:rFonts w:ascii="Times New Roman" w:eastAsia="Times New Roman" w:hAnsi="Times New Roman" w:cs="Times New Roman"/>
                <w:sz w:val="24"/>
                <w:szCs w:val="24"/>
              </w:rPr>
              <w:t xml:space="preserve"> отношений, ограничение понятия;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обобщать понятия — осуществлять логическую операцию перехода от видовых</w:t>
            </w:r>
            <w:r>
              <w:rPr>
                <w:rFonts w:ascii="Times New Roman" w:eastAsia="Times New Roman" w:hAnsi="Times New Roman" w:cs="Times New Roman"/>
                <w:sz w:val="24"/>
                <w:szCs w:val="24"/>
              </w:rPr>
              <w:t xml:space="preserve"> признаков к родовому понятию, от понятия с меньшим объёмом к понятию с большим объёмом;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сравнение, сериацию и классификацию</w:t>
            </w:r>
            <w:r>
              <w:rPr>
                <w:rFonts w:ascii="Times New Roman" w:eastAsia="Times New Roman" w:hAnsi="Times New Roman" w:cs="Times New Roman"/>
                <w:sz w:val="24"/>
                <w:szCs w:val="24"/>
              </w:rPr>
              <w:t>, самостоятельно выбирая основания и критерии для указанных логических операций;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строить классификацию на основе дихотомического деления (на основе отрицания)</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строить логическое рассуждение, включающее установление причинно-следственных связей;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объяснять явления, процессы, связи и отношения, выявляемые в ходе исследования;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основам ознакомительного, изучающего, усваивающего и поискового чтения;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970768" w:rsidRDefault="00970768">
            <w:pPr>
              <w:tabs>
                <w:tab w:val="left" w:pos="2336"/>
                <w:tab w:val="center" w:pos="4677"/>
                <w:tab w:val="right" w:pos="9355"/>
              </w:tabs>
              <w:spacing w:after="120" w:line="249" w:lineRule="auto"/>
              <w:ind w:right="-149" w:firstLine="432"/>
              <w:rPr>
                <w:rFonts w:ascii="Times New Roman" w:eastAsia="Times New Roman" w:hAnsi="Times New Roman" w:cs="Times New Roman"/>
                <w:i/>
                <w:sz w:val="24"/>
                <w:szCs w:val="24"/>
              </w:rPr>
            </w:pPr>
            <w:r>
              <w:rPr>
                <w:rFonts w:ascii="Times New Roman" w:eastAsia="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r>
      <w:tr w:rsidR="00970768" w:rsidTr="00970768">
        <w:tc>
          <w:tcPr>
            <w:tcW w:w="15026"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tabs>
                <w:tab w:val="left" w:pos="2336"/>
                <w:tab w:val="center" w:pos="4677"/>
                <w:tab w:val="right" w:pos="9355"/>
              </w:tabs>
              <w:spacing w:before="80" w:after="80"/>
              <w:ind w:right="74"/>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9. Рефлексия учебной деятельности.</w:t>
            </w:r>
          </w:p>
        </w:tc>
      </w:tr>
      <w:tr w:rsidR="00970768" w:rsidTr="00970768">
        <w:tc>
          <w:tcPr>
            <w:tcW w:w="4488" w:type="dxa"/>
            <w:tcBorders>
              <w:top w:val="single" w:sz="4" w:space="0" w:color="auto"/>
              <w:left w:val="single" w:sz="4" w:space="0" w:color="auto"/>
              <w:bottom w:val="single" w:sz="4" w:space="0" w:color="auto"/>
              <w:right w:val="single" w:sz="4" w:space="0" w:color="auto"/>
            </w:tcBorders>
            <w:hideMark/>
          </w:tcPr>
          <w:p w:rsidR="00970768" w:rsidRDefault="00970768">
            <w:pPr>
              <w:spacing w:line="244" w:lineRule="auto"/>
              <w:ind w:firstLine="240"/>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этапа организуется коммуникативная деятельность учащихся по:</w:t>
            </w:r>
          </w:p>
          <w:p w:rsidR="00970768" w:rsidRDefault="00970768" w:rsidP="009D6BE8">
            <w:pPr>
              <w:numPr>
                <w:ilvl w:val="0"/>
                <w:numId w:val="165"/>
              </w:numPr>
              <w:spacing w:line="244"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рефлексии деятельности на уроке групп, класса в целом и каждого учащегося;</w:t>
            </w:r>
          </w:p>
          <w:p w:rsidR="00970768" w:rsidRDefault="00970768" w:rsidP="009D6BE8">
            <w:pPr>
              <w:numPr>
                <w:ilvl w:val="0"/>
                <w:numId w:val="165"/>
              </w:numPr>
              <w:spacing w:line="244"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фиксации степени соответствия результатов деятельности поставленной цели;</w:t>
            </w:r>
          </w:p>
          <w:p w:rsidR="00970768" w:rsidRDefault="00970768" w:rsidP="009D6BE8">
            <w:pPr>
              <w:numPr>
                <w:ilvl w:val="0"/>
                <w:numId w:val="165"/>
              </w:numPr>
              <w:spacing w:line="244"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рефлексии выбора способа, средств и построения плана достижения цели;</w:t>
            </w:r>
          </w:p>
          <w:p w:rsidR="00970768" w:rsidRDefault="00970768" w:rsidP="009D6BE8">
            <w:pPr>
              <w:numPr>
                <w:ilvl w:val="0"/>
                <w:numId w:val="165"/>
              </w:numPr>
              <w:spacing w:line="244" w:lineRule="auto"/>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оцениванию собственной деятельности на уроке;</w:t>
            </w:r>
          </w:p>
          <w:p w:rsidR="00970768" w:rsidRDefault="00970768" w:rsidP="009D6BE8">
            <w:pPr>
              <w:numPr>
                <w:ilvl w:val="0"/>
                <w:numId w:val="165"/>
              </w:numPr>
              <w:spacing w:line="244" w:lineRule="auto"/>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планированию дальнейшей деятельности и определению домашнего задания (домашнее </w:t>
            </w:r>
            <w:r>
              <w:rPr>
                <w:rFonts w:ascii="Times New Roman" w:eastAsia="Times New Roman" w:hAnsi="Times New Roman" w:cs="Times New Roman"/>
                <w:spacing w:val="-2"/>
                <w:sz w:val="24"/>
                <w:szCs w:val="24"/>
              </w:rPr>
              <w:lastRenderedPageBreak/>
              <w:t>задание с элементами выбора, творчества, обеспечивающее подготовку мышления учащихся к деятельнос</w:t>
            </w:r>
            <w:r>
              <w:rPr>
                <w:rFonts w:ascii="Times New Roman" w:eastAsia="Times New Roman" w:hAnsi="Times New Roman" w:cs="Times New Roman"/>
                <w:sz w:val="24"/>
                <w:szCs w:val="24"/>
              </w:rPr>
              <w:t>ти на следующем уроке).</w:t>
            </w:r>
          </w:p>
          <w:p w:rsidR="00970768" w:rsidRDefault="00970768">
            <w:pPr>
              <w:spacing w:line="244" w:lineRule="auto"/>
              <w:ind w:firstLin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Данный этап связан с анализом результатов в учебно-проектной деятельности.</w:t>
            </w:r>
          </w:p>
        </w:tc>
        <w:tc>
          <w:tcPr>
            <w:tcW w:w="10538" w:type="dxa"/>
            <w:tcBorders>
              <w:top w:val="single" w:sz="4" w:space="0" w:color="auto"/>
              <w:left w:val="single" w:sz="4" w:space="0" w:color="auto"/>
              <w:bottom w:val="single" w:sz="4" w:space="0" w:color="auto"/>
              <w:right w:val="single" w:sz="4" w:space="0" w:color="auto"/>
            </w:tcBorders>
            <w:hideMark/>
          </w:tcPr>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Личностные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готовность и способность к выполнению норм и требований </w:t>
            </w:r>
            <w:r>
              <w:rPr>
                <w:rFonts w:ascii="Times New Roman" w:eastAsia="Times New Roman" w:hAnsi="Times New Roman" w:cs="Times New Roman"/>
                <w:sz w:val="24"/>
                <w:szCs w:val="24"/>
              </w:rPr>
              <w:t>обязанностей ученика;</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умение вести диалог на основе равноправных отношений</w:t>
            </w:r>
            <w:r>
              <w:rPr>
                <w:rFonts w:ascii="Times New Roman" w:eastAsia="Times New Roman" w:hAnsi="Times New Roman" w:cs="Times New Roman"/>
                <w:sz w:val="24"/>
                <w:szCs w:val="24"/>
              </w:rPr>
              <w:t xml:space="preserve"> и взаимного уважения;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устойчивый познавательный интерес</w:t>
            </w:r>
            <w:r>
              <w:rPr>
                <w:rFonts w:ascii="Times New Roman" w:eastAsia="Times New Roman" w:hAnsi="Times New Roman" w:cs="Times New Roman"/>
                <w:sz w:val="24"/>
                <w:szCs w:val="24"/>
              </w:rPr>
              <w:t xml:space="preserve"> и становление смыслообразующей функции познавательного мотива;</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выраженной устойчивой учебно-познавательной мотивации и интереса к учению;</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готовности к самообразованию и самовоспитанию;</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адекватной позитивной самооценки и Я-концепции.</w:t>
            </w:r>
          </w:p>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целеполаганию</w:t>
            </w:r>
            <w:r>
              <w:rPr>
                <w:rFonts w:ascii="Times New Roman" w:eastAsia="Times New Roman" w:hAnsi="Times New Roman" w:cs="Times New Roman"/>
                <w:sz w:val="24"/>
                <w:szCs w:val="24"/>
              </w:rPr>
              <w:t>, включая постановку новых целей, преобразование практической задачи в познавательную;</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самостоятельно анализировать условия достижения цели</w:t>
            </w:r>
            <w:r>
              <w:rPr>
                <w:rFonts w:ascii="Times New Roman" w:eastAsia="Times New Roman" w:hAnsi="Times New Roman" w:cs="Times New Roman"/>
                <w:sz w:val="24"/>
                <w:szCs w:val="24"/>
              </w:rPr>
              <w:t xml:space="preserve"> на основе учёта выделенных учителем ориентиров действия в новом учебном материале;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планировать пути достижения целей</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устанавливать целевые приоритеты</w:t>
            </w:r>
            <w:r>
              <w:rPr>
                <w:rFonts w:ascii="Times New Roman" w:eastAsia="Times New Roman" w:hAnsi="Times New Roman" w:cs="Times New Roman"/>
                <w:sz w:val="24"/>
                <w:szCs w:val="24"/>
              </w:rPr>
              <w:t>.</w:t>
            </w:r>
          </w:p>
          <w:p w:rsidR="00970768" w:rsidRDefault="0097076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Коммуникативные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r>
              <w:rPr>
                <w:rFonts w:ascii="Times New Roman" w:eastAsia="Times New Roman" w:hAnsi="Times New Roman" w:cs="Times New Roman"/>
                <w:i/>
                <w:sz w:val="24"/>
                <w:szCs w:val="24"/>
              </w:rPr>
              <w:t>осуществлять контроль, коррекцию</w:t>
            </w:r>
            <w:r>
              <w:rPr>
                <w:rFonts w:ascii="Times New Roman" w:eastAsia="Times New Roman" w:hAnsi="Times New Roman" w:cs="Times New Roman"/>
                <w:sz w:val="24"/>
                <w:szCs w:val="24"/>
              </w:rPr>
              <w:t>, оценку действий партнёра, уметь убеждать;</w:t>
            </w:r>
          </w:p>
          <w:p w:rsidR="00970768" w:rsidRDefault="00970768" w:rsidP="009D6BE8">
            <w:pPr>
              <w:numPr>
                <w:ilvl w:val="0"/>
                <w:numId w:val="166"/>
              </w:numPr>
              <w:tabs>
                <w:tab w:val="num" w:pos="612"/>
              </w:tabs>
              <w:ind w:hanging="742"/>
              <w:rPr>
                <w:rFonts w:ascii="Times New Roman" w:eastAsia="Times New Roman" w:hAnsi="Times New Roman" w:cs="Times New Roman"/>
                <w:sz w:val="24"/>
                <w:szCs w:val="24"/>
              </w:rPr>
            </w:pPr>
            <w:r>
              <w:rPr>
                <w:rFonts w:ascii="Times New Roman" w:eastAsia="Times New Roman" w:hAnsi="Times New Roman" w:cs="Times New Roman"/>
                <w:i/>
                <w:sz w:val="24"/>
                <w:szCs w:val="24"/>
              </w:rPr>
              <w:t>основам коммуникативной рефлексии</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использовать адекватные языковые средства для отображения своих чувств, мыслей, мотивов и потребностей</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отображать в речи</w:t>
            </w:r>
            <w:r>
              <w:rPr>
                <w:rFonts w:ascii="Times New Roman" w:eastAsia="Times New Roman" w:hAnsi="Times New Roman" w:cs="Times New Roman"/>
                <w:sz w:val="24"/>
                <w:szCs w:val="24"/>
              </w:rPr>
              <w:t xml:space="preserve"> (описание, объяснение) содержание совершаемых действий как в форме громкой социализированной речи, так и в форме внутренней речи.</w:t>
            </w:r>
          </w:p>
          <w:p w:rsidR="00970768" w:rsidRDefault="00970768">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устанавливать причинно-следственные связи</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сравнение, сериацию и классификацию</w:t>
            </w:r>
            <w:r>
              <w:rPr>
                <w:rFonts w:ascii="Times New Roman" w:eastAsia="Times New Roman" w:hAnsi="Times New Roman" w:cs="Times New Roman"/>
                <w:sz w:val="24"/>
                <w:szCs w:val="24"/>
              </w:rPr>
              <w:t>, самостоятельно выбирая основания и критерии для указанных логических операций;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строить логическое рассуждение, включающее установление причинно-следственных связей;</w:t>
            </w:r>
          </w:p>
          <w:p w:rsidR="00970768" w:rsidRDefault="00970768">
            <w:pPr>
              <w:tabs>
                <w:tab w:val="left" w:pos="2336"/>
                <w:tab w:val="center" w:pos="4677"/>
                <w:tab w:val="right" w:pos="9355"/>
              </w:tabs>
              <w:spacing w:after="240" w:line="244" w:lineRule="auto"/>
              <w:ind w:right="74"/>
              <w:rPr>
                <w:rFonts w:ascii="Times New Roman" w:eastAsia="Times New Roman" w:hAnsi="Times New Roman" w:cs="Times New Roman"/>
                <w:i/>
                <w:sz w:val="24"/>
                <w:szCs w:val="24"/>
              </w:rPr>
            </w:pPr>
            <w:r>
              <w:rPr>
                <w:rFonts w:ascii="Times New Roman" w:eastAsia="Times New Roman" w:hAnsi="Times New Roman" w:cs="Times New Roman"/>
                <w:sz w:val="24"/>
                <w:szCs w:val="24"/>
              </w:rPr>
              <w:t>• объяснять явления, процессы, связи и отношения, выявляемые в ходе исследования.</w:t>
            </w:r>
          </w:p>
        </w:tc>
      </w:tr>
    </w:tbl>
    <w:p w:rsidR="00970768" w:rsidRDefault="00970768" w:rsidP="00970768">
      <w:pPr>
        <w:pStyle w:val="2"/>
        <w:spacing w:before="0"/>
        <w:contextualSpacing/>
        <w:rPr>
          <w:rFonts w:ascii="Times New Roman" w:hAnsi="Times New Roman" w:cs="Times New Roman"/>
          <w:b/>
          <w:sz w:val="28"/>
          <w:szCs w:val="28"/>
        </w:rPr>
      </w:pPr>
    </w:p>
    <w:p w:rsidR="00970768" w:rsidRDefault="00970768" w:rsidP="00970768">
      <w:pPr>
        <w:tabs>
          <w:tab w:val="left" w:pos="2336"/>
        </w:tabs>
        <w:ind w:right="11"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Описание этапов урока рефлексии и УУД, </w:t>
      </w:r>
    </w:p>
    <w:p w:rsidR="00970768" w:rsidRDefault="00970768" w:rsidP="00970768">
      <w:pPr>
        <w:tabs>
          <w:tab w:val="left" w:pos="2336"/>
        </w:tabs>
        <w:ind w:right="11"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выполняемых учащимися 7–9 классов</w:t>
      </w:r>
    </w:p>
    <w:tbl>
      <w:tblPr>
        <w:tblW w:w="145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8"/>
        <w:gridCol w:w="9900"/>
      </w:tblGrid>
      <w:tr w:rsidR="00970768" w:rsidTr="00970768">
        <w:trPr>
          <w:trHeight w:val="650"/>
        </w:trPr>
        <w:tc>
          <w:tcPr>
            <w:tcW w:w="4668" w:type="dxa"/>
            <w:tcBorders>
              <w:top w:val="single" w:sz="4" w:space="0" w:color="auto"/>
              <w:left w:val="single" w:sz="4" w:space="0" w:color="auto"/>
              <w:bottom w:val="single" w:sz="4" w:space="0" w:color="auto"/>
              <w:right w:val="single" w:sz="4" w:space="0" w:color="auto"/>
            </w:tcBorders>
            <w:shd w:val="pct5" w:color="auto" w:fill="auto"/>
            <w:vAlign w:val="center"/>
            <w:hideMark/>
          </w:tcPr>
          <w:p w:rsidR="00970768" w:rsidRDefault="00970768">
            <w:pPr>
              <w:tabs>
                <w:tab w:val="left" w:pos="2336"/>
                <w:tab w:val="center" w:pos="4677"/>
                <w:tab w:val="right" w:pos="9355"/>
              </w:tabs>
              <w:ind w:right="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Краткое описание этапов урока</w:t>
            </w:r>
          </w:p>
          <w:p w:rsidR="00970768" w:rsidRDefault="00970768">
            <w:pPr>
              <w:tabs>
                <w:tab w:val="left" w:pos="2336"/>
                <w:tab w:val="center" w:pos="4677"/>
                <w:tab w:val="right" w:pos="9355"/>
              </w:tabs>
              <w:ind w:right="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открытия нового знания </w:t>
            </w:r>
          </w:p>
        </w:tc>
        <w:tc>
          <w:tcPr>
            <w:tcW w:w="9900" w:type="dxa"/>
            <w:tcBorders>
              <w:top w:val="single" w:sz="4" w:space="0" w:color="auto"/>
              <w:left w:val="single" w:sz="4" w:space="0" w:color="auto"/>
              <w:bottom w:val="single" w:sz="4" w:space="0" w:color="auto"/>
              <w:right w:val="single" w:sz="4" w:space="0" w:color="auto"/>
            </w:tcBorders>
            <w:shd w:val="pct5" w:color="auto" w:fill="FFFFFF"/>
            <w:vAlign w:val="center"/>
            <w:hideMark/>
          </w:tcPr>
          <w:p w:rsidR="00970768" w:rsidRDefault="00970768">
            <w:pPr>
              <w:tabs>
                <w:tab w:val="left" w:pos="2336"/>
                <w:tab w:val="center" w:pos="4677"/>
                <w:tab w:val="right" w:pos="9355"/>
              </w:tabs>
              <w:ind w:right="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Перечень УУД, выполняемых учащимися на данных этапах</w:t>
            </w:r>
          </w:p>
        </w:tc>
      </w:tr>
      <w:tr w:rsidR="00970768" w:rsidTr="00970768">
        <w:tc>
          <w:tcPr>
            <w:tcW w:w="14568"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tabs>
                <w:tab w:val="left" w:pos="2336"/>
                <w:tab w:val="center" w:pos="4677"/>
                <w:tab w:val="right" w:pos="9355"/>
              </w:tabs>
              <w:spacing w:before="80" w:after="80"/>
              <w:ind w:right="11"/>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 Мотивация к тренировочной и коррекционной деятельности.</w:t>
            </w:r>
          </w:p>
        </w:tc>
      </w:tr>
      <w:tr w:rsidR="00970768" w:rsidTr="00970768">
        <w:tc>
          <w:tcPr>
            <w:tcW w:w="4668" w:type="dxa"/>
            <w:tcBorders>
              <w:top w:val="single" w:sz="4" w:space="0" w:color="auto"/>
              <w:left w:val="single" w:sz="4" w:space="0" w:color="auto"/>
              <w:bottom w:val="single" w:sz="4" w:space="0" w:color="auto"/>
              <w:right w:val="single" w:sz="4" w:space="0" w:color="auto"/>
            </w:tcBorders>
            <w:hideMark/>
          </w:tcPr>
          <w:p w:rsidR="00970768" w:rsidRDefault="00970768">
            <w:pPr>
              <w:spacing w:before="40"/>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этапа организуется коммуникативная деятельность учащихся по:</w:t>
            </w:r>
          </w:p>
          <w:p w:rsidR="00970768" w:rsidRDefault="00970768" w:rsidP="009D6BE8">
            <w:pPr>
              <w:numPr>
                <w:ilvl w:val="0"/>
                <w:numId w:val="167"/>
              </w:numPr>
              <w:tabs>
                <w:tab w:val="num" w:pos="1140"/>
              </w:tabs>
              <w:ind w:left="60" w:firstLine="540"/>
              <w:rPr>
                <w:rFonts w:ascii="Times New Roman" w:eastAsia="Times New Roman" w:hAnsi="Times New Roman" w:cs="Times New Roman"/>
                <w:sz w:val="28"/>
                <w:szCs w:val="28"/>
              </w:rPr>
            </w:pPr>
            <w:r>
              <w:rPr>
                <w:rFonts w:ascii="Times New Roman" w:eastAsia="Times New Roman" w:hAnsi="Times New Roman" w:cs="Times New Roman"/>
                <w:sz w:val="24"/>
                <w:szCs w:val="24"/>
              </w:rPr>
              <w:t>определению типа урока и установке тематических рамок</w:t>
            </w:r>
            <w:r>
              <w:rPr>
                <w:rFonts w:ascii="Times New Roman" w:eastAsia="Times New Roman" w:hAnsi="Times New Roman" w:cs="Times New Roman"/>
                <w:sz w:val="28"/>
                <w:szCs w:val="28"/>
              </w:rPr>
              <w:t>;</w:t>
            </w:r>
          </w:p>
          <w:p w:rsidR="00970768" w:rsidRDefault="00970768" w:rsidP="009D6BE8">
            <w:pPr>
              <w:numPr>
                <w:ilvl w:val="0"/>
                <w:numId w:val="167"/>
              </w:numPr>
              <w:tabs>
                <w:tab w:val="num" w:pos="1140"/>
              </w:tabs>
              <w:ind w:left="6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формулированию основной образовательной цели урока;</w:t>
            </w:r>
          </w:p>
          <w:p w:rsidR="00970768" w:rsidRDefault="00970768" w:rsidP="009D6BE8">
            <w:pPr>
              <w:numPr>
                <w:ilvl w:val="0"/>
                <w:numId w:val="167"/>
              </w:numPr>
              <w:tabs>
                <w:tab w:val="num" w:pos="1140"/>
              </w:tabs>
              <w:spacing w:after="40"/>
              <w:ind w:left="62" w:firstLine="539"/>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созданию условий для возникновения внутренней потребности включения в деятельность.</w:t>
            </w:r>
          </w:p>
        </w:tc>
        <w:tc>
          <w:tcPr>
            <w:tcW w:w="9900" w:type="dxa"/>
            <w:tcBorders>
              <w:top w:val="single" w:sz="4" w:space="0" w:color="auto"/>
              <w:left w:val="single" w:sz="4" w:space="0" w:color="auto"/>
              <w:bottom w:val="single" w:sz="4" w:space="0" w:color="auto"/>
              <w:right w:val="single" w:sz="4" w:space="0" w:color="auto"/>
            </w:tcBorders>
            <w:hideMark/>
          </w:tcPr>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Личностные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устойчивый познавательный интерес</w:t>
            </w:r>
            <w:r>
              <w:rPr>
                <w:rFonts w:ascii="Times New Roman" w:eastAsia="Times New Roman" w:hAnsi="Times New Roman" w:cs="Times New Roman"/>
                <w:sz w:val="24"/>
                <w:szCs w:val="24"/>
              </w:rPr>
              <w:t xml:space="preserve"> и становление смыслообразующей функции познавательного мотива;</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устойчивая учебно-познавательная мотивация и интерес к учению.</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целеполагание</w:t>
            </w:r>
            <w:r>
              <w:rPr>
                <w:rFonts w:ascii="Times New Roman" w:eastAsia="Times New Roman" w:hAnsi="Times New Roman" w:cs="Times New Roman"/>
                <w:sz w:val="24"/>
                <w:szCs w:val="24"/>
              </w:rPr>
              <w:t>, включая постановку новых целей;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устанавление целевых приоритетов</w:t>
            </w:r>
            <w:r>
              <w:rPr>
                <w:rFonts w:ascii="Times New Roman" w:eastAsia="Times New Roman" w:hAnsi="Times New Roman" w:cs="Times New Roman"/>
                <w:sz w:val="24"/>
                <w:szCs w:val="24"/>
              </w:rPr>
              <w:t>.</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Коммуникативные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формулирование собственного мнения и позиции</w:t>
            </w:r>
            <w:r>
              <w:rPr>
                <w:rFonts w:ascii="Times New Roman" w:eastAsia="Times New Roman" w:hAnsi="Times New Roman" w:cs="Times New Roman"/>
                <w:sz w:val="24"/>
                <w:szCs w:val="24"/>
              </w:rPr>
              <w:t>, аргументирование и координирование их;</w:t>
            </w:r>
          </w:p>
          <w:p w:rsidR="00970768" w:rsidRDefault="00970768">
            <w:pPr>
              <w:ind w:firstLine="454"/>
              <w:rPr>
                <w:rFonts w:ascii="Times New Roman" w:eastAsia="Times New Roman" w:hAnsi="Times New Roman" w:cs="Times New Roman"/>
                <w:i/>
                <w:sz w:val="24"/>
                <w:szCs w:val="24"/>
              </w:rPr>
            </w:pPr>
            <w:r>
              <w:rPr>
                <w:rFonts w:ascii="Times New Roman" w:eastAsia="Times New Roman" w:hAnsi="Times New Roman" w:cs="Times New Roman"/>
                <w:i/>
                <w:sz w:val="24"/>
                <w:szCs w:val="24"/>
              </w:rPr>
              <w:t>• аргументирование своей  точки зрения;</w:t>
            </w:r>
          </w:p>
          <w:p w:rsidR="00970768" w:rsidRDefault="00970768" w:rsidP="009D6BE8">
            <w:pPr>
              <w:numPr>
                <w:ilvl w:val="0"/>
                <w:numId w:val="152"/>
              </w:numPr>
              <w:tabs>
                <w:tab w:val="num" w:pos="612"/>
              </w:tabs>
              <w:ind w:hanging="742"/>
              <w:rPr>
                <w:rFonts w:ascii="Times New Roman" w:eastAsia="Times New Roman" w:hAnsi="Times New Roman" w:cs="Times New Roman"/>
                <w:sz w:val="24"/>
                <w:szCs w:val="24"/>
              </w:rPr>
            </w:pPr>
            <w:r>
              <w:rPr>
                <w:rFonts w:ascii="Times New Roman" w:eastAsia="Times New Roman" w:hAnsi="Times New Roman" w:cs="Times New Roman"/>
                <w:i/>
                <w:sz w:val="24"/>
                <w:szCs w:val="24"/>
              </w:rPr>
              <w:t>аде</w:t>
            </w:r>
            <w:r>
              <w:rPr>
                <w:rFonts w:ascii="Times New Roman" w:eastAsia="Times New Roman" w:hAnsi="Times New Roman" w:cs="Times New Roman"/>
                <w:sz w:val="24"/>
                <w:szCs w:val="24"/>
              </w:rPr>
              <w:t>кватное использование речи;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задавать вопросы, необходимые для организации</w:t>
            </w:r>
            <w:r>
              <w:rPr>
                <w:rFonts w:ascii="Times New Roman" w:eastAsia="Times New Roman" w:hAnsi="Times New Roman" w:cs="Times New Roman"/>
                <w:sz w:val="24"/>
                <w:szCs w:val="24"/>
              </w:rPr>
              <w:t xml:space="preserve"> собственной деятельности и сотрудничества с партнёром;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r>
              <w:rPr>
                <w:rFonts w:ascii="Times New Roman" w:eastAsia="Times New Roman" w:hAnsi="Times New Roman" w:cs="Times New Roman"/>
                <w:i/>
                <w:sz w:val="24"/>
                <w:szCs w:val="24"/>
              </w:rPr>
              <w:t>отображать в речи</w:t>
            </w:r>
            <w:r>
              <w:rPr>
                <w:rFonts w:ascii="Times New Roman" w:eastAsia="Times New Roman" w:hAnsi="Times New Roman" w:cs="Times New Roman"/>
                <w:sz w:val="24"/>
                <w:szCs w:val="24"/>
              </w:rPr>
              <w:t xml:space="preserve"> (описание, объяснение) содержание совершаемых действий как в форме громкой социализированной речи, так и в форме внутренней речи.</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rsidP="009D6BE8">
            <w:pPr>
              <w:numPr>
                <w:ilvl w:val="0"/>
                <w:numId w:val="152"/>
              </w:numPr>
              <w:tabs>
                <w:tab w:val="num" w:pos="612"/>
              </w:tabs>
              <w:ind w:hanging="742"/>
              <w:rPr>
                <w:rFonts w:ascii="Times New Roman" w:eastAsia="Times New Roman" w:hAnsi="Times New Roman" w:cs="Times New Roman"/>
                <w:sz w:val="24"/>
                <w:szCs w:val="24"/>
              </w:rPr>
            </w:pPr>
            <w:r>
              <w:rPr>
                <w:rFonts w:ascii="Times New Roman" w:eastAsia="Times New Roman" w:hAnsi="Times New Roman" w:cs="Times New Roman"/>
                <w:i/>
                <w:sz w:val="24"/>
                <w:szCs w:val="24"/>
              </w:rPr>
              <w:t>проведение наблюдения;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давать определение понятиям</w:t>
            </w:r>
            <w:r>
              <w:rPr>
                <w:rFonts w:ascii="Times New Roman" w:eastAsia="Times New Roman" w:hAnsi="Times New Roman" w:cs="Times New Roman"/>
                <w:sz w:val="24"/>
                <w:szCs w:val="24"/>
              </w:rPr>
              <w:t>;</w:t>
            </w:r>
          </w:p>
          <w:p w:rsidR="00970768" w:rsidRDefault="00970768">
            <w:pPr>
              <w:ind w:left="432"/>
              <w:rPr>
                <w:rFonts w:ascii="Times New Roman" w:eastAsia="Times New Roman" w:hAnsi="Times New Roman" w:cs="Times New Roman"/>
                <w:i/>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обобщать понятия;</w:t>
            </w:r>
          </w:p>
          <w:p w:rsidR="00970768" w:rsidRDefault="00970768">
            <w:pPr>
              <w:ind w:left="432"/>
              <w:rPr>
                <w:rFonts w:ascii="Times New Roman" w:eastAsia="Times New Roman" w:hAnsi="Times New Roman" w:cs="Times New Roman"/>
                <w:sz w:val="24"/>
                <w:szCs w:val="24"/>
              </w:rPr>
            </w:pPr>
            <w:r>
              <w:rPr>
                <w:rFonts w:ascii="Times New Roman" w:eastAsia="Times New Roman" w:hAnsi="Times New Roman" w:cs="Times New Roman"/>
                <w:sz w:val="24"/>
                <w:szCs w:val="24"/>
              </w:rPr>
              <w:t>• строить логическое рассуждение;</w:t>
            </w:r>
          </w:p>
          <w:p w:rsidR="00970768" w:rsidRDefault="00970768" w:rsidP="009D6BE8">
            <w:pPr>
              <w:numPr>
                <w:ilvl w:val="0"/>
                <w:numId w:val="153"/>
              </w:numPr>
              <w:tabs>
                <w:tab w:val="num" w:pos="612"/>
              </w:tabs>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с метафорами.</w:t>
            </w:r>
          </w:p>
        </w:tc>
      </w:tr>
      <w:tr w:rsidR="00970768" w:rsidTr="00970768">
        <w:trPr>
          <w:trHeight w:val="459"/>
        </w:trPr>
        <w:tc>
          <w:tcPr>
            <w:tcW w:w="14568"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tabs>
                <w:tab w:val="left" w:pos="2336"/>
                <w:tab w:val="center" w:pos="4677"/>
                <w:tab w:val="right" w:pos="9355"/>
              </w:tabs>
              <w:spacing w:before="80" w:after="80"/>
              <w:ind w:right="11"/>
              <w:rPr>
                <w:rFonts w:ascii="Times New Roman" w:eastAsia="Times New Roman" w:hAnsi="Times New Roman" w:cs="Times New Roman"/>
                <w:b/>
                <w:sz w:val="28"/>
                <w:szCs w:val="28"/>
              </w:rPr>
            </w:pPr>
            <w:r>
              <w:rPr>
                <w:rFonts w:ascii="Times New Roman" w:eastAsia="Times New Roman" w:hAnsi="Times New Roman" w:cs="Times New Roman"/>
                <w:b/>
                <w:i/>
                <w:sz w:val="24"/>
                <w:szCs w:val="24"/>
              </w:rPr>
              <w:lastRenderedPageBreak/>
              <w:t>2. Самостоятельная деятельность по известной норме и фиксация индивидуального учебного затруднения.</w:t>
            </w:r>
          </w:p>
        </w:tc>
      </w:tr>
      <w:tr w:rsidR="00970768" w:rsidTr="00970768">
        <w:tc>
          <w:tcPr>
            <w:tcW w:w="4668" w:type="dxa"/>
            <w:tcBorders>
              <w:top w:val="single" w:sz="4" w:space="0" w:color="auto"/>
              <w:left w:val="single" w:sz="4" w:space="0" w:color="auto"/>
              <w:bottom w:val="single" w:sz="4" w:space="0" w:color="auto"/>
              <w:right w:val="single" w:sz="4" w:space="0" w:color="auto"/>
            </w:tcBorders>
            <w:hideMark/>
          </w:tcPr>
          <w:p w:rsidR="00970768" w:rsidRDefault="00970768">
            <w:pPr>
              <w:spacing w:before="40"/>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этапа организуется коммуникативная деятельность учащихся по:</w:t>
            </w:r>
          </w:p>
          <w:p w:rsidR="00970768" w:rsidRDefault="00970768" w:rsidP="009D6BE8">
            <w:pPr>
              <w:numPr>
                <w:ilvl w:val="0"/>
                <w:numId w:val="168"/>
              </w:numPr>
              <w:tabs>
                <w:tab w:val="left" w:pos="1080"/>
              </w:tabs>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самостоятельному воспроизведению способов действий (норм) – понятий, алгоритмов, свойств и т.д.;</w:t>
            </w:r>
          </w:p>
          <w:p w:rsidR="00970768" w:rsidRDefault="00970768" w:rsidP="009D6BE8">
            <w:pPr>
              <w:numPr>
                <w:ilvl w:val="0"/>
                <w:numId w:val="168"/>
              </w:numPr>
              <w:tabs>
                <w:tab w:val="left" w:pos="1080"/>
              </w:tabs>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фиксации актуализированных способов действий в речи и знаках (эталоны);</w:t>
            </w:r>
          </w:p>
          <w:p w:rsidR="00970768" w:rsidRDefault="00970768" w:rsidP="009D6BE8">
            <w:pPr>
              <w:numPr>
                <w:ilvl w:val="0"/>
                <w:numId w:val="168"/>
              </w:numPr>
              <w:tabs>
                <w:tab w:val="left" w:pos="1080"/>
              </w:tabs>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приведению примеров на каждый способ действия;</w:t>
            </w:r>
          </w:p>
          <w:p w:rsidR="00970768" w:rsidRDefault="00970768" w:rsidP="009D6BE8">
            <w:pPr>
              <w:numPr>
                <w:ilvl w:val="0"/>
                <w:numId w:val="168"/>
              </w:numPr>
              <w:tabs>
                <w:tab w:val="left" w:pos="1080"/>
              </w:tabs>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актуализации соответствующих мыслительных операций, внимания, памяти и т.д.;</w:t>
            </w:r>
          </w:p>
          <w:p w:rsidR="00970768" w:rsidRDefault="00970768" w:rsidP="009D6BE8">
            <w:pPr>
              <w:numPr>
                <w:ilvl w:val="0"/>
                <w:numId w:val="168"/>
              </w:numPr>
              <w:tabs>
                <w:tab w:val="left" w:pos="1080"/>
              </w:tabs>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обозначению основных используемых в самостоятельной работе эталонов (А</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А</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и т.д.)</w:t>
            </w:r>
          </w:p>
          <w:p w:rsidR="00970768" w:rsidRDefault="00970768" w:rsidP="009D6BE8">
            <w:pPr>
              <w:numPr>
                <w:ilvl w:val="0"/>
                <w:numId w:val="168"/>
              </w:numPr>
              <w:tabs>
                <w:tab w:val="left" w:pos="1080"/>
              </w:tabs>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обобщению актуализированных понятий, правил, способов действий и т.д.;</w:t>
            </w:r>
          </w:p>
          <w:p w:rsidR="00970768" w:rsidRDefault="00970768" w:rsidP="009D6BE8">
            <w:pPr>
              <w:numPr>
                <w:ilvl w:val="0"/>
                <w:numId w:val="168"/>
              </w:numPr>
              <w:tabs>
                <w:tab w:val="num" w:pos="1080"/>
              </w:tabs>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мотивации к написанию С. р. № 1 на применение способов действий, запланированных для рефлексивного анализа;</w:t>
            </w:r>
          </w:p>
          <w:p w:rsidR="00970768" w:rsidRDefault="00970768" w:rsidP="009D6BE8">
            <w:pPr>
              <w:numPr>
                <w:ilvl w:val="0"/>
                <w:numId w:val="168"/>
              </w:numPr>
              <w:tabs>
                <w:tab w:val="left" w:pos="1080"/>
              </w:tabs>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выполнению С. р. № 1 с фиксацией в каждом задании используемого эталона (А</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А</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и т.д.);</w:t>
            </w:r>
          </w:p>
          <w:p w:rsidR="00970768" w:rsidRDefault="00970768" w:rsidP="009D6BE8">
            <w:pPr>
              <w:numPr>
                <w:ilvl w:val="0"/>
                <w:numId w:val="168"/>
              </w:numPr>
              <w:tabs>
                <w:tab w:val="left" w:pos="1080"/>
              </w:tabs>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самопроверке своих работ по образцу и фиксации полученных результатов (без исправления ошибок);</w:t>
            </w:r>
          </w:p>
          <w:p w:rsidR="00970768" w:rsidRDefault="00970768" w:rsidP="009D6BE8">
            <w:pPr>
              <w:numPr>
                <w:ilvl w:val="0"/>
                <w:numId w:val="168"/>
              </w:numPr>
              <w:tabs>
                <w:tab w:val="left" w:pos="1080"/>
              </w:tabs>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мотивации к сопоставлению работ с эталоном для самопроверки с целью:</w:t>
            </w:r>
          </w:p>
          <w:p w:rsidR="00970768" w:rsidRDefault="00970768">
            <w:pPr>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а) выявления места и причины затруднения;</w:t>
            </w:r>
          </w:p>
          <w:p w:rsidR="00970768" w:rsidRDefault="00970768">
            <w:pPr>
              <w:tabs>
                <w:tab w:val="left" w:pos="1080"/>
              </w:tabs>
              <w:spacing w:after="60"/>
              <w:ind w:firstLine="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самопроверки хода решения и правильности фиксации используемого эталона.</w:t>
            </w:r>
          </w:p>
        </w:tc>
        <w:tc>
          <w:tcPr>
            <w:tcW w:w="9900" w:type="dxa"/>
            <w:tcBorders>
              <w:top w:val="single" w:sz="4" w:space="0" w:color="auto"/>
              <w:left w:val="single" w:sz="4" w:space="0" w:color="auto"/>
              <w:bottom w:val="single" w:sz="4" w:space="0" w:color="auto"/>
              <w:right w:val="single" w:sz="4" w:space="0" w:color="auto"/>
            </w:tcBorders>
            <w:hideMark/>
          </w:tcPr>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Личностные</w:t>
            </w:r>
          </w:p>
          <w:p w:rsidR="00970768" w:rsidRDefault="00970768">
            <w:pPr>
              <w:tabs>
                <w:tab w:val="left" w:pos="2336"/>
                <w:tab w:val="center" w:pos="4677"/>
                <w:tab w:val="right" w:pos="9355"/>
              </w:tabs>
              <w:spacing w:after="40"/>
              <w:ind w:right="11"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готовность и способность к выполнению норм;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потребность в самовыражении и самореализации</w:t>
            </w:r>
            <w:r>
              <w:rPr>
                <w:rFonts w:ascii="Times New Roman" w:eastAsia="Times New Roman" w:hAnsi="Times New Roman" w:cs="Times New Roman"/>
                <w:sz w:val="24"/>
                <w:szCs w:val="24"/>
              </w:rPr>
              <w:t>, социальном признании;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позитивная моральная самооценка и моральные чувства</w:t>
            </w:r>
            <w:r>
              <w:rPr>
                <w:rFonts w:ascii="Times New Roman" w:eastAsia="Times New Roman" w:hAnsi="Times New Roman" w:cs="Times New Roman"/>
                <w:sz w:val="24"/>
                <w:szCs w:val="24"/>
              </w:rPr>
              <w:t xml:space="preserve"> — чувство гордости при следовании моральным нормам, переживание стыда и вины при их нарушении.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устойчивый познавательный интерес</w:t>
            </w:r>
            <w:r>
              <w:rPr>
                <w:rFonts w:ascii="Times New Roman" w:eastAsia="Times New Roman" w:hAnsi="Times New Roman" w:cs="Times New Roman"/>
                <w:sz w:val="24"/>
                <w:szCs w:val="24"/>
              </w:rPr>
              <w:t xml:space="preserve"> и становление смыслообразующей функции познавательного мотива;</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готовности к самообразованию и самовоспитанию;</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адекватной позитивной самооценки и Я-концепции.</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целеполагание</w:t>
            </w:r>
            <w:r>
              <w:rPr>
                <w:rFonts w:ascii="Times New Roman" w:eastAsia="Times New Roman" w:hAnsi="Times New Roman" w:cs="Times New Roman"/>
                <w:sz w:val="24"/>
                <w:szCs w:val="24"/>
              </w:rPr>
              <w:t>, включая постановку новых целей;</w:t>
            </w:r>
          </w:p>
          <w:p w:rsidR="00970768" w:rsidRDefault="00970768" w:rsidP="009D6BE8">
            <w:pPr>
              <w:numPr>
                <w:ilvl w:val="0"/>
                <w:numId w:val="155"/>
              </w:numPr>
              <w:tabs>
                <w:tab w:val="num" w:pos="612"/>
              </w:tabs>
              <w:ind w:left="0" w:firstLine="432"/>
              <w:rPr>
                <w:rFonts w:ascii="Times New Roman" w:eastAsia="Times New Roman" w:hAnsi="Times New Roman" w:cs="Times New Roman"/>
                <w:sz w:val="24"/>
                <w:szCs w:val="24"/>
              </w:rPr>
            </w:pPr>
            <w:r>
              <w:rPr>
                <w:rFonts w:ascii="Times New Roman" w:eastAsia="Times New Roman" w:hAnsi="Times New Roman" w:cs="Times New Roman"/>
                <w:i/>
                <w:sz w:val="24"/>
                <w:szCs w:val="24"/>
              </w:rPr>
              <w:t>самостоятельно анализировать условия достижения цели</w:t>
            </w:r>
            <w:r>
              <w:rPr>
                <w:rFonts w:ascii="Times New Roman" w:eastAsia="Times New Roman" w:hAnsi="Times New Roman" w:cs="Times New Roman"/>
                <w:sz w:val="24"/>
                <w:szCs w:val="24"/>
              </w:rPr>
              <w:t xml:space="preserve"> на основе учёта выделенных учителем ориентиров действия в учебном материале;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уметь самостоятельно контролировать своё время;</w:t>
            </w:r>
          </w:p>
          <w:p w:rsidR="00970768" w:rsidRDefault="00970768" w:rsidP="009D6BE8">
            <w:pPr>
              <w:numPr>
                <w:ilvl w:val="0"/>
                <w:numId w:val="155"/>
              </w:numPr>
              <w:tabs>
                <w:tab w:val="num" w:pos="612"/>
              </w:tabs>
              <w:ind w:hanging="720"/>
              <w:rPr>
                <w:rFonts w:ascii="Times New Roman" w:eastAsia="Times New Roman" w:hAnsi="Times New Roman" w:cs="Times New Roman"/>
                <w:sz w:val="24"/>
                <w:szCs w:val="24"/>
              </w:rPr>
            </w:pPr>
            <w:r>
              <w:rPr>
                <w:rFonts w:ascii="Times New Roman" w:eastAsia="Times New Roman" w:hAnsi="Times New Roman" w:cs="Times New Roman"/>
                <w:i/>
                <w:sz w:val="24"/>
                <w:szCs w:val="24"/>
              </w:rPr>
              <w:t>принимать решения в проблемной ситуации;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осуществлять констатирующий контроль</w:t>
            </w:r>
            <w:r>
              <w:rPr>
                <w:rFonts w:ascii="Times New Roman" w:eastAsia="Times New Roman" w:hAnsi="Times New Roman" w:cs="Times New Roman"/>
                <w:iCs/>
                <w:sz w:val="24"/>
                <w:szCs w:val="24"/>
              </w:rPr>
              <w:t xml:space="preserve"> по результату и по способу действия</w:t>
            </w:r>
            <w:r>
              <w:rPr>
                <w:rFonts w:ascii="Times New Roman" w:eastAsia="Times New Roman" w:hAnsi="Times New Roman" w:cs="Times New Roman"/>
                <w:sz w:val="24"/>
                <w:szCs w:val="24"/>
              </w:rPr>
              <w:t>; актуальный контроль на уровне произвольного внимания;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адекватно самостоятельно оценивать правильность</w:t>
            </w:r>
            <w:r>
              <w:rPr>
                <w:rFonts w:ascii="Times New Roman" w:eastAsia="Times New Roman" w:hAnsi="Times New Roman" w:cs="Times New Roman"/>
                <w:iCs/>
                <w:sz w:val="24"/>
                <w:szCs w:val="24"/>
              </w:rPr>
              <w:t xml:space="preserve"> выполнения действия и вносить необходимые коррективы в исполнение, как в конце действия, так и по ходу его реализации;</w:t>
            </w:r>
          </w:p>
          <w:p w:rsidR="00970768" w:rsidRDefault="00970768" w:rsidP="009D6BE8">
            <w:pPr>
              <w:numPr>
                <w:ilvl w:val="0"/>
                <w:numId w:val="155"/>
              </w:numPr>
              <w:tabs>
                <w:tab w:val="num" w:pos="612"/>
              </w:tabs>
              <w:ind w:hanging="720"/>
              <w:rPr>
                <w:rFonts w:ascii="Times New Roman" w:eastAsia="Times New Roman" w:hAnsi="Times New Roman" w:cs="Times New Roman"/>
                <w:sz w:val="24"/>
                <w:szCs w:val="24"/>
              </w:rPr>
            </w:pPr>
            <w:r>
              <w:rPr>
                <w:rFonts w:ascii="Times New Roman" w:eastAsia="Times New Roman" w:hAnsi="Times New Roman" w:cs="Times New Roman"/>
                <w:i/>
                <w:sz w:val="24"/>
                <w:szCs w:val="24"/>
              </w:rPr>
              <w:t>основам прогнозирования как предвидения</w:t>
            </w:r>
            <w:r>
              <w:rPr>
                <w:rFonts w:ascii="Times New Roman" w:eastAsia="Times New Roman" w:hAnsi="Times New Roman" w:cs="Times New Roman"/>
                <w:sz w:val="24"/>
                <w:szCs w:val="24"/>
              </w:rPr>
              <w:t xml:space="preserve"> будущих событий и развития процесса.</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Коммуникативные</w:t>
            </w:r>
          </w:p>
          <w:p w:rsidR="00970768" w:rsidRDefault="00970768" w:rsidP="009D6BE8">
            <w:pPr>
              <w:numPr>
                <w:ilvl w:val="0"/>
                <w:numId w:val="156"/>
              </w:numPr>
              <w:ind w:hanging="288"/>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формулировать собственное мнение и позицию, аргументировать её;</w:t>
            </w:r>
          </w:p>
          <w:p w:rsidR="00970768" w:rsidRDefault="00970768" w:rsidP="009D6BE8">
            <w:pPr>
              <w:numPr>
                <w:ilvl w:val="0"/>
                <w:numId w:val="153"/>
              </w:numPr>
              <w:tabs>
                <w:tab w:val="num" w:pos="612"/>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адекватно использовать речь;</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использовать адекватные языковые средства </w:t>
            </w:r>
            <w:r>
              <w:rPr>
                <w:rFonts w:ascii="Times New Roman" w:eastAsia="Times New Roman" w:hAnsi="Times New Roman" w:cs="Times New Roman"/>
                <w:sz w:val="24"/>
                <w:szCs w:val="24"/>
              </w:rPr>
              <w:t>для отображения</w:t>
            </w:r>
            <w:r>
              <w:rPr>
                <w:rFonts w:ascii="Times New Roman" w:eastAsia="Times New Roman" w:hAnsi="Times New Roman" w:cs="Times New Roman"/>
                <w:i/>
                <w:sz w:val="24"/>
                <w:szCs w:val="24"/>
              </w:rPr>
              <w:t xml:space="preserve"> своих мыслей, мотивов</w:t>
            </w:r>
            <w:r>
              <w:rPr>
                <w:rFonts w:ascii="Times New Roman" w:eastAsia="Times New Roman" w:hAnsi="Times New Roman" w:cs="Times New Roman"/>
                <w:sz w:val="24"/>
                <w:szCs w:val="24"/>
              </w:rPr>
              <w:t>;</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 отображать в речи </w:t>
            </w:r>
            <w:r>
              <w:rPr>
                <w:rFonts w:ascii="Times New Roman" w:eastAsia="Times New Roman" w:hAnsi="Times New Roman" w:cs="Times New Roman"/>
                <w:sz w:val="24"/>
                <w:szCs w:val="24"/>
              </w:rPr>
              <w:t>(описание, объяснение) содержание совершаемых действий, как в форме громкой социализированной речи, так и в форме внутренней речи.</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самостоятельно </w:t>
            </w:r>
            <w:r>
              <w:rPr>
                <w:rFonts w:ascii="Times New Roman" w:eastAsia="Times New Roman" w:hAnsi="Times New Roman" w:cs="Times New Roman"/>
                <w:i/>
                <w:sz w:val="24"/>
                <w:szCs w:val="24"/>
              </w:rPr>
              <w:t>проводить наблюдение и эксперимент</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осуществлять выбор наиболее эффективных способов</w:t>
            </w:r>
            <w:r>
              <w:rPr>
                <w:rFonts w:ascii="Times New Roman" w:eastAsia="Times New Roman" w:hAnsi="Times New Roman" w:cs="Times New Roman"/>
                <w:sz w:val="24"/>
                <w:szCs w:val="24"/>
              </w:rPr>
              <w:t xml:space="preserve"> решения задач в зависимости от конкретных условий;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давать определение понятиям</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осуществлять сравнение, сериацию и классификацию</w:t>
            </w:r>
            <w:r>
              <w:rPr>
                <w:rFonts w:ascii="Times New Roman" w:eastAsia="Times New Roman" w:hAnsi="Times New Roman" w:cs="Times New Roman"/>
                <w:sz w:val="24"/>
                <w:szCs w:val="24"/>
              </w:rPr>
              <w:t>, самостоятельно выбирая основания и критерии для указанных логических операций;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строить классификацию на основе дихотомического деления (на основе отрицания)</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 строить логическое рассуждение;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 объяснять явления, процессы, связи и отношения;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 использовать основные умения ознакомительного, изучающего, усваивающего и поискового чтения;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 проводить  структурирование текстов,включаяумение выделять главное и второстепенное, главную идею текста, выстраивать последовательность описываемых событий;</w:t>
            </w:r>
          </w:p>
          <w:p w:rsidR="00970768" w:rsidRDefault="00970768" w:rsidP="009D6BE8">
            <w:pPr>
              <w:numPr>
                <w:ilvl w:val="0"/>
                <w:numId w:val="158"/>
              </w:numPr>
              <w:tabs>
                <w:tab w:val="num" w:pos="0"/>
              </w:tabs>
              <w:ind w:left="72" w:firstLine="360"/>
              <w:rPr>
                <w:rFonts w:ascii="Times New Roman" w:eastAsia="Times New Roman" w:hAnsi="Times New Roman" w:cs="Times New Roman"/>
                <w:sz w:val="24"/>
                <w:szCs w:val="24"/>
              </w:rPr>
            </w:pPr>
            <w:r>
              <w:rPr>
                <w:rFonts w:ascii="Times New Roman" w:eastAsia="Times New Roman" w:hAnsi="Times New Roman" w:cs="Times New Roman"/>
                <w:i/>
                <w:sz w:val="24"/>
                <w:szCs w:val="24"/>
              </w:rPr>
              <w:t>основам реализации проектно-исследовательской деятельности</w:t>
            </w:r>
            <w:r>
              <w:rPr>
                <w:rFonts w:ascii="Times New Roman" w:eastAsia="Times New Roman" w:hAnsi="Times New Roman" w:cs="Times New Roman"/>
                <w:sz w:val="24"/>
                <w:szCs w:val="24"/>
              </w:rPr>
              <w:t>.</w:t>
            </w:r>
          </w:p>
        </w:tc>
      </w:tr>
      <w:tr w:rsidR="00970768" w:rsidTr="00970768">
        <w:tc>
          <w:tcPr>
            <w:tcW w:w="14568"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spacing w:before="60" w:after="6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3. Построение проекта выхода из затруднения на основе рефлексивной самоорганизации.</w:t>
            </w:r>
          </w:p>
        </w:tc>
      </w:tr>
      <w:tr w:rsidR="00970768" w:rsidTr="00970768">
        <w:tc>
          <w:tcPr>
            <w:tcW w:w="4668" w:type="dxa"/>
            <w:tcBorders>
              <w:top w:val="single" w:sz="4" w:space="0" w:color="auto"/>
              <w:left w:val="single" w:sz="4" w:space="0" w:color="auto"/>
              <w:bottom w:val="single" w:sz="4" w:space="0" w:color="auto"/>
              <w:right w:val="single" w:sz="4" w:space="0" w:color="auto"/>
            </w:tcBorders>
            <w:hideMark/>
          </w:tcPr>
          <w:p w:rsidR="00970768" w:rsidRDefault="00970768">
            <w:pPr>
              <w:tabs>
                <w:tab w:val="left" w:pos="1140"/>
                <w:tab w:val="left" w:pos="3500"/>
              </w:tabs>
              <w:spacing w:before="60"/>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этапа организуется деятельность учащихся по:</w:t>
            </w:r>
          </w:p>
          <w:p w:rsidR="00970768" w:rsidRDefault="00970768" w:rsidP="009D6BE8">
            <w:pPr>
              <w:numPr>
                <w:ilvl w:val="0"/>
                <w:numId w:val="169"/>
              </w:numPr>
              <w:tabs>
                <w:tab w:val="left" w:pos="1140"/>
                <w:tab w:val="left" w:pos="3500"/>
              </w:tabs>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формулировки индивидуальных целей будущих действий;</w:t>
            </w:r>
          </w:p>
          <w:p w:rsidR="00970768" w:rsidRDefault="00970768" w:rsidP="009D6BE8">
            <w:pPr>
              <w:numPr>
                <w:ilvl w:val="0"/>
                <w:numId w:val="169"/>
              </w:numPr>
              <w:tabs>
                <w:tab w:val="left" w:pos="1140"/>
                <w:tab w:val="left" w:pos="3500"/>
              </w:tabs>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самостоятельному конструированию (или выбору из имеющихся) алгоритма исправления ошибок на основе рефлексивной самоорганизации.</w:t>
            </w:r>
          </w:p>
          <w:p w:rsidR="00970768" w:rsidRDefault="00970768" w:rsidP="009D6BE8">
            <w:pPr>
              <w:numPr>
                <w:ilvl w:val="0"/>
                <w:numId w:val="169"/>
              </w:numPr>
              <w:tabs>
                <w:tab w:val="left" w:pos="1140"/>
                <w:tab w:val="left" w:pos="3500"/>
              </w:tabs>
              <w:spacing w:after="60"/>
              <w:ind w:left="0" w:firstLine="567"/>
              <w:rPr>
                <w:rFonts w:ascii="Times New Roman" w:eastAsia="Times New Roman" w:hAnsi="Times New Roman" w:cs="Times New Roman"/>
                <w:sz w:val="28"/>
                <w:szCs w:val="28"/>
              </w:rPr>
            </w:pPr>
            <w:r>
              <w:rPr>
                <w:rFonts w:ascii="Times New Roman" w:eastAsia="Times New Roman" w:hAnsi="Times New Roman" w:cs="Times New Roman"/>
                <w:sz w:val="24"/>
                <w:szCs w:val="24"/>
              </w:rPr>
              <w:t>согл</w:t>
            </w:r>
            <w:r>
              <w:rPr>
                <w:rFonts w:ascii="Times New Roman" w:eastAsia="Times New Roman" w:hAnsi="Times New Roman" w:cs="Times New Roman"/>
                <w:sz w:val="24"/>
                <w:szCs w:val="28"/>
              </w:rPr>
              <w:t>асованию плана достижения цели.</w:t>
            </w:r>
          </w:p>
        </w:tc>
        <w:tc>
          <w:tcPr>
            <w:tcW w:w="9900" w:type="dxa"/>
            <w:tcBorders>
              <w:top w:val="single" w:sz="4" w:space="0" w:color="auto"/>
              <w:left w:val="single" w:sz="4" w:space="0" w:color="auto"/>
              <w:bottom w:val="single" w:sz="4" w:space="0" w:color="auto"/>
              <w:right w:val="single" w:sz="4" w:space="0" w:color="auto"/>
            </w:tcBorders>
            <w:hideMark/>
          </w:tcPr>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Личностные</w:t>
            </w:r>
          </w:p>
          <w:p w:rsidR="00970768" w:rsidRDefault="00970768">
            <w:pPr>
              <w:tabs>
                <w:tab w:val="left" w:pos="2336"/>
                <w:tab w:val="center" w:pos="4677"/>
                <w:tab w:val="right" w:pos="9355"/>
              </w:tabs>
              <w:spacing w:after="40"/>
              <w:ind w:right="11"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готовность и способность к выполнению норм;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устойчивый познавательный интерес</w:t>
            </w:r>
            <w:r>
              <w:rPr>
                <w:rFonts w:ascii="Times New Roman" w:eastAsia="Times New Roman" w:hAnsi="Times New Roman" w:cs="Times New Roman"/>
                <w:sz w:val="24"/>
                <w:szCs w:val="24"/>
              </w:rPr>
              <w:t xml:space="preserve"> и становление смыслообразующей функции познавательного мотива.</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ind w:left="72"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целеполаганию</w:t>
            </w:r>
            <w:r>
              <w:rPr>
                <w:rFonts w:ascii="Times New Roman" w:eastAsia="Times New Roman" w:hAnsi="Times New Roman" w:cs="Times New Roman"/>
                <w:sz w:val="24"/>
                <w:szCs w:val="24"/>
              </w:rPr>
              <w:t>, включая постановку новых целей;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самостоятельно анализировать условия достижения цели</w:t>
            </w:r>
            <w:r>
              <w:rPr>
                <w:rFonts w:ascii="Times New Roman" w:eastAsia="Times New Roman" w:hAnsi="Times New Roman" w:cs="Times New Roman"/>
                <w:sz w:val="24"/>
                <w:szCs w:val="24"/>
              </w:rPr>
              <w:t xml:space="preserve"> на основе учёта выделенных ориентиров действия в учебном материале;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самостоятельно планировать пути достижения целей</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самостоятельно устанавливать целевые приоритеты</w:t>
            </w:r>
            <w:r>
              <w:rPr>
                <w:rFonts w:ascii="Times New Roman" w:eastAsia="Times New Roman" w:hAnsi="Times New Roman" w:cs="Times New Roman"/>
                <w:sz w:val="24"/>
                <w:szCs w:val="24"/>
              </w:rPr>
              <w:t xml:space="preserve">; </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уметь самостоятельно контролировать</w:t>
            </w:r>
            <w:r>
              <w:rPr>
                <w:rFonts w:ascii="Times New Roman" w:eastAsia="Times New Roman" w:hAnsi="Times New Roman" w:cs="Times New Roman"/>
                <w:sz w:val="24"/>
                <w:szCs w:val="24"/>
              </w:rPr>
              <w:t xml:space="preserve"> своё время и управлять им;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основам прогнозирования как предвидения</w:t>
            </w:r>
            <w:r>
              <w:rPr>
                <w:rFonts w:ascii="Times New Roman" w:eastAsia="Times New Roman" w:hAnsi="Times New Roman" w:cs="Times New Roman"/>
                <w:sz w:val="24"/>
                <w:szCs w:val="24"/>
              </w:rPr>
              <w:t xml:space="preserve"> будущих событий и развития процесса.</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rsidP="009D6BE8">
            <w:pPr>
              <w:numPr>
                <w:ilvl w:val="0"/>
                <w:numId w:val="161"/>
              </w:numPr>
              <w:tabs>
                <w:tab w:val="num" w:pos="-108"/>
              </w:tabs>
              <w:ind w:left="72"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основам реализации проектно-исследовательской деятельности;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i/>
                <w:sz w:val="24"/>
                <w:szCs w:val="24"/>
              </w:rPr>
              <w:t xml:space="preserve"> создавать и преобразовывать модели и схемы</w:t>
            </w:r>
            <w:r>
              <w:rPr>
                <w:rFonts w:ascii="Times New Roman" w:eastAsia="Times New Roman" w:hAnsi="Times New Roman" w:cs="Times New Roman"/>
                <w:sz w:val="24"/>
                <w:szCs w:val="24"/>
              </w:rPr>
              <w:t xml:space="preserve"> для решения задач;</w:t>
            </w:r>
          </w:p>
          <w:p w:rsidR="00970768" w:rsidRDefault="00970768">
            <w:pPr>
              <w:ind w:left="72" w:firstLine="360"/>
              <w:jc w:val="both"/>
              <w:rPr>
                <w:rFonts w:ascii="Times New Roman" w:eastAsia="Times New Roman" w:hAnsi="Times New Roman" w:cs="Times New Roman"/>
                <w:i/>
                <w:spacing w:val="-4"/>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осуществлять выбор наиболее эффективных способов</w:t>
            </w:r>
            <w:r>
              <w:rPr>
                <w:rFonts w:ascii="Times New Roman" w:eastAsia="Times New Roman" w:hAnsi="Times New Roman" w:cs="Times New Roman"/>
                <w:sz w:val="24"/>
                <w:szCs w:val="24"/>
              </w:rPr>
              <w:t xml:space="preserve"> решения задач в зависимости от конкретных условий.</w:t>
            </w:r>
          </w:p>
        </w:tc>
      </w:tr>
      <w:tr w:rsidR="00970768" w:rsidTr="00970768">
        <w:tc>
          <w:tcPr>
            <w:tcW w:w="14568"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spacing w:before="60" w:after="60"/>
              <w:ind w:firstLine="6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4. Реализация построенного проекта.</w:t>
            </w:r>
          </w:p>
        </w:tc>
      </w:tr>
      <w:tr w:rsidR="00970768" w:rsidTr="00970768">
        <w:tc>
          <w:tcPr>
            <w:tcW w:w="4668" w:type="dxa"/>
            <w:tcBorders>
              <w:top w:val="single" w:sz="4" w:space="0" w:color="auto"/>
              <w:left w:val="single" w:sz="4" w:space="0" w:color="auto"/>
              <w:bottom w:val="single" w:sz="4" w:space="0" w:color="auto"/>
              <w:right w:val="single" w:sz="4" w:space="0" w:color="auto"/>
            </w:tcBorders>
            <w:hideMark/>
          </w:tcPr>
          <w:p w:rsidR="00970768" w:rsidRDefault="00970768">
            <w:pPr>
              <w:tabs>
                <w:tab w:val="left" w:pos="1140"/>
              </w:tabs>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этапа организуется деятельность учащихся по:</w:t>
            </w:r>
          </w:p>
          <w:p w:rsidR="00970768" w:rsidRDefault="00970768" w:rsidP="009D6BE8">
            <w:pPr>
              <w:numPr>
                <w:ilvl w:val="0"/>
                <w:numId w:val="170"/>
              </w:numPr>
              <w:tabs>
                <w:tab w:val="left" w:pos="1080"/>
                <w:tab w:val="left" w:pos="1140"/>
              </w:tabs>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реализации согласованного плана действий:</w:t>
            </w:r>
          </w:p>
          <w:p w:rsidR="00970768" w:rsidRDefault="00970768">
            <w:pPr>
              <w:tabs>
                <w:tab w:val="left" w:pos="1140"/>
                <w:tab w:val="left" w:pos="3500"/>
              </w:tabs>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Для учащихся допустивших ошибки:</w:t>
            </w:r>
          </w:p>
          <w:p w:rsidR="00970768" w:rsidRDefault="00970768">
            <w:pPr>
              <w:tabs>
                <w:tab w:val="left" w:pos="1140"/>
                <w:tab w:val="left" w:pos="3500"/>
              </w:tabs>
              <w:ind w:left="567" w:hanging="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самостоятельному исправлению ошибок на основе алгоритма исправления ошибок:</w:t>
            </w:r>
          </w:p>
          <w:p w:rsidR="00970768" w:rsidRDefault="00970768" w:rsidP="009D6BE8">
            <w:pPr>
              <w:numPr>
                <w:ilvl w:val="0"/>
                <w:numId w:val="169"/>
              </w:numPr>
              <w:tabs>
                <w:tab w:val="left" w:pos="1140"/>
                <w:tab w:val="left" w:pos="3500"/>
              </w:tabs>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фиксации места и причины выявленных затруднений;</w:t>
            </w:r>
          </w:p>
          <w:p w:rsidR="00970768" w:rsidRDefault="00970768" w:rsidP="009D6BE8">
            <w:pPr>
              <w:numPr>
                <w:ilvl w:val="0"/>
                <w:numId w:val="169"/>
              </w:numPr>
              <w:tabs>
                <w:tab w:val="left" w:pos="1140"/>
                <w:tab w:val="left" w:pos="3500"/>
              </w:tabs>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исправлению ошибок;</w:t>
            </w:r>
          </w:p>
          <w:p w:rsidR="00970768" w:rsidRDefault="00970768" w:rsidP="009D6BE8">
            <w:pPr>
              <w:numPr>
                <w:ilvl w:val="0"/>
                <w:numId w:val="169"/>
              </w:numPr>
              <w:tabs>
                <w:tab w:val="left" w:pos="1140"/>
                <w:tab w:val="left" w:pos="3500"/>
              </w:tabs>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выполнению заданий на способы действий, в которых допущены ошибки (часть заданий может войти в домашнюю работу).</w:t>
            </w:r>
          </w:p>
          <w:p w:rsidR="00970768" w:rsidRDefault="00970768">
            <w:pPr>
              <w:tabs>
                <w:tab w:val="left" w:pos="1140"/>
                <w:tab w:val="left" w:pos="350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невозможность выполнить эту работу самостоятельно </w:t>
            </w:r>
            <w:r>
              <w:rPr>
                <w:rFonts w:ascii="Times New Roman" w:eastAsia="Times New Roman" w:hAnsi="Times New Roman" w:cs="Times New Roman"/>
                <w:i/>
                <w:sz w:val="24"/>
                <w:szCs w:val="24"/>
              </w:rPr>
              <w:t xml:space="preserve">организовать деятельность таких учащихся </w:t>
            </w:r>
            <w:r>
              <w:rPr>
                <w:rFonts w:ascii="Times New Roman" w:eastAsia="Times New Roman" w:hAnsi="Times New Roman" w:cs="Times New Roman"/>
                <w:sz w:val="24"/>
                <w:szCs w:val="24"/>
              </w:rPr>
              <w:t>по:</w:t>
            </w:r>
          </w:p>
          <w:p w:rsidR="00970768" w:rsidRDefault="00970768" w:rsidP="009D6BE8">
            <w:pPr>
              <w:numPr>
                <w:ilvl w:val="0"/>
                <w:numId w:val="169"/>
              </w:numPr>
              <w:tabs>
                <w:tab w:val="left" w:pos="1140"/>
                <w:tab w:val="left" w:pos="3500"/>
              </w:tabs>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пошаговому сопоставлению своих работ с подробным образцом;</w:t>
            </w:r>
          </w:p>
          <w:p w:rsidR="00970768" w:rsidRDefault="00970768" w:rsidP="009D6BE8">
            <w:pPr>
              <w:numPr>
                <w:ilvl w:val="0"/>
                <w:numId w:val="169"/>
              </w:numPr>
              <w:tabs>
                <w:tab w:val="left" w:pos="1140"/>
                <w:tab w:val="left" w:pos="3500"/>
              </w:tabs>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выявлению места и причины затруднения;</w:t>
            </w:r>
          </w:p>
          <w:p w:rsidR="00970768" w:rsidRDefault="00970768" w:rsidP="009D6BE8">
            <w:pPr>
              <w:numPr>
                <w:ilvl w:val="0"/>
                <w:numId w:val="169"/>
              </w:numPr>
              <w:tabs>
                <w:tab w:val="left" w:pos="1140"/>
                <w:tab w:val="left" w:pos="3500"/>
              </w:tabs>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исправлению ошибок;</w:t>
            </w:r>
          </w:p>
          <w:p w:rsidR="00970768" w:rsidRDefault="00970768" w:rsidP="009D6BE8">
            <w:pPr>
              <w:numPr>
                <w:ilvl w:val="0"/>
                <w:numId w:val="169"/>
              </w:numPr>
              <w:tabs>
                <w:tab w:val="left" w:pos="1140"/>
                <w:tab w:val="left" w:pos="3500"/>
              </w:tabs>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выполнению заданий на способы действий, в которых допущены ошибки (часть заданий может войти в домашнюю работу).</w:t>
            </w:r>
          </w:p>
          <w:p w:rsidR="00970768" w:rsidRDefault="00970768">
            <w:pPr>
              <w:tabs>
                <w:tab w:val="left" w:pos="1140"/>
                <w:tab w:val="left" w:pos="3500"/>
              </w:tabs>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Для учащихся, не допустивших ошибки:</w:t>
            </w:r>
          </w:p>
          <w:p w:rsidR="00970768" w:rsidRDefault="00970768" w:rsidP="009D6BE8">
            <w:pPr>
              <w:numPr>
                <w:ilvl w:val="0"/>
                <w:numId w:val="171"/>
              </w:numPr>
              <w:tabs>
                <w:tab w:val="num" w:pos="1080"/>
              </w:tabs>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пошаговому сопоставлению своих работ с подробным образцом;</w:t>
            </w:r>
          </w:p>
          <w:p w:rsidR="00970768" w:rsidRDefault="00970768" w:rsidP="009D6BE8">
            <w:pPr>
              <w:numPr>
                <w:ilvl w:val="0"/>
                <w:numId w:val="171"/>
              </w:numPr>
              <w:tabs>
                <w:tab w:val="num" w:pos="1080"/>
              </w:tabs>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фиксации отсутствия затруднений в ходе решения и его обоснования;</w:t>
            </w:r>
          </w:p>
          <w:p w:rsidR="00970768" w:rsidRDefault="00970768" w:rsidP="009D6BE8">
            <w:pPr>
              <w:numPr>
                <w:ilvl w:val="0"/>
                <w:numId w:val="171"/>
              </w:numPr>
              <w:tabs>
                <w:tab w:val="num" w:pos="1080"/>
              </w:tabs>
              <w:ind w:left="0" w:firstLine="540"/>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выполнению заданий более высокого уровня сложности по данной теме, заданий пропедевтического характера, или заданий требующих построения новых методов решения. </w:t>
            </w:r>
          </w:p>
        </w:tc>
        <w:tc>
          <w:tcPr>
            <w:tcW w:w="9900" w:type="dxa"/>
            <w:tcBorders>
              <w:top w:val="single" w:sz="4" w:space="0" w:color="auto"/>
              <w:left w:val="single" w:sz="4" w:space="0" w:color="auto"/>
              <w:bottom w:val="single" w:sz="4" w:space="0" w:color="auto"/>
              <w:right w:val="single" w:sz="4" w:space="0" w:color="auto"/>
            </w:tcBorders>
            <w:hideMark/>
          </w:tcPr>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Личностные</w:t>
            </w:r>
          </w:p>
          <w:p w:rsidR="00970768" w:rsidRDefault="00970768">
            <w:pPr>
              <w:ind w:firstLine="45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потребность в самовыражении и самореализации, </w:t>
            </w:r>
            <w:r>
              <w:rPr>
                <w:rFonts w:ascii="Times New Roman" w:eastAsia="Times New Roman" w:hAnsi="Times New Roman" w:cs="Times New Roman"/>
                <w:sz w:val="24"/>
                <w:szCs w:val="24"/>
              </w:rPr>
              <w:t>социальном признании;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позитивная моральная самооценка и моральные чувства — </w:t>
            </w:r>
            <w:r>
              <w:rPr>
                <w:rFonts w:ascii="Times New Roman" w:eastAsia="Times New Roman" w:hAnsi="Times New Roman" w:cs="Times New Roman"/>
                <w:sz w:val="24"/>
                <w:szCs w:val="24"/>
              </w:rPr>
              <w:t>чувство гордости при следовании моральным нормам, переживание стыда и вины при их нарушении;</w:t>
            </w:r>
          </w:p>
          <w:p w:rsidR="00970768" w:rsidRDefault="00970768" w:rsidP="009D6BE8">
            <w:pPr>
              <w:numPr>
                <w:ilvl w:val="0"/>
                <w:numId w:val="160"/>
              </w:numPr>
              <w:tabs>
                <w:tab w:val="num" w:pos="-108"/>
              </w:tabs>
              <w:ind w:left="0" w:firstLine="432"/>
              <w:rPr>
                <w:rFonts w:ascii="Times New Roman" w:eastAsia="Times New Roman" w:hAnsi="Times New Roman" w:cs="Times New Roman"/>
                <w:sz w:val="24"/>
                <w:szCs w:val="24"/>
              </w:rPr>
            </w:pPr>
            <w:r>
              <w:rPr>
                <w:rFonts w:ascii="Times New Roman" w:eastAsia="Times New Roman" w:hAnsi="Times New Roman" w:cs="Times New Roman"/>
                <w:i/>
                <w:sz w:val="24"/>
                <w:szCs w:val="24"/>
              </w:rPr>
              <w:t>готовность и способность к выполнению норм ученика</w:t>
            </w:r>
            <w:r>
              <w:rPr>
                <w:rFonts w:ascii="Times New Roman" w:eastAsia="Times New Roman" w:hAnsi="Times New Roman" w:cs="Times New Roman"/>
                <w:sz w:val="24"/>
                <w:szCs w:val="24"/>
              </w:rPr>
              <w:t>.</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уметь самостоятельно контролировать</w:t>
            </w:r>
            <w:r>
              <w:rPr>
                <w:rFonts w:ascii="Times New Roman" w:eastAsia="Times New Roman" w:hAnsi="Times New Roman" w:cs="Times New Roman"/>
                <w:sz w:val="24"/>
                <w:szCs w:val="24"/>
              </w:rPr>
              <w:t xml:space="preserve"> своё время и управлять им;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самостоятельно </w:t>
            </w:r>
            <w:r>
              <w:rPr>
                <w:rFonts w:ascii="Times New Roman" w:eastAsia="Times New Roman" w:hAnsi="Times New Roman" w:cs="Times New Roman"/>
                <w:i/>
                <w:sz w:val="24"/>
                <w:szCs w:val="24"/>
              </w:rPr>
              <w:t>принимать решения в проблемной ситуации</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самостоятельно</w:t>
            </w:r>
            <w:r>
              <w:rPr>
                <w:rFonts w:ascii="Times New Roman" w:eastAsia="Times New Roman" w:hAnsi="Times New Roman" w:cs="Times New Roman"/>
                <w:i/>
                <w:iCs/>
                <w:sz w:val="24"/>
                <w:szCs w:val="24"/>
              </w:rPr>
              <w:t xml:space="preserve"> осуществлять констатирующий и предвосхищающий контроль</w:t>
            </w:r>
            <w:r>
              <w:rPr>
                <w:rFonts w:ascii="Times New Roman" w:eastAsia="Times New Roman" w:hAnsi="Times New Roman" w:cs="Times New Roman"/>
                <w:iCs/>
                <w:sz w:val="24"/>
                <w:szCs w:val="24"/>
              </w:rPr>
              <w:t xml:space="preserve"> по результату и по способу действия</w:t>
            </w:r>
            <w:r>
              <w:rPr>
                <w:rFonts w:ascii="Times New Roman" w:eastAsia="Times New Roman" w:hAnsi="Times New Roman" w:cs="Times New Roman"/>
                <w:sz w:val="24"/>
                <w:szCs w:val="24"/>
              </w:rPr>
              <w:t>; актуальный контроль на уровне произвольного внимания;</w:t>
            </w:r>
          </w:p>
          <w:p w:rsidR="00970768" w:rsidRDefault="00970768">
            <w:pPr>
              <w:ind w:firstLine="454"/>
              <w:rPr>
                <w:rFonts w:ascii="Times New Roman" w:eastAsia="Times New Roman" w:hAnsi="Times New Roman" w:cs="Times New Roman"/>
                <w:iCs/>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адекватно самостоятельно оценивать правильность</w:t>
            </w:r>
            <w:r>
              <w:rPr>
                <w:rFonts w:ascii="Times New Roman" w:eastAsia="Times New Roman" w:hAnsi="Times New Roman" w:cs="Times New Roman"/>
                <w:iCs/>
                <w:sz w:val="24"/>
                <w:szCs w:val="24"/>
              </w:rPr>
              <w:t xml:space="preserve"> выполнения действия и вносить необходимые коррективы в исполнение,  как в конце действия, так и по ходу его реализации.</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Коммуникативные</w:t>
            </w:r>
          </w:p>
          <w:p w:rsidR="00970768" w:rsidRDefault="00970768">
            <w:pPr>
              <w:widowControl w:val="0"/>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самостоятельно аргументировать свою точку зрения, спорить и отстаивать свою позицию не враждебным</w:t>
            </w:r>
            <w:r>
              <w:rPr>
                <w:rFonts w:ascii="Times New Roman" w:eastAsia="Times New Roman" w:hAnsi="Times New Roman" w:cs="Times New Roman"/>
                <w:sz w:val="24"/>
                <w:szCs w:val="24"/>
              </w:rPr>
              <w:t xml:space="preserve"> для оппонентов образом;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самостоятельно задавать вопросы, необходимые для организации</w:t>
            </w:r>
            <w:r>
              <w:rPr>
                <w:rFonts w:ascii="Times New Roman" w:eastAsia="Times New Roman" w:hAnsi="Times New Roman" w:cs="Times New Roman"/>
                <w:sz w:val="24"/>
                <w:szCs w:val="24"/>
              </w:rPr>
              <w:t xml:space="preserve"> собственной деятельности;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адекватно самостоятельно использовать речь для планирования</w:t>
            </w:r>
            <w:r>
              <w:rPr>
                <w:rFonts w:ascii="Times New Roman" w:eastAsia="Times New Roman" w:hAnsi="Times New Roman" w:cs="Times New Roman"/>
                <w:sz w:val="24"/>
                <w:szCs w:val="24"/>
              </w:rPr>
              <w:t xml:space="preserve"> и регуляции своей деятельности.</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основам реализации проектно-исследовательской деятельности</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самостоятельно </w:t>
            </w:r>
            <w:r>
              <w:rPr>
                <w:rFonts w:ascii="Times New Roman" w:eastAsia="Times New Roman" w:hAnsi="Times New Roman" w:cs="Times New Roman"/>
                <w:i/>
                <w:sz w:val="24"/>
                <w:szCs w:val="24"/>
              </w:rPr>
              <w:t>проводить анализ,  наблюдение и эксперимент</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самостоятельно </w:t>
            </w:r>
            <w:r>
              <w:rPr>
                <w:rFonts w:ascii="Times New Roman" w:eastAsia="Times New Roman" w:hAnsi="Times New Roman" w:cs="Times New Roman"/>
                <w:i/>
                <w:sz w:val="24"/>
                <w:szCs w:val="24"/>
              </w:rPr>
              <w:t>осуществлять расширенный поиск информации;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самостоятельно</w:t>
            </w:r>
            <w:r>
              <w:rPr>
                <w:rFonts w:ascii="Times New Roman" w:eastAsia="Times New Roman" w:hAnsi="Times New Roman" w:cs="Times New Roman"/>
                <w:i/>
                <w:sz w:val="24"/>
                <w:szCs w:val="24"/>
              </w:rPr>
              <w:t> создавать и преобразовывать модели и схемы</w:t>
            </w:r>
            <w:r>
              <w:rPr>
                <w:rFonts w:ascii="Times New Roman" w:eastAsia="Times New Roman" w:hAnsi="Times New Roman" w:cs="Times New Roman"/>
                <w:sz w:val="24"/>
                <w:szCs w:val="24"/>
              </w:rPr>
              <w:t xml:space="preserve"> для решения задач;</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осуществлять выбор наиболее эффективных способов</w:t>
            </w:r>
            <w:r>
              <w:rPr>
                <w:rFonts w:ascii="Times New Roman" w:eastAsia="Times New Roman" w:hAnsi="Times New Roman" w:cs="Times New Roman"/>
                <w:sz w:val="24"/>
                <w:szCs w:val="24"/>
              </w:rPr>
              <w:t xml:space="preserve"> решения задач в зависимости от конкретных условий;</w:t>
            </w:r>
          </w:p>
          <w:p w:rsidR="00970768" w:rsidRDefault="00970768">
            <w:pPr>
              <w:tabs>
                <w:tab w:val="left" w:pos="612"/>
              </w:tabs>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w:t>
            </w:r>
            <w:r>
              <w:rPr>
                <w:rFonts w:ascii="Times New Roman" w:eastAsia="Times New Roman" w:hAnsi="Times New Roman" w:cs="Times New Roman"/>
                <w:i/>
                <w:sz w:val="24"/>
                <w:szCs w:val="24"/>
              </w:rPr>
              <w:t>осуществлять сравнение, сериацию и классификацию</w:t>
            </w:r>
            <w:r>
              <w:rPr>
                <w:rFonts w:ascii="Times New Roman" w:eastAsia="Times New Roman" w:hAnsi="Times New Roman" w:cs="Times New Roman"/>
                <w:sz w:val="24"/>
                <w:szCs w:val="24"/>
              </w:rPr>
              <w:t>, самостоятельно выбирая основания и критерии для указанных логических операций;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 строить логическое рассуждение, включающее установление причинно-следственных связей;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самостоятельно </w:t>
            </w:r>
            <w:r>
              <w:rPr>
                <w:rFonts w:ascii="Times New Roman" w:eastAsia="Times New Roman" w:hAnsi="Times New Roman" w:cs="Times New Roman"/>
                <w:i/>
                <w:sz w:val="24"/>
                <w:szCs w:val="24"/>
              </w:rPr>
              <w:t>давать определение понятиям</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устанавливать причинно-следственные связи и др.</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осуществлять логическую операцию установления родовидовых</w:t>
            </w:r>
            <w:r>
              <w:rPr>
                <w:rFonts w:ascii="Times New Roman" w:eastAsia="Times New Roman" w:hAnsi="Times New Roman" w:cs="Times New Roman"/>
                <w:sz w:val="24"/>
                <w:szCs w:val="24"/>
              </w:rPr>
              <w:t xml:space="preserve"> отношений, ограничение понятия;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обобщать понятия — осуществлять логическую операцию перехода от видовых</w:t>
            </w:r>
            <w:r>
              <w:rPr>
                <w:rFonts w:ascii="Times New Roman" w:eastAsia="Times New Roman" w:hAnsi="Times New Roman" w:cs="Times New Roman"/>
                <w:sz w:val="24"/>
                <w:szCs w:val="24"/>
              </w:rPr>
              <w:t xml:space="preserve"> признаков к родовому понятию, от понятия с меньшим объёмом к понятию с большим объёмом;</w:t>
            </w:r>
          </w:p>
          <w:p w:rsidR="00970768" w:rsidRDefault="00970768">
            <w:pPr>
              <w:tabs>
                <w:tab w:val="left" w:pos="2336"/>
                <w:tab w:val="center" w:pos="4677"/>
                <w:tab w:val="right" w:pos="9355"/>
              </w:tabs>
              <w:spacing w:after="120"/>
              <w:ind w:right="11" w:firstLine="432"/>
              <w:rPr>
                <w:rFonts w:ascii="Times New Roman" w:eastAsia="Times New Roman" w:hAnsi="Times New Roman" w:cs="Times New Roman"/>
                <w:i/>
                <w:spacing w:val="-4"/>
                <w:sz w:val="24"/>
                <w:szCs w:val="24"/>
              </w:rPr>
            </w:pPr>
            <w:r>
              <w:rPr>
                <w:rFonts w:ascii="Times New Roman" w:eastAsia="Times New Roman" w:hAnsi="Times New Roman" w:cs="Times New Roman"/>
                <w:sz w:val="24"/>
                <w:szCs w:val="24"/>
              </w:rPr>
              <w:t>• самостоятельно объяснять явления, процессы, связи и отношения, выявляемые в ходе исследования.</w:t>
            </w:r>
          </w:p>
        </w:tc>
      </w:tr>
      <w:tr w:rsidR="00970768" w:rsidTr="00970768">
        <w:tc>
          <w:tcPr>
            <w:tcW w:w="14568"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spacing w:before="60" w:after="6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5. Обобщение возникших затруднений во внешней речи.</w:t>
            </w:r>
          </w:p>
        </w:tc>
      </w:tr>
      <w:tr w:rsidR="00970768" w:rsidTr="00970768">
        <w:tc>
          <w:tcPr>
            <w:tcW w:w="4668" w:type="dxa"/>
            <w:tcBorders>
              <w:top w:val="single" w:sz="4" w:space="0" w:color="auto"/>
              <w:left w:val="single" w:sz="4" w:space="0" w:color="auto"/>
              <w:bottom w:val="single" w:sz="4" w:space="0" w:color="auto"/>
              <w:right w:val="single" w:sz="4" w:space="0" w:color="auto"/>
            </w:tcBorders>
            <w:hideMark/>
          </w:tcPr>
          <w:p w:rsidR="00970768" w:rsidRDefault="00970768">
            <w:pPr>
              <w:spacing w:line="244"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этапа организуется деятельность учащихся по:</w:t>
            </w:r>
          </w:p>
          <w:p w:rsidR="00970768" w:rsidRDefault="00970768" w:rsidP="009D6BE8">
            <w:pPr>
              <w:numPr>
                <w:ilvl w:val="0"/>
                <w:numId w:val="171"/>
              </w:numPr>
              <w:tabs>
                <w:tab w:val="num" w:pos="1080"/>
              </w:tabs>
              <w:spacing w:line="244" w:lineRule="auto"/>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обсуждению типовых затруднений;</w:t>
            </w:r>
          </w:p>
          <w:p w:rsidR="00970768" w:rsidRDefault="00970768" w:rsidP="009D6BE8">
            <w:pPr>
              <w:numPr>
                <w:ilvl w:val="0"/>
                <w:numId w:val="171"/>
              </w:numPr>
              <w:tabs>
                <w:tab w:val="num" w:pos="1080"/>
              </w:tabs>
              <w:spacing w:line="244" w:lineRule="auto"/>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проговариванию формулировок способов действий, которые вызвали затруднения.</w:t>
            </w:r>
          </w:p>
        </w:tc>
        <w:tc>
          <w:tcPr>
            <w:tcW w:w="9900" w:type="dxa"/>
            <w:tcBorders>
              <w:top w:val="single" w:sz="4" w:space="0" w:color="auto"/>
              <w:left w:val="single" w:sz="4" w:space="0" w:color="auto"/>
              <w:bottom w:val="single" w:sz="4" w:space="0" w:color="auto"/>
              <w:right w:val="single" w:sz="4" w:space="0" w:color="auto"/>
            </w:tcBorders>
            <w:hideMark/>
          </w:tcPr>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Личностные</w:t>
            </w:r>
          </w:p>
          <w:p w:rsidR="00970768" w:rsidRDefault="00970768">
            <w:pPr>
              <w:tabs>
                <w:tab w:val="left" w:pos="2336"/>
                <w:tab w:val="center" w:pos="4677"/>
                <w:tab w:val="right" w:pos="9355"/>
              </w:tabs>
              <w:spacing w:after="40"/>
              <w:ind w:right="-65" w:firstLine="432"/>
              <w:rPr>
                <w:rFonts w:ascii="Times New Roman" w:eastAsia="Times New Roman" w:hAnsi="Times New Roman" w:cs="Times New Roman"/>
                <w:i/>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готовность и способность к выполнению норм ученика;</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умение вести диалог на основе равноправных отношений</w:t>
            </w:r>
            <w:r>
              <w:rPr>
                <w:rFonts w:ascii="Times New Roman" w:eastAsia="Times New Roman" w:hAnsi="Times New Roman" w:cs="Times New Roman"/>
                <w:sz w:val="24"/>
                <w:szCs w:val="24"/>
              </w:rPr>
              <w:t xml:space="preserve"> и взаимного уважения и принятия; </w:t>
            </w:r>
          </w:p>
          <w:p w:rsidR="00970768" w:rsidRDefault="00970768" w:rsidP="009D6BE8">
            <w:pPr>
              <w:numPr>
                <w:ilvl w:val="0"/>
                <w:numId w:val="172"/>
              </w:numPr>
              <w:tabs>
                <w:tab w:val="num" w:pos="612"/>
              </w:tabs>
              <w:ind w:hanging="1152"/>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конструктивно разрешать конфликты;</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потребность в участии ближайшего</w:t>
            </w:r>
            <w:r>
              <w:rPr>
                <w:rFonts w:ascii="Times New Roman" w:eastAsia="Times New Roman" w:hAnsi="Times New Roman" w:cs="Times New Roman"/>
                <w:sz w:val="24"/>
                <w:szCs w:val="24"/>
              </w:rPr>
              <w:t xml:space="preserve"> социального окружения;</w:t>
            </w:r>
          </w:p>
          <w:p w:rsidR="00970768" w:rsidRDefault="00970768">
            <w:pPr>
              <w:tabs>
                <w:tab w:val="left" w:pos="360"/>
              </w:tabs>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эмпатии,  как осознанного понимания других, выражающейся в поступках, направленных на помощь и обеспечение благополучия;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устойчивый познавательный интерес</w:t>
            </w:r>
            <w:r>
              <w:rPr>
                <w:rFonts w:ascii="Times New Roman" w:eastAsia="Times New Roman" w:hAnsi="Times New Roman" w:cs="Times New Roman"/>
                <w:sz w:val="24"/>
                <w:szCs w:val="24"/>
              </w:rPr>
              <w:t xml:space="preserve"> и становление смыслообразующей функции познавательного мотива.</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устанавливать целевые приоритеты</w:t>
            </w:r>
            <w:r>
              <w:rPr>
                <w:rFonts w:ascii="Times New Roman" w:eastAsia="Times New Roman" w:hAnsi="Times New Roman" w:cs="Times New Roman"/>
                <w:sz w:val="24"/>
                <w:szCs w:val="24"/>
              </w:rPr>
              <w:t xml:space="preserve">; </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осуществлять констатирующий контроль</w:t>
            </w:r>
            <w:r>
              <w:rPr>
                <w:rFonts w:ascii="Times New Roman" w:eastAsia="Times New Roman" w:hAnsi="Times New Roman" w:cs="Times New Roman"/>
                <w:iCs/>
                <w:sz w:val="24"/>
                <w:szCs w:val="24"/>
              </w:rPr>
              <w:t xml:space="preserve"> по результату и по способу действия</w:t>
            </w:r>
            <w:r>
              <w:rPr>
                <w:rFonts w:ascii="Times New Roman" w:eastAsia="Times New Roman" w:hAnsi="Times New Roman" w:cs="Times New Roman"/>
                <w:sz w:val="24"/>
                <w:szCs w:val="24"/>
              </w:rPr>
              <w:t>; актуальный контроль на уровне произвольного внимания;</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адекватно самостоятельно оценивать правильность</w:t>
            </w:r>
            <w:r>
              <w:rPr>
                <w:rFonts w:ascii="Times New Roman" w:eastAsia="Times New Roman" w:hAnsi="Times New Roman" w:cs="Times New Roman"/>
                <w:iCs/>
                <w:sz w:val="24"/>
                <w:szCs w:val="24"/>
              </w:rPr>
              <w:t xml:space="preserve"> выполнения действия партнера, вносить необходимые коррективы в исполнение, как в конце действия, так и по ходу его реализации.</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Коммуникативные</w:t>
            </w:r>
          </w:p>
          <w:p w:rsidR="00970768" w:rsidRDefault="00970768">
            <w:pPr>
              <w:widowControl w:val="0"/>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аргументировать свою точку зрения, спорить</w:t>
            </w:r>
            <w:r>
              <w:rPr>
                <w:rFonts w:ascii="Times New Roman" w:eastAsia="Times New Roman" w:hAnsi="Times New Roman" w:cs="Times New Roman"/>
                <w:sz w:val="24"/>
                <w:szCs w:val="24"/>
              </w:rPr>
              <w:t xml:space="preserve"> и отстаивать свою позицию не враждебным для оппонентов образом;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задавать вопросы, необходимые для организации</w:t>
            </w:r>
            <w:r>
              <w:rPr>
                <w:rFonts w:ascii="Times New Roman" w:eastAsia="Times New Roman" w:hAnsi="Times New Roman" w:cs="Times New Roman"/>
                <w:sz w:val="24"/>
                <w:szCs w:val="24"/>
              </w:rPr>
              <w:t xml:space="preserve"> собственной деятельности и сотрудничества с партнёром;</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адекватно использовать речевые средства</w:t>
            </w:r>
            <w:r>
              <w:rPr>
                <w:rFonts w:ascii="Times New Roman" w:eastAsia="Times New Roman" w:hAnsi="Times New Roman" w:cs="Times New Roman"/>
                <w:sz w:val="24"/>
                <w:szCs w:val="24"/>
              </w:rPr>
              <w:t xml:space="preserve"> для решения различных коммуникативных </w:t>
            </w:r>
            <w:r>
              <w:rPr>
                <w:rFonts w:ascii="Times New Roman" w:eastAsia="Times New Roman" w:hAnsi="Times New Roman" w:cs="Times New Roman"/>
                <w:sz w:val="24"/>
                <w:szCs w:val="24"/>
              </w:rPr>
              <w:lastRenderedPageBreak/>
              <w:t>задач;</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отображать в речи</w:t>
            </w:r>
            <w:r>
              <w:rPr>
                <w:rFonts w:ascii="Times New Roman" w:eastAsia="Times New Roman" w:hAnsi="Times New Roman" w:cs="Times New Roman"/>
                <w:sz w:val="24"/>
                <w:szCs w:val="24"/>
              </w:rPr>
              <w:t xml:space="preserve"> (описание, объяснение) содержание совершаемых действий как в форме громкой социализированной речи, так и в форме внутренней речи.</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строить логическое рассуждение;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давать определение понятиям</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устанавливать причинно-следственные связи и др.</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осуществлять логическую операцию установления </w:t>
            </w:r>
            <w:r>
              <w:rPr>
                <w:rFonts w:ascii="Times New Roman" w:eastAsia="Times New Roman" w:hAnsi="Times New Roman" w:cs="Times New Roman"/>
                <w:sz w:val="24"/>
                <w:szCs w:val="24"/>
              </w:rPr>
              <w:t>отношений, ограничение понятия;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обобщать понятия — осуществлять логическую операцию перехода от видовых</w:t>
            </w:r>
            <w:r>
              <w:rPr>
                <w:rFonts w:ascii="Times New Roman" w:eastAsia="Times New Roman" w:hAnsi="Times New Roman" w:cs="Times New Roman"/>
                <w:sz w:val="24"/>
                <w:szCs w:val="24"/>
              </w:rPr>
              <w:t xml:space="preserve"> признаков к родовому понятию, от понятия с меньшим объёмом к понятию с большим объёмом;</w:t>
            </w:r>
          </w:p>
          <w:p w:rsidR="00970768" w:rsidRDefault="00970768">
            <w:pPr>
              <w:tabs>
                <w:tab w:val="left" w:pos="2336"/>
                <w:tab w:val="center" w:pos="4677"/>
                <w:tab w:val="right" w:pos="9355"/>
              </w:tabs>
              <w:spacing w:after="120"/>
              <w:ind w:right="11" w:firstLine="432"/>
              <w:rPr>
                <w:rFonts w:ascii="Times New Roman" w:eastAsia="Times New Roman" w:hAnsi="Times New Roman" w:cs="Times New Roman"/>
                <w:i/>
                <w:sz w:val="24"/>
                <w:szCs w:val="24"/>
              </w:rPr>
            </w:pPr>
            <w:r>
              <w:rPr>
                <w:rFonts w:ascii="Times New Roman" w:eastAsia="Times New Roman" w:hAnsi="Times New Roman" w:cs="Times New Roman"/>
                <w:sz w:val="24"/>
                <w:szCs w:val="24"/>
              </w:rPr>
              <w:t>• объяснять явления, процессы, связи и отношения, выявляемые в ходе исследования.</w:t>
            </w:r>
          </w:p>
        </w:tc>
      </w:tr>
      <w:tr w:rsidR="00970768" w:rsidTr="00970768">
        <w:tc>
          <w:tcPr>
            <w:tcW w:w="14568"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spacing w:before="60" w:after="6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6. Самостоятельная работа с самопроверкой по эталону.</w:t>
            </w:r>
          </w:p>
        </w:tc>
      </w:tr>
      <w:tr w:rsidR="00970768" w:rsidTr="00970768">
        <w:tc>
          <w:tcPr>
            <w:tcW w:w="4668" w:type="dxa"/>
            <w:tcBorders>
              <w:top w:val="single" w:sz="4" w:space="0" w:color="auto"/>
              <w:left w:val="single" w:sz="4" w:space="0" w:color="auto"/>
              <w:bottom w:val="single" w:sz="4" w:space="0" w:color="auto"/>
              <w:right w:val="single" w:sz="4" w:space="0" w:color="auto"/>
            </w:tcBorders>
            <w:hideMark/>
          </w:tcPr>
          <w:p w:rsidR="00970768" w:rsidRDefault="00970768">
            <w:pPr>
              <w:spacing w:before="60" w:line="244"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ходе этапа </w:t>
            </w:r>
            <w:r>
              <w:rPr>
                <w:rFonts w:ascii="Times New Roman" w:eastAsia="Times New Roman" w:hAnsi="Times New Roman" w:cs="Times New Roman"/>
                <w:sz w:val="24"/>
                <w:szCs w:val="24"/>
                <w:u w:val="single"/>
              </w:rPr>
              <w:t>для учащихся, допустивших ошибки,</w:t>
            </w:r>
            <w:r>
              <w:rPr>
                <w:rFonts w:ascii="Times New Roman" w:eastAsia="Times New Roman" w:hAnsi="Times New Roman" w:cs="Times New Roman"/>
                <w:sz w:val="24"/>
                <w:szCs w:val="24"/>
              </w:rPr>
              <w:t xml:space="preserve"> организуется деятельность по:</w:t>
            </w:r>
          </w:p>
          <w:p w:rsidR="00970768" w:rsidRDefault="00970768" w:rsidP="009D6BE8">
            <w:pPr>
              <w:numPr>
                <w:ilvl w:val="0"/>
                <w:numId w:val="173"/>
              </w:numPr>
              <w:tabs>
                <w:tab w:val="num" w:pos="1080"/>
              </w:tabs>
              <w:spacing w:line="244" w:lineRule="auto"/>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выполнению С. р. № 2, аналогичной С. р. № 1 (учащиеся выбирают задания только на способы действий, в которых были допущены ошибки);</w:t>
            </w:r>
          </w:p>
          <w:p w:rsidR="00970768" w:rsidRDefault="00970768" w:rsidP="009D6BE8">
            <w:pPr>
              <w:numPr>
                <w:ilvl w:val="0"/>
                <w:numId w:val="173"/>
              </w:numPr>
              <w:tabs>
                <w:tab w:val="num" w:pos="1080"/>
              </w:tabs>
              <w:spacing w:line="244" w:lineRule="auto"/>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самопроверке своих работ по эталону для самопроверки и знаковой фиксации результатов;</w:t>
            </w:r>
          </w:p>
          <w:p w:rsidR="00970768" w:rsidRDefault="00970768" w:rsidP="009D6BE8">
            <w:pPr>
              <w:numPr>
                <w:ilvl w:val="0"/>
                <w:numId w:val="173"/>
              </w:numPr>
              <w:tabs>
                <w:tab w:val="num" w:pos="1080"/>
              </w:tabs>
              <w:spacing w:line="244" w:lineRule="auto"/>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фиксации преодоления возникшего ранее затруднения.</w:t>
            </w:r>
          </w:p>
          <w:p w:rsidR="00970768" w:rsidRDefault="00970768">
            <w:pPr>
              <w:spacing w:after="60" w:line="244"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4"/>
                <w:szCs w:val="24"/>
                <w:u w:val="single"/>
              </w:rPr>
              <w:t>Для учащихся, не допустивших ошибки</w:t>
            </w:r>
            <w:r>
              <w:rPr>
                <w:rFonts w:ascii="Times New Roman" w:eastAsia="Times New Roman" w:hAnsi="Times New Roman" w:cs="Times New Roman"/>
                <w:sz w:val="24"/>
                <w:szCs w:val="24"/>
              </w:rPr>
              <w:t>, организуется деятельность по самопроверке заданий, требующих построения новых методов решения, или заданий пропедевтического характера по подробному образцу.</w:t>
            </w:r>
          </w:p>
        </w:tc>
        <w:tc>
          <w:tcPr>
            <w:tcW w:w="9900" w:type="dxa"/>
            <w:tcBorders>
              <w:top w:val="single" w:sz="4" w:space="0" w:color="auto"/>
              <w:left w:val="single" w:sz="4" w:space="0" w:color="auto"/>
              <w:bottom w:val="single" w:sz="4" w:space="0" w:color="auto"/>
              <w:right w:val="single" w:sz="4" w:space="0" w:color="auto"/>
            </w:tcBorders>
            <w:hideMark/>
          </w:tcPr>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Личностные</w:t>
            </w:r>
          </w:p>
          <w:p w:rsidR="00970768" w:rsidRDefault="00970768">
            <w:pPr>
              <w:tabs>
                <w:tab w:val="left" w:pos="2336"/>
                <w:tab w:val="center" w:pos="4677"/>
                <w:tab w:val="right" w:pos="9355"/>
              </w:tabs>
              <w:spacing w:after="40"/>
              <w:ind w:right="11"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готовность и способность к выполнению норм;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потребность в самовыражении и самореализации</w:t>
            </w:r>
            <w:r>
              <w:rPr>
                <w:rFonts w:ascii="Times New Roman" w:eastAsia="Times New Roman" w:hAnsi="Times New Roman" w:cs="Times New Roman"/>
                <w:sz w:val="24"/>
                <w:szCs w:val="24"/>
              </w:rPr>
              <w:t>, социальном признании;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позитивная моральная самооценка и моральные чувства</w:t>
            </w:r>
            <w:r>
              <w:rPr>
                <w:rFonts w:ascii="Times New Roman" w:eastAsia="Times New Roman" w:hAnsi="Times New Roman" w:cs="Times New Roman"/>
                <w:sz w:val="24"/>
                <w:szCs w:val="24"/>
              </w:rPr>
              <w:t xml:space="preserve"> — чувство гордости приследовании моральным нормам, переживание стыда и вины при их нарушении.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устойчивый познавательный интерес</w:t>
            </w:r>
            <w:r>
              <w:rPr>
                <w:rFonts w:ascii="Times New Roman" w:eastAsia="Times New Roman" w:hAnsi="Times New Roman" w:cs="Times New Roman"/>
                <w:sz w:val="24"/>
                <w:szCs w:val="24"/>
              </w:rPr>
              <w:t xml:space="preserve"> и становление смыслообразующей функции познавательного мотива;</w:t>
            </w:r>
          </w:p>
          <w:p w:rsidR="00970768" w:rsidRDefault="00970768">
            <w:pPr>
              <w:ind w:firstLine="45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адекватной позитивной самооценки и Я-концепции</w:t>
            </w:r>
            <w:r>
              <w:rPr>
                <w:rFonts w:ascii="Times New Roman" w:eastAsia="Times New Roman" w:hAnsi="Times New Roman" w:cs="Times New Roman"/>
                <w:sz w:val="24"/>
                <w:szCs w:val="24"/>
                <w:u w:val="single"/>
              </w:rPr>
              <w:t>.</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целеполаганию</w:t>
            </w:r>
            <w:r>
              <w:rPr>
                <w:rFonts w:ascii="Times New Roman" w:eastAsia="Times New Roman" w:hAnsi="Times New Roman" w:cs="Times New Roman"/>
                <w:sz w:val="24"/>
                <w:szCs w:val="24"/>
              </w:rPr>
              <w:t>, включая постановку новых целей;</w:t>
            </w:r>
          </w:p>
          <w:p w:rsidR="00970768" w:rsidRDefault="00970768" w:rsidP="009D6BE8">
            <w:pPr>
              <w:numPr>
                <w:ilvl w:val="0"/>
                <w:numId w:val="155"/>
              </w:numPr>
              <w:tabs>
                <w:tab w:val="num" w:pos="612"/>
              </w:tabs>
              <w:ind w:left="0" w:firstLine="432"/>
              <w:rPr>
                <w:rFonts w:ascii="Times New Roman" w:eastAsia="Times New Roman" w:hAnsi="Times New Roman" w:cs="Times New Roman"/>
                <w:sz w:val="24"/>
                <w:szCs w:val="24"/>
              </w:rPr>
            </w:pPr>
            <w:r>
              <w:rPr>
                <w:rFonts w:ascii="Times New Roman" w:eastAsia="Times New Roman" w:hAnsi="Times New Roman" w:cs="Times New Roman"/>
                <w:i/>
                <w:sz w:val="24"/>
                <w:szCs w:val="24"/>
              </w:rPr>
              <w:t>самостоятельно анализировать условия достижения цели</w:t>
            </w:r>
            <w:r>
              <w:rPr>
                <w:rFonts w:ascii="Times New Roman" w:eastAsia="Times New Roman" w:hAnsi="Times New Roman" w:cs="Times New Roman"/>
                <w:sz w:val="24"/>
                <w:szCs w:val="24"/>
              </w:rPr>
              <w:t xml:space="preserve"> на основе учёта выделенных учителем ориентиров действия в учебном материале;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уметь самостоятельно контролировать своё время;</w:t>
            </w:r>
          </w:p>
          <w:p w:rsidR="00970768" w:rsidRDefault="00970768" w:rsidP="009D6BE8">
            <w:pPr>
              <w:numPr>
                <w:ilvl w:val="0"/>
                <w:numId w:val="155"/>
              </w:numPr>
              <w:tabs>
                <w:tab w:val="num" w:pos="612"/>
              </w:tabs>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w:t>
            </w:r>
            <w:r>
              <w:rPr>
                <w:rFonts w:ascii="Times New Roman" w:eastAsia="Times New Roman" w:hAnsi="Times New Roman" w:cs="Times New Roman"/>
                <w:i/>
                <w:sz w:val="24"/>
                <w:szCs w:val="24"/>
              </w:rPr>
              <w:t xml:space="preserve"> принимать решения в проблемной ситуации;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 </w:t>
            </w:r>
            <w:r>
              <w:rPr>
                <w:rFonts w:ascii="Times New Roman" w:eastAsia="Times New Roman" w:hAnsi="Times New Roman" w:cs="Times New Roman"/>
                <w:i/>
                <w:iCs/>
                <w:sz w:val="24"/>
                <w:szCs w:val="24"/>
              </w:rPr>
              <w:t>осуществлять констатирующий контроль</w:t>
            </w:r>
            <w:r>
              <w:rPr>
                <w:rFonts w:ascii="Times New Roman" w:eastAsia="Times New Roman" w:hAnsi="Times New Roman" w:cs="Times New Roman"/>
                <w:iCs/>
                <w:sz w:val="24"/>
                <w:szCs w:val="24"/>
              </w:rPr>
              <w:t xml:space="preserve"> по результату и по способу действия</w:t>
            </w:r>
            <w:r>
              <w:rPr>
                <w:rFonts w:ascii="Times New Roman" w:eastAsia="Times New Roman" w:hAnsi="Times New Roman" w:cs="Times New Roman"/>
                <w:sz w:val="24"/>
                <w:szCs w:val="24"/>
              </w:rPr>
              <w:t>; актуальный контроль на уровне произвольного внимания;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самостоятельно, адекватно оценивать правильность</w:t>
            </w:r>
            <w:r>
              <w:rPr>
                <w:rFonts w:ascii="Times New Roman" w:eastAsia="Times New Roman" w:hAnsi="Times New Roman" w:cs="Times New Roman"/>
                <w:iCs/>
                <w:sz w:val="24"/>
                <w:szCs w:val="24"/>
              </w:rPr>
              <w:t xml:space="preserve"> выполнения действия и вносить необходимые коррективы в исполнение, как в конце действия, так и по ходу его реализации;</w:t>
            </w:r>
          </w:p>
          <w:p w:rsidR="00970768" w:rsidRDefault="00970768" w:rsidP="009D6BE8">
            <w:pPr>
              <w:numPr>
                <w:ilvl w:val="0"/>
                <w:numId w:val="155"/>
              </w:numPr>
              <w:tabs>
                <w:tab w:val="num" w:pos="612"/>
              </w:tabs>
              <w:ind w:hanging="720"/>
              <w:rPr>
                <w:rFonts w:ascii="Times New Roman" w:eastAsia="Times New Roman" w:hAnsi="Times New Roman" w:cs="Times New Roman"/>
                <w:sz w:val="24"/>
                <w:szCs w:val="24"/>
              </w:rPr>
            </w:pPr>
            <w:r>
              <w:rPr>
                <w:rFonts w:ascii="Times New Roman" w:eastAsia="Times New Roman" w:hAnsi="Times New Roman" w:cs="Times New Roman"/>
                <w:i/>
                <w:sz w:val="24"/>
                <w:szCs w:val="24"/>
              </w:rPr>
              <w:t>основам прогнозирования как предвидения</w:t>
            </w:r>
            <w:r>
              <w:rPr>
                <w:rFonts w:ascii="Times New Roman" w:eastAsia="Times New Roman" w:hAnsi="Times New Roman" w:cs="Times New Roman"/>
                <w:sz w:val="24"/>
                <w:szCs w:val="24"/>
              </w:rPr>
              <w:t xml:space="preserve"> будущих событий и развития процесса.</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Коммуникативные</w:t>
            </w:r>
          </w:p>
          <w:p w:rsidR="00970768" w:rsidRDefault="00970768" w:rsidP="009D6BE8">
            <w:pPr>
              <w:numPr>
                <w:ilvl w:val="0"/>
                <w:numId w:val="156"/>
              </w:numPr>
              <w:ind w:hanging="288"/>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формулировать собственное мнение и позицию, аргументировать её;</w:t>
            </w:r>
          </w:p>
          <w:p w:rsidR="00970768" w:rsidRDefault="00970768" w:rsidP="009D6BE8">
            <w:pPr>
              <w:numPr>
                <w:ilvl w:val="0"/>
                <w:numId w:val="153"/>
              </w:numPr>
              <w:tabs>
                <w:tab w:val="num" w:pos="612"/>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адекватно использовать речь;</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использовать адекватные языковые средства </w:t>
            </w:r>
            <w:r>
              <w:rPr>
                <w:rFonts w:ascii="Times New Roman" w:eastAsia="Times New Roman" w:hAnsi="Times New Roman" w:cs="Times New Roman"/>
                <w:sz w:val="24"/>
                <w:szCs w:val="24"/>
              </w:rPr>
              <w:t>для отображения</w:t>
            </w:r>
            <w:r>
              <w:rPr>
                <w:rFonts w:ascii="Times New Roman" w:eastAsia="Times New Roman" w:hAnsi="Times New Roman" w:cs="Times New Roman"/>
                <w:i/>
                <w:sz w:val="24"/>
                <w:szCs w:val="24"/>
              </w:rPr>
              <w:t xml:space="preserve"> своих мыслей, мотивов</w:t>
            </w:r>
            <w:r>
              <w:rPr>
                <w:rFonts w:ascii="Times New Roman" w:eastAsia="Times New Roman" w:hAnsi="Times New Roman" w:cs="Times New Roman"/>
                <w:sz w:val="24"/>
                <w:szCs w:val="24"/>
              </w:rPr>
              <w:t>;</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отображать в речи </w:t>
            </w:r>
            <w:r>
              <w:rPr>
                <w:rFonts w:ascii="Times New Roman" w:eastAsia="Times New Roman" w:hAnsi="Times New Roman" w:cs="Times New Roman"/>
                <w:sz w:val="24"/>
                <w:szCs w:val="24"/>
              </w:rPr>
              <w:t>(описание, объяснение) содержание совершаемых действий, как в форме громкой социализированной речи, так и в форме внутренней речи.</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самостоятельно </w:t>
            </w:r>
            <w:r>
              <w:rPr>
                <w:rFonts w:ascii="Times New Roman" w:eastAsia="Times New Roman" w:hAnsi="Times New Roman" w:cs="Times New Roman"/>
                <w:i/>
                <w:sz w:val="24"/>
                <w:szCs w:val="24"/>
              </w:rPr>
              <w:t>проводить наблюдение и эксперимент</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осуществлять выбор наиболее эффективных способов</w:t>
            </w:r>
            <w:r>
              <w:rPr>
                <w:rFonts w:ascii="Times New Roman" w:eastAsia="Times New Roman" w:hAnsi="Times New Roman" w:cs="Times New Roman"/>
                <w:sz w:val="24"/>
                <w:szCs w:val="24"/>
              </w:rPr>
              <w:t xml:space="preserve"> решения задач в зависимости от конкретных условий;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давать определение понятиям</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осуществлять сравнение, сериацию и классификацию</w:t>
            </w:r>
            <w:r>
              <w:rPr>
                <w:rFonts w:ascii="Times New Roman" w:eastAsia="Times New Roman" w:hAnsi="Times New Roman" w:cs="Times New Roman"/>
                <w:sz w:val="24"/>
                <w:szCs w:val="24"/>
              </w:rPr>
              <w:t>, выбирая основания и критерии для указанных логических операций;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строить классификацию на основе дихотомического деления (на основе отрицания)</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 строить логическое рассуждение;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 объяснять явления, процессы, связи и отношения;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 использовать основные умения ознакомительного, изучающего, усваивающего и поискового чтения;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 проводить  структурирование текстов,включаяумение выделять главное и второстепенное, главную идею текста, выстраивать последовательность описываемых событий;</w:t>
            </w:r>
          </w:p>
          <w:p w:rsidR="00970768" w:rsidRDefault="00970768" w:rsidP="009D6BE8">
            <w:pPr>
              <w:numPr>
                <w:ilvl w:val="0"/>
                <w:numId w:val="158"/>
              </w:numPr>
              <w:tabs>
                <w:tab w:val="num" w:pos="0"/>
              </w:tabs>
              <w:ind w:left="72" w:firstLine="360"/>
              <w:rPr>
                <w:rFonts w:ascii="Times New Roman" w:eastAsia="Times New Roman" w:hAnsi="Times New Roman" w:cs="Times New Roman"/>
                <w:sz w:val="24"/>
                <w:szCs w:val="24"/>
              </w:rPr>
            </w:pPr>
            <w:r>
              <w:rPr>
                <w:rFonts w:ascii="Times New Roman" w:eastAsia="Times New Roman" w:hAnsi="Times New Roman" w:cs="Times New Roman"/>
                <w:i/>
                <w:sz w:val="24"/>
                <w:szCs w:val="24"/>
              </w:rPr>
              <w:t>основам реализации проектно-исследовательской деятельности</w:t>
            </w:r>
            <w:r>
              <w:rPr>
                <w:rFonts w:ascii="Times New Roman" w:eastAsia="Times New Roman" w:hAnsi="Times New Roman" w:cs="Times New Roman"/>
                <w:sz w:val="24"/>
                <w:szCs w:val="24"/>
              </w:rPr>
              <w:t>.</w:t>
            </w:r>
          </w:p>
        </w:tc>
      </w:tr>
      <w:tr w:rsidR="00970768" w:rsidTr="00970768">
        <w:tc>
          <w:tcPr>
            <w:tcW w:w="14568"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spacing w:before="60" w:after="6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7. Включение в систему знаний и повторение.</w:t>
            </w:r>
          </w:p>
        </w:tc>
      </w:tr>
      <w:tr w:rsidR="00970768" w:rsidTr="00970768">
        <w:tc>
          <w:tcPr>
            <w:tcW w:w="4668" w:type="dxa"/>
            <w:tcBorders>
              <w:top w:val="single" w:sz="4" w:space="0" w:color="auto"/>
              <w:left w:val="single" w:sz="4" w:space="0" w:color="auto"/>
              <w:bottom w:val="single" w:sz="4" w:space="0" w:color="auto"/>
              <w:right w:val="single" w:sz="4" w:space="0" w:color="auto"/>
            </w:tcBorders>
            <w:hideMark/>
          </w:tcPr>
          <w:p w:rsidR="00970768" w:rsidRDefault="00970768">
            <w:pPr>
              <w:spacing w:line="244"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этапа организуется деятельность учащихся:</w:t>
            </w:r>
          </w:p>
          <w:p w:rsidR="00970768" w:rsidRDefault="00970768">
            <w:pPr>
              <w:spacing w:line="244"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При положительном результате предыдущего этапа по:</w:t>
            </w:r>
          </w:p>
          <w:p w:rsidR="00970768" w:rsidRDefault="00970768" w:rsidP="009D6BE8">
            <w:pPr>
              <w:numPr>
                <w:ilvl w:val="0"/>
                <w:numId w:val="173"/>
              </w:numPr>
              <w:tabs>
                <w:tab w:val="num" w:pos="1080"/>
              </w:tabs>
              <w:spacing w:line="244" w:lineRule="auto"/>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выполнению заданий, в которых </w:t>
            </w:r>
            <w:r>
              <w:rPr>
                <w:rFonts w:ascii="Times New Roman" w:eastAsia="Times New Roman" w:hAnsi="Times New Roman" w:cs="Times New Roman"/>
                <w:bCs/>
                <w:sz w:val="24"/>
                <w:szCs w:val="24"/>
              </w:rPr>
              <w:t xml:space="preserve">рассматриваются способы действий, </w:t>
            </w:r>
            <w:r>
              <w:rPr>
                <w:rFonts w:ascii="Times New Roman" w:eastAsia="Times New Roman" w:hAnsi="Times New Roman" w:cs="Times New Roman"/>
                <w:sz w:val="24"/>
                <w:szCs w:val="24"/>
              </w:rPr>
              <w:t>связанные</w:t>
            </w:r>
            <w:r>
              <w:rPr>
                <w:rFonts w:ascii="Times New Roman" w:eastAsia="Times New Roman" w:hAnsi="Times New Roman" w:cs="Times New Roman"/>
                <w:bCs/>
                <w:sz w:val="24"/>
                <w:szCs w:val="24"/>
              </w:rPr>
              <w:t xml:space="preserve"> с ранее изученными </w:t>
            </w:r>
            <w:r>
              <w:rPr>
                <w:rFonts w:ascii="Times New Roman" w:eastAsia="Times New Roman" w:hAnsi="Times New Roman" w:cs="Times New Roman"/>
                <w:sz w:val="24"/>
                <w:szCs w:val="24"/>
              </w:rPr>
              <w:t>и между собой</w:t>
            </w:r>
            <w:r>
              <w:rPr>
                <w:rFonts w:ascii="Times New Roman" w:eastAsia="Times New Roman" w:hAnsi="Times New Roman" w:cs="Times New Roman"/>
                <w:bCs/>
                <w:sz w:val="24"/>
                <w:szCs w:val="24"/>
              </w:rPr>
              <w:t>;</w:t>
            </w:r>
          </w:p>
          <w:p w:rsidR="00970768" w:rsidRDefault="00970768" w:rsidP="009D6BE8">
            <w:pPr>
              <w:numPr>
                <w:ilvl w:val="0"/>
                <w:numId w:val="173"/>
              </w:numPr>
              <w:tabs>
                <w:tab w:val="num" w:pos="1080"/>
              </w:tabs>
              <w:spacing w:line="244" w:lineRule="auto"/>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решениюзаданий на подготовку</w:t>
            </w:r>
            <w:r>
              <w:rPr>
                <w:rFonts w:ascii="Times New Roman" w:eastAsia="Times New Roman" w:hAnsi="Times New Roman" w:cs="Times New Roman"/>
                <w:bCs/>
                <w:sz w:val="24"/>
                <w:szCs w:val="24"/>
              </w:rPr>
              <w:t xml:space="preserve"> к изучению следующих тем;</w:t>
            </w:r>
          </w:p>
          <w:p w:rsidR="00970768" w:rsidRDefault="00970768">
            <w:pPr>
              <w:spacing w:line="244"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u w:val="single"/>
              </w:rPr>
              <w:t xml:space="preserve">При отрицательном </w:t>
            </w:r>
            <w:r>
              <w:rPr>
                <w:rFonts w:ascii="Times New Roman" w:eastAsia="Times New Roman" w:hAnsi="Times New Roman" w:cs="Times New Roman"/>
                <w:sz w:val="24"/>
                <w:szCs w:val="24"/>
                <w:u w:val="single"/>
              </w:rPr>
              <w:t xml:space="preserve">результате </w:t>
            </w:r>
            <w:r>
              <w:rPr>
                <w:rFonts w:ascii="Times New Roman" w:eastAsia="Times New Roman" w:hAnsi="Times New Roman" w:cs="Times New Roman"/>
                <w:sz w:val="24"/>
                <w:szCs w:val="24"/>
                <w:u w:val="single"/>
              </w:rPr>
              <w:lastRenderedPageBreak/>
              <w:t>предыдущего этапа по:</w:t>
            </w:r>
          </w:p>
          <w:p w:rsidR="00970768" w:rsidRDefault="00970768" w:rsidP="009D6BE8">
            <w:pPr>
              <w:numPr>
                <w:ilvl w:val="0"/>
                <w:numId w:val="173"/>
              </w:numPr>
              <w:tabs>
                <w:tab w:val="num" w:pos="1080"/>
              </w:tabs>
              <w:spacing w:after="60" w:line="244" w:lineRule="auto"/>
              <w:ind w:left="0" w:firstLine="539"/>
              <w:rPr>
                <w:rFonts w:ascii="Times New Roman" w:eastAsia="Times New Roman" w:hAnsi="Times New Roman" w:cs="Times New Roman"/>
                <w:sz w:val="24"/>
                <w:szCs w:val="24"/>
              </w:rPr>
            </w:pPr>
            <w:r>
              <w:rPr>
                <w:rFonts w:ascii="Times New Roman" w:eastAsia="Times New Roman" w:hAnsi="Times New Roman" w:cs="Times New Roman"/>
                <w:bCs/>
                <w:sz w:val="24"/>
                <w:szCs w:val="24"/>
              </w:rPr>
              <w:t>п</w:t>
            </w:r>
            <w:r>
              <w:rPr>
                <w:rFonts w:ascii="Times New Roman" w:eastAsia="Times New Roman" w:hAnsi="Times New Roman" w:cs="Times New Roman"/>
                <w:sz w:val="24"/>
                <w:szCs w:val="24"/>
              </w:rPr>
              <w:t>овторению предыдущего</w:t>
            </w:r>
            <w:r>
              <w:rPr>
                <w:rFonts w:ascii="Times New Roman" w:eastAsia="Times New Roman" w:hAnsi="Times New Roman" w:cs="Times New Roman"/>
                <w:bCs/>
                <w:sz w:val="24"/>
                <w:szCs w:val="24"/>
              </w:rPr>
              <w:t xml:space="preserve"> этапа для другого варианта.</w:t>
            </w:r>
          </w:p>
        </w:tc>
        <w:tc>
          <w:tcPr>
            <w:tcW w:w="9900" w:type="dxa"/>
            <w:tcBorders>
              <w:top w:val="single" w:sz="4" w:space="0" w:color="auto"/>
              <w:left w:val="single" w:sz="4" w:space="0" w:color="auto"/>
              <w:bottom w:val="single" w:sz="4" w:space="0" w:color="auto"/>
              <w:right w:val="single" w:sz="4" w:space="0" w:color="auto"/>
            </w:tcBorders>
            <w:hideMark/>
          </w:tcPr>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Личностные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потребность в самовыражении и самореализации</w:t>
            </w:r>
            <w:r>
              <w:rPr>
                <w:rFonts w:ascii="Times New Roman" w:eastAsia="Times New Roman" w:hAnsi="Times New Roman" w:cs="Times New Roman"/>
                <w:sz w:val="24"/>
                <w:szCs w:val="24"/>
              </w:rPr>
              <w:t>, социальном признании;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позитивная моральная самооценка и моральные чувства</w:t>
            </w:r>
            <w:r>
              <w:rPr>
                <w:rFonts w:ascii="Times New Roman" w:eastAsia="Times New Roman" w:hAnsi="Times New Roman" w:cs="Times New Roman"/>
                <w:sz w:val="24"/>
                <w:szCs w:val="24"/>
              </w:rPr>
              <w:t xml:space="preserve"> — чувство гордости при следовании моральным нормам, переживание стыда и вины при их нарушении;</w:t>
            </w:r>
          </w:p>
          <w:p w:rsidR="00970768" w:rsidRDefault="00970768">
            <w:pPr>
              <w:ind w:firstLine="454"/>
              <w:rPr>
                <w:rFonts w:ascii="Times New Roman" w:eastAsia="Times New Roman" w:hAnsi="Times New Roman" w:cs="Times New Roman"/>
                <w:i/>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устойчивый познавательный интерес</w:t>
            </w:r>
            <w:r>
              <w:rPr>
                <w:rFonts w:ascii="Times New Roman" w:eastAsia="Times New Roman" w:hAnsi="Times New Roman" w:cs="Times New Roman"/>
                <w:sz w:val="24"/>
                <w:szCs w:val="24"/>
              </w:rPr>
              <w:t xml:space="preserve"> и становление смыслообразующей функции познавательного мотива</w:t>
            </w:r>
          </w:p>
          <w:p w:rsidR="00970768" w:rsidRDefault="00970768" w:rsidP="009D6BE8">
            <w:pPr>
              <w:numPr>
                <w:ilvl w:val="0"/>
                <w:numId w:val="156"/>
              </w:numPr>
              <w:tabs>
                <w:tab w:val="num" w:pos="612"/>
              </w:tabs>
              <w:ind w:hanging="288"/>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готовность и способность к выполнению норм </w:t>
            </w:r>
            <w:r>
              <w:rPr>
                <w:rFonts w:ascii="Times New Roman" w:eastAsia="Times New Roman" w:hAnsi="Times New Roman" w:cs="Times New Roman"/>
                <w:sz w:val="24"/>
                <w:szCs w:val="24"/>
              </w:rPr>
              <w:t>и обязанностей ученика;</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потребность ближайшего</w:t>
            </w:r>
            <w:r>
              <w:rPr>
                <w:rFonts w:ascii="Times New Roman" w:eastAsia="Times New Roman" w:hAnsi="Times New Roman" w:cs="Times New Roman"/>
                <w:sz w:val="24"/>
                <w:szCs w:val="24"/>
              </w:rPr>
              <w:t xml:space="preserve"> социального окружения.</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ind w:firstLine="454"/>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принимать решения в проблемной ситуации на основе переговоров;</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осуществлять констатирующий и предвосхищающий контроль</w:t>
            </w:r>
            <w:r>
              <w:rPr>
                <w:rFonts w:ascii="Times New Roman" w:eastAsia="Times New Roman" w:hAnsi="Times New Roman" w:cs="Times New Roman"/>
                <w:iCs/>
                <w:sz w:val="24"/>
                <w:szCs w:val="24"/>
              </w:rPr>
              <w:t xml:space="preserve"> по результату и по </w:t>
            </w:r>
            <w:r>
              <w:rPr>
                <w:rFonts w:ascii="Times New Roman" w:eastAsia="Times New Roman" w:hAnsi="Times New Roman" w:cs="Times New Roman"/>
                <w:iCs/>
                <w:sz w:val="24"/>
                <w:szCs w:val="24"/>
              </w:rPr>
              <w:lastRenderedPageBreak/>
              <w:t>способу действия</w:t>
            </w:r>
            <w:r>
              <w:rPr>
                <w:rFonts w:ascii="Times New Roman" w:eastAsia="Times New Roman" w:hAnsi="Times New Roman" w:cs="Times New Roman"/>
                <w:sz w:val="24"/>
                <w:szCs w:val="24"/>
              </w:rPr>
              <w:t>; актуальный контроль на уровне произвольного внимания;</w:t>
            </w:r>
          </w:p>
          <w:p w:rsidR="00970768" w:rsidRDefault="00970768">
            <w:pPr>
              <w:ind w:firstLine="454"/>
              <w:rPr>
                <w:rFonts w:ascii="Times New Roman" w:eastAsia="Times New Roman" w:hAnsi="Times New Roman" w:cs="Times New Roman"/>
                <w:iCs/>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адекватно самостоятельно оценивать правильность</w:t>
            </w:r>
            <w:r>
              <w:rPr>
                <w:rFonts w:ascii="Times New Roman" w:eastAsia="Times New Roman" w:hAnsi="Times New Roman" w:cs="Times New Roman"/>
                <w:iCs/>
                <w:sz w:val="24"/>
                <w:szCs w:val="24"/>
              </w:rPr>
              <w:t xml:space="preserve"> выполнения действия и вносить необходимые коррективы в исполнение как в конце действия, так и по ходу его реализации;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основам прогнозирования как предвидения</w:t>
            </w:r>
            <w:r>
              <w:rPr>
                <w:rFonts w:ascii="Times New Roman" w:eastAsia="Times New Roman" w:hAnsi="Times New Roman" w:cs="Times New Roman"/>
                <w:sz w:val="24"/>
                <w:szCs w:val="24"/>
              </w:rPr>
              <w:t xml:space="preserve"> будущих событий и развития процесса;</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целеполаганию</w:t>
            </w:r>
            <w:r>
              <w:rPr>
                <w:rFonts w:ascii="Times New Roman" w:eastAsia="Times New Roman" w:hAnsi="Times New Roman" w:cs="Times New Roman"/>
                <w:sz w:val="24"/>
                <w:szCs w:val="24"/>
              </w:rPr>
              <w:t>, включая постановку новых целей, преобразование практической задачи в познавательную.</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Коммуникативные</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учитывать разные мнения и стремиться к координации различных позиций в сотрудничестве;</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устанавливать и сравнивать разные точки зрения, прежде чем принимать решения и делать выбор;</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аргументировать свою точку зрения, спорить и отстаивать свою позицию не враждебным для оппонентов образом;</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задавать вопросы, необходимые для организации собственной деятельности и сотрудничества с партнёром;</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осуществлять взаимный контроль и оказывать в сотрудничестве необходимую взаимопомощь;</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адекватно использовать речь для планирования и регуляции своей деятельности;</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адекватно использовать речевые средства для решения различных коммуникативных задач; </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осуществлять контроль, коррекцию, оценку действий партнёра, уметь убеждать;</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sz w:val="24"/>
                <w:szCs w:val="24"/>
              </w:rPr>
              <w:t>работать в группе —</w:t>
            </w:r>
            <w:r>
              <w:rPr>
                <w:rFonts w:ascii="Times New Roman" w:eastAsia="Times New Roman" w:hAnsi="Times New Roman" w:cs="Times New Roman"/>
                <w:i/>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основам коммуникативной рефлексии;</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использовать адекватные языковые средства для отображения своих чувств, мыслей, мотивов и потребностей;</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отображать в речи (описание, объяснение) содержание совершаемых действий как в </w:t>
            </w:r>
            <w:r>
              <w:rPr>
                <w:rFonts w:ascii="Times New Roman" w:eastAsia="Times New Roman" w:hAnsi="Times New Roman" w:cs="Times New Roman"/>
                <w:i/>
                <w:sz w:val="24"/>
                <w:szCs w:val="24"/>
              </w:rPr>
              <w:lastRenderedPageBreak/>
              <w:t>форме громкой социализированной речи, так и в форме внутренней речи.</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проводить наблюдение и эксперимент</w:t>
            </w:r>
            <w:r>
              <w:rPr>
                <w:rFonts w:ascii="Times New Roman" w:eastAsia="Times New Roman" w:hAnsi="Times New Roman" w:cs="Times New Roman"/>
                <w:sz w:val="24"/>
                <w:szCs w:val="24"/>
              </w:rPr>
              <w:t xml:space="preserve"> под руководством учителя;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расширенный поиск информации</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i/>
                <w:sz w:val="24"/>
                <w:szCs w:val="24"/>
              </w:rPr>
              <w:t>•  преобразовывать модели и схемы</w:t>
            </w:r>
            <w:r>
              <w:rPr>
                <w:rFonts w:ascii="Times New Roman" w:eastAsia="Times New Roman" w:hAnsi="Times New Roman" w:cs="Times New Roman"/>
                <w:sz w:val="24"/>
                <w:szCs w:val="24"/>
              </w:rPr>
              <w:t xml:space="preserve"> для решения задач;</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выбор наиболее эффективных способов</w:t>
            </w:r>
            <w:r>
              <w:rPr>
                <w:rFonts w:ascii="Times New Roman" w:eastAsia="Times New Roman" w:hAnsi="Times New Roman" w:cs="Times New Roman"/>
                <w:sz w:val="24"/>
                <w:szCs w:val="24"/>
              </w:rPr>
              <w:t xml:space="preserve"> решения задач в зависимости от конкретных условий;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давать определение понятиям</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устанавливать причинно-следственные связи</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логическую операцию установления родовидовых</w:t>
            </w:r>
            <w:r>
              <w:rPr>
                <w:rFonts w:ascii="Times New Roman" w:eastAsia="Times New Roman" w:hAnsi="Times New Roman" w:cs="Times New Roman"/>
                <w:sz w:val="24"/>
                <w:szCs w:val="24"/>
              </w:rPr>
              <w:t xml:space="preserve"> отношений, ограничение понятия;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обобщать понятия — осуществлять логическую операцию перехода от видовых</w:t>
            </w:r>
            <w:r>
              <w:rPr>
                <w:rFonts w:ascii="Times New Roman" w:eastAsia="Times New Roman" w:hAnsi="Times New Roman" w:cs="Times New Roman"/>
                <w:sz w:val="24"/>
                <w:szCs w:val="24"/>
              </w:rPr>
              <w:t xml:space="preserve"> признаков к родовому понятию, от понятия с меньшим объёмом к понятию с большим объёмом;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сравнение, сериацию и классификацию</w:t>
            </w:r>
            <w:r>
              <w:rPr>
                <w:rFonts w:ascii="Times New Roman" w:eastAsia="Times New Roman" w:hAnsi="Times New Roman" w:cs="Times New Roman"/>
                <w:sz w:val="24"/>
                <w:szCs w:val="24"/>
              </w:rPr>
              <w:t>, самостоятельно выбирая основания и критерии для указанных логических операций;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строить классификацию на основе дихотомического деления (на основе отрицания)</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строить логическое рассуждение, включающее установление причинно-следственных связей;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объяснять явления, процессы, связи и отношения, выявляемые в ходе исследования;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основам ознакомительного, изучающего, усваивающего и поискового чтения;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970768" w:rsidRDefault="00970768">
            <w:pPr>
              <w:tabs>
                <w:tab w:val="left" w:pos="2336"/>
                <w:tab w:val="center" w:pos="4677"/>
                <w:tab w:val="right" w:pos="9355"/>
              </w:tabs>
              <w:spacing w:after="120"/>
              <w:ind w:right="-79" w:firstLine="612"/>
              <w:rPr>
                <w:rFonts w:ascii="Times New Roman" w:eastAsia="Times New Roman" w:hAnsi="Times New Roman" w:cs="Times New Roman"/>
                <w:i/>
                <w:sz w:val="24"/>
                <w:szCs w:val="24"/>
              </w:rPr>
            </w:pPr>
            <w:r>
              <w:rPr>
                <w:rFonts w:ascii="Times New Roman" w:eastAsia="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r>
      <w:tr w:rsidR="00970768" w:rsidTr="00970768">
        <w:tc>
          <w:tcPr>
            <w:tcW w:w="14568"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spacing w:before="60" w:after="60"/>
              <w:ind w:firstLine="56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8. Рефлексия деятельности на уроке.</w:t>
            </w:r>
          </w:p>
        </w:tc>
      </w:tr>
      <w:tr w:rsidR="00970768" w:rsidTr="00970768">
        <w:tc>
          <w:tcPr>
            <w:tcW w:w="4668" w:type="dxa"/>
            <w:tcBorders>
              <w:top w:val="single" w:sz="4" w:space="0" w:color="auto"/>
              <w:left w:val="single" w:sz="4" w:space="0" w:color="auto"/>
              <w:bottom w:val="single" w:sz="4" w:space="0" w:color="auto"/>
              <w:right w:val="single" w:sz="4" w:space="0" w:color="auto"/>
            </w:tcBorders>
            <w:hideMark/>
          </w:tcPr>
          <w:p w:rsidR="00970768" w:rsidRDefault="00970768">
            <w:pPr>
              <w:spacing w:before="60" w:line="244"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этапа организуется коммуникативная деятельность учащихся по:</w:t>
            </w:r>
          </w:p>
          <w:p w:rsidR="00970768" w:rsidRDefault="00970768" w:rsidP="009D6BE8">
            <w:pPr>
              <w:numPr>
                <w:ilvl w:val="0"/>
                <w:numId w:val="174"/>
              </w:numPr>
              <w:tabs>
                <w:tab w:val="num" w:pos="1080"/>
              </w:tabs>
              <w:spacing w:line="244" w:lineRule="auto"/>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фиксации степени соответствия поставленной цели и результатов деятельности;</w:t>
            </w:r>
          </w:p>
          <w:p w:rsidR="00970768" w:rsidRDefault="00970768" w:rsidP="009D6BE8">
            <w:pPr>
              <w:numPr>
                <w:ilvl w:val="0"/>
                <w:numId w:val="174"/>
              </w:numPr>
              <w:tabs>
                <w:tab w:val="num" w:pos="1080"/>
              </w:tabs>
              <w:spacing w:line="244" w:lineRule="auto"/>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вербальной фиксации причин </w:t>
            </w:r>
            <w:r>
              <w:rPr>
                <w:rFonts w:ascii="Times New Roman" w:eastAsia="Times New Roman" w:hAnsi="Times New Roman" w:cs="Times New Roman"/>
                <w:sz w:val="24"/>
                <w:szCs w:val="24"/>
              </w:rPr>
              <w:lastRenderedPageBreak/>
              <w:t>(алгоритмов, правил, понятий и т.д.) возникших на уроке затруднений;</w:t>
            </w:r>
          </w:p>
          <w:p w:rsidR="00970768" w:rsidRDefault="00970768" w:rsidP="009D6BE8">
            <w:pPr>
              <w:numPr>
                <w:ilvl w:val="0"/>
                <w:numId w:val="174"/>
              </w:numPr>
              <w:tabs>
                <w:tab w:val="num" w:pos="1080"/>
              </w:tabs>
              <w:spacing w:line="244" w:lineRule="auto"/>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вербальной фиксации способа исправления возникших ошибок (алгоритм исправления ошибок);</w:t>
            </w:r>
          </w:p>
          <w:p w:rsidR="00970768" w:rsidRDefault="00970768" w:rsidP="009D6BE8">
            <w:pPr>
              <w:numPr>
                <w:ilvl w:val="0"/>
                <w:numId w:val="174"/>
              </w:numPr>
              <w:tabs>
                <w:tab w:val="num" w:pos="1080"/>
              </w:tabs>
              <w:spacing w:line="244" w:lineRule="auto"/>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фиксации неразрешенных на уроке затруднений как направление будущей деятельности;</w:t>
            </w:r>
          </w:p>
          <w:p w:rsidR="00970768" w:rsidRDefault="00970768" w:rsidP="009D6BE8">
            <w:pPr>
              <w:numPr>
                <w:ilvl w:val="0"/>
                <w:numId w:val="174"/>
              </w:numPr>
              <w:tabs>
                <w:tab w:val="num" w:pos="1080"/>
              </w:tabs>
              <w:spacing w:line="244" w:lineRule="auto"/>
              <w:ind w:left="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оцениванию собственной деятельности на уроке;</w:t>
            </w:r>
          </w:p>
          <w:p w:rsidR="00970768" w:rsidRDefault="00970768" w:rsidP="009D6BE8">
            <w:pPr>
              <w:numPr>
                <w:ilvl w:val="0"/>
                <w:numId w:val="174"/>
              </w:numPr>
              <w:tabs>
                <w:tab w:val="num" w:pos="1080"/>
              </w:tabs>
              <w:spacing w:after="60" w:line="244" w:lineRule="auto"/>
              <w:ind w:left="0" w:firstLine="539"/>
              <w:rPr>
                <w:rFonts w:ascii="Times New Roman" w:eastAsia="Times New Roman" w:hAnsi="Times New Roman" w:cs="Times New Roman"/>
                <w:sz w:val="28"/>
                <w:szCs w:val="28"/>
              </w:rPr>
            </w:pPr>
            <w:r>
              <w:rPr>
                <w:rFonts w:ascii="Times New Roman" w:eastAsia="Times New Roman" w:hAnsi="Times New Roman" w:cs="Times New Roman"/>
                <w:sz w:val="24"/>
                <w:szCs w:val="24"/>
              </w:rPr>
              <w:t>обсуждению и записи домашнего задания (в соответствии с индивидуальными результатами урока).</w:t>
            </w:r>
          </w:p>
        </w:tc>
        <w:tc>
          <w:tcPr>
            <w:tcW w:w="9900" w:type="dxa"/>
            <w:tcBorders>
              <w:top w:val="single" w:sz="4" w:space="0" w:color="auto"/>
              <w:left w:val="single" w:sz="4" w:space="0" w:color="auto"/>
              <w:bottom w:val="single" w:sz="4" w:space="0" w:color="auto"/>
              <w:right w:val="single" w:sz="4" w:space="0" w:color="auto"/>
            </w:tcBorders>
            <w:hideMark/>
          </w:tcPr>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Личностные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готовность и способность к выполнению норм и требований </w:t>
            </w:r>
            <w:r>
              <w:rPr>
                <w:rFonts w:ascii="Times New Roman" w:eastAsia="Times New Roman" w:hAnsi="Times New Roman" w:cs="Times New Roman"/>
                <w:sz w:val="24"/>
                <w:szCs w:val="24"/>
              </w:rPr>
              <w:t>обязанностей ученика;</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умение вести диалог на основе равноправных отношений</w:t>
            </w:r>
            <w:r>
              <w:rPr>
                <w:rFonts w:ascii="Times New Roman" w:eastAsia="Times New Roman" w:hAnsi="Times New Roman" w:cs="Times New Roman"/>
                <w:sz w:val="24"/>
                <w:szCs w:val="24"/>
              </w:rPr>
              <w:t xml:space="preserve"> и взаимного уважения;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устойчивый познавательный интерес</w:t>
            </w:r>
            <w:r>
              <w:rPr>
                <w:rFonts w:ascii="Times New Roman" w:eastAsia="Times New Roman" w:hAnsi="Times New Roman" w:cs="Times New Roman"/>
                <w:sz w:val="24"/>
                <w:szCs w:val="24"/>
              </w:rPr>
              <w:t xml:space="preserve"> и становление смыслообразующей функции познавательного мотива;</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выраженной устойчивой учебно-познавательной мотивации и интереса к учению;</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готовности к самообразованию и самовоспитанию;</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адекватной позитивной самооценки и Я-концепции.</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целеполаганию</w:t>
            </w:r>
            <w:r>
              <w:rPr>
                <w:rFonts w:ascii="Times New Roman" w:eastAsia="Times New Roman" w:hAnsi="Times New Roman" w:cs="Times New Roman"/>
                <w:sz w:val="24"/>
                <w:szCs w:val="24"/>
              </w:rPr>
              <w:t>, включая постановку новых целей, преобразование практической задачи, в познавательную;</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самостоятельно анализировать условия достижения цели</w:t>
            </w:r>
            <w:r>
              <w:rPr>
                <w:rFonts w:ascii="Times New Roman" w:eastAsia="Times New Roman" w:hAnsi="Times New Roman" w:cs="Times New Roman"/>
                <w:sz w:val="24"/>
                <w:szCs w:val="24"/>
              </w:rPr>
              <w:t xml:space="preserve"> на основе учёта выделенных учителем ориентиров действия в новом учебном материале;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планировать пути достижения целей</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устанавливать целевые приоритеты</w:t>
            </w:r>
            <w:r>
              <w:rPr>
                <w:rFonts w:ascii="Times New Roman" w:eastAsia="Times New Roman" w:hAnsi="Times New Roman" w:cs="Times New Roman"/>
                <w:sz w:val="24"/>
                <w:szCs w:val="24"/>
              </w:rPr>
              <w:t>.</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Коммуникативные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контроль, коррекцию</w:t>
            </w:r>
            <w:r>
              <w:rPr>
                <w:rFonts w:ascii="Times New Roman" w:eastAsia="Times New Roman" w:hAnsi="Times New Roman" w:cs="Times New Roman"/>
                <w:sz w:val="24"/>
                <w:szCs w:val="24"/>
              </w:rPr>
              <w:t>, оценку действий партнёра, уметь убеждать;</w:t>
            </w:r>
          </w:p>
          <w:p w:rsidR="00970768" w:rsidRDefault="00970768" w:rsidP="009D6BE8">
            <w:pPr>
              <w:numPr>
                <w:ilvl w:val="0"/>
                <w:numId w:val="166"/>
              </w:numPr>
              <w:tabs>
                <w:tab w:val="num" w:pos="612"/>
              </w:tabs>
              <w:ind w:hanging="742"/>
              <w:rPr>
                <w:rFonts w:ascii="Times New Roman" w:eastAsia="Times New Roman" w:hAnsi="Times New Roman" w:cs="Times New Roman"/>
                <w:sz w:val="24"/>
                <w:szCs w:val="24"/>
              </w:rPr>
            </w:pPr>
            <w:r>
              <w:rPr>
                <w:rFonts w:ascii="Times New Roman" w:eastAsia="Times New Roman" w:hAnsi="Times New Roman" w:cs="Times New Roman"/>
                <w:i/>
                <w:sz w:val="24"/>
                <w:szCs w:val="24"/>
              </w:rPr>
              <w:t>основам коммуникативной рефлексии</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использовать адекватные языковые средства для отображения своих чувств, мыслей, мотивов и потребностей</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отображать в речи</w:t>
            </w:r>
            <w:r>
              <w:rPr>
                <w:rFonts w:ascii="Times New Roman" w:eastAsia="Times New Roman" w:hAnsi="Times New Roman" w:cs="Times New Roman"/>
                <w:sz w:val="24"/>
                <w:szCs w:val="24"/>
              </w:rPr>
              <w:t xml:space="preserve"> (описание, объяснение) содержание совершаемых действий, как в форме громкой социализированной речи, так и в форме внутренней речи.</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устанавливать причинно-следственные связи</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сравнение, сериацию и классификацию</w:t>
            </w:r>
            <w:r>
              <w:rPr>
                <w:rFonts w:ascii="Times New Roman" w:eastAsia="Times New Roman" w:hAnsi="Times New Roman" w:cs="Times New Roman"/>
                <w:sz w:val="24"/>
                <w:szCs w:val="24"/>
              </w:rPr>
              <w:t>, самостоятельно выбирая основания и критерии для указанных логических операций;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строить логическое рассуждение, включающее установление причинно-следственных связей;</w:t>
            </w:r>
          </w:p>
          <w:p w:rsidR="00970768" w:rsidRDefault="00970768">
            <w:pPr>
              <w:tabs>
                <w:tab w:val="left" w:pos="2336"/>
                <w:tab w:val="center" w:pos="4677"/>
                <w:tab w:val="right" w:pos="9355"/>
              </w:tabs>
              <w:spacing w:after="120" w:line="249" w:lineRule="auto"/>
              <w:ind w:right="-149" w:hanging="11"/>
              <w:rPr>
                <w:rFonts w:ascii="Times New Roman" w:eastAsia="Times New Roman" w:hAnsi="Times New Roman" w:cs="Times New Roman"/>
                <w:i/>
                <w:sz w:val="24"/>
                <w:szCs w:val="24"/>
              </w:rPr>
            </w:pPr>
            <w:r>
              <w:rPr>
                <w:rFonts w:ascii="Times New Roman" w:eastAsia="Times New Roman" w:hAnsi="Times New Roman" w:cs="Times New Roman"/>
                <w:sz w:val="24"/>
                <w:szCs w:val="24"/>
              </w:rPr>
              <w:t>• объяснять явления, процессы, связи и отношения, выявляемые в ходе исследования.</w:t>
            </w:r>
          </w:p>
        </w:tc>
      </w:tr>
    </w:tbl>
    <w:p w:rsidR="00970768" w:rsidRDefault="00970768" w:rsidP="00970768">
      <w:pPr>
        <w:rPr>
          <w:rFonts w:ascii="Times New Roman" w:eastAsia="Times New Roman" w:hAnsi="Times New Roman" w:cs="Times New Roman"/>
          <w:sz w:val="16"/>
          <w:szCs w:val="16"/>
        </w:rPr>
      </w:pPr>
    </w:p>
    <w:p w:rsidR="00970768" w:rsidRDefault="00970768" w:rsidP="00970768">
      <w:pPr>
        <w:rPr>
          <w:rFonts w:ascii="Times New Roman" w:eastAsia="Times New Roman" w:hAnsi="Times New Roman" w:cs="Times New Roman"/>
          <w:sz w:val="16"/>
          <w:szCs w:val="16"/>
        </w:rPr>
      </w:pPr>
    </w:p>
    <w:p w:rsidR="00970768" w:rsidRDefault="00970768" w:rsidP="00970768">
      <w:pPr>
        <w:rPr>
          <w:rFonts w:ascii="Times New Roman" w:eastAsia="Times New Roman" w:hAnsi="Times New Roman" w:cs="Times New Roman"/>
          <w:sz w:val="16"/>
          <w:szCs w:val="16"/>
        </w:rPr>
      </w:pPr>
    </w:p>
    <w:p w:rsidR="00970768" w:rsidRDefault="00970768" w:rsidP="00970768">
      <w:pPr>
        <w:tabs>
          <w:tab w:val="left" w:pos="2336"/>
        </w:tabs>
        <w:ind w:right="11"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Описание этапов урока развивающего контроля и УУД, </w:t>
      </w:r>
    </w:p>
    <w:p w:rsidR="00970768" w:rsidRDefault="00970768" w:rsidP="00970768">
      <w:pPr>
        <w:tabs>
          <w:tab w:val="left" w:pos="2336"/>
        </w:tabs>
        <w:ind w:right="11"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выполняемых учащимися 7–9 классов</w:t>
      </w:r>
    </w:p>
    <w:p w:rsidR="00970768" w:rsidRDefault="00970768" w:rsidP="00970768">
      <w:pPr>
        <w:rPr>
          <w:rFonts w:ascii="Times New Roman" w:eastAsia="Times New Roman" w:hAnsi="Times New Roman" w:cs="Times New Roman"/>
          <w:b/>
          <w:sz w:val="24"/>
          <w:szCs w:val="24"/>
        </w:rPr>
        <w:sectPr w:rsidR="00970768" w:rsidSect="00FB1E51">
          <w:footnotePr>
            <w:numRestart w:val="eachPage"/>
          </w:footnotePr>
          <w:pgSz w:w="16838" w:h="11906" w:orient="landscape"/>
          <w:pgMar w:top="1134" w:right="850" w:bottom="1134" w:left="1701" w:header="709" w:footer="709" w:gutter="0"/>
          <w:cols w:space="720"/>
        </w:sectPr>
      </w:pPr>
    </w:p>
    <w:p w:rsidR="00970768" w:rsidRDefault="00970768" w:rsidP="00970768">
      <w:pPr>
        <w:tabs>
          <w:tab w:val="left" w:pos="2336"/>
        </w:tabs>
        <w:ind w:right="11" w:firstLine="567"/>
        <w:jc w:val="center"/>
        <w:rPr>
          <w:rFonts w:ascii="Times New Roman" w:eastAsia="Times New Roman" w:hAnsi="Times New Roman" w:cs="Times New Roman"/>
          <w:b/>
          <w:sz w:val="24"/>
          <w:szCs w:val="24"/>
        </w:rPr>
      </w:pPr>
    </w:p>
    <w:tbl>
      <w:tblPr>
        <w:tblW w:w="145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8"/>
        <w:gridCol w:w="9900"/>
      </w:tblGrid>
      <w:tr w:rsidR="00970768" w:rsidTr="00970768">
        <w:trPr>
          <w:trHeight w:val="600"/>
        </w:trPr>
        <w:tc>
          <w:tcPr>
            <w:tcW w:w="4668" w:type="dxa"/>
            <w:tcBorders>
              <w:top w:val="single" w:sz="4" w:space="0" w:color="auto"/>
              <w:left w:val="single" w:sz="4" w:space="0" w:color="auto"/>
              <w:bottom w:val="single" w:sz="4" w:space="0" w:color="auto"/>
              <w:right w:val="single" w:sz="4" w:space="0" w:color="auto"/>
            </w:tcBorders>
            <w:shd w:val="pct5" w:color="auto" w:fill="auto"/>
            <w:vAlign w:val="center"/>
            <w:hideMark/>
          </w:tcPr>
          <w:p w:rsidR="00970768" w:rsidRDefault="00970768">
            <w:pPr>
              <w:tabs>
                <w:tab w:val="left" w:pos="2336"/>
                <w:tab w:val="center" w:pos="4677"/>
                <w:tab w:val="right" w:pos="9355"/>
              </w:tabs>
              <w:ind w:right="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Краткое описание этапов урока</w:t>
            </w:r>
          </w:p>
          <w:p w:rsidR="00970768" w:rsidRDefault="00970768">
            <w:pPr>
              <w:tabs>
                <w:tab w:val="left" w:pos="2336"/>
                <w:tab w:val="center" w:pos="4677"/>
                <w:tab w:val="right" w:pos="9355"/>
              </w:tabs>
              <w:ind w:right="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открытия нового знания </w:t>
            </w:r>
          </w:p>
        </w:tc>
        <w:tc>
          <w:tcPr>
            <w:tcW w:w="9900" w:type="dxa"/>
            <w:tcBorders>
              <w:top w:val="single" w:sz="4" w:space="0" w:color="auto"/>
              <w:left w:val="single" w:sz="4" w:space="0" w:color="auto"/>
              <w:bottom w:val="single" w:sz="4" w:space="0" w:color="auto"/>
              <w:right w:val="single" w:sz="4" w:space="0" w:color="auto"/>
            </w:tcBorders>
            <w:shd w:val="pct5" w:color="auto" w:fill="FFFFFF"/>
            <w:vAlign w:val="center"/>
            <w:hideMark/>
          </w:tcPr>
          <w:p w:rsidR="00970768" w:rsidRDefault="00970768">
            <w:pPr>
              <w:tabs>
                <w:tab w:val="left" w:pos="2336"/>
                <w:tab w:val="center" w:pos="4677"/>
                <w:tab w:val="right" w:pos="9355"/>
              </w:tabs>
              <w:ind w:right="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Перечень УУД, выполняемых учащимися на данных этапах</w:t>
            </w:r>
          </w:p>
        </w:tc>
      </w:tr>
      <w:tr w:rsidR="00970768" w:rsidTr="00970768">
        <w:trPr>
          <w:trHeight w:val="462"/>
        </w:trPr>
        <w:tc>
          <w:tcPr>
            <w:tcW w:w="14568" w:type="dxa"/>
            <w:gridSpan w:val="2"/>
            <w:tcBorders>
              <w:top w:val="single" w:sz="4" w:space="0" w:color="auto"/>
              <w:left w:val="single" w:sz="4" w:space="0" w:color="auto"/>
              <w:bottom w:val="single" w:sz="4" w:space="0" w:color="auto"/>
              <w:right w:val="single" w:sz="4" w:space="0" w:color="auto"/>
            </w:tcBorders>
            <w:shd w:val="pct10" w:color="auto" w:fill="auto"/>
            <w:vAlign w:val="center"/>
            <w:hideMark/>
          </w:tcPr>
          <w:p w:rsidR="00970768" w:rsidRDefault="00970768">
            <w:pPr>
              <w:spacing w:line="244"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Урок первый (проведение контрольной работы)</w:t>
            </w:r>
          </w:p>
        </w:tc>
      </w:tr>
      <w:tr w:rsidR="00970768" w:rsidTr="00970768">
        <w:trPr>
          <w:trHeight w:val="462"/>
        </w:trPr>
        <w:tc>
          <w:tcPr>
            <w:tcW w:w="14568" w:type="dxa"/>
            <w:gridSpan w:val="2"/>
            <w:tcBorders>
              <w:top w:val="single" w:sz="4" w:space="0" w:color="auto"/>
              <w:left w:val="single" w:sz="4" w:space="0" w:color="auto"/>
              <w:bottom w:val="single" w:sz="4" w:space="0" w:color="auto"/>
              <w:right w:val="single" w:sz="4" w:space="0" w:color="auto"/>
            </w:tcBorders>
            <w:shd w:val="pct10" w:color="auto" w:fill="auto"/>
            <w:vAlign w:val="center"/>
            <w:hideMark/>
          </w:tcPr>
          <w:p w:rsidR="00970768" w:rsidRDefault="00970768">
            <w:pPr>
              <w:spacing w:line="244" w:lineRule="auto"/>
              <w:ind w:firstLine="567"/>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1. Мотивация к контролирующей деятельности.</w:t>
            </w:r>
          </w:p>
        </w:tc>
      </w:tr>
      <w:tr w:rsidR="00970768" w:rsidTr="00970768">
        <w:tc>
          <w:tcPr>
            <w:tcW w:w="4668" w:type="dxa"/>
            <w:tcBorders>
              <w:top w:val="single" w:sz="4" w:space="0" w:color="auto"/>
              <w:left w:val="single" w:sz="4" w:space="0" w:color="auto"/>
              <w:bottom w:val="single" w:sz="4" w:space="0" w:color="auto"/>
              <w:right w:val="single" w:sz="4" w:space="0" w:color="auto"/>
            </w:tcBorders>
            <w:hideMark/>
          </w:tcPr>
          <w:p w:rsidR="00970768" w:rsidRDefault="00970768">
            <w:pPr>
              <w:spacing w:before="60" w:line="244"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ходе этапа организуется </w:t>
            </w:r>
            <w:r>
              <w:rPr>
                <w:rFonts w:ascii="Times New Roman" w:eastAsia="Times New Roman" w:hAnsi="Times New Roman" w:cs="Times New Roman"/>
                <w:sz w:val="24"/>
                <w:szCs w:val="24"/>
              </w:rPr>
              <w:lastRenderedPageBreak/>
              <w:t>деятельность учащихся по:</w:t>
            </w:r>
          </w:p>
          <w:p w:rsidR="00970768" w:rsidRDefault="00970768" w:rsidP="009D6BE8">
            <w:pPr>
              <w:numPr>
                <w:ilvl w:val="0"/>
                <w:numId w:val="167"/>
              </w:numPr>
              <w:tabs>
                <w:tab w:val="num" w:pos="1140"/>
              </w:tabs>
              <w:ind w:left="6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определению типа урока и установке тематических рамок контроля как ориентировочной основы действия учащихся;</w:t>
            </w:r>
          </w:p>
          <w:p w:rsidR="00970768" w:rsidRDefault="00970768" w:rsidP="009D6BE8">
            <w:pPr>
              <w:numPr>
                <w:ilvl w:val="0"/>
                <w:numId w:val="167"/>
              </w:numPr>
              <w:tabs>
                <w:tab w:val="num" w:pos="1140"/>
              </w:tabs>
              <w:ind w:left="6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определению основной цели урока;</w:t>
            </w:r>
          </w:p>
          <w:p w:rsidR="00970768" w:rsidRDefault="00970768" w:rsidP="009D6BE8">
            <w:pPr>
              <w:numPr>
                <w:ilvl w:val="0"/>
                <w:numId w:val="167"/>
              </w:numPr>
              <w:tabs>
                <w:tab w:val="num" w:pos="1140"/>
              </w:tabs>
              <w:ind w:left="6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установлению формы и процедуры контроля;</w:t>
            </w:r>
          </w:p>
          <w:p w:rsidR="00970768" w:rsidRDefault="00970768" w:rsidP="009D6BE8">
            <w:pPr>
              <w:numPr>
                <w:ilvl w:val="0"/>
                <w:numId w:val="167"/>
              </w:numPr>
              <w:tabs>
                <w:tab w:val="num" w:pos="1140"/>
              </w:tabs>
              <w:ind w:left="60" w:firstLine="540"/>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предъявлению критериев выставления отметки;</w:t>
            </w:r>
          </w:p>
          <w:p w:rsidR="00970768" w:rsidRDefault="00970768" w:rsidP="009D6BE8">
            <w:pPr>
              <w:numPr>
                <w:ilvl w:val="0"/>
                <w:numId w:val="167"/>
              </w:numPr>
              <w:tabs>
                <w:tab w:val="num" w:pos="1140"/>
              </w:tabs>
              <w:ind w:left="60" w:firstLine="540"/>
              <w:rPr>
                <w:rFonts w:ascii="Times New Roman" w:eastAsia="Times New Roman" w:hAnsi="Times New Roman" w:cs="Times New Roman"/>
                <w:sz w:val="28"/>
                <w:szCs w:val="28"/>
              </w:rPr>
            </w:pPr>
            <w:r>
              <w:rPr>
                <w:rFonts w:ascii="Times New Roman" w:eastAsia="Times New Roman" w:hAnsi="Times New Roman" w:cs="Times New Roman"/>
                <w:sz w:val="24"/>
                <w:szCs w:val="24"/>
              </w:rPr>
              <w:t>созданию условия для возникновения внутренней потребности включения в деятельность.</w:t>
            </w:r>
          </w:p>
        </w:tc>
        <w:tc>
          <w:tcPr>
            <w:tcW w:w="9900" w:type="dxa"/>
            <w:tcBorders>
              <w:top w:val="single" w:sz="4" w:space="0" w:color="auto"/>
              <w:left w:val="single" w:sz="4" w:space="0" w:color="auto"/>
              <w:bottom w:val="single" w:sz="4" w:space="0" w:color="auto"/>
              <w:right w:val="single" w:sz="4" w:space="0" w:color="auto"/>
            </w:tcBorders>
            <w:hideMark/>
          </w:tcPr>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Личностные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r>
              <w:rPr>
                <w:rFonts w:ascii="Times New Roman" w:eastAsia="Times New Roman" w:hAnsi="Times New Roman" w:cs="Times New Roman"/>
                <w:i/>
                <w:sz w:val="24"/>
                <w:szCs w:val="24"/>
              </w:rPr>
              <w:t>устойчивый познавательный интерес</w:t>
            </w:r>
            <w:r>
              <w:rPr>
                <w:rFonts w:ascii="Times New Roman" w:eastAsia="Times New Roman" w:hAnsi="Times New Roman" w:cs="Times New Roman"/>
                <w:sz w:val="24"/>
                <w:szCs w:val="24"/>
              </w:rPr>
              <w:t xml:space="preserve"> и становление смыслообразующей функции познавательного мотива;</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устойчивая учебно-познавательная мотивация и интерес к учению.</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целеполагание</w:t>
            </w:r>
            <w:r>
              <w:rPr>
                <w:rFonts w:ascii="Times New Roman" w:eastAsia="Times New Roman" w:hAnsi="Times New Roman" w:cs="Times New Roman"/>
                <w:sz w:val="24"/>
                <w:szCs w:val="24"/>
              </w:rPr>
              <w:t>, включая постановку новых целей;</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самостоятельно анализировать условия достижения цели</w:t>
            </w:r>
            <w:r>
              <w:rPr>
                <w:rFonts w:ascii="Times New Roman" w:eastAsia="Times New Roman" w:hAnsi="Times New Roman" w:cs="Times New Roman"/>
                <w:sz w:val="24"/>
                <w:szCs w:val="24"/>
              </w:rPr>
              <w:t xml:space="preserve"> на основе учёта выделенных учителем ориентиров действия в новом учебном материале;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устанавление целевых приоритетов</w:t>
            </w:r>
            <w:r>
              <w:rPr>
                <w:rFonts w:ascii="Times New Roman" w:eastAsia="Times New Roman" w:hAnsi="Times New Roman" w:cs="Times New Roman"/>
                <w:sz w:val="24"/>
                <w:szCs w:val="24"/>
              </w:rPr>
              <w:t>.</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Коммуникативные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формулирование собственного мнения и позиции</w:t>
            </w:r>
            <w:r>
              <w:rPr>
                <w:rFonts w:ascii="Times New Roman" w:eastAsia="Times New Roman" w:hAnsi="Times New Roman" w:cs="Times New Roman"/>
                <w:sz w:val="24"/>
                <w:szCs w:val="24"/>
              </w:rPr>
              <w:t>, аргументирование и координирование их;</w:t>
            </w:r>
          </w:p>
          <w:p w:rsidR="00970768" w:rsidRDefault="00970768">
            <w:pPr>
              <w:ind w:firstLine="454"/>
              <w:rPr>
                <w:rFonts w:ascii="Times New Roman" w:eastAsia="Times New Roman" w:hAnsi="Times New Roman" w:cs="Times New Roman"/>
                <w:i/>
                <w:sz w:val="24"/>
                <w:szCs w:val="24"/>
              </w:rPr>
            </w:pPr>
            <w:r>
              <w:rPr>
                <w:rFonts w:ascii="Times New Roman" w:eastAsia="Times New Roman" w:hAnsi="Times New Roman" w:cs="Times New Roman"/>
                <w:i/>
                <w:sz w:val="24"/>
                <w:szCs w:val="24"/>
              </w:rPr>
              <w:t>• аргументирование своей  точки зрения;</w:t>
            </w:r>
          </w:p>
          <w:p w:rsidR="00970768" w:rsidRDefault="00970768" w:rsidP="009D6BE8">
            <w:pPr>
              <w:numPr>
                <w:ilvl w:val="0"/>
                <w:numId w:val="152"/>
              </w:numPr>
              <w:tabs>
                <w:tab w:val="num" w:pos="612"/>
              </w:tabs>
              <w:ind w:hanging="742"/>
              <w:rPr>
                <w:rFonts w:ascii="Times New Roman" w:eastAsia="Times New Roman" w:hAnsi="Times New Roman" w:cs="Times New Roman"/>
                <w:sz w:val="24"/>
                <w:szCs w:val="24"/>
              </w:rPr>
            </w:pPr>
            <w:r>
              <w:rPr>
                <w:rFonts w:ascii="Times New Roman" w:eastAsia="Times New Roman" w:hAnsi="Times New Roman" w:cs="Times New Roman"/>
                <w:i/>
                <w:sz w:val="24"/>
                <w:szCs w:val="24"/>
              </w:rPr>
              <w:t>аде</w:t>
            </w:r>
            <w:r>
              <w:rPr>
                <w:rFonts w:ascii="Times New Roman" w:eastAsia="Times New Roman" w:hAnsi="Times New Roman" w:cs="Times New Roman"/>
                <w:sz w:val="24"/>
                <w:szCs w:val="24"/>
              </w:rPr>
              <w:t>кватное использование речи;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задавать вопросы, необходимые для организации</w:t>
            </w:r>
            <w:r>
              <w:rPr>
                <w:rFonts w:ascii="Times New Roman" w:eastAsia="Times New Roman" w:hAnsi="Times New Roman" w:cs="Times New Roman"/>
                <w:sz w:val="24"/>
                <w:szCs w:val="24"/>
              </w:rPr>
              <w:t xml:space="preserve"> собственной деятельности;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отображать в речи</w:t>
            </w:r>
            <w:r>
              <w:rPr>
                <w:rFonts w:ascii="Times New Roman" w:eastAsia="Times New Roman" w:hAnsi="Times New Roman" w:cs="Times New Roman"/>
                <w:sz w:val="24"/>
                <w:szCs w:val="24"/>
              </w:rPr>
              <w:t xml:space="preserve"> (описание, объяснение) содержание совершаемых действий как в форме громкой социализированной речи, так и в форме внутренней речи.</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rsidP="009D6BE8">
            <w:pPr>
              <w:numPr>
                <w:ilvl w:val="0"/>
                <w:numId w:val="152"/>
              </w:numPr>
              <w:tabs>
                <w:tab w:val="num" w:pos="612"/>
              </w:tabs>
              <w:ind w:hanging="742"/>
              <w:rPr>
                <w:rFonts w:ascii="Times New Roman" w:eastAsia="Times New Roman" w:hAnsi="Times New Roman" w:cs="Times New Roman"/>
                <w:sz w:val="24"/>
                <w:szCs w:val="24"/>
              </w:rPr>
            </w:pPr>
            <w:r>
              <w:rPr>
                <w:rFonts w:ascii="Times New Roman" w:eastAsia="Times New Roman" w:hAnsi="Times New Roman" w:cs="Times New Roman"/>
                <w:i/>
                <w:sz w:val="24"/>
                <w:szCs w:val="24"/>
              </w:rPr>
              <w:t>проведение наблюдения;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давать определение понятиям</w:t>
            </w:r>
            <w:r>
              <w:rPr>
                <w:rFonts w:ascii="Times New Roman" w:eastAsia="Times New Roman" w:hAnsi="Times New Roman" w:cs="Times New Roman"/>
                <w:sz w:val="24"/>
                <w:szCs w:val="24"/>
              </w:rPr>
              <w:t>;</w:t>
            </w:r>
          </w:p>
          <w:p w:rsidR="00970768" w:rsidRDefault="00970768">
            <w:pPr>
              <w:ind w:left="432"/>
              <w:rPr>
                <w:rFonts w:ascii="Times New Roman" w:eastAsia="Times New Roman" w:hAnsi="Times New Roman" w:cs="Times New Roman"/>
                <w:i/>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обобщать понятия;</w:t>
            </w:r>
          </w:p>
          <w:p w:rsidR="00970768" w:rsidRDefault="00970768">
            <w:pPr>
              <w:ind w:left="432"/>
              <w:rPr>
                <w:rFonts w:ascii="Times New Roman" w:eastAsia="Times New Roman" w:hAnsi="Times New Roman" w:cs="Times New Roman"/>
                <w:sz w:val="24"/>
                <w:szCs w:val="24"/>
              </w:rPr>
            </w:pPr>
            <w:r>
              <w:rPr>
                <w:rFonts w:ascii="Times New Roman" w:eastAsia="Times New Roman" w:hAnsi="Times New Roman" w:cs="Times New Roman"/>
                <w:sz w:val="24"/>
                <w:szCs w:val="24"/>
              </w:rPr>
              <w:t>• строить логическое рассуждение;</w:t>
            </w:r>
          </w:p>
          <w:p w:rsidR="00970768" w:rsidRDefault="00970768" w:rsidP="009D6BE8">
            <w:pPr>
              <w:numPr>
                <w:ilvl w:val="0"/>
                <w:numId w:val="153"/>
              </w:numPr>
              <w:tabs>
                <w:tab w:val="num" w:pos="612"/>
              </w:tabs>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работать с метафорами.</w:t>
            </w:r>
          </w:p>
        </w:tc>
      </w:tr>
      <w:tr w:rsidR="00970768" w:rsidTr="00970768">
        <w:trPr>
          <w:trHeight w:val="459"/>
        </w:trPr>
        <w:tc>
          <w:tcPr>
            <w:tcW w:w="14568" w:type="dxa"/>
            <w:gridSpan w:val="2"/>
            <w:tcBorders>
              <w:top w:val="single" w:sz="4" w:space="0" w:color="auto"/>
              <w:left w:val="single" w:sz="4" w:space="0" w:color="auto"/>
              <w:bottom w:val="single" w:sz="4" w:space="0" w:color="auto"/>
              <w:right w:val="single" w:sz="4" w:space="0" w:color="auto"/>
            </w:tcBorders>
            <w:shd w:val="pct10" w:color="auto" w:fill="auto"/>
            <w:vAlign w:val="center"/>
            <w:hideMark/>
          </w:tcPr>
          <w:p w:rsidR="00970768" w:rsidRDefault="00970768">
            <w:pPr>
              <w:spacing w:line="244" w:lineRule="auto"/>
              <w:ind w:firstLine="567"/>
              <w:rPr>
                <w:rFonts w:ascii="Times New Roman" w:eastAsia="Times New Roman" w:hAnsi="Times New Roman" w:cs="Times New Roman"/>
                <w:b/>
                <w:sz w:val="28"/>
                <w:szCs w:val="28"/>
              </w:rPr>
            </w:pPr>
            <w:r>
              <w:rPr>
                <w:rFonts w:ascii="Times New Roman" w:eastAsia="Times New Roman" w:hAnsi="Times New Roman" w:cs="Times New Roman"/>
                <w:b/>
                <w:i/>
                <w:sz w:val="24"/>
                <w:szCs w:val="24"/>
              </w:rPr>
              <w:lastRenderedPageBreak/>
              <w:t>2. Актуализация знаний и фиксации затруднения в индивидуальной деятельности.</w:t>
            </w:r>
          </w:p>
        </w:tc>
      </w:tr>
      <w:tr w:rsidR="00970768" w:rsidTr="00970768">
        <w:tc>
          <w:tcPr>
            <w:tcW w:w="4668" w:type="dxa"/>
            <w:tcBorders>
              <w:top w:val="single" w:sz="4" w:space="0" w:color="auto"/>
              <w:left w:val="single" w:sz="4" w:space="0" w:color="auto"/>
              <w:bottom w:val="single" w:sz="4" w:space="0" w:color="auto"/>
              <w:right w:val="single" w:sz="4" w:space="0" w:color="auto"/>
            </w:tcBorders>
            <w:hideMark/>
          </w:tcPr>
          <w:p w:rsidR="00970768" w:rsidRDefault="00970768">
            <w:pPr>
              <w:spacing w:before="60" w:line="244"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этапа организуется деятельность учащихся по:</w:t>
            </w:r>
          </w:p>
          <w:p w:rsidR="00970768" w:rsidRDefault="00970768" w:rsidP="009D6BE8">
            <w:pPr>
              <w:numPr>
                <w:ilvl w:val="0"/>
                <w:numId w:val="175"/>
              </w:numPr>
              <w:tabs>
                <w:tab w:val="left" w:pos="1500"/>
              </w:tabs>
              <w:spacing w:line="244" w:lineRule="auto"/>
              <w:ind w:left="0" w:firstLine="1140"/>
              <w:rPr>
                <w:rFonts w:ascii="Times New Roman" w:eastAsia="Times New Roman" w:hAnsi="Times New Roman" w:cs="Times New Roman"/>
                <w:sz w:val="24"/>
                <w:szCs w:val="28"/>
              </w:rPr>
            </w:pPr>
            <w:r>
              <w:rPr>
                <w:rFonts w:ascii="Times New Roman" w:eastAsia="Times New Roman" w:hAnsi="Times New Roman" w:cs="Times New Roman"/>
                <w:sz w:val="24"/>
                <w:szCs w:val="28"/>
              </w:rPr>
              <w:t>перечислению контролируемых способов действий (норм);</w:t>
            </w:r>
          </w:p>
          <w:p w:rsidR="00970768" w:rsidRDefault="00970768" w:rsidP="009D6BE8">
            <w:pPr>
              <w:numPr>
                <w:ilvl w:val="0"/>
                <w:numId w:val="175"/>
              </w:numPr>
              <w:tabs>
                <w:tab w:val="left" w:pos="1500"/>
              </w:tabs>
              <w:spacing w:line="244" w:lineRule="auto"/>
              <w:ind w:left="0" w:firstLine="1140"/>
              <w:rPr>
                <w:rFonts w:ascii="Times New Roman" w:eastAsia="Times New Roman" w:hAnsi="Times New Roman" w:cs="Times New Roman"/>
                <w:sz w:val="24"/>
                <w:szCs w:val="28"/>
              </w:rPr>
            </w:pPr>
            <w:r>
              <w:rPr>
                <w:rFonts w:ascii="Times New Roman" w:eastAsia="Times New Roman" w:hAnsi="Times New Roman" w:cs="Times New Roman"/>
                <w:sz w:val="24"/>
                <w:szCs w:val="28"/>
              </w:rPr>
              <w:t>активизированию мыслительных операций, необходимых для выполнения контрольной работы, внимания и т.д.;</w:t>
            </w:r>
          </w:p>
          <w:p w:rsidR="00970768" w:rsidRDefault="00970768" w:rsidP="009D6BE8">
            <w:pPr>
              <w:numPr>
                <w:ilvl w:val="0"/>
                <w:numId w:val="175"/>
              </w:numPr>
              <w:tabs>
                <w:tab w:val="left" w:pos="1500"/>
              </w:tabs>
              <w:spacing w:line="244" w:lineRule="auto"/>
              <w:ind w:left="0" w:firstLine="1140"/>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выполнению контрольной </w:t>
            </w:r>
            <w:r>
              <w:rPr>
                <w:rFonts w:ascii="Times New Roman" w:eastAsia="Times New Roman" w:hAnsi="Times New Roman" w:cs="Times New Roman"/>
                <w:sz w:val="24"/>
                <w:szCs w:val="28"/>
              </w:rPr>
              <w:lastRenderedPageBreak/>
              <w:t>работы;</w:t>
            </w:r>
          </w:p>
          <w:p w:rsidR="00970768" w:rsidRDefault="00970768" w:rsidP="009D6BE8">
            <w:pPr>
              <w:numPr>
                <w:ilvl w:val="0"/>
                <w:numId w:val="175"/>
              </w:numPr>
              <w:tabs>
                <w:tab w:val="left" w:pos="1500"/>
              </w:tabs>
              <w:spacing w:line="244" w:lineRule="auto"/>
              <w:ind w:left="0" w:firstLine="1140"/>
              <w:rPr>
                <w:rFonts w:ascii="Times New Roman" w:eastAsia="Times New Roman" w:hAnsi="Times New Roman" w:cs="Times New Roman"/>
                <w:sz w:val="24"/>
                <w:szCs w:val="28"/>
              </w:rPr>
            </w:pPr>
            <w:r>
              <w:rPr>
                <w:rFonts w:ascii="Times New Roman" w:eastAsia="Times New Roman" w:hAnsi="Times New Roman" w:cs="Times New Roman"/>
                <w:sz w:val="24"/>
                <w:szCs w:val="28"/>
              </w:rPr>
              <w:t>сопоставлению своих работ с готовым образцом и фиксации результатов (без исправления ошибок);</w:t>
            </w:r>
          </w:p>
          <w:p w:rsidR="00970768" w:rsidRDefault="00970768" w:rsidP="009D6BE8">
            <w:pPr>
              <w:numPr>
                <w:ilvl w:val="0"/>
                <w:numId w:val="175"/>
              </w:numPr>
              <w:tabs>
                <w:tab w:val="left" w:pos="1500"/>
              </w:tabs>
              <w:spacing w:after="60" w:line="244" w:lineRule="auto"/>
              <w:ind w:left="0" w:firstLine="1140"/>
              <w:rPr>
                <w:rFonts w:ascii="Times New Roman" w:eastAsia="Times New Roman" w:hAnsi="Times New Roman" w:cs="Times New Roman"/>
                <w:sz w:val="28"/>
                <w:szCs w:val="28"/>
              </w:rPr>
            </w:pPr>
            <w:r>
              <w:rPr>
                <w:rFonts w:ascii="Times New Roman" w:eastAsia="Times New Roman" w:hAnsi="Times New Roman" w:cs="Times New Roman"/>
                <w:sz w:val="24"/>
                <w:szCs w:val="28"/>
              </w:rPr>
              <w:t>проведению самооценки своих работ по заранее обоснованному критерию.</w:t>
            </w:r>
          </w:p>
        </w:tc>
        <w:tc>
          <w:tcPr>
            <w:tcW w:w="9900" w:type="dxa"/>
            <w:tcBorders>
              <w:top w:val="single" w:sz="4" w:space="0" w:color="auto"/>
              <w:left w:val="single" w:sz="4" w:space="0" w:color="auto"/>
              <w:bottom w:val="single" w:sz="4" w:space="0" w:color="auto"/>
              <w:right w:val="single" w:sz="4" w:space="0" w:color="auto"/>
            </w:tcBorders>
            <w:hideMark/>
          </w:tcPr>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Личностные</w:t>
            </w:r>
          </w:p>
          <w:p w:rsidR="00970768" w:rsidRDefault="00970768">
            <w:pPr>
              <w:tabs>
                <w:tab w:val="left" w:pos="2336"/>
                <w:tab w:val="center" w:pos="4677"/>
                <w:tab w:val="right" w:pos="9355"/>
              </w:tabs>
              <w:spacing w:after="40"/>
              <w:ind w:right="11"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готовность и способность к выполнению норм;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потребность в самовыражении и самореализации</w:t>
            </w:r>
            <w:r>
              <w:rPr>
                <w:rFonts w:ascii="Times New Roman" w:eastAsia="Times New Roman" w:hAnsi="Times New Roman" w:cs="Times New Roman"/>
                <w:sz w:val="24"/>
                <w:szCs w:val="24"/>
              </w:rPr>
              <w:t>, социальном признании;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позитивная моральная самооценка и моральные чувства</w:t>
            </w:r>
            <w:r>
              <w:rPr>
                <w:rFonts w:ascii="Times New Roman" w:eastAsia="Times New Roman" w:hAnsi="Times New Roman" w:cs="Times New Roman"/>
                <w:sz w:val="24"/>
                <w:szCs w:val="24"/>
              </w:rPr>
              <w:t xml:space="preserve"> — чувство гордости при следовании моральным нормам, переживание стыда и вины при их нарушении.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устойчивый познавательный интерес</w:t>
            </w:r>
            <w:r>
              <w:rPr>
                <w:rFonts w:ascii="Times New Roman" w:eastAsia="Times New Roman" w:hAnsi="Times New Roman" w:cs="Times New Roman"/>
                <w:sz w:val="24"/>
                <w:szCs w:val="24"/>
              </w:rPr>
              <w:t xml:space="preserve"> и становление смыслообразующей функции познавательного мотива;</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готовности к самообразованию и самовоспитанию;</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адекватной позитивной самооценки и Я-концепции.</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r>
              <w:rPr>
                <w:rFonts w:ascii="Times New Roman" w:eastAsia="Times New Roman" w:hAnsi="Times New Roman" w:cs="Times New Roman"/>
                <w:i/>
                <w:sz w:val="24"/>
                <w:szCs w:val="24"/>
              </w:rPr>
              <w:t>целеполагание</w:t>
            </w:r>
            <w:r>
              <w:rPr>
                <w:rFonts w:ascii="Times New Roman" w:eastAsia="Times New Roman" w:hAnsi="Times New Roman" w:cs="Times New Roman"/>
                <w:sz w:val="24"/>
                <w:szCs w:val="24"/>
              </w:rPr>
              <w:t>, включая постановку новых целей;</w:t>
            </w:r>
          </w:p>
          <w:p w:rsidR="00970768" w:rsidRDefault="00970768" w:rsidP="009D6BE8">
            <w:pPr>
              <w:numPr>
                <w:ilvl w:val="0"/>
                <w:numId w:val="155"/>
              </w:numPr>
              <w:tabs>
                <w:tab w:val="num" w:pos="612"/>
              </w:tabs>
              <w:ind w:left="0" w:firstLine="432"/>
              <w:rPr>
                <w:rFonts w:ascii="Times New Roman" w:eastAsia="Times New Roman" w:hAnsi="Times New Roman" w:cs="Times New Roman"/>
                <w:sz w:val="24"/>
                <w:szCs w:val="24"/>
              </w:rPr>
            </w:pPr>
            <w:r>
              <w:rPr>
                <w:rFonts w:ascii="Times New Roman" w:eastAsia="Times New Roman" w:hAnsi="Times New Roman" w:cs="Times New Roman"/>
                <w:i/>
                <w:sz w:val="24"/>
                <w:szCs w:val="24"/>
              </w:rPr>
              <w:t>самостоятельно анализировать условия достижения цели</w:t>
            </w:r>
            <w:r>
              <w:rPr>
                <w:rFonts w:ascii="Times New Roman" w:eastAsia="Times New Roman" w:hAnsi="Times New Roman" w:cs="Times New Roman"/>
                <w:sz w:val="24"/>
                <w:szCs w:val="24"/>
              </w:rPr>
              <w:t xml:space="preserve"> на основе учёта выделенных учителем ориентиров действия в учебном материале;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уметь самостоятельно контролировать своё время;</w:t>
            </w:r>
          </w:p>
          <w:p w:rsidR="00970768" w:rsidRDefault="00970768" w:rsidP="009D6BE8">
            <w:pPr>
              <w:numPr>
                <w:ilvl w:val="0"/>
                <w:numId w:val="155"/>
              </w:numPr>
              <w:tabs>
                <w:tab w:val="num" w:pos="612"/>
              </w:tabs>
              <w:ind w:hanging="720"/>
              <w:rPr>
                <w:rFonts w:ascii="Times New Roman" w:eastAsia="Times New Roman" w:hAnsi="Times New Roman" w:cs="Times New Roman"/>
                <w:sz w:val="24"/>
                <w:szCs w:val="24"/>
              </w:rPr>
            </w:pPr>
            <w:r>
              <w:rPr>
                <w:rFonts w:ascii="Times New Roman" w:eastAsia="Times New Roman" w:hAnsi="Times New Roman" w:cs="Times New Roman"/>
                <w:i/>
                <w:sz w:val="24"/>
                <w:szCs w:val="24"/>
              </w:rPr>
              <w:t>принимать решения в проблемной ситуации;</w:t>
            </w:r>
          </w:p>
          <w:p w:rsidR="00970768" w:rsidRDefault="00970768">
            <w:pPr>
              <w:ind w:firstLine="454"/>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b/>
                <w:i/>
                <w:iCs/>
                <w:sz w:val="24"/>
                <w:szCs w:val="24"/>
              </w:rPr>
              <w:t>осуществлять констатирующий контроль</w:t>
            </w:r>
            <w:r>
              <w:rPr>
                <w:rFonts w:ascii="Times New Roman" w:eastAsia="Times New Roman" w:hAnsi="Times New Roman" w:cs="Times New Roman"/>
                <w:b/>
                <w:iCs/>
                <w:sz w:val="24"/>
                <w:szCs w:val="24"/>
              </w:rPr>
              <w:t xml:space="preserve"> по результату и по способу действия</w:t>
            </w:r>
            <w:r>
              <w:rPr>
                <w:rFonts w:ascii="Times New Roman" w:eastAsia="Times New Roman" w:hAnsi="Times New Roman" w:cs="Times New Roman"/>
                <w:b/>
                <w:sz w:val="24"/>
                <w:szCs w:val="24"/>
              </w:rPr>
              <w:t>; актуальный контроль на уровне произвольного внимания;</w:t>
            </w:r>
          </w:p>
          <w:p w:rsidR="00970768" w:rsidRDefault="00970768">
            <w:pPr>
              <w:ind w:firstLine="454"/>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r>
              <w:rPr>
                <w:rFonts w:ascii="Times New Roman" w:eastAsia="Times New Roman" w:hAnsi="Times New Roman" w:cs="Times New Roman"/>
                <w:b/>
                <w:i/>
                <w:iCs/>
                <w:sz w:val="24"/>
                <w:szCs w:val="24"/>
              </w:rPr>
              <w:t>адекватно самостоятельно оценивать правильность</w:t>
            </w:r>
            <w:r>
              <w:rPr>
                <w:rFonts w:ascii="Times New Roman" w:eastAsia="Times New Roman" w:hAnsi="Times New Roman" w:cs="Times New Roman"/>
                <w:b/>
                <w:iCs/>
                <w:sz w:val="24"/>
                <w:szCs w:val="24"/>
              </w:rPr>
              <w:t xml:space="preserve"> выполнения действия и вносить необходимые коррективы в исполнение, как в конце действия, так и по ходу его реализации;</w:t>
            </w:r>
          </w:p>
          <w:p w:rsidR="00970768" w:rsidRDefault="00970768" w:rsidP="009D6BE8">
            <w:pPr>
              <w:numPr>
                <w:ilvl w:val="0"/>
                <w:numId w:val="155"/>
              </w:numPr>
              <w:tabs>
                <w:tab w:val="num" w:pos="612"/>
              </w:tabs>
              <w:ind w:left="0" w:firstLine="432"/>
              <w:rPr>
                <w:rFonts w:ascii="Times New Roman" w:eastAsia="Times New Roman" w:hAnsi="Times New Roman" w:cs="Times New Roman"/>
                <w:sz w:val="24"/>
                <w:szCs w:val="24"/>
              </w:rPr>
            </w:pPr>
            <w:r>
              <w:rPr>
                <w:rFonts w:ascii="Times New Roman" w:eastAsia="Times New Roman" w:hAnsi="Times New Roman" w:cs="Times New Roman"/>
                <w:i/>
                <w:sz w:val="24"/>
                <w:szCs w:val="24"/>
              </w:rPr>
              <w:t>основам прогнозирования как предвидения</w:t>
            </w:r>
            <w:r>
              <w:rPr>
                <w:rFonts w:ascii="Times New Roman" w:eastAsia="Times New Roman" w:hAnsi="Times New Roman" w:cs="Times New Roman"/>
                <w:sz w:val="24"/>
                <w:szCs w:val="24"/>
              </w:rPr>
              <w:t xml:space="preserve"> будущих событий и развития процесса.</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самостоятельно </w:t>
            </w:r>
            <w:r>
              <w:rPr>
                <w:rFonts w:ascii="Times New Roman" w:eastAsia="Times New Roman" w:hAnsi="Times New Roman" w:cs="Times New Roman"/>
                <w:i/>
                <w:sz w:val="24"/>
                <w:szCs w:val="24"/>
              </w:rPr>
              <w:t>проводить наблюдение и эксперимент</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осуществлять выбор наиболее эффективных способов</w:t>
            </w:r>
            <w:r>
              <w:rPr>
                <w:rFonts w:ascii="Times New Roman" w:eastAsia="Times New Roman" w:hAnsi="Times New Roman" w:cs="Times New Roman"/>
                <w:sz w:val="24"/>
                <w:szCs w:val="24"/>
              </w:rPr>
              <w:t xml:space="preserve"> решения задач в зависимости от конкретных условий;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давать определение понятиям</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осуществлять сравнение, сериацию и классификацию</w:t>
            </w:r>
            <w:r>
              <w:rPr>
                <w:rFonts w:ascii="Times New Roman" w:eastAsia="Times New Roman" w:hAnsi="Times New Roman" w:cs="Times New Roman"/>
                <w:sz w:val="24"/>
                <w:szCs w:val="24"/>
              </w:rPr>
              <w:t>, самостоятельно выбирая основания и критерии для указанных логических операций;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строить классификацию на основе дихотомического деления (на основе отрицания)</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 строить логическое рассуждение;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 объяснять явления, процессы, связи и отношения;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 использовать основные умения ознакомительного, изучающего, усваивающего и поискового чтения;</w:t>
            </w:r>
          </w:p>
          <w:p w:rsidR="00970768" w:rsidRDefault="00970768">
            <w:pPr>
              <w:ind w:left="72" w:firstLine="36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•самостоятельно проводить  структурирование текстов,включаяумение выделять главное и второстепенное, главную идею текста, выстраивать последовательность описываемых событий.</w:t>
            </w:r>
          </w:p>
        </w:tc>
      </w:tr>
      <w:tr w:rsidR="00970768" w:rsidTr="00970768">
        <w:trPr>
          <w:trHeight w:val="462"/>
        </w:trPr>
        <w:tc>
          <w:tcPr>
            <w:tcW w:w="14568" w:type="dxa"/>
            <w:gridSpan w:val="2"/>
            <w:tcBorders>
              <w:top w:val="single" w:sz="4" w:space="0" w:color="auto"/>
              <w:left w:val="single" w:sz="4" w:space="0" w:color="auto"/>
              <w:bottom w:val="single" w:sz="4" w:space="0" w:color="auto"/>
              <w:right w:val="single" w:sz="4" w:space="0" w:color="auto"/>
            </w:tcBorders>
            <w:shd w:val="pct10" w:color="auto" w:fill="auto"/>
            <w:vAlign w:val="center"/>
            <w:hideMark/>
          </w:tcPr>
          <w:p w:rsidR="00970768" w:rsidRDefault="00970768">
            <w:pPr>
              <w:spacing w:line="232"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Урок второй (анализ результатов контрольной работы)</w:t>
            </w:r>
          </w:p>
        </w:tc>
      </w:tr>
      <w:tr w:rsidR="00970768" w:rsidTr="00970768">
        <w:trPr>
          <w:trHeight w:val="462"/>
        </w:trPr>
        <w:tc>
          <w:tcPr>
            <w:tcW w:w="14568" w:type="dxa"/>
            <w:gridSpan w:val="2"/>
            <w:tcBorders>
              <w:top w:val="single" w:sz="4" w:space="0" w:color="auto"/>
              <w:left w:val="single" w:sz="4" w:space="0" w:color="auto"/>
              <w:bottom w:val="single" w:sz="4" w:space="0" w:color="auto"/>
              <w:right w:val="single" w:sz="4" w:space="0" w:color="auto"/>
            </w:tcBorders>
            <w:shd w:val="pct10" w:color="auto" w:fill="auto"/>
            <w:vAlign w:val="center"/>
            <w:hideMark/>
          </w:tcPr>
          <w:p w:rsidR="00970768" w:rsidRDefault="00970768">
            <w:pPr>
              <w:spacing w:line="232" w:lineRule="auto"/>
              <w:ind w:firstLine="567"/>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1.Построение проекта выхода из затруднения на основе рефлексивной самоорганизации</w:t>
            </w:r>
            <w:r>
              <w:rPr>
                <w:rFonts w:ascii="Times New Roman" w:eastAsia="Times New Roman" w:hAnsi="Times New Roman" w:cs="Times New Roman"/>
                <w:i/>
                <w:sz w:val="24"/>
                <w:szCs w:val="24"/>
              </w:rPr>
              <w:t>.</w:t>
            </w:r>
          </w:p>
        </w:tc>
      </w:tr>
      <w:tr w:rsidR="00970768" w:rsidTr="00970768">
        <w:tc>
          <w:tcPr>
            <w:tcW w:w="4668" w:type="dxa"/>
            <w:tcBorders>
              <w:top w:val="single" w:sz="4" w:space="0" w:color="auto"/>
              <w:left w:val="single" w:sz="4" w:space="0" w:color="auto"/>
              <w:bottom w:val="single" w:sz="4" w:space="0" w:color="auto"/>
              <w:right w:val="single" w:sz="4" w:space="0" w:color="auto"/>
            </w:tcBorders>
            <w:hideMark/>
          </w:tcPr>
          <w:p w:rsidR="00970768" w:rsidRDefault="00970768">
            <w:pPr>
              <w:spacing w:before="60" w:line="232"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этапа организуется деятельность учащихся по:</w:t>
            </w:r>
          </w:p>
          <w:p w:rsidR="00970768" w:rsidRDefault="00970768" w:rsidP="009D6BE8">
            <w:pPr>
              <w:numPr>
                <w:ilvl w:val="0"/>
                <w:numId w:val="175"/>
              </w:numPr>
              <w:tabs>
                <w:tab w:val="num" w:pos="1500"/>
                <w:tab w:val="left" w:pos="2220"/>
              </w:tabs>
              <w:spacing w:line="232" w:lineRule="auto"/>
              <w:ind w:left="0" w:firstLine="1140"/>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поставке цели деятельности;</w:t>
            </w:r>
          </w:p>
          <w:p w:rsidR="00970768" w:rsidRDefault="00970768" w:rsidP="009D6BE8">
            <w:pPr>
              <w:numPr>
                <w:ilvl w:val="0"/>
                <w:numId w:val="175"/>
              </w:numPr>
              <w:tabs>
                <w:tab w:val="num" w:pos="1500"/>
                <w:tab w:val="left" w:pos="2220"/>
              </w:tabs>
              <w:spacing w:line="232" w:lineRule="auto"/>
              <w:ind w:left="0" w:firstLine="1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воспроизведению </w:t>
            </w:r>
            <w:r>
              <w:rPr>
                <w:rFonts w:ascii="Times New Roman" w:eastAsia="Times New Roman" w:hAnsi="Times New Roman" w:cs="Times New Roman"/>
                <w:sz w:val="24"/>
                <w:szCs w:val="24"/>
              </w:rPr>
              <w:lastRenderedPageBreak/>
              <w:t>контролируемых понятий и способ действий (норм);</w:t>
            </w:r>
          </w:p>
          <w:p w:rsidR="00970768" w:rsidRDefault="00970768" w:rsidP="009D6BE8">
            <w:pPr>
              <w:numPr>
                <w:ilvl w:val="0"/>
                <w:numId w:val="175"/>
              </w:numPr>
              <w:tabs>
                <w:tab w:val="num" w:pos="1500"/>
                <w:tab w:val="left" w:pos="2220"/>
              </w:tabs>
              <w:spacing w:after="60" w:line="232" w:lineRule="auto"/>
              <w:ind w:left="0" w:firstLine="1140"/>
              <w:rPr>
                <w:rFonts w:ascii="Times New Roman" w:eastAsia="Times New Roman" w:hAnsi="Times New Roman" w:cs="Times New Roman"/>
                <w:sz w:val="28"/>
                <w:szCs w:val="28"/>
              </w:rPr>
            </w:pPr>
            <w:r>
              <w:rPr>
                <w:rFonts w:ascii="Times New Roman" w:eastAsia="Times New Roman" w:hAnsi="Times New Roman" w:cs="Times New Roman"/>
                <w:sz w:val="24"/>
                <w:szCs w:val="28"/>
              </w:rPr>
              <w:t>согласованию плана достижения цели на основе алгоритма исправления ошибок.</w:t>
            </w:r>
          </w:p>
        </w:tc>
        <w:tc>
          <w:tcPr>
            <w:tcW w:w="9900" w:type="dxa"/>
            <w:tcBorders>
              <w:top w:val="single" w:sz="4" w:space="0" w:color="auto"/>
              <w:left w:val="single" w:sz="4" w:space="0" w:color="auto"/>
              <w:bottom w:val="single" w:sz="4" w:space="0" w:color="auto"/>
              <w:right w:val="single" w:sz="4" w:space="0" w:color="auto"/>
            </w:tcBorders>
            <w:hideMark/>
          </w:tcPr>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Личностные</w:t>
            </w:r>
          </w:p>
          <w:p w:rsidR="00970768" w:rsidRDefault="00970768">
            <w:pPr>
              <w:tabs>
                <w:tab w:val="left" w:pos="2336"/>
                <w:tab w:val="center" w:pos="4677"/>
                <w:tab w:val="right" w:pos="9355"/>
              </w:tabs>
              <w:spacing w:after="40"/>
              <w:ind w:right="11"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готовность и способность к выполнению норм;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устойчивый познавательный интерес</w:t>
            </w:r>
            <w:r>
              <w:rPr>
                <w:rFonts w:ascii="Times New Roman" w:eastAsia="Times New Roman" w:hAnsi="Times New Roman" w:cs="Times New Roman"/>
                <w:sz w:val="24"/>
                <w:szCs w:val="24"/>
              </w:rPr>
              <w:t xml:space="preserve"> и становление смыслообразующей функции познавательного мотива.</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Регулятивные</w:t>
            </w:r>
          </w:p>
          <w:p w:rsidR="00970768" w:rsidRDefault="00970768">
            <w:pPr>
              <w:ind w:left="72"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целеполаганию</w:t>
            </w:r>
            <w:r>
              <w:rPr>
                <w:rFonts w:ascii="Times New Roman" w:eastAsia="Times New Roman" w:hAnsi="Times New Roman" w:cs="Times New Roman"/>
                <w:sz w:val="24"/>
                <w:szCs w:val="24"/>
              </w:rPr>
              <w:t>, включая постановку новых целей;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самостоятельно анализировать условия достижения цели</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самостоятельно планировать пути достижения целей</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самостоятельно устанавливать целевые приоритеты</w:t>
            </w:r>
            <w:r>
              <w:rPr>
                <w:rFonts w:ascii="Times New Roman" w:eastAsia="Times New Roman" w:hAnsi="Times New Roman" w:cs="Times New Roman"/>
                <w:sz w:val="24"/>
                <w:szCs w:val="24"/>
              </w:rPr>
              <w:t xml:space="preserve">; </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уметь самостоятельно контролировать</w:t>
            </w:r>
            <w:r>
              <w:rPr>
                <w:rFonts w:ascii="Times New Roman" w:eastAsia="Times New Roman" w:hAnsi="Times New Roman" w:cs="Times New Roman"/>
                <w:sz w:val="24"/>
                <w:szCs w:val="24"/>
              </w:rPr>
              <w:t xml:space="preserve"> своё время и управлять им;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основам прогнозирования как предвидения</w:t>
            </w:r>
            <w:r>
              <w:rPr>
                <w:rFonts w:ascii="Times New Roman" w:eastAsia="Times New Roman" w:hAnsi="Times New Roman" w:cs="Times New Roman"/>
                <w:sz w:val="24"/>
                <w:szCs w:val="24"/>
              </w:rPr>
              <w:t xml:space="preserve"> будущих событий и развития процесса.</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rsidP="009D6BE8">
            <w:pPr>
              <w:numPr>
                <w:ilvl w:val="0"/>
                <w:numId w:val="161"/>
              </w:numPr>
              <w:tabs>
                <w:tab w:val="num" w:pos="-108"/>
              </w:tabs>
              <w:ind w:left="72"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основам реализации проектно-исследовательской деятельности;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i/>
                <w:sz w:val="24"/>
                <w:szCs w:val="24"/>
              </w:rPr>
              <w:t>• </w:t>
            </w:r>
            <w:r>
              <w:rPr>
                <w:rFonts w:ascii="Times New Roman" w:eastAsia="Times New Roman" w:hAnsi="Times New Roman" w:cs="Times New Roman"/>
                <w:sz w:val="24"/>
                <w:szCs w:val="24"/>
              </w:rPr>
              <w:t>самостоятельно</w:t>
            </w:r>
            <w:r>
              <w:rPr>
                <w:rFonts w:ascii="Times New Roman" w:eastAsia="Times New Roman" w:hAnsi="Times New Roman" w:cs="Times New Roman"/>
                <w:i/>
                <w:sz w:val="24"/>
                <w:szCs w:val="24"/>
              </w:rPr>
              <w:t xml:space="preserve"> создавать и преобразовывать модели и схемы</w:t>
            </w:r>
            <w:r>
              <w:rPr>
                <w:rFonts w:ascii="Times New Roman" w:eastAsia="Times New Roman" w:hAnsi="Times New Roman" w:cs="Times New Roman"/>
                <w:sz w:val="24"/>
                <w:szCs w:val="24"/>
              </w:rPr>
              <w:t xml:space="preserve"> для решения задач;</w:t>
            </w:r>
          </w:p>
          <w:p w:rsidR="00970768" w:rsidRDefault="00970768">
            <w:pPr>
              <w:tabs>
                <w:tab w:val="left" w:pos="2336"/>
                <w:tab w:val="center" w:pos="4677"/>
                <w:tab w:val="right" w:pos="9355"/>
              </w:tabs>
              <w:ind w:right="11"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осуществлять выбор наиболее эффективных способов</w:t>
            </w:r>
            <w:r>
              <w:rPr>
                <w:rFonts w:ascii="Times New Roman" w:eastAsia="Times New Roman" w:hAnsi="Times New Roman" w:cs="Times New Roman"/>
                <w:sz w:val="24"/>
                <w:szCs w:val="24"/>
              </w:rPr>
              <w:t xml:space="preserve"> решения задач в зависимости от конкретных условий.</w:t>
            </w:r>
          </w:p>
        </w:tc>
      </w:tr>
      <w:tr w:rsidR="00970768" w:rsidTr="00970768">
        <w:trPr>
          <w:trHeight w:val="459"/>
        </w:trPr>
        <w:tc>
          <w:tcPr>
            <w:tcW w:w="14568" w:type="dxa"/>
            <w:gridSpan w:val="2"/>
            <w:tcBorders>
              <w:top w:val="single" w:sz="4" w:space="0" w:color="auto"/>
              <w:left w:val="single" w:sz="4" w:space="0" w:color="auto"/>
              <w:bottom w:val="single" w:sz="4" w:space="0" w:color="auto"/>
              <w:right w:val="single" w:sz="4" w:space="0" w:color="auto"/>
            </w:tcBorders>
            <w:shd w:val="pct10" w:color="auto" w:fill="auto"/>
            <w:vAlign w:val="center"/>
            <w:hideMark/>
          </w:tcPr>
          <w:p w:rsidR="00970768" w:rsidRDefault="00970768">
            <w:pPr>
              <w:spacing w:line="232" w:lineRule="auto"/>
              <w:ind w:firstLine="567"/>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2. Реализация построенного проекта.</w:t>
            </w:r>
          </w:p>
        </w:tc>
      </w:tr>
      <w:tr w:rsidR="00970768" w:rsidTr="00970768">
        <w:tc>
          <w:tcPr>
            <w:tcW w:w="4668" w:type="dxa"/>
            <w:tcBorders>
              <w:top w:val="single" w:sz="4" w:space="0" w:color="auto"/>
              <w:left w:val="single" w:sz="4" w:space="0" w:color="auto"/>
              <w:bottom w:val="single" w:sz="4" w:space="0" w:color="auto"/>
              <w:right w:val="single" w:sz="4" w:space="0" w:color="auto"/>
            </w:tcBorders>
            <w:hideMark/>
          </w:tcPr>
          <w:p w:rsidR="00970768" w:rsidRDefault="00970768">
            <w:pPr>
              <w:tabs>
                <w:tab w:val="left" w:pos="1140"/>
              </w:tabs>
              <w:spacing w:before="60" w:line="232"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этапа организуется деятельность учащихся по:</w:t>
            </w:r>
          </w:p>
          <w:p w:rsidR="00970768" w:rsidRDefault="00970768" w:rsidP="009D6BE8">
            <w:pPr>
              <w:numPr>
                <w:ilvl w:val="0"/>
                <w:numId w:val="170"/>
              </w:numPr>
              <w:tabs>
                <w:tab w:val="left" w:pos="1080"/>
                <w:tab w:val="left" w:pos="1140"/>
              </w:tabs>
              <w:spacing w:line="232"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реализации согласованного плана действий:</w:t>
            </w:r>
          </w:p>
          <w:p w:rsidR="00970768" w:rsidRDefault="00970768">
            <w:pPr>
              <w:tabs>
                <w:tab w:val="left" w:pos="1140"/>
                <w:tab w:val="left" w:pos="3500"/>
              </w:tabs>
              <w:spacing w:line="232"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Для учащихся допустивших ошибки:</w:t>
            </w:r>
          </w:p>
          <w:p w:rsidR="00970768" w:rsidRDefault="00970768">
            <w:pPr>
              <w:tabs>
                <w:tab w:val="left" w:pos="1140"/>
                <w:tab w:val="left" w:pos="3500"/>
              </w:tabs>
              <w:spacing w:line="232" w:lineRule="auto"/>
              <w:ind w:left="567" w:hanging="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самостоятельному исправлению ошибок на основе алгоритма исправления ошибок:</w:t>
            </w:r>
          </w:p>
          <w:p w:rsidR="00970768" w:rsidRDefault="00970768" w:rsidP="009D6BE8">
            <w:pPr>
              <w:numPr>
                <w:ilvl w:val="0"/>
                <w:numId w:val="169"/>
              </w:numPr>
              <w:tabs>
                <w:tab w:val="left" w:pos="1140"/>
                <w:tab w:val="left" w:pos="3500"/>
              </w:tabs>
              <w:spacing w:line="232"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фиксации места и причины выявленных затруднений;</w:t>
            </w:r>
          </w:p>
          <w:p w:rsidR="00970768" w:rsidRDefault="00970768" w:rsidP="009D6BE8">
            <w:pPr>
              <w:numPr>
                <w:ilvl w:val="0"/>
                <w:numId w:val="169"/>
              </w:numPr>
              <w:tabs>
                <w:tab w:val="left" w:pos="1140"/>
                <w:tab w:val="left" w:pos="3500"/>
              </w:tabs>
              <w:spacing w:line="232"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исправлению ошибок;</w:t>
            </w:r>
          </w:p>
          <w:p w:rsidR="00970768" w:rsidRDefault="00970768" w:rsidP="009D6BE8">
            <w:pPr>
              <w:numPr>
                <w:ilvl w:val="0"/>
                <w:numId w:val="169"/>
              </w:numPr>
              <w:tabs>
                <w:tab w:val="left" w:pos="1140"/>
                <w:tab w:val="left" w:pos="3500"/>
              </w:tabs>
              <w:spacing w:line="232"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выполнению заданий на способы действий, в которых допущены ошибки (часть заданий может войти в домашнюю работу).</w:t>
            </w:r>
          </w:p>
          <w:p w:rsidR="00970768" w:rsidRDefault="00970768">
            <w:pPr>
              <w:tabs>
                <w:tab w:val="left" w:pos="1140"/>
                <w:tab w:val="left" w:pos="3500"/>
              </w:tabs>
              <w:spacing w:line="23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невозможность выполнить эту работу самостоятельно </w:t>
            </w:r>
            <w:r>
              <w:rPr>
                <w:rFonts w:ascii="Times New Roman" w:eastAsia="Times New Roman" w:hAnsi="Times New Roman" w:cs="Times New Roman"/>
                <w:i/>
                <w:sz w:val="24"/>
                <w:szCs w:val="24"/>
              </w:rPr>
              <w:t>организовать деятельность таких учащихся</w:t>
            </w:r>
            <w:r>
              <w:rPr>
                <w:rFonts w:ascii="Times New Roman" w:eastAsia="Times New Roman" w:hAnsi="Times New Roman" w:cs="Times New Roman"/>
                <w:sz w:val="24"/>
                <w:szCs w:val="24"/>
              </w:rPr>
              <w:t xml:space="preserve"> по:</w:t>
            </w:r>
          </w:p>
          <w:p w:rsidR="00970768" w:rsidRDefault="00970768" w:rsidP="009D6BE8">
            <w:pPr>
              <w:numPr>
                <w:ilvl w:val="0"/>
                <w:numId w:val="169"/>
              </w:numPr>
              <w:tabs>
                <w:tab w:val="left" w:pos="1140"/>
                <w:tab w:val="left" w:pos="3500"/>
              </w:tabs>
              <w:spacing w:line="232"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пошаговому сопоставлению своих работ с подробным образцом;</w:t>
            </w:r>
          </w:p>
          <w:p w:rsidR="00970768" w:rsidRDefault="00970768" w:rsidP="009D6BE8">
            <w:pPr>
              <w:numPr>
                <w:ilvl w:val="0"/>
                <w:numId w:val="169"/>
              </w:numPr>
              <w:tabs>
                <w:tab w:val="left" w:pos="1140"/>
                <w:tab w:val="left" w:pos="3500"/>
              </w:tabs>
              <w:spacing w:line="232"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выявлению места и причины </w:t>
            </w:r>
            <w:r>
              <w:rPr>
                <w:rFonts w:ascii="Times New Roman" w:eastAsia="Times New Roman" w:hAnsi="Times New Roman" w:cs="Times New Roman"/>
                <w:sz w:val="24"/>
                <w:szCs w:val="24"/>
              </w:rPr>
              <w:lastRenderedPageBreak/>
              <w:t>затруднения;</w:t>
            </w:r>
          </w:p>
          <w:p w:rsidR="00970768" w:rsidRDefault="00970768" w:rsidP="009D6BE8">
            <w:pPr>
              <w:numPr>
                <w:ilvl w:val="0"/>
                <w:numId w:val="169"/>
              </w:numPr>
              <w:tabs>
                <w:tab w:val="left" w:pos="1140"/>
                <w:tab w:val="left" w:pos="3500"/>
              </w:tabs>
              <w:spacing w:line="232"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исправлению ошибок;</w:t>
            </w:r>
          </w:p>
          <w:p w:rsidR="00970768" w:rsidRDefault="00970768" w:rsidP="009D6BE8">
            <w:pPr>
              <w:numPr>
                <w:ilvl w:val="0"/>
                <w:numId w:val="169"/>
              </w:numPr>
              <w:tabs>
                <w:tab w:val="left" w:pos="1140"/>
                <w:tab w:val="left" w:pos="3500"/>
              </w:tabs>
              <w:spacing w:line="232" w:lineRule="auto"/>
              <w:ind w:left="0"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выполнению заданий на способы действий, в которых допущены ошибки (часть заданий может войти в домашнюю работу).</w:t>
            </w:r>
          </w:p>
          <w:p w:rsidR="00970768" w:rsidRDefault="00970768">
            <w:pPr>
              <w:tabs>
                <w:tab w:val="left" w:pos="1140"/>
                <w:tab w:val="left" w:pos="3500"/>
              </w:tabs>
              <w:spacing w:line="232"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Для учащихся, не допустивших ошибки:</w:t>
            </w:r>
          </w:p>
          <w:p w:rsidR="00970768" w:rsidRDefault="00970768" w:rsidP="009D6BE8">
            <w:pPr>
              <w:numPr>
                <w:ilvl w:val="0"/>
                <w:numId w:val="169"/>
              </w:numPr>
              <w:tabs>
                <w:tab w:val="left" w:pos="1140"/>
                <w:tab w:val="left" w:pos="3500"/>
              </w:tabs>
              <w:spacing w:line="232" w:lineRule="auto"/>
              <w:ind w:left="0" w:firstLine="567"/>
              <w:rPr>
                <w:rFonts w:ascii="Times New Roman" w:eastAsia="Times New Roman" w:hAnsi="Times New Roman" w:cs="Times New Roman"/>
                <w:sz w:val="28"/>
                <w:szCs w:val="28"/>
              </w:rPr>
            </w:pPr>
            <w:r>
              <w:rPr>
                <w:rFonts w:ascii="Times New Roman" w:eastAsia="Times New Roman" w:hAnsi="Times New Roman" w:cs="Times New Roman"/>
                <w:sz w:val="24"/>
                <w:szCs w:val="24"/>
              </w:rPr>
              <w:t>пошаговому сопоставлению своих работ с подробным образцом;</w:t>
            </w:r>
          </w:p>
          <w:p w:rsidR="00970768" w:rsidRDefault="00970768" w:rsidP="009D6BE8">
            <w:pPr>
              <w:numPr>
                <w:ilvl w:val="0"/>
                <w:numId w:val="169"/>
              </w:numPr>
              <w:tabs>
                <w:tab w:val="left" w:pos="1140"/>
              </w:tabs>
              <w:spacing w:line="232" w:lineRule="auto"/>
              <w:ind w:hanging="138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фиксации отсутствия затруднений в ходе решения и его обоснования;</w:t>
            </w:r>
          </w:p>
          <w:p w:rsidR="00970768" w:rsidRDefault="00970768" w:rsidP="009D6BE8">
            <w:pPr>
              <w:numPr>
                <w:ilvl w:val="0"/>
                <w:numId w:val="169"/>
              </w:numPr>
              <w:tabs>
                <w:tab w:val="left" w:pos="1140"/>
                <w:tab w:val="left" w:pos="3500"/>
              </w:tabs>
              <w:spacing w:after="60" w:line="232" w:lineRule="auto"/>
              <w:ind w:left="0" w:firstLine="567"/>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выполнению заданий более высокого уровня сложности по данной теме, заданий пропедевтического характера, или заданий требующих построения новых методов решения.</w:t>
            </w:r>
          </w:p>
        </w:tc>
        <w:tc>
          <w:tcPr>
            <w:tcW w:w="9900" w:type="dxa"/>
            <w:tcBorders>
              <w:top w:val="single" w:sz="4" w:space="0" w:color="auto"/>
              <w:left w:val="single" w:sz="4" w:space="0" w:color="auto"/>
              <w:bottom w:val="single" w:sz="4" w:space="0" w:color="auto"/>
              <w:right w:val="single" w:sz="4" w:space="0" w:color="auto"/>
            </w:tcBorders>
            <w:hideMark/>
          </w:tcPr>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Личностные</w:t>
            </w:r>
          </w:p>
          <w:p w:rsidR="00970768" w:rsidRDefault="00970768">
            <w:pPr>
              <w:ind w:firstLine="454"/>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потребность в самовыражении и самореализации, </w:t>
            </w:r>
            <w:r>
              <w:rPr>
                <w:rFonts w:ascii="Times New Roman" w:eastAsia="Times New Roman" w:hAnsi="Times New Roman" w:cs="Times New Roman"/>
                <w:sz w:val="24"/>
                <w:szCs w:val="24"/>
              </w:rPr>
              <w:t>социальном признании;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позитивная моральная самооценка и моральные чувства — </w:t>
            </w:r>
            <w:r>
              <w:rPr>
                <w:rFonts w:ascii="Times New Roman" w:eastAsia="Times New Roman" w:hAnsi="Times New Roman" w:cs="Times New Roman"/>
                <w:sz w:val="24"/>
                <w:szCs w:val="24"/>
              </w:rPr>
              <w:t>чувство гордости при следовании моральным нормам, переживание стыда и вины при их нарушении;</w:t>
            </w:r>
          </w:p>
          <w:p w:rsidR="00970768" w:rsidRDefault="00970768" w:rsidP="009D6BE8">
            <w:pPr>
              <w:numPr>
                <w:ilvl w:val="0"/>
                <w:numId w:val="160"/>
              </w:numPr>
              <w:tabs>
                <w:tab w:val="num" w:pos="-108"/>
              </w:tabs>
              <w:ind w:left="0" w:firstLine="432"/>
              <w:rPr>
                <w:rFonts w:ascii="Times New Roman" w:eastAsia="Times New Roman" w:hAnsi="Times New Roman" w:cs="Times New Roman"/>
                <w:sz w:val="24"/>
                <w:szCs w:val="24"/>
              </w:rPr>
            </w:pPr>
            <w:r>
              <w:rPr>
                <w:rFonts w:ascii="Times New Roman" w:eastAsia="Times New Roman" w:hAnsi="Times New Roman" w:cs="Times New Roman"/>
                <w:i/>
                <w:sz w:val="24"/>
                <w:szCs w:val="24"/>
              </w:rPr>
              <w:t>готовность и способность к выполнению норм ученика</w:t>
            </w:r>
            <w:r>
              <w:rPr>
                <w:rFonts w:ascii="Times New Roman" w:eastAsia="Times New Roman" w:hAnsi="Times New Roman" w:cs="Times New Roman"/>
                <w:sz w:val="24"/>
                <w:szCs w:val="24"/>
              </w:rPr>
              <w:t>.</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уметь самостоятельно контролировать</w:t>
            </w:r>
            <w:r>
              <w:rPr>
                <w:rFonts w:ascii="Times New Roman" w:eastAsia="Times New Roman" w:hAnsi="Times New Roman" w:cs="Times New Roman"/>
                <w:sz w:val="24"/>
                <w:szCs w:val="24"/>
              </w:rPr>
              <w:t xml:space="preserve"> своё время и управлять им;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самостоятельно </w:t>
            </w:r>
            <w:r>
              <w:rPr>
                <w:rFonts w:ascii="Times New Roman" w:eastAsia="Times New Roman" w:hAnsi="Times New Roman" w:cs="Times New Roman"/>
                <w:i/>
                <w:sz w:val="24"/>
                <w:szCs w:val="24"/>
              </w:rPr>
              <w:t>принимать решения в проблемной ситуации</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самостоятельно</w:t>
            </w:r>
            <w:r>
              <w:rPr>
                <w:rFonts w:ascii="Times New Roman" w:eastAsia="Times New Roman" w:hAnsi="Times New Roman" w:cs="Times New Roman"/>
                <w:i/>
                <w:iCs/>
                <w:sz w:val="24"/>
                <w:szCs w:val="24"/>
              </w:rPr>
              <w:t xml:space="preserve"> осуществлять констатирующий и предвосхищающий контроль</w:t>
            </w:r>
            <w:r>
              <w:rPr>
                <w:rFonts w:ascii="Times New Roman" w:eastAsia="Times New Roman" w:hAnsi="Times New Roman" w:cs="Times New Roman"/>
                <w:iCs/>
                <w:sz w:val="24"/>
                <w:szCs w:val="24"/>
              </w:rPr>
              <w:t xml:space="preserve"> по результату и по способу действия</w:t>
            </w:r>
            <w:r>
              <w:rPr>
                <w:rFonts w:ascii="Times New Roman" w:eastAsia="Times New Roman" w:hAnsi="Times New Roman" w:cs="Times New Roman"/>
                <w:sz w:val="24"/>
                <w:szCs w:val="24"/>
              </w:rPr>
              <w:t>; актуальный контроль на уровне произвольного внимания;</w:t>
            </w:r>
          </w:p>
          <w:p w:rsidR="00970768" w:rsidRDefault="00970768">
            <w:pPr>
              <w:ind w:firstLine="454"/>
              <w:rPr>
                <w:rFonts w:ascii="Times New Roman" w:eastAsia="Times New Roman" w:hAnsi="Times New Roman" w:cs="Times New Roman"/>
                <w:iCs/>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адекватно самостоятельно оценивать правильность</w:t>
            </w:r>
            <w:r>
              <w:rPr>
                <w:rFonts w:ascii="Times New Roman" w:eastAsia="Times New Roman" w:hAnsi="Times New Roman" w:cs="Times New Roman"/>
                <w:iCs/>
                <w:sz w:val="24"/>
                <w:szCs w:val="24"/>
              </w:rPr>
              <w:t xml:space="preserve"> выполнения действия и вносить необходимые коррективы в исполнение,  как в конце действия, так и по ходу его реализации.</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Коммуникативные</w:t>
            </w:r>
          </w:p>
          <w:p w:rsidR="00970768" w:rsidRDefault="00970768">
            <w:pPr>
              <w:widowControl w:val="0"/>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самостоятельно аргументировать свою точку зрения, спорить и отстаивать свою позицию не враждебным</w:t>
            </w:r>
            <w:r>
              <w:rPr>
                <w:rFonts w:ascii="Times New Roman" w:eastAsia="Times New Roman" w:hAnsi="Times New Roman" w:cs="Times New Roman"/>
                <w:sz w:val="24"/>
                <w:szCs w:val="24"/>
              </w:rPr>
              <w:t xml:space="preserve"> для оппонентов образом;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самостоятельно задавать вопросы, необходимые для организации</w:t>
            </w:r>
            <w:r>
              <w:rPr>
                <w:rFonts w:ascii="Times New Roman" w:eastAsia="Times New Roman" w:hAnsi="Times New Roman" w:cs="Times New Roman"/>
                <w:sz w:val="24"/>
                <w:szCs w:val="24"/>
              </w:rPr>
              <w:t xml:space="preserve"> собственной деятельности;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адекватно самостоятельно использовать речь для планирования</w:t>
            </w:r>
            <w:r>
              <w:rPr>
                <w:rFonts w:ascii="Times New Roman" w:eastAsia="Times New Roman" w:hAnsi="Times New Roman" w:cs="Times New Roman"/>
                <w:sz w:val="24"/>
                <w:szCs w:val="24"/>
              </w:rPr>
              <w:t xml:space="preserve"> и регуляции своей деятельности.</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основам реализации проектно-исследовательской деятельности</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самостоятельно </w:t>
            </w:r>
            <w:r>
              <w:rPr>
                <w:rFonts w:ascii="Times New Roman" w:eastAsia="Times New Roman" w:hAnsi="Times New Roman" w:cs="Times New Roman"/>
                <w:i/>
                <w:sz w:val="24"/>
                <w:szCs w:val="24"/>
              </w:rPr>
              <w:t>проводить анализ,  наблюдение и эксперимент</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самостоятельно </w:t>
            </w:r>
            <w:r>
              <w:rPr>
                <w:rFonts w:ascii="Times New Roman" w:eastAsia="Times New Roman" w:hAnsi="Times New Roman" w:cs="Times New Roman"/>
                <w:i/>
                <w:sz w:val="24"/>
                <w:szCs w:val="24"/>
              </w:rPr>
              <w:t>осуществлять расширенный поиск информации;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самостоятельно</w:t>
            </w:r>
            <w:r>
              <w:rPr>
                <w:rFonts w:ascii="Times New Roman" w:eastAsia="Times New Roman" w:hAnsi="Times New Roman" w:cs="Times New Roman"/>
                <w:i/>
                <w:sz w:val="24"/>
                <w:szCs w:val="24"/>
              </w:rPr>
              <w:t> создавать и преобразовывать модели и схемы</w:t>
            </w:r>
            <w:r>
              <w:rPr>
                <w:rFonts w:ascii="Times New Roman" w:eastAsia="Times New Roman" w:hAnsi="Times New Roman" w:cs="Times New Roman"/>
                <w:sz w:val="24"/>
                <w:szCs w:val="24"/>
              </w:rPr>
              <w:t xml:space="preserve"> для решения задач;</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осуществлять выбор наиболее эффективных способов</w:t>
            </w:r>
            <w:r>
              <w:rPr>
                <w:rFonts w:ascii="Times New Roman" w:eastAsia="Times New Roman" w:hAnsi="Times New Roman" w:cs="Times New Roman"/>
                <w:sz w:val="24"/>
                <w:szCs w:val="24"/>
              </w:rPr>
              <w:t xml:space="preserve"> решения задач в зависимости от конкретных условий;</w:t>
            </w:r>
          </w:p>
          <w:p w:rsidR="00970768" w:rsidRDefault="00970768">
            <w:pPr>
              <w:tabs>
                <w:tab w:val="left" w:pos="612"/>
              </w:tabs>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 </w:t>
            </w:r>
            <w:r>
              <w:rPr>
                <w:rFonts w:ascii="Times New Roman" w:eastAsia="Times New Roman" w:hAnsi="Times New Roman" w:cs="Times New Roman"/>
                <w:i/>
                <w:sz w:val="24"/>
                <w:szCs w:val="24"/>
              </w:rPr>
              <w:t>осуществлять сравнение, сериацию и классификацию</w:t>
            </w:r>
            <w:r>
              <w:rPr>
                <w:rFonts w:ascii="Times New Roman" w:eastAsia="Times New Roman" w:hAnsi="Times New Roman" w:cs="Times New Roman"/>
                <w:sz w:val="24"/>
                <w:szCs w:val="24"/>
              </w:rPr>
              <w:t>, самостоятельно выбирая основания и критерии для указанных логических операций;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 строить логическое рассуждение, включающее установление причинно-следственных связей;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 </w:t>
            </w:r>
            <w:r>
              <w:rPr>
                <w:rFonts w:ascii="Times New Roman" w:eastAsia="Times New Roman" w:hAnsi="Times New Roman" w:cs="Times New Roman"/>
                <w:i/>
                <w:sz w:val="24"/>
                <w:szCs w:val="24"/>
              </w:rPr>
              <w:t>давать определение понятиям</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устанавливать причинно-следственные связи и др.</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осуществлять логическую операцию установления родовидовых</w:t>
            </w:r>
            <w:r>
              <w:rPr>
                <w:rFonts w:ascii="Times New Roman" w:eastAsia="Times New Roman" w:hAnsi="Times New Roman" w:cs="Times New Roman"/>
                <w:sz w:val="24"/>
                <w:szCs w:val="24"/>
              </w:rPr>
              <w:t xml:space="preserve"> отношений, ограничение понятия;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обобщать понятия — осуществлять логическую операцию перехода от видовых</w:t>
            </w:r>
            <w:r>
              <w:rPr>
                <w:rFonts w:ascii="Times New Roman" w:eastAsia="Times New Roman" w:hAnsi="Times New Roman" w:cs="Times New Roman"/>
                <w:sz w:val="24"/>
                <w:szCs w:val="24"/>
              </w:rPr>
              <w:t xml:space="preserve"> признаков к родовому понятию, от понятия с меньшим объёмом к понятию с большим объёмом;</w:t>
            </w:r>
          </w:p>
          <w:p w:rsidR="00970768" w:rsidRDefault="00970768">
            <w:pPr>
              <w:tabs>
                <w:tab w:val="left" w:pos="2336"/>
                <w:tab w:val="center" w:pos="4677"/>
                <w:tab w:val="right" w:pos="9355"/>
              </w:tabs>
              <w:spacing w:after="40"/>
              <w:ind w:right="11" w:hanging="11"/>
              <w:rPr>
                <w:rFonts w:ascii="Times New Roman" w:eastAsia="Times New Roman" w:hAnsi="Times New Roman" w:cs="Times New Roman"/>
                <w:i/>
                <w:sz w:val="24"/>
                <w:szCs w:val="24"/>
              </w:rPr>
            </w:pPr>
            <w:r>
              <w:rPr>
                <w:rFonts w:ascii="Times New Roman" w:eastAsia="Times New Roman" w:hAnsi="Times New Roman" w:cs="Times New Roman"/>
                <w:sz w:val="24"/>
                <w:szCs w:val="24"/>
              </w:rPr>
              <w:t>• самостоятельно объяснять явления, процессы, связи и отношения, выявляемые в ходе исследования.</w:t>
            </w:r>
          </w:p>
        </w:tc>
      </w:tr>
      <w:tr w:rsidR="00970768" w:rsidTr="00970768">
        <w:trPr>
          <w:trHeight w:val="517"/>
        </w:trPr>
        <w:tc>
          <w:tcPr>
            <w:tcW w:w="14568" w:type="dxa"/>
            <w:gridSpan w:val="2"/>
            <w:tcBorders>
              <w:top w:val="single" w:sz="4" w:space="0" w:color="auto"/>
              <w:left w:val="single" w:sz="4" w:space="0" w:color="auto"/>
              <w:bottom w:val="single" w:sz="4" w:space="0" w:color="auto"/>
              <w:right w:val="single" w:sz="4" w:space="0" w:color="auto"/>
            </w:tcBorders>
            <w:shd w:val="pct10" w:color="auto" w:fill="auto"/>
            <w:vAlign w:val="center"/>
            <w:hideMark/>
          </w:tcPr>
          <w:p w:rsidR="00970768" w:rsidRDefault="00970768">
            <w:pPr>
              <w:spacing w:line="232" w:lineRule="auto"/>
              <w:ind w:firstLine="567"/>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3. Обобщение затруднений во внешней речи.</w:t>
            </w:r>
          </w:p>
        </w:tc>
      </w:tr>
      <w:tr w:rsidR="00970768" w:rsidTr="00970768">
        <w:tc>
          <w:tcPr>
            <w:tcW w:w="4668" w:type="dxa"/>
            <w:tcBorders>
              <w:top w:val="single" w:sz="4" w:space="0" w:color="auto"/>
              <w:left w:val="single" w:sz="4" w:space="0" w:color="auto"/>
              <w:bottom w:val="single" w:sz="4" w:space="0" w:color="auto"/>
              <w:right w:val="single" w:sz="4" w:space="0" w:color="auto"/>
            </w:tcBorders>
            <w:hideMark/>
          </w:tcPr>
          <w:p w:rsidR="00970768" w:rsidRDefault="00970768">
            <w:pPr>
              <w:spacing w:before="60" w:line="232"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этапа организуется деятельность учащихся по:</w:t>
            </w:r>
          </w:p>
          <w:p w:rsidR="00970768" w:rsidRDefault="00970768" w:rsidP="009D6BE8">
            <w:pPr>
              <w:numPr>
                <w:ilvl w:val="0"/>
                <w:numId w:val="169"/>
              </w:numPr>
              <w:tabs>
                <w:tab w:val="num" w:pos="627"/>
              </w:tabs>
              <w:spacing w:line="232" w:lineRule="auto"/>
              <w:ind w:left="1053" w:hanging="426"/>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обсуждению типовых затруднений;</w:t>
            </w:r>
          </w:p>
          <w:p w:rsidR="00970768" w:rsidRDefault="00970768" w:rsidP="009D6BE8">
            <w:pPr>
              <w:numPr>
                <w:ilvl w:val="0"/>
                <w:numId w:val="169"/>
              </w:numPr>
              <w:tabs>
                <w:tab w:val="num" w:pos="627"/>
              </w:tabs>
              <w:spacing w:after="60" w:line="232" w:lineRule="auto"/>
              <w:ind w:left="1054" w:hanging="425"/>
              <w:rPr>
                <w:rFonts w:ascii="Times New Roman" w:eastAsia="Times New Roman" w:hAnsi="Times New Roman" w:cs="Times New Roman"/>
                <w:sz w:val="28"/>
                <w:szCs w:val="28"/>
              </w:rPr>
            </w:pPr>
            <w:r>
              <w:rPr>
                <w:rFonts w:ascii="Times New Roman" w:eastAsia="Times New Roman" w:hAnsi="Times New Roman" w:cs="Times New Roman"/>
                <w:sz w:val="24"/>
                <w:szCs w:val="24"/>
              </w:rPr>
              <w:t>проговариванию формулировок способов действий, которые вызвали затруднение.</w:t>
            </w:r>
          </w:p>
        </w:tc>
        <w:tc>
          <w:tcPr>
            <w:tcW w:w="9900" w:type="dxa"/>
            <w:tcBorders>
              <w:top w:val="single" w:sz="4" w:space="0" w:color="auto"/>
              <w:left w:val="single" w:sz="4" w:space="0" w:color="auto"/>
              <w:bottom w:val="single" w:sz="4" w:space="0" w:color="auto"/>
              <w:right w:val="single" w:sz="4" w:space="0" w:color="auto"/>
            </w:tcBorders>
            <w:hideMark/>
          </w:tcPr>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Личностные</w:t>
            </w:r>
          </w:p>
          <w:p w:rsidR="00970768" w:rsidRDefault="00970768">
            <w:pPr>
              <w:tabs>
                <w:tab w:val="left" w:pos="2336"/>
                <w:tab w:val="center" w:pos="4677"/>
                <w:tab w:val="right" w:pos="9355"/>
              </w:tabs>
              <w:spacing w:after="40"/>
              <w:ind w:right="-65" w:firstLine="432"/>
              <w:rPr>
                <w:rFonts w:ascii="Times New Roman" w:eastAsia="Times New Roman" w:hAnsi="Times New Roman" w:cs="Times New Roman"/>
                <w:i/>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готовность и способность к выполнению норм ученика;</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умение вести диалог на основе равноправных отношений</w:t>
            </w:r>
            <w:r>
              <w:rPr>
                <w:rFonts w:ascii="Times New Roman" w:eastAsia="Times New Roman" w:hAnsi="Times New Roman" w:cs="Times New Roman"/>
                <w:sz w:val="24"/>
                <w:szCs w:val="24"/>
              </w:rPr>
              <w:t xml:space="preserve"> и взаимного уважения и принятия; </w:t>
            </w:r>
          </w:p>
          <w:p w:rsidR="00970768" w:rsidRDefault="00970768" w:rsidP="009D6BE8">
            <w:pPr>
              <w:numPr>
                <w:ilvl w:val="0"/>
                <w:numId w:val="172"/>
              </w:numPr>
              <w:tabs>
                <w:tab w:val="num" w:pos="612"/>
              </w:tabs>
              <w:ind w:hanging="1152"/>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конструктивно разрешать конфликты;</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потребность в участии ближайшего</w:t>
            </w:r>
            <w:r>
              <w:rPr>
                <w:rFonts w:ascii="Times New Roman" w:eastAsia="Times New Roman" w:hAnsi="Times New Roman" w:cs="Times New Roman"/>
                <w:sz w:val="24"/>
                <w:szCs w:val="24"/>
              </w:rPr>
              <w:t xml:space="preserve"> социального окружения;</w:t>
            </w:r>
          </w:p>
          <w:p w:rsidR="00970768" w:rsidRDefault="00970768">
            <w:pPr>
              <w:tabs>
                <w:tab w:val="left" w:pos="360"/>
              </w:tabs>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эмпатии,  как осознанного понимания других, выражающейся в поступках, направленных на помощь и обеспечение благополучия;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устойчивый познавательный интерес</w:t>
            </w:r>
            <w:r>
              <w:rPr>
                <w:rFonts w:ascii="Times New Roman" w:eastAsia="Times New Roman" w:hAnsi="Times New Roman" w:cs="Times New Roman"/>
                <w:sz w:val="24"/>
                <w:szCs w:val="24"/>
              </w:rPr>
              <w:t xml:space="preserve"> и становление смыслообразующей функции познавательного мотива.</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устанавливать целевые приоритеты</w:t>
            </w:r>
            <w:r>
              <w:rPr>
                <w:rFonts w:ascii="Times New Roman" w:eastAsia="Times New Roman" w:hAnsi="Times New Roman" w:cs="Times New Roman"/>
                <w:sz w:val="24"/>
                <w:szCs w:val="24"/>
              </w:rPr>
              <w:t xml:space="preserve">; </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осуществлять констатирующий контроль</w:t>
            </w:r>
            <w:r>
              <w:rPr>
                <w:rFonts w:ascii="Times New Roman" w:eastAsia="Times New Roman" w:hAnsi="Times New Roman" w:cs="Times New Roman"/>
                <w:iCs/>
                <w:sz w:val="24"/>
                <w:szCs w:val="24"/>
              </w:rPr>
              <w:t xml:space="preserve"> по результату и по способу действия</w:t>
            </w:r>
            <w:r>
              <w:rPr>
                <w:rFonts w:ascii="Times New Roman" w:eastAsia="Times New Roman" w:hAnsi="Times New Roman" w:cs="Times New Roman"/>
                <w:sz w:val="24"/>
                <w:szCs w:val="24"/>
              </w:rPr>
              <w:t>; актуальный контроль на уровне произвольного внимания;</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r>
              <w:rPr>
                <w:rFonts w:ascii="Times New Roman" w:eastAsia="Times New Roman" w:hAnsi="Times New Roman" w:cs="Times New Roman"/>
                <w:i/>
                <w:iCs/>
                <w:sz w:val="24"/>
                <w:szCs w:val="24"/>
              </w:rPr>
              <w:t>адекватно самостоятельно оценивать правильность</w:t>
            </w:r>
            <w:r>
              <w:rPr>
                <w:rFonts w:ascii="Times New Roman" w:eastAsia="Times New Roman" w:hAnsi="Times New Roman" w:cs="Times New Roman"/>
                <w:iCs/>
                <w:sz w:val="24"/>
                <w:szCs w:val="24"/>
              </w:rPr>
              <w:t xml:space="preserve"> выполнения действия партнера, вносить необходимые коррективы в исполнение, как в конце действия, так и по ходу его реализации.</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Коммуникативные</w:t>
            </w:r>
          </w:p>
          <w:p w:rsidR="00970768" w:rsidRDefault="00970768">
            <w:pPr>
              <w:widowControl w:val="0"/>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аргументировать свою точку зрения, спорить</w:t>
            </w:r>
            <w:r>
              <w:rPr>
                <w:rFonts w:ascii="Times New Roman" w:eastAsia="Times New Roman" w:hAnsi="Times New Roman" w:cs="Times New Roman"/>
                <w:sz w:val="24"/>
                <w:szCs w:val="24"/>
              </w:rPr>
              <w:t xml:space="preserve"> и отстаивать свою позицию не враждебным для оппонентов образом;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задавать вопросы, необходимые для организации</w:t>
            </w:r>
            <w:r>
              <w:rPr>
                <w:rFonts w:ascii="Times New Roman" w:eastAsia="Times New Roman" w:hAnsi="Times New Roman" w:cs="Times New Roman"/>
                <w:sz w:val="24"/>
                <w:szCs w:val="24"/>
              </w:rPr>
              <w:t xml:space="preserve"> собственной деятельности и сотрудничества с партнёром;</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адекватно использовать речевые средства</w:t>
            </w:r>
            <w:r>
              <w:rPr>
                <w:rFonts w:ascii="Times New Roman" w:eastAsia="Times New Roman" w:hAnsi="Times New Roman" w:cs="Times New Roman"/>
                <w:sz w:val="24"/>
                <w:szCs w:val="24"/>
              </w:rPr>
              <w:t xml:space="preserve"> для решения различных коммуникативных задач;</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отображать в речи</w:t>
            </w:r>
            <w:r>
              <w:rPr>
                <w:rFonts w:ascii="Times New Roman" w:eastAsia="Times New Roman" w:hAnsi="Times New Roman" w:cs="Times New Roman"/>
                <w:sz w:val="24"/>
                <w:szCs w:val="24"/>
              </w:rPr>
              <w:t xml:space="preserve"> (описание, объяснение) содержание совершаемых действий как в форме громкой социализированной речи, так и в форме внутренней речи.</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строить логическое рассуждение;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давать определение понятиям</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устанавливать причинно-следственные связи и др.</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осуществлять логическую операцию установления </w:t>
            </w:r>
            <w:r>
              <w:rPr>
                <w:rFonts w:ascii="Times New Roman" w:eastAsia="Times New Roman" w:hAnsi="Times New Roman" w:cs="Times New Roman"/>
                <w:sz w:val="24"/>
                <w:szCs w:val="24"/>
              </w:rPr>
              <w:t>отношений, ограничение понятия;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обобщать понятия — осуществлять логическую операцию перехода от видовых</w:t>
            </w:r>
            <w:r>
              <w:rPr>
                <w:rFonts w:ascii="Times New Roman" w:eastAsia="Times New Roman" w:hAnsi="Times New Roman" w:cs="Times New Roman"/>
                <w:sz w:val="24"/>
                <w:szCs w:val="24"/>
              </w:rPr>
              <w:t xml:space="preserve"> признаков к родовому понятию, от понятия с меньшим объёмом к понятию с большим объёмом;</w:t>
            </w:r>
          </w:p>
          <w:p w:rsidR="00970768" w:rsidRDefault="00970768">
            <w:pPr>
              <w:tabs>
                <w:tab w:val="left" w:pos="2336"/>
                <w:tab w:val="center" w:pos="4677"/>
                <w:tab w:val="right" w:pos="9355"/>
              </w:tabs>
              <w:spacing w:after="120"/>
              <w:ind w:right="11" w:firstLine="432"/>
              <w:rPr>
                <w:rFonts w:ascii="Times New Roman" w:eastAsia="Times New Roman" w:hAnsi="Times New Roman" w:cs="Times New Roman"/>
                <w:i/>
                <w:spacing w:val="-4"/>
                <w:sz w:val="24"/>
                <w:szCs w:val="24"/>
              </w:rPr>
            </w:pPr>
            <w:r>
              <w:rPr>
                <w:rFonts w:ascii="Times New Roman" w:eastAsia="Times New Roman" w:hAnsi="Times New Roman" w:cs="Times New Roman"/>
                <w:sz w:val="24"/>
                <w:szCs w:val="24"/>
              </w:rPr>
              <w:t>• объяснять явления, процессы, связи и отношения, выявляемые в ходе исследования.</w:t>
            </w:r>
          </w:p>
        </w:tc>
      </w:tr>
      <w:tr w:rsidR="00970768" w:rsidTr="00970768">
        <w:trPr>
          <w:trHeight w:val="457"/>
        </w:trPr>
        <w:tc>
          <w:tcPr>
            <w:tcW w:w="14568" w:type="dxa"/>
            <w:gridSpan w:val="2"/>
            <w:tcBorders>
              <w:top w:val="single" w:sz="4" w:space="0" w:color="auto"/>
              <w:left w:val="single" w:sz="4" w:space="0" w:color="auto"/>
              <w:bottom w:val="single" w:sz="4" w:space="0" w:color="auto"/>
              <w:right w:val="single" w:sz="4" w:space="0" w:color="auto"/>
            </w:tcBorders>
            <w:shd w:val="pct10" w:color="auto" w:fill="auto"/>
            <w:vAlign w:val="center"/>
            <w:hideMark/>
          </w:tcPr>
          <w:p w:rsidR="00970768" w:rsidRDefault="00970768">
            <w:pPr>
              <w:spacing w:line="232" w:lineRule="auto"/>
              <w:ind w:firstLine="567"/>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4. Самостоятельная работа с самопроверкой по эталону.</w:t>
            </w:r>
          </w:p>
        </w:tc>
      </w:tr>
      <w:tr w:rsidR="00970768" w:rsidTr="00970768">
        <w:tc>
          <w:tcPr>
            <w:tcW w:w="4668" w:type="dxa"/>
            <w:tcBorders>
              <w:top w:val="single" w:sz="4" w:space="0" w:color="auto"/>
              <w:left w:val="single" w:sz="4" w:space="0" w:color="auto"/>
              <w:bottom w:val="single" w:sz="4" w:space="0" w:color="auto"/>
              <w:right w:val="single" w:sz="4" w:space="0" w:color="auto"/>
            </w:tcBorders>
            <w:hideMark/>
          </w:tcPr>
          <w:p w:rsidR="00970768" w:rsidRDefault="00970768">
            <w:pPr>
              <w:tabs>
                <w:tab w:val="left" w:pos="780"/>
                <w:tab w:val="left" w:pos="1140"/>
                <w:tab w:val="left" w:pos="1300"/>
                <w:tab w:val="left" w:pos="1880"/>
                <w:tab w:val="left" w:pos="2120"/>
              </w:tabs>
              <w:spacing w:line="244"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ходе этапа организуется деятельность </w:t>
            </w:r>
            <w:r>
              <w:rPr>
                <w:rFonts w:ascii="Times New Roman" w:eastAsia="Times New Roman" w:hAnsi="Times New Roman" w:cs="Times New Roman"/>
                <w:sz w:val="24"/>
                <w:szCs w:val="24"/>
                <w:u w:val="single"/>
              </w:rPr>
              <w:t xml:space="preserve">учащихся, допустивших </w:t>
            </w:r>
            <w:r>
              <w:rPr>
                <w:rFonts w:ascii="Times New Roman" w:eastAsia="Times New Roman" w:hAnsi="Times New Roman" w:cs="Times New Roman"/>
                <w:sz w:val="24"/>
                <w:szCs w:val="24"/>
              </w:rPr>
              <w:t>ошибки в контрольной работе, по:</w:t>
            </w:r>
          </w:p>
          <w:p w:rsidR="00970768" w:rsidRDefault="00970768" w:rsidP="009D6BE8">
            <w:pPr>
              <w:numPr>
                <w:ilvl w:val="0"/>
                <w:numId w:val="176"/>
              </w:numPr>
              <w:tabs>
                <w:tab w:val="left" w:pos="780"/>
                <w:tab w:val="left" w:pos="1140"/>
                <w:tab w:val="left" w:pos="1300"/>
                <w:tab w:val="left" w:pos="1500"/>
                <w:tab w:val="num" w:pos="1980"/>
                <w:tab w:val="left" w:pos="2120"/>
              </w:tabs>
              <w:spacing w:line="244" w:lineRule="auto"/>
              <w:ind w:left="0" w:firstLine="486"/>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выполнению самостоятельной работы, аналогичной контролируемой работе (учащиеся выбирают только те задания, в которых допущены ошибки);</w:t>
            </w:r>
          </w:p>
          <w:p w:rsidR="00970768" w:rsidRDefault="00970768" w:rsidP="009D6BE8">
            <w:pPr>
              <w:numPr>
                <w:ilvl w:val="0"/>
                <w:numId w:val="176"/>
              </w:numPr>
              <w:tabs>
                <w:tab w:val="left" w:pos="780"/>
                <w:tab w:val="left" w:pos="1140"/>
                <w:tab w:val="left" w:pos="1300"/>
                <w:tab w:val="left" w:pos="1500"/>
                <w:tab w:val="num" w:pos="1980"/>
                <w:tab w:val="left" w:pos="2120"/>
              </w:tabs>
              <w:spacing w:line="244" w:lineRule="auto"/>
              <w:ind w:left="0" w:firstLine="486"/>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проведению самопроверки своих работ по готовому эталону для самопроверки и знаковой фиксации результатов.</w:t>
            </w:r>
          </w:p>
          <w:p w:rsidR="00970768" w:rsidRDefault="00970768">
            <w:pPr>
              <w:tabs>
                <w:tab w:val="left" w:pos="780"/>
                <w:tab w:val="left" w:pos="1140"/>
                <w:tab w:val="left" w:pos="1300"/>
                <w:tab w:val="left" w:pos="1880"/>
                <w:tab w:val="left" w:pos="2120"/>
              </w:tabs>
              <w:spacing w:before="120" w:after="60"/>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4"/>
                <w:szCs w:val="24"/>
                <w:u w:val="single"/>
              </w:rPr>
              <w:lastRenderedPageBreak/>
              <w:t>Учащиеся, не допустившие ошибки</w:t>
            </w:r>
            <w:r>
              <w:rPr>
                <w:rFonts w:ascii="Times New Roman" w:eastAsia="Times New Roman" w:hAnsi="Times New Roman" w:cs="Times New Roman"/>
                <w:sz w:val="24"/>
                <w:szCs w:val="24"/>
              </w:rPr>
              <w:t xml:space="preserve"> в контрольной работе, выполняют самопроверкузаданий творческого уровня по предложенному образцу или подробному образцу.</w:t>
            </w:r>
          </w:p>
        </w:tc>
        <w:tc>
          <w:tcPr>
            <w:tcW w:w="9900" w:type="dxa"/>
            <w:tcBorders>
              <w:top w:val="single" w:sz="4" w:space="0" w:color="auto"/>
              <w:left w:val="single" w:sz="4" w:space="0" w:color="auto"/>
              <w:bottom w:val="single" w:sz="4" w:space="0" w:color="auto"/>
              <w:right w:val="single" w:sz="4" w:space="0" w:color="auto"/>
            </w:tcBorders>
            <w:hideMark/>
          </w:tcPr>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Личностные</w:t>
            </w:r>
          </w:p>
          <w:p w:rsidR="00970768" w:rsidRDefault="00970768">
            <w:pPr>
              <w:tabs>
                <w:tab w:val="left" w:pos="2336"/>
                <w:tab w:val="center" w:pos="4677"/>
                <w:tab w:val="right" w:pos="9355"/>
              </w:tabs>
              <w:spacing w:after="40"/>
              <w:ind w:right="11" w:firstLine="432"/>
              <w:rPr>
                <w:rFonts w:ascii="Times New Roman" w:eastAsia="Times New Roman" w:hAnsi="Times New Roman" w:cs="Times New Roman"/>
                <w:sz w:val="24"/>
                <w:szCs w:val="24"/>
              </w:rPr>
            </w:pPr>
            <w:r>
              <w:rPr>
                <w:rFonts w:ascii="Times New Roman" w:eastAsia="Times New Roman" w:hAnsi="Times New Roman" w:cs="Times New Roman"/>
                <w:sz w:val="24"/>
                <w:szCs w:val="24"/>
              </w:rPr>
              <w:t>• готовность и способность к выполнению норм;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потребность в самовыражении и самореализации</w:t>
            </w:r>
            <w:r>
              <w:rPr>
                <w:rFonts w:ascii="Times New Roman" w:eastAsia="Times New Roman" w:hAnsi="Times New Roman" w:cs="Times New Roman"/>
                <w:sz w:val="24"/>
                <w:szCs w:val="24"/>
              </w:rPr>
              <w:t>, социальном признании;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позитивная моральная самооценка и моральные чувства</w:t>
            </w:r>
            <w:r>
              <w:rPr>
                <w:rFonts w:ascii="Times New Roman" w:eastAsia="Times New Roman" w:hAnsi="Times New Roman" w:cs="Times New Roman"/>
                <w:sz w:val="24"/>
                <w:szCs w:val="24"/>
              </w:rPr>
              <w:t xml:space="preserve"> — чувство гордости приследовании моральным нормам, переживание стыда и вины при их нарушении.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устойчивый познавательный интерес</w:t>
            </w:r>
            <w:r>
              <w:rPr>
                <w:rFonts w:ascii="Times New Roman" w:eastAsia="Times New Roman" w:hAnsi="Times New Roman" w:cs="Times New Roman"/>
                <w:sz w:val="24"/>
                <w:szCs w:val="24"/>
              </w:rPr>
              <w:t xml:space="preserve"> и становление смыслообразующей функции познавательного мотива;</w:t>
            </w:r>
          </w:p>
          <w:p w:rsidR="00970768" w:rsidRDefault="00970768">
            <w:pPr>
              <w:ind w:firstLine="454"/>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адекватной позитивной самооценки и Я-концепции</w:t>
            </w:r>
            <w:r>
              <w:rPr>
                <w:rFonts w:ascii="Times New Roman" w:eastAsia="Times New Roman" w:hAnsi="Times New Roman" w:cs="Times New Roman"/>
                <w:sz w:val="24"/>
                <w:szCs w:val="24"/>
                <w:u w:val="single"/>
              </w:rPr>
              <w:t>.</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целеполаганию</w:t>
            </w:r>
            <w:r>
              <w:rPr>
                <w:rFonts w:ascii="Times New Roman" w:eastAsia="Times New Roman" w:hAnsi="Times New Roman" w:cs="Times New Roman"/>
                <w:sz w:val="24"/>
                <w:szCs w:val="24"/>
              </w:rPr>
              <w:t>, включая постановку новых целей;</w:t>
            </w:r>
          </w:p>
          <w:p w:rsidR="00970768" w:rsidRDefault="00970768" w:rsidP="009D6BE8">
            <w:pPr>
              <w:numPr>
                <w:ilvl w:val="0"/>
                <w:numId w:val="155"/>
              </w:numPr>
              <w:tabs>
                <w:tab w:val="num" w:pos="612"/>
              </w:tabs>
              <w:ind w:left="0" w:firstLine="432"/>
              <w:rPr>
                <w:rFonts w:ascii="Times New Roman" w:eastAsia="Times New Roman" w:hAnsi="Times New Roman" w:cs="Times New Roman"/>
                <w:sz w:val="24"/>
                <w:szCs w:val="24"/>
              </w:rPr>
            </w:pPr>
            <w:r>
              <w:rPr>
                <w:rFonts w:ascii="Times New Roman" w:eastAsia="Times New Roman" w:hAnsi="Times New Roman" w:cs="Times New Roman"/>
                <w:i/>
                <w:sz w:val="24"/>
                <w:szCs w:val="24"/>
              </w:rPr>
              <w:t>самостоятельно анализировать условия достижения цели</w:t>
            </w:r>
            <w:r>
              <w:rPr>
                <w:rFonts w:ascii="Times New Roman" w:eastAsia="Times New Roman" w:hAnsi="Times New Roman" w:cs="Times New Roman"/>
                <w:sz w:val="24"/>
                <w:szCs w:val="24"/>
              </w:rPr>
              <w:t xml:space="preserve"> на основе учёта выделенных </w:t>
            </w:r>
            <w:r>
              <w:rPr>
                <w:rFonts w:ascii="Times New Roman" w:eastAsia="Times New Roman" w:hAnsi="Times New Roman" w:cs="Times New Roman"/>
                <w:sz w:val="24"/>
                <w:szCs w:val="24"/>
              </w:rPr>
              <w:lastRenderedPageBreak/>
              <w:t>учителем ориентиров действия в учебном материале;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уметь самостоятельно контролировать своё время;</w:t>
            </w:r>
          </w:p>
          <w:p w:rsidR="00970768" w:rsidRDefault="00970768" w:rsidP="009D6BE8">
            <w:pPr>
              <w:numPr>
                <w:ilvl w:val="0"/>
                <w:numId w:val="155"/>
              </w:numPr>
              <w:tabs>
                <w:tab w:val="num" w:pos="612"/>
              </w:tabs>
              <w:ind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w:t>
            </w:r>
            <w:r>
              <w:rPr>
                <w:rFonts w:ascii="Times New Roman" w:eastAsia="Times New Roman" w:hAnsi="Times New Roman" w:cs="Times New Roman"/>
                <w:i/>
                <w:sz w:val="24"/>
                <w:szCs w:val="24"/>
              </w:rPr>
              <w:t xml:space="preserve"> принимать решения в проблемной ситуации;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 </w:t>
            </w:r>
            <w:r>
              <w:rPr>
                <w:rFonts w:ascii="Times New Roman" w:eastAsia="Times New Roman" w:hAnsi="Times New Roman" w:cs="Times New Roman"/>
                <w:i/>
                <w:iCs/>
                <w:sz w:val="24"/>
                <w:szCs w:val="24"/>
              </w:rPr>
              <w:t>осуществлять констатирующий контроль</w:t>
            </w:r>
            <w:r>
              <w:rPr>
                <w:rFonts w:ascii="Times New Roman" w:eastAsia="Times New Roman" w:hAnsi="Times New Roman" w:cs="Times New Roman"/>
                <w:iCs/>
                <w:sz w:val="24"/>
                <w:szCs w:val="24"/>
              </w:rPr>
              <w:t xml:space="preserve"> по результату и по способу действия</w:t>
            </w:r>
            <w:r>
              <w:rPr>
                <w:rFonts w:ascii="Times New Roman" w:eastAsia="Times New Roman" w:hAnsi="Times New Roman" w:cs="Times New Roman"/>
                <w:sz w:val="24"/>
                <w:szCs w:val="24"/>
              </w:rPr>
              <w:t>; актуальный контроль на уровне произвольного внимания;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самостоятельно, адекватно оценивать правильность</w:t>
            </w:r>
            <w:r>
              <w:rPr>
                <w:rFonts w:ascii="Times New Roman" w:eastAsia="Times New Roman" w:hAnsi="Times New Roman" w:cs="Times New Roman"/>
                <w:iCs/>
                <w:sz w:val="24"/>
                <w:szCs w:val="24"/>
              </w:rPr>
              <w:t xml:space="preserve"> выполнения действия и вносить необходимые коррективы в исполнение, как в конце действия, так и по ходу его реализации;</w:t>
            </w:r>
          </w:p>
          <w:p w:rsidR="00970768" w:rsidRDefault="00970768" w:rsidP="009D6BE8">
            <w:pPr>
              <w:numPr>
                <w:ilvl w:val="0"/>
                <w:numId w:val="155"/>
              </w:numPr>
              <w:tabs>
                <w:tab w:val="num" w:pos="612"/>
              </w:tabs>
              <w:ind w:hanging="720"/>
              <w:rPr>
                <w:rFonts w:ascii="Times New Roman" w:eastAsia="Times New Roman" w:hAnsi="Times New Roman" w:cs="Times New Roman"/>
                <w:sz w:val="24"/>
                <w:szCs w:val="24"/>
              </w:rPr>
            </w:pPr>
            <w:r>
              <w:rPr>
                <w:rFonts w:ascii="Times New Roman" w:eastAsia="Times New Roman" w:hAnsi="Times New Roman" w:cs="Times New Roman"/>
                <w:i/>
                <w:sz w:val="24"/>
                <w:szCs w:val="24"/>
              </w:rPr>
              <w:t>основам прогнозирования как предвидения</w:t>
            </w:r>
            <w:r>
              <w:rPr>
                <w:rFonts w:ascii="Times New Roman" w:eastAsia="Times New Roman" w:hAnsi="Times New Roman" w:cs="Times New Roman"/>
                <w:sz w:val="24"/>
                <w:szCs w:val="24"/>
              </w:rPr>
              <w:t xml:space="preserve"> будущих событий и развития процесса.</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Коммуникативные</w:t>
            </w:r>
          </w:p>
          <w:p w:rsidR="00970768" w:rsidRDefault="00970768" w:rsidP="009D6BE8">
            <w:pPr>
              <w:numPr>
                <w:ilvl w:val="0"/>
                <w:numId w:val="156"/>
              </w:numPr>
              <w:ind w:hanging="288"/>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формулировать собственное мнение и позицию, аргументировать её;</w:t>
            </w:r>
          </w:p>
          <w:p w:rsidR="00970768" w:rsidRDefault="00970768" w:rsidP="009D6BE8">
            <w:pPr>
              <w:numPr>
                <w:ilvl w:val="0"/>
                <w:numId w:val="153"/>
              </w:numPr>
              <w:tabs>
                <w:tab w:val="num" w:pos="612"/>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адекватно использовать речь;</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использовать адекватные языковые средства </w:t>
            </w:r>
            <w:r>
              <w:rPr>
                <w:rFonts w:ascii="Times New Roman" w:eastAsia="Times New Roman" w:hAnsi="Times New Roman" w:cs="Times New Roman"/>
                <w:sz w:val="24"/>
                <w:szCs w:val="24"/>
              </w:rPr>
              <w:t>для отображения</w:t>
            </w:r>
            <w:r>
              <w:rPr>
                <w:rFonts w:ascii="Times New Roman" w:eastAsia="Times New Roman" w:hAnsi="Times New Roman" w:cs="Times New Roman"/>
                <w:i/>
                <w:sz w:val="24"/>
                <w:szCs w:val="24"/>
              </w:rPr>
              <w:t xml:space="preserve"> своих мыслей, мотивов</w:t>
            </w:r>
            <w:r>
              <w:rPr>
                <w:rFonts w:ascii="Times New Roman" w:eastAsia="Times New Roman" w:hAnsi="Times New Roman" w:cs="Times New Roman"/>
                <w:sz w:val="24"/>
                <w:szCs w:val="24"/>
              </w:rPr>
              <w:t>;</w:t>
            </w:r>
          </w:p>
          <w:p w:rsidR="00970768" w:rsidRDefault="00970768">
            <w:pPr>
              <w:ind w:firstLine="43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отображать в речи </w:t>
            </w:r>
            <w:r>
              <w:rPr>
                <w:rFonts w:ascii="Times New Roman" w:eastAsia="Times New Roman" w:hAnsi="Times New Roman" w:cs="Times New Roman"/>
                <w:sz w:val="24"/>
                <w:szCs w:val="24"/>
              </w:rPr>
              <w:t>(описание, объяснение) содержание совершаемых действий, как в форме громкой социализированной речи, так и в форме внутренней речи.</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самостоятельно </w:t>
            </w:r>
            <w:r>
              <w:rPr>
                <w:rFonts w:ascii="Times New Roman" w:eastAsia="Times New Roman" w:hAnsi="Times New Roman" w:cs="Times New Roman"/>
                <w:i/>
                <w:sz w:val="24"/>
                <w:szCs w:val="24"/>
              </w:rPr>
              <w:t>проводить наблюдение и эксперимент</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осуществлять выбор наиболее эффективных способов</w:t>
            </w:r>
            <w:r>
              <w:rPr>
                <w:rFonts w:ascii="Times New Roman" w:eastAsia="Times New Roman" w:hAnsi="Times New Roman" w:cs="Times New Roman"/>
                <w:sz w:val="24"/>
                <w:szCs w:val="24"/>
              </w:rPr>
              <w:t xml:space="preserve"> решения задач в зависимости от конкретных условий;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давать определение понятиям</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осуществлять сравнение, сериацию и классификацию</w:t>
            </w:r>
            <w:r>
              <w:rPr>
                <w:rFonts w:ascii="Times New Roman" w:eastAsia="Times New Roman" w:hAnsi="Times New Roman" w:cs="Times New Roman"/>
                <w:sz w:val="24"/>
                <w:szCs w:val="24"/>
              </w:rPr>
              <w:t>, выбирая основания и критерии для указанных логических операций;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w:t>
            </w:r>
            <w:r>
              <w:rPr>
                <w:rFonts w:ascii="Times New Roman" w:eastAsia="Times New Roman" w:hAnsi="Times New Roman" w:cs="Times New Roman"/>
                <w:i/>
                <w:sz w:val="24"/>
                <w:szCs w:val="24"/>
              </w:rPr>
              <w:t xml:space="preserve"> строить классификацию на основе дихотомического деления (на основе отрицания)</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 строить логическое рассуждение;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 объяснять явления, процессы, связи и отношения;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 использовать основные умения ознакомительного, изучающего, усваивающего и поискового чтения;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самостоятельно проводить  структурирование текстов,включаяумение выделять главное и второстепенное, главную идею текста, выстраивать последовательность описываемых событий;</w:t>
            </w:r>
          </w:p>
          <w:p w:rsidR="00970768" w:rsidRDefault="00970768" w:rsidP="009D6BE8">
            <w:pPr>
              <w:numPr>
                <w:ilvl w:val="0"/>
                <w:numId w:val="158"/>
              </w:numPr>
              <w:tabs>
                <w:tab w:val="num" w:pos="0"/>
              </w:tabs>
              <w:ind w:left="72" w:firstLine="360"/>
              <w:rPr>
                <w:rFonts w:ascii="Times New Roman" w:eastAsia="Times New Roman" w:hAnsi="Times New Roman" w:cs="Times New Roman"/>
                <w:sz w:val="24"/>
                <w:szCs w:val="24"/>
              </w:rPr>
            </w:pPr>
            <w:r>
              <w:rPr>
                <w:rFonts w:ascii="Times New Roman" w:eastAsia="Times New Roman" w:hAnsi="Times New Roman" w:cs="Times New Roman"/>
                <w:i/>
                <w:sz w:val="24"/>
                <w:szCs w:val="24"/>
              </w:rPr>
              <w:t>основам реализации проектно-исследовательской деятельности</w:t>
            </w:r>
            <w:r>
              <w:rPr>
                <w:rFonts w:ascii="Times New Roman" w:eastAsia="Times New Roman" w:hAnsi="Times New Roman" w:cs="Times New Roman"/>
                <w:sz w:val="24"/>
                <w:szCs w:val="24"/>
              </w:rPr>
              <w:t>.</w:t>
            </w:r>
          </w:p>
        </w:tc>
      </w:tr>
      <w:tr w:rsidR="00970768" w:rsidTr="00970768">
        <w:tc>
          <w:tcPr>
            <w:tcW w:w="14568"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spacing w:before="120" w:after="120"/>
              <w:ind w:firstLine="567"/>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5.Включение в систему знаний и повторение.</w:t>
            </w:r>
          </w:p>
        </w:tc>
      </w:tr>
      <w:tr w:rsidR="00970768" w:rsidTr="00970768">
        <w:tc>
          <w:tcPr>
            <w:tcW w:w="4668" w:type="dxa"/>
            <w:tcBorders>
              <w:top w:val="single" w:sz="4" w:space="0" w:color="auto"/>
              <w:left w:val="single" w:sz="4" w:space="0" w:color="auto"/>
              <w:bottom w:val="single" w:sz="4" w:space="0" w:color="auto"/>
              <w:right w:val="single" w:sz="4" w:space="0" w:color="auto"/>
            </w:tcBorders>
            <w:hideMark/>
          </w:tcPr>
          <w:p w:rsidR="00970768" w:rsidRDefault="00970768">
            <w:pPr>
              <w:spacing w:before="60" w:line="244"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ходе этапа организуется </w:t>
            </w:r>
            <w:r>
              <w:rPr>
                <w:rFonts w:ascii="Times New Roman" w:eastAsia="Times New Roman" w:hAnsi="Times New Roman" w:cs="Times New Roman"/>
                <w:sz w:val="24"/>
                <w:szCs w:val="24"/>
              </w:rPr>
              <w:lastRenderedPageBreak/>
              <w:t>деятельность учащихся:</w:t>
            </w:r>
          </w:p>
          <w:p w:rsidR="00970768" w:rsidRDefault="00970768">
            <w:pPr>
              <w:spacing w:line="244"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при положительном результате предыдущего этапа по:</w:t>
            </w:r>
          </w:p>
          <w:p w:rsidR="00970768" w:rsidRDefault="00970768" w:rsidP="009D6BE8">
            <w:pPr>
              <w:numPr>
                <w:ilvl w:val="0"/>
                <w:numId w:val="173"/>
              </w:numPr>
              <w:tabs>
                <w:tab w:val="num" w:pos="769"/>
              </w:tabs>
              <w:spacing w:line="244" w:lineRule="auto"/>
              <w:ind w:left="486"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выполнению заданий, в которых </w:t>
            </w:r>
            <w:r>
              <w:rPr>
                <w:rFonts w:ascii="Times New Roman" w:eastAsia="Times New Roman" w:hAnsi="Times New Roman" w:cs="Times New Roman"/>
                <w:bCs/>
                <w:sz w:val="24"/>
                <w:szCs w:val="24"/>
              </w:rPr>
              <w:t xml:space="preserve">рассматриваются способы действий, </w:t>
            </w:r>
            <w:r>
              <w:rPr>
                <w:rFonts w:ascii="Times New Roman" w:eastAsia="Times New Roman" w:hAnsi="Times New Roman" w:cs="Times New Roman"/>
                <w:sz w:val="24"/>
                <w:szCs w:val="24"/>
              </w:rPr>
              <w:t>связанные</w:t>
            </w:r>
            <w:r>
              <w:rPr>
                <w:rFonts w:ascii="Times New Roman" w:eastAsia="Times New Roman" w:hAnsi="Times New Roman" w:cs="Times New Roman"/>
                <w:bCs/>
                <w:sz w:val="24"/>
                <w:szCs w:val="24"/>
              </w:rPr>
              <w:t xml:space="preserve"> с ранее изученными </w:t>
            </w:r>
            <w:r>
              <w:rPr>
                <w:rFonts w:ascii="Times New Roman" w:eastAsia="Times New Roman" w:hAnsi="Times New Roman" w:cs="Times New Roman"/>
                <w:sz w:val="24"/>
                <w:szCs w:val="24"/>
              </w:rPr>
              <w:t>и между собой</w:t>
            </w:r>
            <w:r>
              <w:rPr>
                <w:rFonts w:ascii="Times New Roman" w:eastAsia="Times New Roman" w:hAnsi="Times New Roman" w:cs="Times New Roman"/>
                <w:bCs/>
                <w:sz w:val="24"/>
                <w:szCs w:val="24"/>
              </w:rPr>
              <w:t>;</w:t>
            </w:r>
          </w:p>
          <w:p w:rsidR="00970768" w:rsidRDefault="00970768" w:rsidP="009D6BE8">
            <w:pPr>
              <w:numPr>
                <w:ilvl w:val="0"/>
                <w:numId w:val="173"/>
              </w:numPr>
              <w:tabs>
                <w:tab w:val="num" w:pos="769"/>
              </w:tabs>
              <w:spacing w:line="244" w:lineRule="auto"/>
              <w:ind w:left="486" w:firstLine="0"/>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решению </w:t>
            </w:r>
            <w:r>
              <w:rPr>
                <w:rFonts w:ascii="Times New Roman" w:eastAsia="Times New Roman" w:hAnsi="Times New Roman" w:cs="Times New Roman"/>
                <w:sz w:val="24"/>
                <w:szCs w:val="24"/>
              </w:rPr>
              <w:t>заданий на подготовку</w:t>
            </w:r>
            <w:r>
              <w:rPr>
                <w:rFonts w:ascii="Times New Roman" w:eastAsia="Times New Roman" w:hAnsi="Times New Roman" w:cs="Times New Roman"/>
                <w:bCs/>
                <w:sz w:val="24"/>
                <w:szCs w:val="24"/>
              </w:rPr>
              <w:t xml:space="preserve"> к изучению следующих тем;</w:t>
            </w:r>
          </w:p>
          <w:p w:rsidR="00970768" w:rsidRDefault="00970768">
            <w:pPr>
              <w:spacing w:line="244"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u w:val="single"/>
              </w:rPr>
              <w:t xml:space="preserve">При отрицательном </w:t>
            </w:r>
            <w:r>
              <w:rPr>
                <w:rFonts w:ascii="Times New Roman" w:eastAsia="Times New Roman" w:hAnsi="Times New Roman" w:cs="Times New Roman"/>
                <w:sz w:val="24"/>
                <w:szCs w:val="24"/>
                <w:u w:val="single"/>
              </w:rPr>
              <w:t>результате предыдущего этапа по:</w:t>
            </w:r>
          </w:p>
          <w:p w:rsidR="00970768" w:rsidRDefault="00970768">
            <w:pPr>
              <w:spacing w:after="60" w:line="244" w:lineRule="auto"/>
              <w:ind w:firstLine="567"/>
              <w:jc w:val="both"/>
              <w:rPr>
                <w:rFonts w:ascii="Times New Roman" w:eastAsia="Times New Roman" w:hAnsi="Times New Roman" w:cs="Times New Roman"/>
                <w:sz w:val="32"/>
                <w:szCs w:val="32"/>
              </w:rPr>
            </w:pPr>
            <w:r>
              <w:rPr>
                <w:rFonts w:ascii="Times New Roman" w:eastAsia="Times New Roman" w:hAnsi="Times New Roman" w:cs="Times New Roman"/>
                <w:bCs/>
                <w:sz w:val="24"/>
                <w:szCs w:val="24"/>
              </w:rPr>
              <w:t>п</w:t>
            </w:r>
            <w:r>
              <w:rPr>
                <w:rFonts w:ascii="Times New Roman" w:eastAsia="Times New Roman" w:hAnsi="Times New Roman" w:cs="Times New Roman"/>
                <w:sz w:val="24"/>
                <w:szCs w:val="24"/>
              </w:rPr>
              <w:t xml:space="preserve">овторению </w:t>
            </w:r>
            <w:r>
              <w:rPr>
                <w:rFonts w:ascii="Times New Roman" w:eastAsia="Times New Roman" w:hAnsi="Times New Roman" w:cs="Times New Roman"/>
                <w:bCs/>
                <w:sz w:val="24"/>
                <w:szCs w:val="24"/>
              </w:rPr>
              <w:t>предыдущего этапа для другого варианта.</w:t>
            </w:r>
          </w:p>
        </w:tc>
        <w:tc>
          <w:tcPr>
            <w:tcW w:w="9900" w:type="dxa"/>
            <w:tcBorders>
              <w:top w:val="single" w:sz="4" w:space="0" w:color="auto"/>
              <w:left w:val="single" w:sz="4" w:space="0" w:color="auto"/>
              <w:bottom w:val="single" w:sz="4" w:space="0" w:color="auto"/>
              <w:right w:val="single" w:sz="4" w:space="0" w:color="auto"/>
            </w:tcBorders>
            <w:hideMark/>
          </w:tcPr>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Личностные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r>
              <w:rPr>
                <w:rFonts w:ascii="Times New Roman" w:eastAsia="Times New Roman" w:hAnsi="Times New Roman" w:cs="Times New Roman"/>
                <w:i/>
                <w:sz w:val="24"/>
                <w:szCs w:val="24"/>
              </w:rPr>
              <w:t>потребность в самовыражении и самореализации</w:t>
            </w:r>
            <w:r>
              <w:rPr>
                <w:rFonts w:ascii="Times New Roman" w:eastAsia="Times New Roman" w:hAnsi="Times New Roman" w:cs="Times New Roman"/>
                <w:sz w:val="24"/>
                <w:szCs w:val="24"/>
              </w:rPr>
              <w:t>, социальном признании;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позитивная моральная самооценка и моральные чувства</w:t>
            </w:r>
            <w:r>
              <w:rPr>
                <w:rFonts w:ascii="Times New Roman" w:eastAsia="Times New Roman" w:hAnsi="Times New Roman" w:cs="Times New Roman"/>
                <w:sz w:val="24"/>
                <w:szCs w:val="24"/>
              </w:rPr>
              <w:t xml:space="preserve"> — чувство гордости при следовании моральным нормам, переживание стыда и вины при их нарушении;</w:t>
            </w:r>
          </w:p>
          <w:p w:rsidR="00970768" w:rsidRDefault="00970768">
            <w:pPr>
              <w:ind w:firstLine="454"/>
              <w:rPr>
                <w:rFonts w:ascii="Times New Roman" w:eastAsia="Times New Roman" w:hAnsi="Times New Roman" w:cs="Times New Roman"/>
                <w:i/>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устойчивый познавательный интерес</w:t>
            </w:r>
            <w:r>
              <w:rPr>
                <w:rFonts w:ascii="Times New Roman" w:eastAsia="Times New Roman" w:hAnsi="Times New Roman" w:cs="Times New Roman"/>
                <w:sz w:val="24"/>
                <w:szCs w:val="24"/>
              </w:rPr>
              <w:t xml:space="preserve"> и становление смыслообразующей функции познавательного мотива</w:t>
            </w:r>
          </w:p>
          <w:p w:rsidR="00970768" w:rsidRDefault="00970768" w:rsidP="009D6BE8">
            <w:pPr>
              <w:numPr>
                <w:ilvl w:val="0"/>
                <w:numId w:val="156"/>
              </w:numPr>
              <w:tabs>
                <w:tab w:val="num" w:pos="612"/>
              </w:tabs>
              <w:ind w:hanging="288"/>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готовность и способность к выполнению норм </w:t>
            </w:r>
            <w:r>
              <w:rPr>
                <w:rFonts w:ascii="Times New Roman" w:eastAsia="Times New Roman" w:hAnsi="Times New Roman" w:cs="Times New Roman"/>
                <w:sz w:val="24"/>
                <w:szCs w:val="24"/>
              </w:rPr>
              <w:t>и обязанностей ученика;</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потребность ближайшего</w:t>
            </w:r>
            <w:r>
              <w:rPr>
                <w:rFonts w:ascii="Times New Roman" w:eastAsia="Times New Roman" w:hAnsi="Times New Roman" w:cs="Times New Roman"/>
                <w:sz w:val="24"/>
                <w:szCs w:val="24"/>
              </w:rPr>
              <w:t xml:space="preserve"> социального окружения.</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ind w:firstLine="454"/>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принимать решения в проблемной ситуации на основе переговоров;</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осуществлять констатирующий и предвосхищающий контроль</w:t>
            </w:r>
            <w:r>
              <w:rPr>
                <w:rFonts w:ascii="Times New Roman" w:eastAsia="Times New Roman" w:hAnsi="Times New Roman" w:cs="Times New Roman"/>
                <w:iCs/>
                <w:sz w:val="24"/>
                <w:szCs w:val="24"/>
              </w:rPr>
              <w:t xml:space="preserve"> по результату и по способу действия</w:t>
            </w:r>
            <w:r>
              <w:rPr>
                <w:rFonts w:ascii="Times New Roman" w:eastAsia="Times New Roman" w:hAnsi="Times New Roman" w:cs="Times New Roman"/>
                <w:sz w:val="24"/>
                <w:szCs w:val="24"/>
              </w:rPr>
              <w:t>; актуальный контроль на уровне произвольного внимания;</w:t>
            </w:r>
          </w:p>
          <w:p w:rsidR="00970768" w:rsidRDefault="00970768">
            <w:pPr>
              <w:ind w:firstLine="454"/>
              <w:rPr>
                <w:rFonts w:ascii="Times New Roman" w:eastAsia="Times New Roman" w:hAnsi="Times New Roman" w:cs="Times New Roman"/>
                <w:iCs/>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адекватно самостоятельно оценивать правильность</w:t>
            </w:r>
            <w:r>
              <w:rPr>
                <w:rFonts w:ascii="Times New Roman" w:eastAsia="Times New Roman" w:hAnsi="Times New Roman" w:cs="Times New Roman"/>
                <w:iCs/>
                <w:sz w:val="24"/>
                <w:szCs w:val="24"/>
              </w:rPr>
              <w:t xml:space="preserve"> выполнения действия и вносить необходимые коррективы в исполнение как в конце действия, так и по ходу его реализации;</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основам прогнозирования как предвидения</w:t>
            </w:r>
            <w:r>
              <w:rPr>
                <w:rFonts w:ascii="Times New Roman" w:eastAsia="Times New Roman" w:hAnsi="Times New Roman" w:cs="Times New Roman"/>
                <w:sz w:val="24"/>
                <w:szCs w:val="24"/>
              </w:rPr>
              <w:t xml:space="preserve"> будущих событий и развития процесса;</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целеполаганию</w:t>
            </w:r>
            <w:r>
              <w:rPr>
                <w:rFonts w:ascii="Times New Roman" w:eastAsia="Times New Roman" w:hAnsi="Times New Roman" w:cs="Times New Roman"/>
                <w:sz w:val="24"/>
                <w:szCs w:val="24"/>
              </w:rPr>
              <w:t>, включая постановку новых целей, преобразование практической задачи в познавательную.</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Коммуникативные</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учитывать разные мнения и стремиться к координации различных позиций в сотрудничестве;</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устанавливать и сравнивать разные точки зрения, прежде чем принимать решения и делать выбор;</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аргументировать свою точку зрения, спорить и отстаивать свою позицию не враждебным для оппонентов образом;</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задавать вопросы, необходимые для организации собственной деятельности и сотрудничества с партнёром;</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осуществлять взаимный контроль и оказывать в сотрудничестве необходимую взаимопомощь;</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адекватно использовать речь для планирования и регуляции своей деятельности;</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адекватно использовать речевые средства для решения различных коммуникативных задач; </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организовывать и планировать учебное сотрудничество с учителем и сверстниками, </w:t>
            </w:r>
            <w:r>
              <w:rPr>
                <w:rFonts w:ascii="Times New Roman" w:eastAsia="Times New Roman" w:hAnsi="Times New Roman" w:cs="Times New Roman"/>
                <w:i/>
                <w:sz w:val="24"/>
                <w:szCs w:val="24"/>
              </w:rPr>
              <w:lastRenderedPageBreak/>
              <w:t>определять цели и функции участников, способы взаимодействия; планировать общие способы работы;</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осуществлять контроль, коррекцию, оценку действий партнёра, уметь убеждать;</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sz w:val="24"/>
                <w:szCs w:val="24"/>
              </w:rPr>
              <w:t>работать в группе —</w:t>
            </w:r>
            <w:r>
              <w:rPr>
                <w:rFonts w:ascii="Times New Roman" w:eastAsia="Times New Roman" w:hAnsi="Times New Roman" w:cs="Times New Roman"/>
                <w:i/>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основам коммуникативной рефлексии;</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использовать адекватные языковые средства для отображения своих чувств, мыслей, мотивов и потребностей;</w:t>
            </w:r>
          </w:p>
          <w:p w:rsidR="00970768" w:rsidRDefault="00970768" w:rsidP="009D6BE8">
            <w:pPr>
              <w:numPr>
                <w:ilvl w:val="0"/>
                <w:numId w:val="156"/>
              </w:numPr>
              <w:tabs>
                <w:tab w:val="num" w:pos="0"/>
              </w:tabs>
              <w:ind w:left="0" w:firstLine="432"/>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проводить наблюдение и эксперимент</w:t>
            </w:r>
            <w:r>
              <w:rPr>
                <w:rFonts w:ascii="Times New Roman" w:eastAsia="Times New Roman" w:hAnsi="Times New Roman" w:cs="Times New Roman"/>
                <w:sz w:val="24"/>
                <w:szCs w:val="24"/>
              </w:rPr>
              <w:t xml:space="preserve"> под руководством учителя;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расширенный поиск информации</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i/>
                <w:sz w:val="24"/>
                <w:szCs w:val="24"/>
              </w:rPr>
              <w:t>•  преобразовывать модели и схемы</w:t>
            </w:r>
            <w:r>
              <w:rPr>
                <w:rFonts w:ascii="Times New Roman" w:eastAsia="Times New Roman" w:hAnsi="Times New Roman" w:cs="Times New Roman"/>
                <w:sz w:val="24"/>
                <w:szCs w:val="24"/>
              </w:rPr>
              <w:t xml:space="preserve"> для решения задач;</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выбор наиболее эффективных способов</w:t>
            </w:r>
            <w:r>
              <w:rPr>
                <w:rFonts w:ascii="Times New Roman" w:eastAsia="Times New Roman" w:hAnsi="Times New Roman" w:cs="Times New Roman"/>
                <w:sz w:val="24"/>
                <w:szCs w:val="24"/>
              </w:rPr>
              <w:t xml:space="preserve"> решения задач в зависимости от конкретных условий;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давать определение понятиям</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устанавливать причинно-следственные связи</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логическую операцию установления родовидовых</w:t>
            </w:r>
            <w:r>
              <w:rPr>
                <w:rFonts w:ascii="Times New Roman" w:eastAsia="Times New Roman" w:hAnsi="Times New Roman" w:cs="Times New Roman"/>
                <w:sz w:val="24"/>
                <w:szCs w:val="24"/>
              </w:rPr>
              <w:t xml:space="preserve"> отношений, ограничение понятия;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обобщать понятия — осуществлять логическую операцию перехода от видовых</w:t>
            </w:r>
            <w:r>
              <w:rPr>
                <w:rFonts w:ascii="Times New Roman" w:eastAsia="Times New Roman" w:hAnsi="Times New Roman" w:cs="Times New Roman"/>
                <w:sz w:val="24"/>
                <w:szCs w:val="24"/>
              </w:rPr>
              <w:t xml:space="preserve"> признаков к родовому понятию, от понятия с меньшим объёмом к понятию с большим объёмом;</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сравнение, сериацию и классификацию</w:t>
            </w:r>
            <w:r>
              <w:rPr>
                <w:rFonts w:ascii="Times New Roman" w:eastAsia="Times New Roman" w:hAnsi="Times New Roman" w:cs="Times New Roman"/>
                <w:sz w:val="24"/>
                <w:szCs w:val="24"/>
              </w:rPr>
              <w:t>, самостоятельно выбирая основания и критерии для указанных логических операций;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строить классификацию на основе дихотомического деления (на основе отрицания)</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строить логическое рассуждение, включающее установление причинно-следственных связей;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объяснять явления, процессы, связи и отношения, выявляемые в ходе исследования;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основам ознакомительного, изучающего, усваивающего и поискового чтения;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970768" w:rsidRDefault="00970768">
            <w:pPr>
              <w:tabs>
                <w:tab w:val="left" w:pos="2336"/>
                <w:tab w:val="center" w:pos="4677"/>
                <w:tab w:val="right" w:pos="9355"/>
              </w:tabs>
              <w:spacing w:after="120"/>
              <w:ind w:right="11" w:firstLine="32"/>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работать с метафорами — понимать переносный смысл выражений, понимать и </w:t>
            </w:r>
            <w:r>
              <w:rPr>
                <w:rFonts w:ascii="Times New Roman" w:eastAsia="Times New Roman" w:hAnsi="Times New Roman" w:cs="Times New Roman"/>
                <w:sz w:val="24"/>
                <w:szCs w:val="24"/>
              </w:rPr>
              <w:lastRenderedPageBreak/>
              <w:t>употреблять обороты речи, построенные на скрытом уподоблении, образном сближении слов.</w:t>
            </w:r>
          </w:p>
        </w:tc>
      </w:tr>
      <w:tr w:rsidR="00970768" w:rsidTr="00970768">
        <w:tc>
          <w:tcPr>
            <w:tcW w:w="14568" w:type="dxa"/>
            <w:gridSpan w:val="2"/>
            <w:tcBorders>
              <w:top w:val="single" w:sz="4" w:space="0" w:color="auto"/>
              <w:left w:val="single" w:sz="4" w:space="0" w:color="auto"/>
              <w:bottom w:val="single" w:sz="4" w:space="0" w:color="auto"/>
              <w:right w:val="single" w:sz="4" w:space="0" w:color="auto"/>
            </w:tcBorders>
            <w:shd w:val="pct10" w:color="auto" w:fill="auto"/>
            <w:hideMark/>
          </w:tcPr>
          <w:p w:rsidR="00970768" w:rsidRDefault="00970768">
            <w:pPr>
              <w:tabs>
                <w:tab w:val="left" w:pos="2336"/>
                <w:tab w:val="center" w:pos="4677"/>
                <w:tab w:val="right" w:pos="9355"/>
              </w:tabs>
              <w:spacing w:before="80" w:after="80"/>
              <w:ind w:right="74" w:firstLine="60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6. Рефлексия деятельности на уроке.</w:t>
            </w:r>
          </w:p>
        </w:tc>
      </w:tr>
      <w:tr w:rsidR="00970768" w:rsidTr="00970768">
        <w:tc>
          <w:tcPr>
            <w:tcW w:w="4668" w:type="dxa"/>
            <w:tcBorders>
              <w:top w:val="single" w:sz="4" w:space="0" w:color="auto"/>
              <w:left w:val="single" w:sz="4" w:space="0" w:color="auto"/>
              <w:bottom w:val="single" w:sz="4" w:space="0" w:color="auto"/>
              <w:right w:val="single" w:sz="4" w:space="0" w:color="auto"/>
            </w:tcBorders>
            <w:hideMark/>
          </w:tcPr>
          <w:p w:rsidR="00970768" w:rsidRDefault="00970768">
            <w:pPr>
              <w:tabs>
                <w:tab w:val="left" w:pos="1140"/>
                <w:tab w:val="left" w:pos="2260"/>
                <w:tab w:val="left" w:pos="2880"/>
              </w:tabs>
              <w:spacing w:before="60" w:line="244"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этапа организуется коммуникативное взаимодействие обучающихся по:</w:t>
            </w:r>
          </w:p>
          <w:p w:rsidR="00970768" w:rsidRDefault="00970768" w:rsidP="009D6BE8">
            <w:pPr>
              <w:numPr>
                <w:ilvl w:val="0"/>
                <w:numId w:val="174"/>
              </w:numPr>
              <w:tabs>
                <w:tab w:val="left" w:pos="1140"/>
                <w:tab w:val="num" w:pos="1500"/>
                <w:tab w:val="left" w:pos="2260"/>
                <w:tab w:val="left" w:pos="2880"/>
              </w:tabs>
              <w:spacing w:line="244" w:lineRule="auto"/>
              <w:ind w:left="0" w:firstLine="1140"/>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проговариванию механизма деятельности по контролю;</w:t>
            </w:r>
          </w:p>
          <w:p w:rsidR="00970768" w:rsidRDefault="00970768" w:rsidP="009D6BE8">
            <w:pPr>
              <w:numPr>
                <w:ilvl w:val="0"/>
                <w:numId w:val="174"/>
              </w:numPr>
              <w:tabs>
                <w:tab w:val="left" w:pos="1140"/>
                <w:tab w:val="num" w:pos="1500"/>
                <w:tab w:val="left" w:pos="2260"/>
                <w:tab w:val="left" w:pos="2880"/>
              </w:tabs>
              <w:spacing w:line="244" w:lineRule="auto"/>
              <w:ind w:left="0" w:firstLine="1140"/>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рефлексии деятельности на уроке каждого учащегося и класса в целом;</w:t>
            </w:r>
          </w:p>
          <w:p w:rsidR="00970768" w:rsidRDefault="00970768" w:rsidP="009D6BE8">
            <w:pPr>
              <w:numPr>
                <w:ilvl w:val="0"/>
                <w:numId w:val="174"/>
              </w:numPr>
              <w:tabs>
                <w:tab w:val="left" w:pos="1140"/>
                <w:tab w:val="num" w:pos="1500"/>
                <w:tab w:val="left" w:pos="2260"/>
                <w:tab w:val="left" w:pos="2880"/>
              </w:tabs>
              <w:spacing w:line="244" w:lineRule="auto"/>
              <w:ind w:left="0" w:firstLine="1140"/>
              <w:rPr>
                <w:rFonts w:ascii="Times New Roman" w:eastAsia="Times New Roman" w:hAnsi="Times New Roman" w:cs="Times New Roman"/>
                <w:sz w:val="24"/>
                <w:szCs w:val="24"/>
              </w:rPr>
            </w:pPr>
            <w:r>
              <w:rPr>
                <w:rFonts w:ascii="Times New Roman" w:eastAsia="Times New Roman" w:hAnsi="Times New Roman" w:cs="Times New Roman"/>
                <w:sz w:val="24"/>
                <w:szCs w:val="24"/>
              </w:rPr>
              <w:t>фиксированию степени соответствия поставленной цели и результатов деятельности;</w:t>
            </w:r>
          </w:p>
          <w:p w:rsidR="00970768" w:rsidRDefault="00970768" w:rsidP="009D6BE8">
            <w:pPr>
              <w:numPr>
                <w:ilvl w:val="0"/>
                <w:numId w:val="174"/>
              </w:numPr>
              <w:tabs>
                <w:tab w:val="left" w:pos="1140"/>
                <w:tab w:val="num" w:pos="1500"/>
                <w:tab w:val="left" w:pos="2260"/>
                <w:tab w:val="left" w:pos="2880"/>
              </w:tabs>
              <w:spacing w:line="244" w:lineRule="auto"/>
              <w:ind w:left="0" w:firstLine="1140"/>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самооценки учениками деятельности на уроке;</w:t>
            </w:r>
          </w:p>
          <w:p w:rsidR="00970768" w:rsidRDefault="00970768" w:rsidP="009D6BE8">
            <w:pPr>
              <w:numPr>
                <w:ilvl w:val="0"/>
                <w:numId w:val="174"/>
              </w:numPr>
              <w:tabs>
                <w:tab w:val="left" w:pos="1140"/>
                <w:tab w:val="num" w:pos="1500"/>
                <w:tab w:val="left" w:pos="2260"/>
                <w:tab w:val="left" w:pos="2880"/>
              </w:tabs>
              <w:spacing w:line="244" w:lineRule="auto"/>
              <w:ind w:left="0" w:firstLine="1140"/>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анализу, где и почему были допущены ошибки, способы их исправления;</w:t>
            </w:r>
          </w:p>
          <w:p w:rsidR="00970768" w:rsidRDefault="00970768" w:rsidP="009D6BE8">
            <w:pPr>
              <w:numPr>
                <w:ilvl w:val="0"/>
                <w:numId w:val="174"/>
              </w:numPr>
              <w:tabs>
                <w:tab w:val="left" w:pos="1140"/>
                <w:tab w:val="num" w:pos="1500"/>
                <w:tab w:val="left" w:pos="2260"/>
                <w:tab w:val="left" w:pos="2880"/>
              </w:tabs>
              <w:spacing w:line="244" w:lineRule="auto"/>
              <w:ind w:left="0" w:firstLine="1140"/>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называнию способов действий, вызвавшие затруднение;</w:t>
            </w:r>
          </w:p>
          <w:p w:rsidR="00970768" w:rsidRDefault="00970768" w:rsidP="009D6BE8">
            <w:pPr>
              <w:numPr>
                <w:ilvl w:val="0"/>
                <w:numId w:val="174"/>
              </w:numPr>
              <w:tabs>
                <w:tab w:val="left" w:pos="1140"/>
                <w:tab w:val="num" w:pos="1500"/>
                <w:tab w:val="left" w:pos="2260"/>
                <w:tab w:val="left" w:pos="2880"/>
              </w:tabs>
              <w:spacing w:line="244" w:lineRule="auto"/>
              <w:ind w:left="0" w:firstLine="1140"/>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определению задания для самоподготовки (домашнее задание с элементами выбора, творчества, обеспечивающее подготовку мышления учащихся к деятельности на следующем уроке);</w:t>
            </w:r>
          </w:p>
          <w:p w:rsidR="00970768" w:rsidRDefault="00970768" w:rsidP="009D6BE8">
            <w:pPr>
              <w:numPr>
                <w:ilvl w:val="0"/>
                <w:numId w:val="174"/>
              </w:numPr>
              <w:tabs>
                <w:tab w:val="left" w:pos="1140"/>
                <w:tab w:val="num" w:pos="1500"/>
                <w:tab w:val="left" w:pos="2260"/>
                <w:tab w:val="left" w:pos="2880"/>
              </w:tabs>
              <w:spacing w:after="60" w:line="244" w:lineRule="auto"/>
              <w:ind w:left="0" w:firstLine="1140"/>
              <w:rPr>
                <w:rFonts w:ascii="Times New Roman" w:eastAsia="Times New Roman" w:hAnsi="Times New Roman" w:cs="Times New Roman"/>
                <w:sz w:val="28"/>
                <w:szCs w:val="28"/>
              </w:rPr>
            </w:pPr>
            <w:r>
              <w:rPr>
                <w:rFonts w:ascii="Times New Roman" w:eastAsia="Times New Roman" w:hAnsi="Times New Roman" w:cs="Times New Roman"/>
                <w:sz w:val="24"/>
                <w:szCs w:val="24"/>
              </w:rPr>
              <w:t>планированию дальнейшей деятельности.</w:t>
            </w:r>
          </w:p>
        </w:tc>
        <w:tc>
          <w:tcPr>
            <w:tcW w:w="9900" w:type="dxa"/>
            <w:tcBorders>
              <w:top w:val="single" w:sz="4" w:space="0" w:color="auto"/>
              <w:left w:val="single" w:sz="4" w:space="0" w:color="auto"/>
              <w:bottom w:val="single" w:sz="4" w:space="0" w:color="auto"/>
              <w:right w:val="single" w:sz="4" w:space="0" w:color="auto"/>
            </w:tcBorders>
            <w:hideMark/>
          </w:tcPr>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Личностные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 xml:space="preserve">готовность и способность к выполнению норм и требований </w:t>
            </w:r>
            <w:r>
              <w:rPr>
                <w:rFonts w:ascii="Times New Roman" w:eastAsia="Times New Roman" w:hAnsi="Times New Roman" w:cs="Times New Roman"/>
                <w:sz w:val="24"/>
                <w:szCs w:val="24"/>
              </w:rPr>
              <w:t>обязанностей ученика;</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умение вести диалог на основе равноправных отношений</w:t>
            </w:r>
            <w:r>
              <w:rPr>
                <w:rFonts w:ascii="Times New Roman" w:eastAsia="Times New Roman" w:hAnsi="Times New Roman" w:cs="Times New Roman"/>
                <w:sz w:val="24"/>
                <w:szCs w:val="24"/>
              </w:rPr>
              <w:t xml:space="preserve"> и взаимного уважения;</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устойчивый познавательный интерес</w:t>
            </w:r>
            <w:r>
              <w:rPr>
                <w:rFonts w:ascii="Times New Roman" w:eastAsia="Times New Roman" w:hAnsi="Times New Roman" w:cs="Times New Roman"/>
                <w:sz w:val="24"/>
                <w:szCs w:val="24"/>
              </w:rPr>
              <w:t xml:space="preserve"> и становление смыслообразующей функции познавательного мотива;</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выраженной устойчивой учебно-познавательной мотивации и интереса к учению;</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готовности к самообразованию и самовоспитанию;</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адекватной позитивной самооценки и Я-концепции.</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Регулятивные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целеполаганию</w:t>
            </w:r>
            <w:r>
              <w:rPr>
                <w:rFonts w:ascii="Times New Roman" w:eastAsia="Times New Roman" w:hAnsi="Times New Roman" w:cs="Times New Roman"/>
                <w:sz w:val="24"/>
                <w:szCs w:val="24"/>
              </w:rPr>
              <w:t>, включая постановку новых целей, преобразование практической задачи в познавательную;</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самостоятельно анализировать условия достижения цели</w:t>
            </w:r>
            <w:r>
              <w:rPr>
                <w:rFonts w:ascii="Times New Roman" w:eastAsia="Times New Roman" w:hAnsi="Times New Roman" w:cs="Times New Roman"/>
                <w:sz w:val="24"/>
                <w:szCs w:val="24"/>
              </w:rPr>
              <w:t xml:space="preserve"> на основе учёта выделенных учителем ориентиров действия в новом учебном материале;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планировать пути достижения целей</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устанавливать целевые приоритеты</w:t>
            </w:r>
            <w:r>
              <w:rPr>
                <w:rFonts w:ascii="Times New Roman" w:eastAsia="Times New Roman" w:hAnsi="Times New Roman" w:cs="Times New Roman"/>
                <w:sz w:val="24"/>
                <w:szCs w:val="24"/>
              </w:rPr>
              <w:t>.</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Коммуникативные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контроль, коррекцию</w:t>
            </w:r>
            <w:r>
              <w:rPr>
                <w:rFonts w:ascii="Times New Roman" w:eastAsia="Times New Roman" w:hAnsi="Times New Roman" w:cs="Times New Roman"/>
                <w:sz w:val="24"/>
                <w:szCs w:val="24"/>
              </w:rPr>
              <w:t>, оценку действий партнёра, уметь убеждать;</w:t>
            </w:r>
          </w:p>
          <w:p w:rsidR="00970768" w:rsidRDefault="00970768" w:rsidP="009D6BE8">
            <w:pPr>
              <w:numPr>
                <w:ilvl w:val="0"/>
                <w:numId w:val="166"/>
              </w:numPr>
              <w:tabs>
                <w:tab w:val="num" w:pos="612"/>
              </w:tabs>
              <w:ind w:hanging="742"/>
              <w:rPr>
                <w:rFonts w:ascii="Times New Roman" w:eastAsia="Times New Roman" w:hAnsi="Times New Roman" w:cs="Times New Roman"/>
                <w:sz w:val="24"/>
                <w:szCs w:val="24"/>
              </w:rPr>
            </w:pPr>
            <w:r>
              <w:rPr>
                <w:rFonts w:ascii="Times New Roman" w:eastAsia="Times New Roman" w:hAnsi="Times New Roman" w:cs="Times New Roman"/>
                <w:i/>
                <w:sz w:val="24"/>
                <w:szCs w:val="24"/>
              </w:rPr>
              <w:t>основам коммуникативной рефлексии</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использовать адекватные языковые средства для отображения своих чувств, мыслей, мотивов и потребностей</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отображать в речи</w:t>
            </w:r>
            <w:r>
              <w:rPr>
                <w:rFonts w:ascii="Times New Roman" w:eastAsia="Times New Roman" w:hAnsi="Times New Roman" w:cs="Times New Roman"/>
                <w:sz w:val="24"/>
                <w:szCs w:val="24"/>
              </w:rPr>
              <w:t xml:space="preserve"> (описание, объяснение) содержание совершаемых действий, как в форме громкой социализированной речи, так и в форме внутренней речи.</w:t>
            </w:r>
          </w:p>
          <w:p w:rsidR="00970768" w:rsidRDefault="00970768">
            <w:pPr>
              <w:ind w:firstLine="454"/>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Познавательные</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устанавливать причинно-следственные связи</w:t>
            </w:r>
            <w:r>
              <w:rPr>
                <w:rFonts w:ascii="Times New Roman" w:eastAsia="Times New Roman" w:hAnsi="Times New Roman" w:cs="Times New Roman"/>
                <w:sz w:val="24"/>
                <w:szCs w:val="24"/>
              </w:rPr>
              <w:t>;</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осуществлять сравнение, сериацию и классификацию</w:t>
            </w:r>
            <w:r>
              <w:rPr>
                <w:rFonts w:ascii="Times New Roman" w:eastAsia="Times New Roman" w:hAnsi="Times New Roman" w:cs="Times New Roman"/>
                <w:sz w:val="24"/>
                <w:szCs w:val="24"/>
              </w:rPr>
              <w:t>, самостоятельно выбирая основания и критерии для указанных логических операций;</w:t>
            </w:r>
          </w:p>
          <w:p w:rsidR="00970768" w:rsidRDefault="00970768">
            <w:pPr>
              <w:ind w:firstLine="454"/>
              <w:rPr>
                <w:rFonts w:ascii="Times New Roman" w:eastAsia="Times New Roman" w:hAnsi="Times New Roman" w:cs="Times New Roman"/>
                <w:sz w:val="24"/>
                <w:szCs w:val="24"/>
              </w:rPr>
            </w:pPr>
            <w:r>
              <w:rPr>
                <w:rFonts w:ascii="Times New Roman" w:eastAsia="Times New Roman" w:hAnsi="Times New Roman" w:cs="Times New Roman"/>
                <w:sz w:val="24"/>
                <w:szCs w:val="24"/>
              </w:rPr>
              <w:t>• строить логическое рассуждение, включающее установление причинно-следственных связей;</w:t>
            </w:r>
          </w:p>
          <w:p w:rsidR="00970768" w:rsidRDefault="00970768">
            <w:pPr>
              <w:tabs>
                <w:tab w:val="left" w:pos="2336"/>
                <w:tab w:val="center" w:pos="4677"/>
                <w:tab w:val="right" w:pos="9355"/>
              </w:tabs>
              <w:spacing w:after="120" w:line="249" w:lineRule="auto"/>
              <w:ind w:right="-149" w:hanging="11"/>
              <w:rPr>
                <w:rFonts w:ascii="Times New Roman" w:eastAsia="Times New Roman" w:hAnsi="Times New Roman" w:cs="Times New Roman"/>
                <w:i/>
                <w:sz w:val="24"/>
                <w:szCs w:val="24"/>
              </w:rPr>
            </w:pPr>
            <w:r>
              <w:rPr>
                <w:rFonts w:ascii="Times New Roman" w:eastAsia="Times New Roman" w:hAnsi="Times New Roman" w:cs="Times New Roman"/>
                <w:sz w:val="24"/>
                <w:szCs w:val="24"/>
              </w:rPr>
              <w:t>• объяснять явления, процессы, связи и отношения, выявляемые в ходе исследования.</w:t>
            </w:r>
          </w:p>
        </w:tc>
      </w:tr>
    </w:tbl>
    <w:p w:rsidR="00970768" w:rsidRDefault="00970768" w:rsidP="00970768">
      <w:pPr>
        <w:spacing w:line="360" w:lineRule="auto"/>
        <w:rPr>
          <w:rFonts w:ascii="Times New Roman" w:eastAsia="Times New Roman" w:hAnsi="Times New Roman" w:cs="Times New Roman"/>
          <w:bCs/>
          <w:sz w:val="28"/>
          <w:szCs w:val="28"/>
        </w:rPr>
        <w:sectPr w:rsidR="00970768" w:rsidSect="00FB1E51">
          <w:footnotePr>
            <w:numRestart w:val="eachPage"/>
          </w:footnotePr>
          <w:type w:val="continuous"/>
          <w:pgSz w:w="16838" w:h="11906" w:orient="landscape"/>
          <w:pgMar w:top="1134" w:right="850" w:bottom="1134" w:left="1701" w:header="709" w:footer="709" w:gutter="0"/>
          <w:cols w:space="720"/>
        </w:sectPr>
      </w:pPr>
    </w:p>
    <w:p w:rsidR="00FB378F" w:rsidRPr="004C15D8" w:rsidRDefault="00FB378F" w:rsidP="002C18BD">
      <w:pPr>
        <w:contextualSpacing/>
        <w:rPr>
          <w:rFonts w:ascii="Times New Roman" w:hAnsi="Times New Roman"/>
          <w:sz w:val="24"/>
          <w:szCs w:val="24"/>
        </w:rPr>
      </w:pPr>
    </w:p>
    <w:sectPr w:rsidR="00FB378F" w:rsidRPr="004C15D8" w:rsidSect="00FB1E51">
      <w:footerReference w:type="default" r:id="rId77"/>
      <w:pgSz w:w="11906" w:h="16838"/>
      <w:pgMar w:top="1134" w:right="850" w:bottom="1134" w:left="1701"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C3D" w:rsidRDefault="00B34C3D" w:rsidP="00B540EE">
      <w:r>
        <w:separator/>
      </w:r>
    </w:p>
  </w:endnote>
  <w:endnote w:type="continuationSeparator" w:id="0">
    <w:p w:rsidR="00B34C3D" w:rsidRDefault="00B34C3D" w:rsidP="00B54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ヒラギノ角ゴ Pro W3">
    <w:panose1 w:val="00000000000000000000"/>
    <w:charset w:val="8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Gelvetsky 12pt">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charset w:val="01"/>
    <w:family w:val="roman"/>
    <w:pitch w:val="variable"/>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font184">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160803"/>
      <w:docPartObj>
        <w:docPartGallery w:val="Page Numbers (Bottom of Page)"/>
        <w:docPartUnique/>
      </w:docPartObj>
    </w:sdtPr>
    <w:sdtEndPr/>
    <w:sdtContent>
      <w:p w:rsidR="00B34C3D" w:rsidRDefault="00B34C3D">
        <w:pPr>
          <w:pStyle w:val="af"/>
          <w:jc w:val="center"/>
        </w:pPr>
        <w:r>
          <w:fldChar w:fldCharType="begin"/>
        </w:r>
        <w:r>
          <w:instrText>PAGE   \* MERGEFORMAT</w:instrText>
        </w:r>
        <w:r>
          <w:fldChar w:fldCharType="separate"/>
        </w:r>
        <w:r w:rsidR="00BE230C">
          <w:rPr>
            <w:noProof/>
          </w:rPr>
          <w:t>2</w:t>
        </w:r>
        <w:r>
          <w:fldChar w:fldCharType="end"/>
        </w:r>
      </w:p>
    </w:sdtContent>
  </w:sdt>
  <w:p w:rsidR="00B34C3D" w:rsidRDefault="00B34C3D">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607844"/>
      <w:docPartObj>
        <w:docPartGallery w:val="Page Numbers (Bottom of Page)"/>
        <w:docPartUnique/>
      </w:docPartObj>
    </w:sdtPr>
    <w:sdtEndPr/>
    <w:sdtContent>
      <w:p w:rsidR="00B34C3D" w:rsidRDefault="00B34C3D">
        <w:pPr>
          <w:pStyle w:val="af"/>
          <w:jc w:val="center"/>
        </w:pPr>
        <w:r>
          <w:fldChar w:fldCharType="begin"/>
        </w:r>
        <w:r>
          <w:instrText>PAGE   \* MERGEFORMAT</w:instrText>
        </w:r>
        <w:r>
          <w:fldChar w:fldCharType="separate"/>
        </w:r>
        <w:r w:rsidR="00D82DF6">
          <w:rPr>
            <w:noProof/>
          </w:rPr>
          <w:t>1</w:t>
        </w:r>
        <w:r>
          <w:fldChar w:fldCharType="end"/>
        </w:r>
      </w:p>
    </w:sdtContent>
  </w:sdt>
  <w:p w:rsidR="00B34C3D" w:rsidRDefault="00B34C3D">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3D" w:rsidRDefault="00B34C3D" w:rsidP="00634144">
    <w:pPr>
      <w:pStyle w:val="af"/>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B34C3D" w:rsidRDefault="00B34C3D" w:rsidP="00634144">
    <w:pPr>
      <w:pStyle w:val="af"/>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3D" w:rsidRDefault="00B34C3D" w:rsidP="00634144">
    <w:pPr>
      <w:pStyle w:val="af"/>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separate"/>
    </w:r>
    <w:r w:rsidR="00D82DF6">
      <w:rPr>
        <w:rStyle w:val="aff0"/>
        <w:noProof/>
      </w:rPr>
      <w:t>233</w:t>
    </w:r>
    <w:r>
      <w:rPr>
        <w:rStyle w:val="aff0"/>
      </w:rPr>
      <w:fldChar w:fldCharType="end"/>
    </w:r>
  </w:p>
  <w:p w:rsidR="00B34C3D" w:rsidRDefault="00B34C3D" w:rsidP="00634144">
    <w:pPr>
      <w:pStyle w:val="af"/>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3D" w:rsidRDefault="00B34C3D" w:rsidP="00634144">
    <w:pPr>
      <w:pStyle w:val="af"/>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3D" w:rsidRPr="00FC65AF" w:rsidRDefault="00B34C3D" w:rsidP="00314F0F">
    <w:pPr>
      <w:pStyle w:val="af"/>
      <w:jc w:val="center"/>
      <w:rPr>
        <w:sz w:val="24"/>
      </w:rPr>
    </w:pPr>
    <w:r w:rsidRPr="00FC65AF">
      <w:rPr>
        <w:sz w:val="24"/>
      </w:rPr>
      <w:fldChar w:fldCharType="begin"/>
    </w:r>
    <w:r w:rsidRPr="00FC65AF">
      <w:rPr>
        <w:sz w:val="24"/>
      </w:rPr>
      <w:instrText>PAGE   \* MERGEFORMAT</w:instrText>
    </w:r>
    <w:r w:rsidRPr="00FC65AF">
      <w:rPr>
        <w:sz w:val="24"/>
      </w:rPr>
      <w:fldChar w:fldCharType="separate"/>
    </w:r>
    <w:r w:rsidR="00D82DF6">
      <w:rPr>
        <w:noProof/>
        <w:sz w:val="24"/>
      </w:rPr>
      <w:t>269</w:t>
    </w:r>
    <w:r w:rsidRPr="00FC65AF">
      <w:rPr>
        <w:sz w:val="24"/>
      </w:rPr>
      <w:fldChar w:fldCharType="end"/>
    </w:r>
  </w:p>
  <w:p w:rsidR="00B34C3D" w:rsidRDefault="00B34C3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C3D" w:rsidRDefault="00B34C3D" w:rsidP="00B540EE">
      <w:r>
        <w:separator/>
      </w:r>
    </w:p>
  </w:footnote>
  <w:footnote w:type="continuationSeparator" w:id="0">
    <w:p w:rsidR="00B34C3D" w:rsidRDefault="00B34C3D" w:rsidP="00B540EE">
      <w:r>
        <w:continuationSeparator/>
      </w:r>
    </w:p>
  </w:footnote>
  <w:footnote w:id="1">
    <w:p w:rsidR="00B34C3D" w:rsidRDefault="00B34C3D">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B34C3D" w:rsidRPr="007C2BD7" w:rsidRDefault="00B34C3D" w:rsidP="009A2DE7">
      <w:pPr>
        <w:pStyle w:val="afff7"/>
        <w:spacing w:line="240" w:lineRule="auto"/>
        <w:ind w:firstLine="0"/>
        <w:outlineLvl w:val="0"/>
        <w:rPr>
          <w:b/>
          <w:sz w:val="16"/>
          <w:szCs w:val="16"/>
        </w:rPr>
      </w:pPr>
      <w:r w:rsidRPr="007C2BD7">
        <w:rPr>
          <w:rStyle w:val="af3"/>
          <w:sz w:val="16"/>
          <w:szCs w:val="16"/>
        </w:rPr>
        <w:footnoteRef/>
      </w:r>
      <w:r w:rsidRPr="007C2BD7">
        <w:rPr>
          <w:sz w:val="16"/>
          <w:szCs w:val="16"/>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w:t>
      </w:r>
    </w:p>
  </w:footnote>
  <w:footnote w:id="3">
    <w:p w:rsidR="00B34C3D" w:rsidRDefault="00B34C3D"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B34C3D" w:rsidRDefault="00B34C3D"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B34C3D" w:rsidRDefault="00B34C3D"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B34C3D" w:rsidRDefault="00B34C3D"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B34C3D" w:rsidRDefault="00B34C3D"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B34C3D" w:rsidRDefault="00B34C3D">
      <w:pPr>
        <w:pStyle w:val="af4"/>
      </w:pPr>
      <w:r w:rsidRPr="004E0C0D">
        <w:t>Положение «Об оценке образовательных достижений учащихся МБОУ г. Иркутска СОШ №77 в рамках реализации ФГОС ООО</w:t>
      </w:r>
      <w:r>
        <w:t>»</w:t>
      </w:r>
      <w:r w:rsidRPr="004E0C0D">
        <w:t xml:space="preserve"> </w:t>
      </w:r>
      <w:r>
        <w:t>опубликовано на официальном сайте школы в разделе «Документы».</w:t>
      </w:r>
    </w:p>
  </w:footnote>
  <w:footnote w:id="9">
    <w:p w:rsidR="00B34C3D" w:rsidRPr="00451AC4" w:rsidRDefault="00B34C3D"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B34C3D" w:rsidRDefault="00B34C3D"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B34C3D" w:rsidRDefault="00B34C3D"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B34C3D" w:rsidRDefault="00B34C3D">
      <w:pPr>
        <w:pStyle w:val="af4"/>
      </w:pPr>
      <w:r>
        <w:rPr>
          <w:rStyle w:val="af3"/>
        </w:rPr>
        <w:footnoteRef/>
      </w:r>
      <w:r>
        <w:t xml:space="preserve"> </w:t>
      </w:r>
      <w:r w:rsidRPr="00BC317E">
        <w:t>Положение об организации исследовательской и проектной деятельности учащихся МБОУ г. Иркутска СОШ №77 в рамках реализации ФГОС ООО опубликовано на официальном сайте школы в разделе «Документы».</w:t>
      </w:r>
    </w:p>
  </w:footnote>
  <w:footnote w:id="13">
    <w:p w:rsidR="00B34C3D" w:rsidRDefault="00B34C3D">
      <w:pPr>
        <w:pStyle w:val="af4"/>
      </w:pPr>
      <w:r>
        <w:rPr>
          <w:rStyle w:val="af3"/>
        </w:rPr>
        <w:footnoteRef/>
      </w:r>
      <w:r>
        <w:t xml:space="preserve"> </w:t>
      </w:r>
      <w:r>
        <w:rPr>
          <w:color w:val="000000"/>
        </w:rPr>
        <w:t>Фундаментальное ядро содержания общего образования – М., 2010, с.53-54</w:t>
      </w:r>
    </w:p>
  </w:footnote>
  <w:footnote w:id="14">
    <w:p w:rsidR="00B34C3D" w:rsidRDefault="00B34C3D">
      <w:pPr>
        <w:pStyle w:val="af4"/>
      </w:pPr>
      <w:r>
        <w:rPr>
          <w:rStyle w:val="af3"/>
        </w:rPr>
        <w:footnoteRef/>
      </w:r>
      <w:r>
        <w:t xml:space="preserve"> </w:t>
      </w:r>
      <w:r w:rsidRPr="002C06D4">
        <w:t>Формирование универсальных учебных действий в основной школе: от действий к мысли – М., 2010</w:t>
      </w:r>
    </w:p>
  </w:footnote>
  <w:footnote w:id="15">
    <w:p w:rsidR="00B34C3D" w:rsidRPr="001B02FF" w:rsidRDefault="00B34C3D" w:rsidP="00D10751">
      <w:pPr>
        <w:pStyle w:val="af4"/>
        <w:rPr>
          <w:rFonts w:cs="Times New Roman"/>
        </w:rPr>
      </w:pPr>
      <w:r w:rsidRPr="001B02FF">
        <w:rPr>
          <w:rStyle w:val="af3"/>
          <w:rFonts w:cs="Times New Roman"/>
        </w:rPr>
        <w:footnoteRef/>
      </w:r>
      <w:r w:rsidRPr="001B02FF">
        <w:rPr>
          <w:rFonts w:cs="Times New Roman"/>
        </w:rPr>
        <w:t xml:space="preserve"> 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2010 г. Вступил в силу 31 октября 2010 г. Зарегистрирован в Минюсте РФ 6 октября 2010 г. Регистрационный № 18638.</w:t>
      </w:r>
    </w:p>
  </w:footnote>
  <w:footnote w:id="16">
    <w:p w:rsidR="00B34C3D" w:rsidRDefault="00B34C3D" w:rsidP="00970768">
      <w:pPr>
        <w:pStyle w:val="af4"/>
        <w:contextualSpacing/>
        <w:rPr>
          <w:rFonts w:cs="Times New Roman"/>
          <w:i/>
        </w:rPr>
      </w:pPr>
      <w:r>
        <w:rPr>
          <w:rStyle w:val="af3"/>
          <w:rFonts w:eastAsia="@Arial Unicode MS"/>
        </w:rPr>
        <w:footnoteRef/>
      </w:r>
      <w:r>
        <w:rPr>
          <w:rFonts w:cs="Times New Roman"/>
          <w:i/>
        </w:rPr>
        <w:t xml:space="preserve">Условные обозначения: </w:t>
      </w:r>
    </w:p>
    <w:p w:rsidR="00B34C3D" w:rsidRDefault="00B34C3D" w:rsidP="00970768">
      <w:pPr>
        <w:pStyle w:val="af4"/>
        <w:contextualSpacing/>
        <w:rPr>
          <w:rFonts w:cs="Times New Roman"/>
        </w:rPr>
      </w:pPr>
      <w:r>
        <w:rPr>
          <w:rFonts w:cs="Times New Roman"/>
          <w:i/>
        </w:rPr>
        <w:t>Л</w:t>
      </w:r>
      <w:r>
        <w:rPr>
          <w:rFonts w:cs="Times New Roman"/>
        </w:rPr>
        <w:t xml:space="preserve"> − личностные УУД; </w:t>
      </w:r>
      <w:r>
        <w:rPr>
          <w:rFonts w:cs="Times New Roman"/>
          <w:i/>
        </w:rPr>
        <w:t>Р</w:t>
      </w:r>
      <w:r>
        <w:rPr>
          <w:rFonts w:cs="Times New Roman"/>
        </w:rPr>
        <w:t xml:space="preserve"> − регулятивные УУД; </w:t>
      </w:r>
      <w:r>
        <w:rPr>
          <w:rFonts w:cs="Times New Roman"/>
          <w:i/>
        </w:rPr>
        <w:t>П</w:t>
      </w:r>
      <w:r>
        <w:rPr>
          <w:rFonts w:cs="Times New Roman"/>
        </w:rPr>
        <w:t xml:space="preserve"> − познавательные УУД; </w:t>
      </w:r>
      <w:r>
        <w:rPr>
          <w:rFonts w:cs="Times New Roman"/>
          <w:i/>
        </w:rPr>
        <w:t>К</w:t>
      </w:r>
      <w:r>
        <w:rPr>
          <w:rFonts w:cs="Times New Roman"/>
        </w:rPr>
        <w:t xml:space="preserve"> − коммуникативные УУД.</w:t>
      </w:r>
    </w:p>
    <w:p w:rsidR="00B34C3D" w:rsidRDefault="00B34C3D" w:rsidP="00970768">
      <w:pPr>
        <w:pStyle w:val="af4"/>
        <w:rPr>
          <w:rFonts w:asciiTheme="minorHAnsi" w:hAnsiTheme="minorHAnsi" w:cstheme="minorBid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3D" w:rsidRPr="00F376C9" w:rsidRDefault="00B34C3D" w:rsidP="00F376C9">
    <w:pPr>
      <w:pStyle w:val="ad"/>
      <w:jc w:val="right"/>
      <w:rPr>
        <w:sz w:val="18"/>
        <w:szCs w:val="18"/>
      </w:rPr>
    </w:pPr>
    <w:r w:rsidRPr="00F376C9">
      <w:rPr>
        <w:sz w:val="18"/>
        <w:szCs w:val="18"/>
      </w:rPr>
      <w:t xml:space="preserve">МБОУ г. Иркутска СОШ №77. ООП </w:t>
    </w:r>
    <w:r>
      <w:rPr>
        <w:sz w:val="18"/>
        <w:szCs w:val="18"/>
      </w:rPr>
      <w:t>Н</w:t>
    </w:r>
    <w:r w:rsidRPr="00F376C9">
      <w:rPr>
        <w:sz w:val="18"/>
        <w:szCs w:val="18"/>
      </w:rPr>
      <w:t xml:space="preserve">ОО (ФГОС </w:t>
    </w:r>
    <w:r>
      <w:rPr>
        <w:sz w:val="18"/>
        <w:szCs w:val="18"/>
      </w:rPr>
      <w:t>Н</w:t>
    </w:r>
    <w:r w:rsidRPr="00F376C9">
      <w:rPr>
        <w:sz w:val="18"/>
        <w:szCs w:val="18"/>
      </w:rPr>
      <w:t>ОО)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4C3D" w:rsidRPr="00F376C9" w:rsidRDefault="00B34C3D" w:rsidP="00F376C9">
    <w:pPr>
      <w:pStyle w:val="ad"/>
      <w:jc w:val="right"/>
      <w:rPr>
        <w:sz w:val="18"/>
        <w:szCs w:val="18"/>
      </w:rPr>
    </w:pPr>
    <w:r w:rsidRPr="00F376C9">
      <w:rPr>
        <w:sz w:val="18"/>
        <w:szCs w:val="18"/>
      </w:rPr>
      <w:t>МБОУ г. Иркутска СОШ №77. ООП ООО (ФГОС ООО)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4077DD"/>
    <w:multiLevelType w:val="hybridMultilevel"/>
    <w:tmpl w:val="E8F25374"/>
    <w:lvl w:ilvl="0" w:tplc="EBD8652E">
      <w:start w:val="1"/>
      <w:numFmt w:val="bullet"/>
      <w:lvlText w:val=""/>
      <w:lvlJc w:val="left"/>
      <w:pPr>
        <w:tabs>
          <w:tab w:val="num" w:pos="720"/>
        </w:tabs>
        <w:ind w:left="720" w:hanging="360"/>
      </w:pPr>
      <w:rPr>
        <w:rFonts w:ascii="Symbol" w:hAnsi="Symbol" w:hint="default"/>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26A3940"/>
    <w:multiLevelType w:val="hybridMultilevel"/>
    <w:tmpl w:val="36AE0732"/>
    <w:lvl w:ilvl="0" w:tplc="D0BE8A96">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
    <w:nsid w:val="037D6F97"/>
    <w:multiLevelType w:val="hybridMultilevel"/>
    <w:tmpl w:val="9A5C52D8"/>
    <w:lvl w:ilvl="0" w:tplc="EFDE9EAE">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780CB5"/>
    <w:multiLevelType w:val="hybridMultilevel"/>
    <w:tmpl w:val="57A84846"/>
    <w:lvl w:ilvl="0" w:tplc="1E7A6E32">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
    <w:nsid w:val="04EE6103"/>
    <w:multiLevelType w:val="hybridMultilevel"/>
    <w:tmpl w:val="0CEAE0D2"/>
    <w:lvl w:ilvl="0" w:tplc="1E7A6E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9">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nsid w:val="05857439"/>
    <w:multiLevelType w:val="hybridMultilevel"/>
    <w:tmpl w:val="401CE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D0498C"/>
    <w:multiLevelType w:val="hybridMultilevel"/>
    <w:tmpl w:val="7A348002"/>
    <w:lvl w:ilvl="0" w:tplc="1E7A6E32">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14">
    <w:nsid w:val="0905446B"/>
    <w:multiLevelType w:val="multilevel"/>
    <w:tmpl w:val="F0605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3D20D2"/>
    <w:multiLevelType w:val="hybridMultilevel"/>
    <w:tmpl w:val="7D9E9216"/>
    <w:lvl w:ilvl="0" w:tplc="1E7A6E3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9B92C89"/>
    <w:multiLevelType w:val="hybridMultilevel"/>
    <w:tmpl w:val="8D101B0E"/>
    <w:lvl w:ilvl="0" w:tplc="D0BE8A96">
      <w:start w:val="1"/>
      <w:numFmt w:val="bullet"/>
      <w:lvlText w:val=""/>
      <w:lvlJc w:val="left"/>
      <w:pPr>
        <w:ind w:left="144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9">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0E6A2DBF"/>
    <w:multiLevelType w:val="hybridMultilevel"/>
    <w:tmpl w:val="6A363B28"/>
    <w:lvl w:ilvl="0" w:tplc="04CA3068">
      <w:start w:val="1"/>
      <w:numFmt w:val="bullet"/>
      <w:lvlText w:val=""/>
      <w:lvlJc w:val="left"/>
      <w:pPr>
        <w:ind w:left="1429" w:hanging="360"/>
      </w:pPr>
      <w:rPr>
        <w:rFonts w:ascii="Symbol" w:hAnsi="Symbol" w:hint="default"/>
        <w:color w:val="575F6D" w:themeColor="tex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E8826CC"/>
    <w:multiLevelType w:val="hybridMultilevel"/>
    <w:tmpl w:val="CD70FCF4"/>
    <w:lvl w:ilvl="0" w:tplc="E970F116">
      <w:start w:val="1"/>
      <w:numFmt w:val="bullet"/>
      <w:lvlText w:val=""/>
      <w:lvlJc w:val="left"/>
      <w:pPr>
        <w:tabs>
          <w:tab w:val="num" w:pos="1174"/>
        </w:tabs>
        <w:ind w:left="1174" w:hanging="360"/>
      </w:pPr>
      <w:rPr>
        <w:rFonts w:ascii="Symbol" w:hAnsi="Symbol" w:hint="default"/>
        <w:sz w:val="16"/>
        <w:szCs w:val="16"/>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24">
    <w:nsid w:val="0EF86C41"/>
    <w:multiLevelType w:val="multilevel"/>
    <w:tmpl w:val="90B86DC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0EFD2213"/>
    <w:multiLevelType w:val="hybridMultilevel"/>
    <w:tmpl w:val="0812FAA4"/>
    <w:lvl w:ilvl="0" w:tplc="0419000D">
      <w:start w:val="1"/>
      <w:numFmt w:val="bullet"/>
      <w:lvlText w:val=""/>
      <w:lvlJc w:val="left"/>
      <w:pPr>
        <w:tabs>
          <w:tab w:val="num" w:pos="2007"/>
        </w:tabs>
        <w:ind w:left="2007" w:hanging="360"/>
      </w:pPr>
      <w:rPr>
        <w:rFonts w:ascii="Wingdings" w:hAnsi="Wingdings" w:hint="default"/>
      </w:rPr>
    </w:lvl>
    <w:lvl w:ilvl="1" w:tplc="0419000B">
      <w:start w:val="1"/>
      <w:numFmt w:val="bullet"/>
      <w:lvlText w:val=""/>
      <w:lvlJc w:val="left"/>
      <w:pPr>
        <w:tabs>
          <w:tab w:val="num" w:pos="2007"/>
        </w:tabs>
        <w:ind w:left="2007" w:hanging="360"/>
      </w:pPr>
      <w:rPr>
        <w:rFonts w:ascii="Wingdings" w:hAnsi="Wingdings"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26">
    <w:nsid w:val="0FA84FA2"/>
    <w:multiLevelType w:val="multilevel"/>
    <w:tmpl w:val="63508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1580334"/>
    <w:multiLevelType w:val="hybridMultilevel"/>
    <w:tmpl w:val="206EA626"/>
    <w:lvl w:ilvl="0" w:tplc="1E7A6E32">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1">
    <w:nsid w:val="11855B97"/>
    <w:multiLevelType w:val="hybridMultilevel"/>
    <w:tmpl w:val="FD7C1F44"/>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21613A5"/>
    <w:multiLevelType w:val="hybridMultilevel"/>
    <w:tmpl w:val="754ECC56"/>
    <w:lvl w:ilvl="0" w:tplc="BC7C749A">
      <w:start w:val="1"/>
      <w:numFmt w:val="bullet"/>
      <w:lvlText w:val=""/>
      <w:lvlJc w:val="left"/>
      <w:pPr>
        <w:tabs>
          <w:tab w:val="num" w:pos="1152"/>
        </w:tabs>
        <w:ind w:left="1152" w:hanging="360"/>
      </w:pPr>
      <w:rPr>
        <w:rFonts w:ascii="Symbol" w:hAnsi="Symbol" w:hint="default"/>
        <w:color w:val="auto"/>
        <w:sz w:val="16"/>
        <w:szCs w:val="16"/>
      </w:rPr>
    </w:lvl>
    <w:lvl w:ilvl="1" w:tplc="04190001">
      <w:start w:val="1"/>
      <w:numFmt w:val="bullet"/>
      <w:lvlText w:val=""/>
      <w:lvlJc w:val="left"/>
      <w:pPr>
        <w:tabs>
          <w:tab w:val="num" w:pos="1872"/>
        </w:tabs>
        <w:ind w:left="1872" w:hanging="360"/>
      </w:pPr>
      <w:rPr>
        <w:rFonts w:ascii="Symbol" w:hAnsi="Symbol" w:hint="default"/>
        <w:color w:val="0000FF"/>
      </w:rPr>
    </w:lvl>
    <w:lvl w:ilvl="2" w:tplc="04190005">
      <w:start w:val="1"/>
      <w:numFmt w:val="bullet"/>
      <w:lvlText w:val=""/>
      <w:lvlJc w:val="left"/>
      <w:pPr>
        <w:tabs>
          <w:tab w:val="num" w:pos="2592"/>
        </w:tabs>
        <w:ind w:left="2592" w:hanging="360"/>
      </w:pPr>
      <w:rPr>
        <w:rFonts w:ascii="Wingdings" w:hAnsi="Wingdings" w:hint="default"/>
      </w:rPr>
    </w:lvl>
    <w:lvl w:ilvl="3" w:tplc="04190001">
      <w:start w:val="1"/>
      <w:numFmt w:val="bullet"/>
      <w:lvlText w:val=""/>
      <w:lvlJc w:val="left"/>
      <w:pPr>
        <w:tabs>
          <w:tab w:val="num" w:pos="3312"/>
        </w:tabs>
        <w:ind w:left="3312" w:hanging="360"/>
      </w:pPr>
      <w:rPr>
        <w:rFonts w:ascii="Symbol" w:hAnsi="Symbol" w:hint="default"/>
      </w:rPr>
    </w:lvl>
    <w:lvl w:ilvl="4" w:tplc="04190003">
      <w:start w:val="1"/>
      <w:numFmt w:val="bullet"/>
      <w:lvlText w:val="o"/>
      <w:lvlJc w:val="left"/>
      <w:pPr>
        <w:tabs>
          <w:tab w:val="num" w:pos="4032"/>
        </w:tabs>
        <w:ind w:left="4032" w:hanging="360"/>
      </w:pPr>
      <w:rPr>
        <w:rFonts w:ascii="Courier New" w:hAnsi="Courier New" w:cs="Courier New" w:hint="default"/>
      </w:rPr>
    </w:lvl>
    <w:lvl w:ilvl="5" w:tplc="04190005">
      <w:start w:val="1"/>
      <w:numFmt w:val="bullet"/>
      <w:lvlText w:val=""/>
      <w:lvlJc w:val="left"/>
      <w:pPr>
        <w:tabs>
          <w:tab w:val="num" w:pos="4752"/>
        </w:tabs>
        <w:ind w:left="4752" w:hanging="360"/>
      </w:pPr>
      <w:rPr>
        <w:rFonts w:ascii="Wingdings" w:hAnsi="Wingdings" w:hint="default"/>
      </w:rPr>
    </w:lvl>
    <w:lvl w:ilvl="6" w:tplc="04190001">
      <w:start w:val="1"/>
      <w:numFmt w:val="bullet"/>
      <w:lvlText w:val=""/>
      <w:lvlJc w:val="left"/>
      <w:pPr>
        <w:tabs>
          <w:tab w:val="num" w:pos="5472"/>
        </w:tabs>
        <w:ind w:left="5472" w:hanging="360"/>
      </w:pPr>
      <w:rPr>
        <w:rFonts w:ascii="Symbol" w:hAnsi="Symbol" w:hint="default"/>
      </w:rPr>
    </w:lvl>
    <w:lvl w:ilvl="7" w:tplc="04190003">
      <w:start w:val="1"/>
      <w:numFmt w:val="bullet"/>
      <w:lvlText w:val="o"/>
      <w:lvlJc w:val="left"/>
      <w:pPr>
        <w:tabs>
          <w:tab w:val="num" w:pos="6192"/>
        </w:tabs>
        <w:ind w:left="6192" w:hanging="360"/>
      </w:pPr>
      <w:rPr>
        <w:rFonts w:ascii="Courier New" w:hAnsi="Courier New" w:cs="Courier New" w:hint="default"/>
      </w:rPr>
    </w:lvl>
    <w:lvl w:ilvl="8" w:tplc="04190005">
      <w:start w:val="1"/>
      <w:numFmt w:val="bullet"/>
      <w:lvlText w:val=""/>
      <w:lvlJc w:val="left"/>
      <w:pPr>
        <w:tabs>
          <w:tab w:val="num" w:pos="6912"/>
        </w:tabs>
        <w:ind w:left="6912" w:hanging="360"/>
      </w:pPr>
      <w:rPr>
        <w:rFonts w:ascii="Wingdings" w:hAnsi="Wingdings" w:hint="default"/>
      </w:rPr>
    </w:lvl>
  </w:abstractNum>
  <w:abstractNum w:abstractNumId="34">
    <w:nsid w:val="124A41F1"/>
    <w:multiLevelType w:val="hybridMultilevel"/>
    <w:tmpl w:val="E0C8FE1E"/>
    <w:lvl w:ilvl="0" w:tplc="1E7A6E32">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5">
    <w:nsid w:val="125A39D6"/>
    <w:multiLevelType w:val="hybridMultilevel"/>
    <w:tmpl w:val="185E0D44"/>
    <w:lvl w:ilvl="0" w:tplc="902424A0">
      <w:start w:val="1"/>
      <w:numFmt w:val="bullet"/>
      <w:lvlText w:val=""/>
      <w:lvlJc w:val="left"/>
      <w:pPr>
        <w:tabs>
          <w:tab w:val="num" w:pos="644"/>
        </w:tabs>
        <w:ind w:left="644" w:hanging="360"/>
      </w:pPr>
      <w:rPr>
        <w:rFonts w:ascii="Symbol" w:hAnsi="Symbol" w:hint="default"/>
      </w:rPr>
    </w:lvl>
    <w:lvl w:ilvl="1" w:tplc="CAA82DEA">
      <w:start w:val="1"/>
      <w:numFmt w:val="bullet"/>
      <w:lvlText w:val=""/>
      <w:lvlJc w:val="left"/>
      <w:pPr>
        <w:tabs>
          <w:tab w:val="num" w:pos="1364"/>
        </w:tabs>
        <w:ind w:left="1364" w:hanging="360"/>
      </w:pPr>
      <w:rPr>
        <w:rFonts w:ascii="Symbol" w:hAnsi="Symbol" w:hint="default"/>
      </w:rPr>
    </w:lvl>
    <w:lvl w:ilvl="2" w:tplc="D63E7F84">
      <w:start w:val="1"/>
      <w:numFmt w:val="bullet"/>
      <w:lvlText w:val=""/>
      <w:lvlJc w:val="left"/>
      <w:pPr>
        <w:tabs>
          <w:tab w:val="num" w:pos="2084"/>
        </w:tabs>
        <w:ind w:left="2084" w:hanging="360"/>
      </w:pPr>
      <w:rPr>
        <w:rFonts w:ascii="Symbol" w:hAnsi="Symbol" w:hint="default"/>
      </w:rPr>
    </w:lvl>
    <w:lvl w:ilvl="3" w:tplc="62C243DA">
      <w:start w:val="1"/>
      <w:numFmt w:val="bullet"/>
      <w:lvlText w:val=""/>
      <w:lvlJc w:val="left"/>
      <w:pPr>
        <w:tabs>
          <w:tab w:val="num" w:pos="2804"/>
        </w:tabs>
        <w:ind w:left="2804" w:hanging="360"/>
      </w:pPr>
      <w:rPr>
        <w:rFonts w:ascii="Symbol" w:hAnsi="Symbol" w:hint="default"/>
      </w:rPr>
    </w:lvl>
    <w:lvl w:ilvl="4" w:tplc="62CC9526">
      <w:start w:val="1"/>
      <w:numFmt w:val="bullet"/>
      <w:lvlText w:val=""/>
      <w:lvlJc w:val="left"/>
      <w:pPr>
        <w:tabs>
          <w:tab w:val="num" w:pos="3524"/>
        </w:tabs>
        <w:ind w:left="3524" w:hanging="360"/>
      </w:pPr>
      <w:rPr>
        <w:rFonts w:ascii="Symbol" w:hAnsi="Symbol" w:hint="default"/>
      </w:rPr>
    </w:lvl>
    <w:lvl w:ilvl="5" w:tplc="8000E1C4">
      <w:start w:val="1"/>
      <w:numFmt w:val="bullet"/>
      <w:lvlText w:val=""/>
      <w:lvlJc w:val="left"/>
      <w:pPr>
        <w:tabs>
          <w:tab w:val="num" w:pos="4244"/>
        </w:tabs>
        <w:ind w:left="4244" w:hanging="360"/>
      </w:pPr>
      <w:rPr>
        <w:rFonts w:ascii="Symbol" w:hAnsi="Symbol" w:hint="default"/>
      </w:rPr>
    </w:lvl>
    <w:lvl w:ilvl="6" w:tplc="DCFEBAEE">
      <w:start w:val="1"/>
      <w:numFmt w:val="bullet"/>
      <w:lvlText w:val=""/>
      <w:lvlJc w:val="left"/>
      <w:pPr>
        <w:tabs>
          <w:tab w:val="num" w:pos="4964"/>
        </w:tabs>
        <w:ind w:left="4964" w:hanging="360"/>
      </w:pPr>
      <w:rPr>
        <w:rFonts w:ascii="Symbol" w:hAnsi="Symbol" w:hint="default"/>
      </w:rPr>
    </w:lvl>
    <w:lvl w:ilvl="7" w:tplc="F2DA4298">
      <w:start w:val="1"/>
      <w:numFmt w:val="bullet"/>
      <w:lvlText w:val=""/>
      <w:lvlJc w:val="left"/>
      <w:pPr>
        <w:tabs>
          <w:tab w:val="num" w:pos="5684"/>
        </w:tabs>
        <w:ind w:left="5684" w:hanging="360"/>
      </w:pPr>
      <w:rPr>
        <w:rFonts w:ascii="Symbol" w:hAnsi="Symbol" w:hint="default"/>
      </w:rPr>
    </w:lvl>
    <w:lvl w:ilvl="8" w:tplc="12F2374C">
      <w:start w:val="1"/>
      <w:numFmt w:val="bullet"/>
      <w:lvlText w:val=""/>
      <w:lvlJc w:val="left"/>
      <w:pPr>
        <w:tabs>
          <w:tab w:val="num" w:pos="6404"/>
        </w:tabs>
        <w:ind w:left="6404" w:hanging="360"/>
      </w:pPr>
      <w:rPr>
        <w:rFonts w:ascii="Symbol" w:hAnsi="Symbol" w:hint="default"/>
      </w:rPr>
    </w:lvl>
  </w:abstractNum>
  <w:abstractNum w:abstractNumId="36">
    <w:nsid w:val="134D1C0B"/>
    <w:multiLevelType w:val="hybridMultilevel"/>
    <w:tmpl w:val="0EECD936"/>
    <w:lvl w:ilvl="0" w:tplc="7792BC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13F97DC4"/>
    <w:multiLevelType w:val="multilevel"/>
    <w:tmpl w:val="172E9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14443B43"/>
    <w:multiLevelType w:val="hybridMultilevel"/>
    <w:tmpl w:val="5BB0C814"/>
    <w:lvl w:ilvl="0" w:tplc="1E7A6E32">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39">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15823EAD"/>
    <w:multiLevelType w:val="multilevel"/>
    <w:tmpl w:val="7790499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16963DC1"/>
    <w:multiLevelType w:val="multilevel"/>
    <w:tmpl w:val="B9C66362"/>
    <w:lvl w:ilvl="0">
      <w:start w:val="1"/>
      <w:numFmt w:val="decimal"/>
      <w:lvlText w:val="%1."/>
      <w:lvlJc w:val="left"/>
      <w:pPr>
        <w:tabs>
          <w:tab w:val="num" w:pos="786"/>
        </w:tabs>
        <w:ind w:left="786" w:hanging="360"/>
      </w:pPr>
    </w:lvl>
    <w:lvl w:ilvl="1">
      <w:start w:val="1"/>
      <w:numFmt w:val="bullet"/>
      <w:lvlText w:val="o"/>
      <w:lvlJc w:val="left"/>
      <w:pPr>
        <w:tabs>
          <w:tab w:val="num" w:pos="1506"/>
        </w:tabs>
        <w:ind w:left="1506" w:hanging="360"/>
      </w:pPr>
      <w:rPr>
        <w:rFonts w:ascii="Courier New" w:hAnsi="Courier New" w:cs="Times New Roman" w:hint="default"/>
        <w:sz w:val="20"/>
      </w:r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42">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A2C350A"/>
    <w:multiLevelType w:val="hybridMultilevel"/>
    <w:tmpl w:val="1A826E7E"/>
    <w:lvl w:ilvl="0" w:tplc="0419000D">
      <w:start w:val="1"/>
      <w:numFmt w:val="bullet"/>
      <w:lvlText w:val=""/>
      <w:lvlJc w:val="left"/>
      <w:pPr>
        <w:tabs>
          <w:tab w:val="num" w:pos="2007"/>
        </w:tabs>
        <w:ind w:left="2007" w:hanging="360"/>
      </w:pPr>
      <w:rPr>
        <w:rFonts w:ascii="Wingdings" w:hAnsi="Wingdings"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45">
    <w:nsid w:val="1BAB306B"/>
    <w:multiLevelType w:val="hybridMultilevel"/>
    <w:tmpl w:val="6C7068CA"/>
    <w:lvl w:ilvl="0" w:tplc="D0BE8A96">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6">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CCA38E1"/>
    <w:multiLevelType w:val="hybridMultilevel"/>
    <w:tmpl w:val="AFA4C340"/>
    <w:lvl w:ilvl="0" w:tplc="1E7A6E32">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EA00F05"/>
    <w:multiLevelType w:val="hybridMultilevel"/>
    <w:tmpl w:val="D206C320"/>
    <w:lvl w:ilvl="0" w:tplc="1E7A6E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146350B"/>
    <w:multiLevelType w:val="multilevel"/>
    <w:tmpl w:val="649419B2"/>
    <w:lvl w:ilvl="0">
      <w:start w:val="1"/>
      <w:numFmt w:val="bullet"/>
      <w:lvlText w:val=""/>
      <w:lvlJc w:val="left"/>
      <w:pPr>
        <w:tabs>
          <w:tab w:val="num" w:pos="644"/>
        </w:tabs>
        <w:ind w:left="644" w:hanging="360"/>
      </w:pPr>
      <w:rPr>
        <w:rFonts w:ascii="Symbol" w:hAnsi="Symbol" w:cs="Symbol" w:hint="default"/>
      </w:rPr>
    </w:lvl>
    <w:lvl w:ilvl="1">
      <w:start w:val="1"/>
      <w:numFmt w:val="bullet"/>
      <w:lvlText w:val=""/>
      <w:lvlJc w:val="left"/>
      <w:pPr>
        <w:tabs>
          <w:tab w:val="num" w:pos="1364"/>
        </w:tabs>
        <w:ind w:left="1364" w:hanging="360"/>
      </w:pPr>
      <w:rPr>
        <w:rFonts w:ascii="Symbol" w:hAnsi="Symbol" w:cs="Symbol" w:hint="default"/>
      </w:rPr>
    </w:lvl>
    <w:lvl w:ilvl="2">
      <w:start w:val="1"/>
      <w:numFmt w:val="bullet"/>
      <w:lvlText w:val=""/>
      <w:lvlJc w:val="left"/>
      <w:pPr>
        <w:tabs>
          <w:tab w:val="num" w:pos="2084"/>
        </w:tabs>
        <w:ind w:left="2084" w:hanging="360"/>
      </w:pPr>
      <w:rPr>
        <w:rFonts w:ascii="Symbol" w:hAnsi="Symbol" w:cs="Symbol" w:hint="default"/>
      </w:rPr>
    </w:lvl>
    <w:lvl w:ilvl="3">
      <w:start w:val="1"/>
      <w:numFmt w:val="bullet"/>
      <w:lvlText w:val=""/>
      <w:lvlJc w:val="left"/>
      <w:pPr>
        <w:tabs>
          <w:tab w:val="num" w:pos="2804"/>
        </w:tabs>
        <w:ind w:left="2804" w:hanging="360"/>
      </w:pPr>
      <w:rPr>
        <w:rFonts w:ascii="Symbol" w:hAnsi="Symbol" w:cs="Symbol" w:hint="default"/>
      </w:rPr>
    </w:lvl>
    <w:lvl w:ilvl="4">
      <w:start w:val="1"/>
      <w:numFmt w:val="bullet"/>
      <w:lvlText w:val=""/>
      <w:lvlJc w:val="left"/>
      <w:pPr>
        <w:tabs>
          <w:tab w:val="num" w:pos="3524"/>
        </w:tabs>
        <w:ind w:left="3524" w:hanging="360"/>
      </w:pPr>
      <w:rPr>
        <w:rFonts w:ascii="Symbol" w:hAnsi="Symbol" w:cs="Symbol" w:hint="default"/>
      </w:rPr>
    </w:lvl>
    <w:lvl w:ilvl="5">
      <w:start w:val="1"/>
      <w:numFmt w:val="bullet"/>
      <w:lvlText w:val=""/>
      <w:lvlJc w:val="left"/>
      <w:pPr>
        <w:tabs>
          <w:tab w:val="num" w:pos="4244"/>
        </w:tabs>
        <w:ind w:left="4244" w:hanging="360"/>
      </w:pPr>
      <w:rPr>
        <w:rFonts w:ascii="Symbol" w:hAnsi="Symbol" w:cs="Symbol" w:hint="default"/>
      </w:rPr>
    </w:lvl>
    <w:lvl w:ilvl="6">
      <w:start w:val="1"/>
      <w:numFmt w:val="bullet"/>
      <w:lvlText w:val=""/>
      <w:lvlJc w:val="left"/>
      <w:pPr>
        <w:tabs>
          <w:tab w:val="num" w:pos="4964"/>
        </w:tabs>
        <w:ind w:left="4964" w:hanging="360"/>
      </w:pPr>
      <w:rPr>
        <w:rFonts w:ascii="Symbol" w:hAnsi="Symbol" w:cs="Symbol" w:hint="default"/>
      </w:rPr>
    </w:lvl>
    <w:lvl w:ilvl="7">
      <w:start w:val="1"/>
      <w:numFmt w:val="bullet"/>
      <w:lvlText w:val=""/>
      <w:lvlJc w:val="left"/>
      <w:pPr>
        <w:tabs>
          <w:tab w:val="num" w:pos="5684"/>
        </w:tabs>
        <w:ind w:left="5684" w:hanging="360"/>
      </w:pPr>
      <w:rPr>
        <w:rFonts w:ascii="Symbol" w:hAnsi="Symbol" w:cs="Symbol" w:hint="default"/>
      </w:rPr>
    </w:lvl>
    <w:lvl w:ilvl="8">
      <w:start w:val="1"/>
      <w:numFmt w:val="bullet"/>
      <w:lvlText w:val=""/>
      <w:lvlJc w:val="left"/>
      <w:pPr>
        <w:tabs>
          <w:tab w:val="num" w:pos="6404"/>
        </w:tabs>
        <w:ind w:left="6404" w:hanging="360"/>
      </w:pPr>
      <w:rPr>
        <w:rFonts w:ascii="Symbol" w:hAnsi="Symbol" w:cs="Symbol" w:hint="default"/>
      </w:rPr>
    </w:lvl>
  </w:abstractNum>
  <w:abstractNum w:abstractNumId="58">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3506EBD"/>
    <w:multiLevelType w:val="hybridMultilevel"/>
    <w:tmpl w:val="323A4EB4"/>
    <w:lvl w:ilvl="0" w:tplc="1E7A6E32">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60">
    <w:nsid w:val="24DF2A63"/>
    <w:multiLevelType w:val="hybridMultilevel"/>
    <w:tmpl w:val="85127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2">
    <w:nsid w:val="24FF1005"/>
    <w:multiLevelType w:val="hybridMultilevel"/>
    <w:tmpl w:val="D688A3FA"/>
    <w:lvl w:ilvl="0" w:tplc="0419000D">
      <w:start w:val="1"/>
      <w:numFmt w:val="bullet"/>
      <w:lvlText w:val=""/>
      <w:lvlJc w:val="left"/>
      <w:pPr>
        <w:tabs>
          <w:tab w:val="num" w:pos="2007"/>
        </w:tabs>
        <w:ind w:left="2007" w:hanging="360"/>
      </w:pPr>
      <w:rPr>
        <w:rFonts w:ascii="Wingdings" w:hAnsi="Wingdings"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63">
    <w:nsid w:val="25DD5B4B"/>
    <w:multiLevelType w:val="hybridMultilevel"/>
    <w:tmpl w:val="15244F7A"/>
    <w:lvl w:ilvl="0" w:tplc="1E7A6E32">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64">
    <w:nsid w:val="26972285"/>
    <w:multiLevelType w:val="hybridMultilevel"/>
    <w:tmpl w:val="E5324976"/>
    <w:lvl w:ilvl="0" w:tplc="04CA3068">
      <w:start w:val="1"/>
      <w:numFmt w:val="bullet"/>
      <w:lvlText w:val=""/>
      <w:lvlJc w:val="left"/>
      <w:pPr>
        <w:ind w:left="1308" w:hanging="360"/>
      </w:pPr>
      <w:rPr>
        <w:rFonts w:ascii="Symbol" w:hAnsi="Symbol" w:hint="default"/>
        <w:color w:val="575F6D" w:themeColor="text2"/>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5">
    <w:nsid w:val="26D45CE8"/>
    <w:multiLevelType w:val="hybridMultilevel"/>
    <w:tmpl w:val="0F9088D8"/>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7EB26A3"/>
    <w:multiLevelType w:val="hybridMultilevel"/>
    <w:tmpl w:val="D38AE234"/>
    <w:lvl w:ilvl="0" w:tplc="1E7A6E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84050A3"/>
    <w:multiLevelType w:val="hybridMultilevel"/>
    <w:tmpl w:val="15BACD64"/>
    <w:lvl w:ilvl="0" w:tplc="D0BE8A96">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73">
    <w:nsid w:val="2886536B"/>
    <w:multiLevelType w:val="multilevel"/>
    <w:tmpl w:val="90B86DC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4">
    <w:nsid w:val="28DA67D5"/>
    <w:multiLevelType w:val="hybridMultilevel"/>
    <w:tmpl w:val="A0D24648"/>
    <w:lvl w:ilvl="0" w:tplc="A32C7246">
      <w:start w:val="1"/>
      <w:numFmt w:val="bullet"/>
      <w:lvlText w:val=""/>
      <w:lvlJc w:val="left"/>
      <w:pPr>
        <w:tabs>
          <w:tab w:val="num" w:pos="1606"/>
        </w:tabs>
        <w:ind w:left="1606" w:hanging="360"/>
      </w:pPr>
      <w:rPr>
        <w:rFonts w:ascii="Symbol" w:hAnsi="Symbol" w:hint="default"/>
        <w:color w:val="auto"/>
        <w:sz w:val="16"/>
        <w:szCs w:val="16"/>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7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9F42BCC"/>
    <w:multiLevelType w:val="hybridMultilevel"/>
    <w:tmpl w:val="CCA2EF98"/>
    <w:lvl w:ilvl="0" w:tplc="04CA3068">
      <w:start w:val="1"/>
      <w:numFmt w:val="bullet"/>
      <w:lvlText w:val=""/>
      <w:lvlJc w:val="left"/>
      <w:pPr>
        <w:ind w:left="1174" w:hanging="360"/>
      </w:pPr>
      <w:rPr>
        <w:rFonts w:ascii="Symbol" w:hAnsi="Symbol" w:hint="default"/>
        <w:color w:val="575F6D" w:themeColor="text2"/>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7">
    <w:nsid w:val="2A22098E"/>
    <w:multiLevelType w:val="hybridMultilevel"/>
    <w:tmpl w:val="0B980A38"/>
    <w:lvl w:ilvl="0" w:tplc="79DA11CC">
      <w:start w:val="1"/>
      <w:numFmt w:val="bullet"/>
      <w:lvlText w:val=""/>
      <w:lvlJc w:val="left"/>
      <w:pPr>
        <w:tabs>
          <w:tab w:val="num" w:pos="900"/>
        </w:tabs>
        <w:ind w:left="900" w:hanging="360"/>
      </w:pPr>
      <w:rPr>
        <w:rFonts w:ascii="Symbol" w:hAnsi="Symbol" w:hint="default"/>
        <w:color w:val="auto"/>
        <w:sz w:val="16"/>
        <w:szCs w:val="16"/>
      </w:rPr>
    </w:lvl>
    <w:lvl w:ilvl="1" w:tplc="04190003">
      <w:start w:val="1"/>
      <w:numFmt w:val="bullet"/>
      <w:lvlText w:val="o"/>
      <w:lvlJc w:val="left"/>
      <w:pPr>
        <w:tabs>
          <w:tab w:val="num" w:pos="1188"/>
        </w:tabs>
        <w:ind w:left="1188" w:hanging="360"/>
      </w:pPr>
      <w:rPr>
        <w:rFonts w:ascii="Courier New" w:hAnsi="Courier New" w:cs="Courier New" w:hint="default"/>
      </w:rPr>
    </w:lvl>
    <w:lvl w:ilvl="2" w:tplc="04190005">
      <w:start w:val="1"/>
      <w:numFmt w:val="bullet"/>
      <w:lvlText w:val=""/>
      <w:lvlJc w:val="left"/>
      <w:pPr>
        <w:tabs>
          <w:tab w:val="num" w:pos="1908"/>
        </w:tabs>
        <w:ind w:left="1908" w:hanging="360"/>
      </w:pPr>
      <w:rPr>
        <w:rFonts w:ascii="Wingdings" w:hAnsi="Wingdings" w:hint="default"/>
      </w:rPr>
    </w:lvl>
    <w:lvl w:ilvl="3" w:tplc="04190001">
      <w:start w:val="1"/>
      <w:numFmt w:val="bullet"/>
      <w:lvlText w:val=""/>
      <w:lvlJc w:val="left"/>
      <w:pPr>
        <w:tabs>
          <w:tab w:val="num" w:pos="2628"/>
        </w:tabs>
        <w:ind w:left="2628" w:hanging="360"/>
      </w:pPr>
      <w:rPr>
        <w:rFonts w:ascii="Symbol" w:hAnsi="Symbol" w:hint="default"/>
      </w:rPr>
    </w:lvl>
    <w:lvl w:ilvl="4" w:tplc="04190003">
      <w:start w:val="1"/>
      <w:numFmt w:val="bullet"/>
      <w:lvlText w:val="o"/>
      <w:lvlJc w:val="left"/>
      <w:pPr>
        <w:tabs>
          <w:tab w:val="num" w:pos="3348"/>
        </w:tabs>
        <w:ind w:left="3348" w:hanging="360"/>
      </w:pPr>
      <w:rPr>
        <w:rFonts w:ascii="Courier New" w:hAnsi="Courier New" w:cs="Courier New" w:hint="default"/>
      </w:rPr>
    </w:lvl>
    <w:lvl w:ilvl="5" w:tplc="04190005">
      <w:start w:val="1"/>
      <w:numFmt w:val="bullet"/>
      <w:lvlText w:val=""/>
      <w:lvlJc w:val="left"/>
      <w:pPr>
        <w:tabs>
          <w:tab w:val="num" w:pos="4068"/>
        </w:tabs>
        <w:ind w:left="4068" w:hanging="360"/>
      </w:pPr>
      <w:rPr>
        <w:rFonts w:ascii="Wingdings" w:hAnsi="Wingdings" w:hint="default"/>
      </w:rPr>
    </w:lvl>
    <w:lvl w:ilvl="6" w:tplc="04190001">
      <w:start w:val="1"/>
      <w:numFmt w:val="bullet"/>
      <w:lvlText w:val=""/>
      <w:lvlJc w:val="left"/>
      <w:pPr>
        <w:tabs>
          <w:tab w:val="num" w:pos="4788"/>
        </w:tabs>
        <w:ind w:left="4788" w:hanging="360"/>
      </w:pPr>
      <w:rPr>
        <w:rFonts w:ascii="Symbol" w:hAnsi="Symbol" w:hint="default"/>
      </w:rPr>
    </w:lvl>
    <w:lvl w:ilvl="7" w:tplc="04190003">
      <w:start w:val="1"/>
      <w:numFmt w:val="bullet"/>
      <w:lvlText w:val="o"/>
      <w:lvlJc w:val="left"/>
      <w:pPr>
        <w:tabs>
          <w:tab w:val="num" w:pos="5508"/>
        </w:tabs>
        <w:ind w:left="5508" w:hanging="360"/>
      </w:pPr>
      <w:rPr>
        <w:rFonts w:ascii="Courier New" w:hAnsi="Courier New" w:cs="Courier New" w:hint="default"/>
      </w:rPr>
    </w:lvl>
    <w:lvl w:ilvl="8" w:tplc="04190005">
      <w:start w:val="1"/>
      <w:numFmt w:val="bullet"/>
      <w:lvlText w:val=""/>
      <w:lvlJc w:val="left"/>
      <w:pPr>
        <w:tabs>
          <w:tab w:val="num" w:pos="6228"/>
        </w:tabs>
        <w:ind w:left="6228" w:hanging="360"/>
      </w:pPr>
      <w:rPr>
        <w:rFonts w:ascii="Wingdings" w:hAnsi="Wingdings" w:hint="default"/>
      </w:rPr>
    </w:lvl>
  </w:abstractNum>
  <w:abstractNum w:abstractNumId="7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4">
    <w:nsid w:val="30336325"/>
    <w:multiLevelType w:val="hybridMultilevel"/>
    <w:tmpl w:val="9ECC8FB8"/>
    <w:lvl w:ilvl="0" w:tplc="0419000D">
      <w:start w:val="1"/>
      <w:numFmt w:val="bullet"/>
      <w:lvlText w:val=""/>
      <w:lvlJc w:val="left"/>
      <w:pPr>
        <w:tabs>
          <w:tab w:val="num" w:pos="2007"/>
        </w:tabs>
        <w:ind w:left="2007" w:hanging="360"/>
      </w:pPr>
      <w:rPr>
        <w:rFonts w:ascii="Wingdings" w:hAnsi="Wingdings"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85">
    <w:nsid w:val="308F16A0"/>
    <w:multiLevelType w:val="hybridMultilevel"/>
    <w:tmpl w:val="41F0FD96"/>
    <w:lvl w:ilvl="0" w:tplc="04CA3068">
      <w:start w:val="1"/>
      <w:numFmt w:val="bullet"/>
      <w:lvlText w:val=""/>
      <w:lvlJc w:val="left"/>
      <w:pPr>
        <w:ind w:left="1429" w:hanging="360"/>
      </w:pPr>
      <w:rPr>
        <w:rFonts w:ascii="Symbol" w:hAnsi="Symbol" w:hint="default"/>
        <w:color w:val="575F6D" w:themeColor="tex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2C61F98"/>
    <w:multiLevelType w:val="hybridMultilevel"/>
    <w:tmpl w:val="6F3842A4"/>
    <w:lvl w:ilvl="0" w:tplc="0419000D">
      <w:start w:val="1"/>
      <w:numFmt w:val="bullet"/>
      <w:lvlText w:val=""/>
      <w:lvlJc w:val="left"/>
      <w:pPr>
        <w:tabs>
          <w:tab w:val="num" w:pos="2007"/>
        </w:tabs>
        <w:ind w:left="2007" w:hanging="360"/>
      </w:pPr>
      <w:rPr>
        <w:rFonts w:ascii="Wingdings" w:hAnsi="Wingdings"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8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33F15EBC"/>
    <w:multiLevelType w:val="multilevel"/>
    <w:tmpl w:val="2E6E9B92"/>
    <w:lvl w:ilvl="0">
      <w:start w:val="1"/>
      <w:numFmt w:val="decimal"/>
      <w:lvlText w:val=""/>
      <w:lvlJc w:val="left"/>
      <w:pPr>
        <w:ind w:left="786" w:hanging="360"/>
      </w:pPr>
    </w:lvl>
    <w:lvl w:ilvl="1">
      <w:start w:val="1"/>
      <w:numFmt w:val="bullet"/>
      <w:lvlText w:val="o"/>
      <w:lvlJc w:val="left"/>
      <w:pPr>
        <w:ind w:left="1506" w:hanging="360"/>
      </w:pPr>
      <w:rPr>
        <w:rFonts w:ascii="Courier New" w:hAnsi="Courier New" w:cs="Courier New" w:hint="default"/>
        <w:sz w:val="20"/>
      </w:rPr>
    </w:lvl>
    <w:lvl w:ilvl="2">
      <w:start w:val="1"/>
      <w:numFmt w:val="decimal"/>
      <w:lvlText w:val="%3"/>
      <w:lvlJc w:val="left"/>
      <w:pPr>
        <w:ind w:left="2226" w:hanging="360"/>
      </w:pPr>
    </w:lvl>
    <w:lvl w:ilvl="3">
      <w:start w:val="1"/>
      <w:numFmt w:val="decimal"/>
      <w:lvlText w:val="%4"/>
      <w:lvlJc w:val="left"/>
      <w:pPr>
        <w:ind w:left="2946" w:hanging="360"/>
      </w:pPr>
    </w:lvl>
    <w:lvl w:ilvl="4">
      <w:start w:val="1"/>
      <w:numFmt w:val="decimal"/>
      <w:lvlText w:val="%5"/>
      <w:lvlJc w:val="left"/>
      <w:pPr>
        <w:ind w:left="3666" w:hanging="360"/>
      </w:pPr>
    </w:lvl>
    <w:lvl w:ilvl="5">
      <w:start w:val="1"/>
      <w:numFmt w:val="decimal"/>
      <w:lvlText w:val="%6"/>
      <w:lvlJc w:val="left"/>
      <w:pPr>
        <w:ind w:left="4386" w:hanging="360"/>
      </w:pPr>
    </w:lvl>
    <w:lvl w:ilvl="6">
      <w:start w:val="1"/>
      <w:numFmt w:val="decimal"/>
      <w:lvlText w:val="%7"/>
      <w:lvlJc w:val="left"/>
      <w:pPr>
        <w:ind w:left="5106" w:hanging="360"/>
      </w:pPr>
    </w:lvl>
    <w:lvl w:ilvl="7">
      <w:start w:val="1"/>
      <w:numFmt w:val="decimal"/>
      <w:lvlText w:val="%8"/>
      <w:lvlJc w:val="left"/>
      <w:pPr>
        <w:ind w:left="5826" w:hanging="360"/>
      </w:pPr>
    </w:lvl>
    <w:lvl w:ilvl="8">
      <w:start w:val="1"/>
      <w:numFmt w:val="decimal"/>
      <w:lvlText w:val="%9"/>
      <w:lvlJc w:val="left"/>
      <w:pPr>
        <w:ind w:left="6546" w:hanging="360"/>
      </w:pPr>
    </w:lvl>
  </w:abstractNum>
  <w:abstractNum w:abstractNumId="91">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55D6D04"/>
    <w:multiLevelType w:val="multilevel"/>
    <w:tmpl w:val="FE3E2888"/>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94">
    <w:nsid w:val="365D5E09"/>
    <w:multiLevelType w:val="multilevel"/>
    <w:tmpl w:val="AC62C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8E035B6"/>
    <w:multiLevelType w:val="hybridMultilevel"/>
    <w:tmpl w:val="AC3647C6"/>
    <w:lvl w:ilvl="0" w:tplc="1E7A6E32">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101">
    <w:nsid w:val="39012728"/>
    <w:multiLevelType w:val="hybridMultilevel"/>
    <w:tmpl w:val="DCF41348"/>
    <w:lvl w:ilvl="0" w:tplc="1E7A6E32">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0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3">
    <w:nsid w:val="3B06137D"/>
    <w:multiLevelType w:val="hybridMultilevel"/>
    <w:tmpl w:val="8D8808EE"/>
    <w:lvl w:ilvl="0" w:tplc="D0BE8A96">
      <w:start w:val="1"/>
      <w:numFmt w:val="bullet"/>
      <w:lvlText w:val=""/>
      <w:lvlJc w:val="left"/>
      <w:pPr>
        <w:ind w:left="720" w:hanging="360"/>
      </w:pPr>
      <w:rPr>
        <w:rFonts w:ascii="Symbol" w:hAnsi="Symbol"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5">
    <w:nsid w:val="3BD50A49"/>
    <w:multiLevelType w:val="hybridMultilevel"/>
    <w:tmpl w:val="401CE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2">
    <w:nsid w:val="3EAC090A"/>
    <w:multiLevelType w:val="multilevel"/>
    <w:tmpl w:val="D5A0DDF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6">
    <w:nsid w:val="3FE45347"/>
    <w:multiLevelType w:val="hybridMultilevel"/>
    <w:tmpl w:val="2D626224"/>
    <w:lvl w:ilvl="0" w:tplc="04CA3068">
      <w:start w:val="1"/>
      <w:numFmt w:val="bullet"/>
      <w:lvlText w:val=""/>
      <w:lvlJc w:val="left"/>
      <w:pPr>
        <w:ind w:left="1080" w:hanging="360"/>
      </w:pPr>
      <w:rPr>
        <w:rFonts w:ascii="Symbol" w:hAnsi="Symbol" w:hint="default"/>
        <w:color w:val="575F6D" w:themeColor="text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43EA1916"/>
    <w:multiLevelType w:val="multilevel"/>
    <w:tmpl w:val="291C9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45A87A43"/>
    <w:multiLevelType w:val="hybridMultilevel"/>
    <w:tmpl w:val="73E80594"/>
    <w:lvl w:ilvl="0" w:tplc="0419000D">
      <w:start w:val="1"/>
      <w:numFmt w:val="bullet"/>
      <w:lvlText w:val=""/>
      <w:lvlJc w:val="left"/>
      <w:pPr>
        <w:tabs>
          <w:tab w:val="num" w:pos="1260"/>
        </w:tabs>
        <w:ind w:left="126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8">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9">
    <w:nsid w:val="46C7141A"/>
    <w:multiLevelType w:val="hybridMultilevel"/>
    <w:tmpl w:val="7CAE9582"/>
    <w:lvl w:ilvl="0" w:tplc="33E41154">
      <w:start w:val="1"/>
      <w:numFmt w:val="bullet"/>
      <w:lvlText w:val=""/>
      <w:lvlJc w:val="left"/>
      <w:pPr>
        <w:tabs>
          <w:tab w:val="num" w:pos="1174"/>
        </w:tabs>
        <w:ind w:left="1174" w:hanging="360"/>
      </w:pPr>
      <w:rPr>
        <w:rFonts w:ascii="Symbol" w:hAnsi="Symbol" w:hint="default"/>
        <w:sz w:val="16"/>
        <w:szCs w:val="16"/>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130">
    <w:nsid w:val="46D76A52"/>
    <w:multiLevelType w:val="hybridMultilevel"/>
    <w:tmpl w:val="4680EDEE"/>
    <w:lvl w:ilvl="0" w:tplc="366C41EC">
      <w:start w:val="1"/>
      <w:numFmt w:val="decimal"/>
      <w:lvlText w:val="%1."/>
      <w:lvlJc w:val="left"/>
      <w:pPr>
        <w:ind w:left="1778" w:hanging="360"/>
      </w:pPr>
      <w:rPr>
        <w:rFonts w:ascii="Times New Roman" w:eastAsia="Times New Roman" w:hAnsi="Times New Roman" w:cs="Times New Roman"/>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47EC769A"/>
    <w:multiLevelType w:val="multilevel"/>
    <w:tmpl w:val="7BD8A85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6">
    <w:nsid w:val="49D363EB"/>
    <w:multiLevelType w:val="hybridMultilevel"/>
    <w:tmpl w:val="0BD8A390"/>
    <w:lvl w:ilvl="0" w:tplc="1E7A6E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4A2F3448"/>
    <w:multiLevelType w:val="hybridMultilevel"/>
    <w:tmpl w:val="E42E3B54"/>
    <w:lvl w:ilvl="0" w:tplc="1E7A6E32">
      <w:start w:val="1"/>
      <w:numFmt w:val="bullet"/>
      <w:lvlText w:val=""/>
      <w:lvlJc w:val="left"/>
      <w:pPr>
        <w:ind w:left="900" w:hanging="360"/>
      </w:pPr>
      <w:rPr>
        <w:rFonts w:ascii="Symbol" w:hAnsi="Symbol" w:hint="default"/>
      </w:rPr>
    </w:lvl>
    <w:lvl w:ilvl="1" w:tplc="04190003">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hint="default"/>
      </w:rPr>
    </w:lvl>
    <w:lvl w:ilvl="3" w:tplc="04190001">
      <w:start w:val="1"/>
      <w:numFmt w:val="bullet"/>
      <w:lvlText w:val=""/>
      <w:lvlJc w:val="left"/>
      <w:pPr>
        <w:ind w:left="3060" w:hanging="360"/>
      </w:pPr>
      <w:rPr>
        <w:rFonts w:ascii="Symbol" w:hAnsi="Symbol" w:hint="default"/>
      </w:rPr>
    </w:lvl>
    <w:lvl w:ilvl="4" w:tplc="04190003">
      <w:start w:val="1"/>
      <w:numFmt w:val="bullet"/>
      <w:lvlText w:val="o"/>
      <w:lvlJc w:val="left"/>
      <w:pPr>
        <w:ind w:left="3780" w:hanging="360"/>
      </w:pPr>
      <w:rPr>
        <w:rFonts w:ascii="Courier New" w:hAnsi="Courier New" w:cs="Courier New" w:hint="default"/>
      </w:rPr>
    </w:lvl>
    <w:lvl w:ilvl="5" w:tplc="04190005">
      <w:start w:val="1"/>
      <w:numFmt w:val="bullet"/>
      <w:lvlText w:val=""/>
      <w:lvlJc w:val="left"/>
      <w:pPr>
        <w:ind w:left="4500" w:hanging="360"/>
      </w:pPr>
      <w:rPr>
        <w:rFonts w:ascii="Wingdings" w:hAnsi="Wingdings" w:hint="default"/>
      </w:rPr>
    </w:lvl>
    <w:lvl w:ilvl="6" w:tplc="04190001">
      <w:start w:val="1"/>
      <w:numFmt w:val="bullet"/>
      <w:lvlText w:val=""/>
      <w:lvlJc w:val="left"/>
      <w:pPr>
        <w:ind w:left="5220" w:hanging="360"/>
      </w:pPr>
      <w:rPr>
        <w:rFonts w:ascii="Symbol" w:hAnsi="Symbol" w:hint="default"/>
      </w:rPr>
    </w:lvl>
    <w:lvl w:ilvl="7" w:tplc="04190003">
      <w:start w:val="1"/>
      <w:numFmt w:val="bullet"/>
      <w:lvlText w:val="o"/>
      <w:lvlJc w:val="left"/>
      <w:pPr>
        <w:ind w:left="5940" w:hanging="360"/>
      </w:pPr>
      <w:rPr>
        <w:rFonts w:ascii="Courier New" w:hAnsi="Courier New" w:cs="Courier New" w:hint="default"/>
      </w:rPr>
    </w:lvl>
    <w:lvl w:ilvl="8" w:tplc="04190005">
      <w:start w:val="1"/>
      <w:numFmt w:val="bullet"/>
      <w:lvlText w:val=""/>
      <w:lvlJc w:val="left"/>
      <w:pPr>
        <w:ind w:left="6660" w:hanging="360"/>
      </w:pPr>
      <w:rPr>
        <w:rFonts w:ascii="Wingdings" w:hAnsi="Wingdings" w:hint="default"/>
      </w:rPr>
    </w:lvl>
  </w:abstractNum>
  <w:abstractNum w:abstractNumId="14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D69760B"/>
    <w:multiLevelType w:val="hybridMultilevel"/>
    <w:tmpl w:val="BDE80892"/>
    <w:lvl w:ilvl="0" w:tplc="1E7A6E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4E375D55"/>
    <w:multiLevelType w:val="multilevel"/>
    <w:tmpl w:val="9A3C87E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9">
    <w:nsid w:val="4ECF24D6"/>
    <w:multiLevelType w:val="multilevel"/>
    <w:tmpl w:val="CFE87A8A"/>
    <w:lvl w:ilvl="0">
      <w:start w:val="1"/>
      <w:numFmt w:val="bullet"/>
      <w:lvlText w:val=""/>
      <w:lvlJc w:val="left"/>
      <w:pPr>
        <w:tabs>
          <w:tab w:val="num" w:pos="720"/>
        </w:tabs>
        <w:ind w:left="720" w:hanging="360"/>
      </w:pPr>
      <w:rPr>
        <w:rFonts w:ascii="Symbol" w:hAnsi="Symbol" w:hint="default"/>
        <w:color w:val="575F6D" w:themeColor="tex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F8D1902"/>
    <w:multiLevelType w:val="multilevel"/>
    <w:tmpl w:val="397474D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nsid w:val="50563D1E"/>
    <w:multiLevelType w:val="multilevel"/>
    <w:tmpl w:val="AFA4D3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nsid w:val="50CB36B8"/>
    <w:multiLevelType w:val="multilevel"/>
    <w:tmpl w:val="FB3CB2D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2460979"/>
    <w:multiLevelType w:val="hybridMultilevel"/>
    <w:tmpl w:val="176A9D20"/>
    <w:lvl w:ilvl="0" w:tplc="831AE408">
      <w:start w:val="1"/>
      <w:numFmt w:val="bullet"/>
      <w:lvlText w:val="­"/>
      <w:lvlJc w:val="left"/>
      <w:pPr>
        <w:ind w:left="1174" w:hanging="360"/>
      </w:pPr>
      <w:rPr>
        <w:rFonts w:ascii="Courier New" w:hAnsi="Courier New" w:cs="Times New Roman"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57">
    <w:nsid w:val="52E03581"/>
    <w:multiLevelType w:val="hybridMultilevel"/>
    <w:tmpl w:val="A11C371E"/>
    <w:lvl w:ilvl="0" w:tplc="1E7A6E3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2EA1893"/>
    <w:multiLevelType w:val="hybridMultilevel"/>
    <w:tmpl w:val="A0601910"/>
    <w:lvl w:ilvl="0" w:tplc="0419000D">
      <w:start w:val="1"/>
      <w:numFmt w:val="bullet"/>
      <w:lvlText w:val=""/>
      <w:lvlJc w:val="left"/>
      <w:pPr>
        <w:tabs>
          <w:tab w:val="num" w:pos="2007"/>
        </w:tabs>
        <w:ind w:left="2007" w:hanging="360"/>
      </w:pPr>
      <w:rPr>
        <w:rFonts w:ascii="Wingdings" w:hAnsi="Wingdings" w:hint="default"/>
      </w:rPr>
    </w:lvl>
    <w:lvl w:ilvl="1" w:tplc="7916CFE8">
      <w:start w:val="1"/>
      <w:numFmt w:val="bullet"/>
      <w:lvlText w:val=""/>
      <w:lvlJc w:val="left"/>
      <w:pPr>
        <w:tabs>
          <w:tab w:val="num" w:pos="2007"/>
        </w:tabs>
        <w:ind w:left="2007" w:hanging="360"/>
      </w:pPr>
      <w:rPr>
        <w:rFonts w:ascii="Symbol" w:hAnsi="Symbol" w:hint="default"/>
        <w:color w:val="auto"/>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59">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4CB46C7"/>
    <w:multiLevelType w:val="hybridMultilevel"/>
    <w:tmpl w:val="1EC2515E"/>
    <w:lvl w:ilvl="0" w:tplc="1E7A6E32">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16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5">
    <w:nsid w:val="576A3F87"/>
    <w:multiLevelType w:val="hybridMultilevel"/>
    <w:tmpl w:val="312CCEB0"/>
    <w:lvl w:ilvl="0" w:tplc="04190001">
      <w:start w:val="1"/>
      <w:numFmt w:val="bullet"/>
      <w:lvlText w:val=""/>
      <w:lvlJc w:val="left"/>
      <w:pPr>
        <w:ind w:left="1080" w:hanging="360"/>
      </w:pPr>
      <w:rPr>
        <w:rFonts w:ascii="Symbol" w:hAnsi="Symbol" w:hint="default"/>
      </w:rPr>
    </w:lvl>
    <w:lvl w:ilvl="1" w:tplc="B44EA3AA">
      <w:numFmt w:val="bullet"/>
      <w:lvlText w:val="·"/>
      <w:lvlJc w:val="left"/>
      <w:pPr>
        <w:ind w:left="2205" w:hanging="765"/>
      </w:pPr>
      <w:rPr>
        <w:rFonts w:ascii="Times New Roman" w:eastAsia="Times New Roman" w:hAnsi="Times New Roman"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66">
    <w:nsid w:val="579233EE"/>
    <w:multiLevelType w:val="hybridMultilevel"/>
    <w:tmpl w:val="5086805A"/>
    <w:lvl w:ilvl="0" w:tplc="527E1EEA">
      <w:start w:val="9"/>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8">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9">
    <w:nsid w:val="59531E4B"/>
    <w:multiLevelType w:val="hybridMultilevel"/>
    <w:tmpl w:val="CE16A1AA"/>
    <w:lvl w:ilvl="0" w:tplc="0419000D">
      <w:start w:val="1"/>
      <w:numFmt w:val="bullet"/>
      <w:lvlText w:val=""/>
      <w:lvlJc w:val="left"/>
      <w:pPr>
        <w:tabs>
          <w:tab w:val="num" w:pos="2007"/>
        </w:tabs>
        <w:ind w:left="2007" w:hanging="360"/>
      </w:pPr>
      <w:rPr>
        <w:rFonts w:ascii="Wingdings" w:hAnsi="Wingdings"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7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4">
    <w:nsid w:val="5D1B3156"/>
    <w:multiLevelType w:val="hybridMultilevel"/>
    <w:tmpl w:val="A6DCBA3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Arial"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Arial"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Arial"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75">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F5A49ED"/>
    <w:multiLevelType w:val="hybridMultilevel"/>
    <w:tmpl w:val="A56E1204"/>
    <w:lvl w:ilvl="0" w:tplc="04CA3068">
      <w:start w:val="1"/>
      <w:numFmt w:val="bullet"/>
      <w:lvlText w:val=""/>
      <w:lvlJc w:val="left"/>
      <w:pPr>
        <w:ind w:left="1174" w:hanging="360"/>
      </w:pPr>
      <w:rPr>
        <w:rFonts w:ascii="Symbol" w:hAnsi="Symbol" w:hint="default"/>
        <w:color w:val="575F6D" w:themeColor="text2"/>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9">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F742EFF"/>
    <w:multiLevelType w:val="hybridMultilevel"/>
    <w:tmpl w:val="32AE9EDC"/>
    <w:lvl w:ilvl="0" w:tplc="7792BCC4">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81">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5">
    <w:nsid w:val="60210F2E"/>
    <w:multiLevelType w:val="hybridMultilevel"/>
    <w:tmpl w:val="2B20E1C8"/>
    <w:lvl w:ilvl="0" w:tplc="1E7A6E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03B0455"/>
    <w:multiLevelType w:val="hybridMultilevel"/>
    <w:tmpl w:val="9B581D44"/>
    <w:lvl w:ilvl="0" w:tplc="1E7A6E32">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88">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12750CB"/>
    <w:multiLevelType w:val="hybridMultilevel"/>
    <w:tmpl w:val="6A300A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1357B04"/>
    <w:multiLevelType w:val="hybridMultilevel"/>
    <w:tmpl w:val="51B04462"/>
    <w:lvl w:ilvl="0" w:tplc="1E7A6E32">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93">
    <w:nsid w:val="617C24E2"/>
    <w:multiLevelType w:val="hybridMultilevel"/>
    <w:tmpl w:val="5900CF3E"/>
    <w:lvl w:ilvl="0" w:tplc="1E7A6E32">
      <w:start w:val="1"/>
      <w:numFmt w:val="bullet"/>
      <w:lvlText w:val=""/>
      <w:lvlJc w:val="left"/>
      <w:pPr>
        <w:ind w:left="900" w:hanging="360"/>
      </w:pPr>
      <w:rPr>
        <w:rFonts w:ascii="Symbol" w:hAnsi="Symbol" w:hint="default"/>
      </w:rPr>
    </w:lvl>
    <w:lvl w:ilvl="1" w:tplc="04190003">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hint="default"/>
      </w:rPr>
    </w:lvl>
    <w:lvl w:ilvl="3" w:tplc="04190001">
      <w:start w:val="1"/>
      <w:numFmt w:val="bullet"/>
      <w:lvlText w:val=""/>
      <w:lvlJc w:val="left"/>
      <w:pPr>
        <w:ind w:left="3060" w:hanging="360"/>
      </w:pPr>
      <w:rPr>
        <w:rFonts w:ascii="Symbol" w:hAnsi="Symbol" w:hint="default"/>
      </w:rPr>
    </w:lvl>
    <w:lvl w:ilvl="4" w:tplc="04190003">
      <w:start w:val="1"/>
      <w:numFmt w:val="bullet"/>
      <w:lvlText w:val="o"/>
      <w:lvlJc w:val="left"/>
      <w:pPr>
        <w:ind w:left="3780" w:hanging="360"/>
      </w:pPr>
      <w:rPr>
        <w:rFonts w:ascii="Courier New" w:hAnsi="Courier New" w:cs="Courier New" w:hint="default"/>
      </w:rPr>
    </w:lvl>
    <w:lvl w:ilvl="5" w:tplc="04190005">
      <w:start w:val="1"/>
      <w:numFmt w:val="bullet"/>
      <w:lvlText w:val=""/>
      <w:lvlJc w:val="left"/>
      <w:pPr>
        <w:ind w:left="4500" w:hanging="360"/>
      </w:pPr>
      <w:rPr>
        <w:rFonts w:ascii="Wingdings" w:hAnsi="Wingdings" w:hint="default"/>
      </w:rPr>
    </w:lvl>
    <w:lvl w:ilvl="6" w:tplc="04190001">
      <w:start w:val="1"/>
      <w:numFmt w:val="bullet"/>
      <w:lvlText w:val=""/>
      <w:lvlJc w:val="left"/>
      <w:pPr>
        <w:ind w:left="5220" w:hanging="360"/>
      </w:pPr>
      <w:rPr>
        <w:rFonts w:ascii="Symbol" w:hAnsi="Symbol" w:hint="default"/>
      </w:rPr>
    </w:lvl>
    <w:lvl w:ilvl="7" w:tplc="04190003">
      <w:start w:val="1"/>
      <w:numFmt w:val="bullet"/>
      <w:lvlText w:val="o"/>
      <w:lvlJc w:val="left"/>
      <w:pPr>
        <w:ind w:left="5940" w:hanging="360"/>
      </w:pPr>
      <w:rPr>
        <w:rFonts w:ascii="Courier New" w:hAnsi="Courier New" w:cs="Courier New" w:hint="default"/>
      </w:rPr>
    </w:lvl>
    <w:lvl w:ilvl="8" w:tplc="04190005">
      <w:start w:val="1"/>
      <w:numFmt w:val="bullet"/>
      <w:lvlText w:val=""/>
      <w:lvlJc w:val="left"/>
      <w:pPr>
        <w:ind w:left="6660" w:hanging="360"/>
      </w:pPr>
      <w:rPr>
        <w:rFonts w:ascii="Wingdings" w:hAnsi="Wingdings" w:hint="default"/>
      </w:rPr>
    </w:lvl>
  </w:abstractNum>
  <w:abstractNum w:abstractNumId="194">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3161E65"/>
    <w:multiLevelType w:val="hybridMultilevel"/>
    <w:tmpl w:val="8118DA72"/>
    <w:lvl w:ilvl="0" w:tplc="032C012C">
      <w:start w:val="1"/>
      <w:numFmt w:val="bullet"/>
      <w:lvlText w:val=""/>
      <w:lvlJc w:val="left"/>
      <w:pPr>
        <w:tabs>
          <w:tab w:val="num" w:pos="1584"/>
        </w:tabs>
        <w:ind w:left="1584" w:hanging="360"/>
      </w:pPr>
      <w:rPr>
        <w:rFonts w:ascii="Symbol" w:hAnsi="Symbol" w:hint="default"/>
        <w:color w:val="80008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nsid w:val="63D413B8"/>
    <w:multiLevelType w:val="hybridMultilevel"/>
    <w:tmpl w:val="C8FC0748"/>
    <w:lvl w:ilvl="0" w:tplc="0419000D">
      <w:start w:val="1"/>
      <w:numFmt w:val="bullet"/>
      <w:lvlText w:val=""/>
      <w:lvlJc w:val="left"/>
      <w:pPr>
        <w:tabs>
          <w:tab w:val="num" w:pos="2007"/>
        </w:tabs>
        <w:ind w:left="2007" w:hanging="360"/>
      </w:pPr>
      <w:rPr>
        <w:rFonts w:ascii="Wingdings" w:hAnsi="Wingdings"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98">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643C243B"/>
    <w:multiLevelType w:val="hybridMultilevel"/>
    <w:tmpl w:val="C3FE7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64514BBF"/>
    <w:multiLevelType w:val="hybridMultilevel"/>
    <w:tmpl w:val="2CCE66A6"/>
    <w:lvl w:ilvl="0" w:tplc="7792BCC4">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1">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4CF301D"/>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03">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5DA1DD7"/>
    <w:multiLevelType w:val="hybridMultilevel"/>
    <w:tmpl w:val="0F2E9D26"/>
    <w:lvl w:ilvl="0" w:tplc="0148AA40">
      <w:start w:val="1"/>
      <w:numFmt w:val="bullet"/>
      <w:lvlText w:val=""/>
      <w:lvlJc w:val="left"/>
      <w:pPr>
        <w:tabs>
          <w:tab w:val="num" w:pos="1174"/>
        </w:tabs>
        <w:ind w:left="1174" w:hanging="360"/>
      </w:pPr>
      <w:rPr>
        <w:rFonts w:ascii="Symbol" w:hAnsi="Symbol"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206">
    <w:nsid w:val="664368DC"/>
    <w:multiLevelType w:val="multilevel"/>
    <w:tmpl w:val="11404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A021CA5"/>
    <w:multiLevelType w:val="hybridMultilevel"/>
    <w:tmpl w:val="2A94EF62"/>
    <w:lvl w:ilvl="0" w:tplc="04CA3068">
      <w:start w:val="1"/>
      <w:numFmt w:val="bullet"/>
      <w:lvlText w:val=""/>
      <w:lvlJc w:val="left"/>
      <w:pPr>
        <w:ind w:left="1080" w:hanging="360"/>
      </w:pPr>
      <w:rPr>
        <w:rFonts w:ascii="Symbol" w:hAnsi="Symbol" w:hint="default"/>
        <w:color w:val="575F6D" w:themeColor="text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C140D64"/>
    <w:multiLevelType w:val="multilevel"/>
    <w:tmpl w:val="EA58F0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6">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FB84774"/>
    <w:multiLevelType w:val="hybridMultilevel"/>
    <w:tmpl w:val="D5D28DCA"/>
    <w:lvl w:ilvl="0" w:tplc="C898FB5A">
      <w:numFmt w:val="bullet"/>
      <w:lvlText w:val="-"/>
      <w:lvlJc w:val="left"/>
      <w:pPr>
        <w:ind w:left="1117" w:hanging="360"/>
      </w:pPr>
      <w:rPr>
        <w:rFonts w:ascii="Times New Roman" w:eastAsia="Times New Roman" w:hAnsi="Times New Roman" w:cs="Times New Roman" w:hint="default"/>
      </w:rPr>
    </w:lvl>
    <w:lvl w:ilvl="1" w:tplc="EB384404">
      <w:numFmt w:val="bullet"/>
      <w:lvlText w:val="·"/>
      <w:lvlJc w:val="left"/>
      <w:pPr>
        <w:ind w:left="2452" w:hanging="975"/>
      </w:pPr>
      <w:rPr>
        <w:rFonts w:ascii="Times New Roman" w:eastAsia="Calibri" w:hAnsi="Times New Roman" w:cs="Times New Roman"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18">
    <w:nsid w:val="70216752"/>
    <w:multiLevelType w:val="hybridMultilevel"/>
    <w:tmpl w:val="1FDA323E"/>
    <w:lvl w:ilvl="0" w:tplc="0419000D">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9">
    <w:nsid w:val="705E1D81"/>
    <w:multiLevelType w:val="hybridMultilevel"/>
    <w:tmpl w:val="05E44E6C"/>
    <w:lvl w:ilvl="0" w:tplc="1E7A6E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0B94367"/>
    <w:multiLevelType w:val="hybridMultilevel"/>
    <w:tmpl w:val="2604BDC6"/>
    <w:lvl w:ilvl="0" w:tplc="1E7A6E3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1">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24E5C5C"/>
    <w:multiLevelType w:val="hybridMultilevel"/>
    <w:tmpl w:val="F0D0096E"/>
    <w:lvl w:ilvl="0" w:tplc="1E7A6E32">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22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6">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4BD54CA"/>
    <w:multiLevelType w:val="hybridMultilevel"/>
    <w:tmpl w:val="2FD6A7F4"/>
    <w:lvl w:ilvl="0" w:tplc="7792BCC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9">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66F4383"/>
    <w:multiLevelType w:val="hybridMultilevel"/>
    <w:tmpl w:val="859E8930"/>
    <w:lvl w:ilvl="0" w:tplc="1E7A6E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6E171AE"/>
    <w:multiLevelType w:val="hybridMultilevel"/>
    <w:tmpl w:val="89E47BD2"/>
    <w:lvl w:ilvl="0" w:tplc="C0285840">
      <w:start w:val="1"/>
      <w:numFmt w:val="bullet"/>
      <w:lvlText w:val=""/>
      <w:lvlJc w:val="left"/>
      <w:pPr>
        <w:tabs>
          <w:tab w:val="num" w:pos="1152"/>
        </w:tabs>
        <w:ind w:left="1152" w:hanging="360"/>
      </w:pPr>
      <w:rPr>
        <w:rFonts w:ascii="Symbol" w:hAnsi="Symbol" w:hint="default"/>
        <w:b w:val="0"/>
        <w:color w:val="auto"/>
        <w:sz w:val="16"/>
        <w:szCs w:val="16"/>
      </w:rPr>
    </w:lvl>
    <w:lvl w:ilvl="1" w:tplc="04190001">
      <w:start w:val="1"/>
      <w:numFmt w:val="bullet"/>
      <w:lvlText w:val=""/>
      <w:lvlJc w:val="left"/>
      <w:pPr>
        <w:tabs>
          <w:tab w:val="num" w:pos="1440"/>
        </w:tabs>
        <w:ind w:left="1440" w:hanging="360"/>
      </w:pPr>
      <w:rPr>
        <w:rFonts w:ascii="Symbol" w:hAnsi="Symbol" w:hint="default"/>
        <w:color w:val="FF0000"/>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2">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87A35C9"/>
    <w:multiLevelType w:val="hybridMultilevel"/>
    <w:tmpl w:val="3EF6F4D4"/>
    <w:lvl w:ilvl="0" w:tplc="1E7A6E32">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23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6">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79DA6020"/>
    <w:multiLevelType w:val="hybridMultilevel"/>
    <w:tmpl w:val="19B22938"/>
    <w:lvl w:ilvl="0" w:tplc="D0BE8A96">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39">
    <w:nsid w:val="7AD20F0E"/>
    <w:multiLevelType w:val="multilevel"/>
    <w:tmpl w:val="64CE9ED0"/>
    <w:lvl w:ilvl="0">
      <w:start w:val="1"/>
      <w:numFmt w:val="bullet"/>
      <w:lvlText w:val=""/>
      <w:lvlJc w:val="left"/>
      <w:pPr>
        <w:ind w:left="1146" w:hanging="360"/>
      </w:pPr>
      <w:rPr>
        <w:rFonts w:ascii="Symbol" w:hAnsi="Symbol" w:cs="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24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nsid w:val="7C023476"/>
    <w:multiLevelType w:val="multilevel"/>
    <w:tmpl w:val="BD142E72"/>
    <w:lvl w:ilvl="0">
      <w:start w:val="1"/>
      <w:numFmt w:val="bullet"/>
      <w:lvlText w:val=""/>
      <w:lvlJc w:val="left"/>
      <w:pPr>
        <w:ind w:left="1080" w:hanging="360"/>
      </w:pPr>
      <w:rPr>
        <w:rFonts w:ascii="Symbol" w:hAnsi="Symbol" w:cs="Symbol" w:hint="default"/>
      </w:rPr>
    </w:lvl>
    <w:lvl w:ilvl="1">
      <w:start w:val="1"/>
      <w:numFmt w:val="bullet"/>
      <w:lvlText w:val="·"/>
      <w:lvlJc w:val="left"/>
      <w:pPr>
        <w:ind w:left="2205" w:hanging="765"/>
      </w:pPr>
      <w:rPr>
        <w:rFonts w:ascii="Times New Roman" w:hAnsi="Times New Roman" w:cs="Times New Roman"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44">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E387B7B"/>
    <w:multiLevelType w:val="hybridMultilevel"/>
    <w:tmpl w:val="00DC4B4C"/>
    <w:lvl w:ilvl="0" w:tplc="D0BE8A96">
      <w:start w:val="1"/>
      <w:numFmt w:val="bullet"/>
      <w:lvlText w:val=""/>
      <w:lvlJc w:val="left"/>
      <w:pPr>
        <w:ind w:left="144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49">
    <w:nsid w:val="7E7E768A"/>
    <w:multiLevelType w:val="hybridMultilevel"/>
    <w:tmpl w:val="D87C9402"/>
    <w:lvl w:ilvl="0" w:tplc="1E7A6E32">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250">
    <w:nsid w:val="7EA84E9E"/>
    <w:multiLevelType w:val="hybridMultilevel"/>
    <w:tmpl w:val="A1585AB6"/>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251">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2">
    <w:nsid w:val="7F1F1C1D"/>
    <w:multiLevelType w:val="hybridMultilevel"/>
    <w:tmpl w:val="8BF240FC"/>
    <w:lvl w:ilvl="0" w:tplc="1E7A6E3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61"/>
  </w:num>
  <w:num w:numId="2">
    <w:abstractNumId w:val="21"/>
  </w:num>
  <w:num w:numId="3">
    <w:abstractNumId w:val="42"/>
  </w:num>
  <w:num w:numId="4">
    <w:abstractNumId w:val="241"/>
  </w:num>
  <w:num w:numId="5">
    <w:abstractNumId w:val="237"/>
  </w:num>
  <w:num w:numId="6">
    <w:abstractNumId w:val="67"/>
  </w:num>
  <w:num w:numId="7">
    <w:abstractNumId w:val="198"/>
  </w:num>
  <w:num w:numId="8">
    <w:abstractNumId w:val="145"/>
  </w:num>
  <w:num w:numId="9">
    <w:abstractNumId w:val="15"/>
  </w:num>
  <w:num w:numId="10">
    <w:abstractNumId w:val="53"/>
  </w:num>
  <w:num w:numId="11">
    <w:abstractNumId w:val="58"/>
  </w:num>
  <w:num w:numId="12">
    <w:abstractNumId w:val="43"/>
  </w:num>
  <w:num w:numId="13">
    <w:abstractNumId w:val="216"/>
  </w:num>
  <w:num w:numId="14">
    <w:abstractNumId w:val="207"/>
  </w:num>
  <w:num w:numId="15">
    <w:abstractNumId w:val="203"/>
  </w:num>
  <w:num w:numId="16">
    <w:abstractNumId w:val="159"/>
  </w:num>
  <w:num w:numId="17">
    <w:abstractNumId w:val="135"/>
  </w:num>
  <w:num w:numId="18">
    <w:abstractNumId w:val="181"/>
  </w:num>
  <w:num w:numId="19">
    <w:abstractNumId w:val="211"/>
  </w:num>
  <w:num w:numId="20">
    <w:abstractNumId w:val="0"/>
  </w:num>
  <w:num w:numId="21">
    <w:abstractNumId w:val="61"/>
  </w:num>
  <w:num w:numId="22">
    <w:abstractNumId w:val="124"/>
  </w:num>
  <w:num w:numId="23">
    <w:abstractNumId w:val="50"/>
  </w:num>
  <w:num w:numId="24">
    <w:abstractNumId w:val="98"/>
  </w:num>
  <w:num w:numId="25">
    <w:abstractNumId w:val="51"/>
  </w:num>
  <w:num w:numId="26">
    <w:abstractNumId w:val="75"/>
  </w:num>
  <w:num w:numId="27">
    <w:abstractNumId w:val="170"/>
  </w:num>
  <w:num w:numId="28">
    <w:abstractNumId w:val="49"/>
  </w:num>
  <w:num w:numId="29">
    <w:abstractNumId w:val="88"/>
  </w:num>
  <w:num w:numId="30">
    <w:abstractNumId w:val="247"/>
  </w:num>
  <w:num w:numId="31">
    <w:abstractNumId w:val="113"/>
  </w:num>
  <w:num w:numId="32">
    <w:abstractNumId w:val="212"/>
  </w:num>
  <w:num w:numId="33">
    <w:abstractNumId w:val="81"/>
  </w:num>
  <w:num w:numId="34">
    <w:abstractNumId w:val="191"/>
  </w:num>
  <w:num w:numId="35">
    <w:abstractNumId w:val="144"/>
  </w:num>
  <w:num w:numId="36">
    <w:abstractNumId w:val="229"/>
  </w:num>
  <w:num w:numId="37">
    <w:abstractNumId w:val="5"/>
  </w:num>
  <w:num w:numId="38">
    <w:abstractNumId w:val="213"/>
  </w:num>
  <w:num w:numId="39">
    <w:abstractNumId w:val="234"/>
  </w:num>
  <w:num w:numId="40">
    <w:abstractNumId w:val="182"/>
  </w:num>
  <w:num w:numId="41">
    <w:abstractNumId w:val="168"/>
  </w:num>
  <w:num w:numId="42">
    <w:abstractNumId w:val="117"/>
  </w:num>
  <w:num w:numId="43">
    <w:abstractNumId w:val="19"/>
  </w:num>
  <w:num w:numId="44">
    <w:abstractNumId w:val="20"/>
  </w:num>
  <w:num w:numId="45">
    <w:abstractNumId w:val="235"/>
  </w:num>
  <w:num w:numId="46">
    <w:abstractNumId w:val="245"/>
  </w:num>
  <w:num w:numId="47">
    <w:abstractNumId w:val="147"/>
  </w:num>
  <w:num w:numId="48">
    <w:abstractNumId w:val="9"/>
  </w:num>
  <w:num w:numId="49">
    <w:abstractNumId w:val="39"/>
  </w:num>
  <w:num w:numId="50">
    <w:abstractNumId w:val="128"/>
  </w:num>
  <w:num w:numId="51">
    <w:abstractNumId w:val="83"/>
  </w:num>
  <w:num w:numId="52">
    <w:abstractNumId w:val="167"/>
  </w:num>
  <w:num w:numId="53">
    <w:abstractNumId w:val="104"/>
  </w:num>
  <w:num w:numId="54">
    <w:abstractNumId w:val="236"/>
  </w:num>
  <w:num w:numId="55">
    <w:abstractNumId w:val="143"/>
  </w:num>
  <w:num w:numId="56">
    <w:abstractNumId w:val="194"/>
  </w:num>
  <w:num w:numId="57">
    <w:abstractNumId w:val="86"/>
  </w:num>
  <w:num w:numId="58">
    <w:abstractNumId w:val="240"/>
  </w:num>
  <w:num w:numId="59">
    <w:abstractNumId w:val="227"/>
  </w:num>
  <w:num w:numId="60">
    <w:abstractNumId w:val="209"/>
  </w:num>
  <w:num w:numId="61">
    <w:abstractNumId w:val="1"/>
  </w:num>
  <w:num w:numId="62">
    <w:abstractNumId w:val="95"/>
  </w:num>
  <w:num w:numId="63">
    <w:abstractNumId w:val="119"/>
  </w:num>
  <w:num w:numId="64">
    <w:abstractNumId w:val="32"/>
  </w:num>
  <w:num w:numId="65">
    <w:abstractNumId w:val="140"/>
  </w:num>
  <w:num w:numId="66">
    <w:abstractNumId w:val="175"/>
  </w:num>
  <w:num w:numId="67">
    <w:abstractNumId w:val="47"/>
  </w:num>
  <w:num w:numId="68">
    <w:abstractNumId w:val="54"/>
  </w:num>
  <w:num w:numId="69">
    <w:abstractNumId w:val="27"/>
  </w:num>
  <w:num w:numId="70">
    <w:abstractNumId w:val="232"/>
  </w:num>
  <w:num w:numId="71">
    <w:abstractNumId w:val="109"/>
  </w:num>
  <w:num w:numId="72">
    <w:abstractNumId w:val="123"/>
  </w:num>
  <w:num w:numId="73">
    <w:abstractNumId w:val="224"/>
  </w:num>
  <w:num w:numId="74">
    <w:abstractNumId w:val="222"/>
  </w:num>
  <w:num w:numId="75">
    <w:abstractNumId w:val="179"/>
  </w:num>
  <w:num w:numId="76">
    <w:abstractNumId w:val="133"/>
  </w:num>
  <w:num w:numId="77">
    <w:abstractNumId w:val="96"/>
  </w:num>
  <w:num w:numId="78">
    <w:abstractNumId w:val="154"/>
  </w:num>
  <w:num w:numId="79">
    <w:abstractNumId w:val="56"/>
  </w:num>
  <w:num w:numId="80">
    <w:abstractNumId w:val="79"/>
  </w:num>
  <w:num w:numId="81">
    <w:abstractNumId w:val="164"/>
  </w:num>
  <w:num w:numId="82">
    <w:abstractNumId w:val="91"/>
  </w:num>
  <w:num w:numId="83">
    <w:abstractNumId w:val="120"/>
  </w:num>
  <w:num w:numId="84">
    <w:abstractNumId w:val="122"/>
  </w:num>
  <w:num w:numId="85">
    <w:abstractNumId w:val="29"/>
  </w:num>
  <w:num w:numId="86">
    <w:abstractNumId w:val="114"/>
  </w:num>
  <w:num w:numId="87">
    <w:abstractNumId w:val="173"/>
  </w:num>
  <w:num w:numId="88">
    <w:abstractNumId w:val="102"/>
  </w:num>
  <w:num w:numId="89">
    <w:abstractNumId w:val="115"/>
  </w:num>
  <w:num w:numId="90">
    <w:abstractNumId w:val="160"/>
  </w:num>
  <w:num w:numId="91">
    <w:abstractNumId w:val="201"/>
  </w:num>
  <w:num w:numId="92">
    <w:abstractNumId w:val="183"/>
  </w:num>
  <w:num w:numId="93">
    <w:abstractNumId w:val="142"/>
  </w:num>
  <w:num w:numId="94">
    <w:abstractNumId w:val="80"/>
  </w:num>
  <w:num w:numId="95">
    <w:abstractNumId w:val="55"/>
  </w:num>
  <w:num w:numId="96">
    <w:abstractNumId w:val="184"/>
  </w:num>
  <w:num w:numId="97">
    <w:abstractNumId w:val="150"/>
  </w:num>
  <w:num w:numId="98">
    <w:abstractNumId w:val="189"/>
  </w:num>
  <w:num w:numId="99">
    <w:abstractNumId w:val="188"/>
  </w:num>
  <w:num w:numId="100">
    <w:abstractNumId w:val="221"/>
  </w:num>
  <w:num w:numId="101">
    <w:abstractNumId w:val="89"/>
  </w:num>
  <w:num w:numId="102">
    <w:abstractNumId w:val="118"/>
  </w:num>
  <w:num w:numId="103">
    <w:abstractNumId w:val="251"/>
  </w:num>
  <w:num w:numId="104">
    <w:abstractNumId w:val="204"/>
  </w:num>
  <w:num w:numId="105">
    <w:abstractNumId w:val="242"/>
  </w:num>
  <w:num w:numId="106">
    <w:abstractNumId w:val="107"/>
    <w:lvlOverride w:ilvl="0">
      <w:startOverride w:val="1"/>
    </w:lvlOverride>
  </w:num>
  <w:num w:numId="107">
    <w:abstractNumId w:val="208"/>
  </w:num>
  <w:num w:numId="108">
    <w:abstractNumId w:val="134"/>
  </w:num>
  <w:num w:numId="109">
    <w:abstractNumId w:val="92"/>
  </w:num>
  <w:num w:numId="110">
    <w:abstractNumId w:val="108"/>
  </w:num>
  <w:num w:numId="111">
    <w:abstractNumId w:val="177"/>
  </w:num>
  <w:num w:numId="112">
    <w:abstractNumId w:val="17"/>
  </w:num>
  <w:num w:numId="113">
    <w:abstractNumId w:val="110"/>
  </w:num>
  <w:num w:numId="114">
    <w:abstractNumId w:val="97"/>
  </w:num>
  <w:num w:numId="115">
    <w:abstractNumId w:val="244"/>
  </w:num>
  <w:num w:numId="116">
    <w:abstractNumId w:val="69"/>
  </w:num>
  <w:num w:numId="117">
    <w:abstractNumId w:val="70"/>
  </w:num>
  <w:num w:numId="118">
    <w:abstractNumId w:val="121"/>
  </w:num>
  <w:num w:numId="119">
    <w:abstractNumId w:val="126"/>
  </w:num>
  <w:num w:numId="120">
    <w:abstractNumId w:val="11"/>
  </w:num>
  <w:num w:numId="121">
    <w:abstractNumId w:val="155"/>
  </w:num>
  <w:num w:numId="122">
    <w:abstractNumId w:val="46"/>
  </w:num>
  <w:num w:numId="123">
    <w:abstractNumId w:val="111"/>
  </w:num>
  <w:num w:numId="124">
    <w:abstractNumId w:val="137"/>
  </w:num>
  <w:num w:numId="125">
    <w:abstractNumId w:val="68"/>
  </w:num>
  <w:num w:numId="126">
    <w:abstractNumId w:val="171"/>
  </w:num>
  <w:num w:numId="127">
    <w:abstractNumId w:val="8"/>
  </w:num>
  <w:num w:numId="128">
    <w:abstractNumId w:val="176"/>
  </w:num>
  <w:num w:numId="129">
    <w:abstractNumId w:val="215"/>
  </w:num>
  <w:num w:numId="130">
    <w:abstractNumId w:val="172"/>
  </w:num>
  <w:num w:numId="131">
    <w:abstractNumId w:val="141"/>
  </w:num>
  <w:num w:numId="132">
    <w:abstractNumId w:val="225"/>
  </w:num>
  <w:num w:numId="133">
    <w:abstractNumId w:val="99"/>
  </w:num>
  <w:num w:numId="134">
    <w:abstractNumId w:val="78"/>
  </w:num>
  <w:num w:numId="135">
    <w:abstractNumId w:val="66"/>
  </w:num>
  <w:num w:numId="136">
    <w:abstractNumId w:val="28"/>
  </w:num>
  <w:num w:numId="137">
    <w:abstractNumId w:val="186"/>
  </w:num>
  <w:num w:numId="138">
    <w:abstractNumId w:val="226"/>
  </w:num>
  <w:num w:numId="139">
    <w:abstractNumId w:val="12"/>
  </w:num>
  <w:num w:numId="140">
    <w:abstractNumId w:val="163"/>
  </w:num>
  <w:num w:numId="141">
    <w:abstractNumId w:val="131"/>
  </w:num>
  <w:num w:numId="142">
    <w:abstractNumId w:val="196"/>
  </w:num>
  <w:num w:numId="143">
    <w:abstractNumId w:val="106"/>
  </w:num>
  <w:num w:numId="144">
    <w:abstractNumId w:val="138"/>
  </w:num>
  <w:num w:numId="145">
    <w:abstractNumId w:val="82"/>
  </w:num>
  <w:num w:numId="146">
    <w:abstractNumId w:val="246"/>
  </w:num>
  <w:num w:numId="147">
    <w:abstractNumId w:val="220"/>
  </w:num>
  <w:num w:numId="148">
    <w:abstractNumId w:val="193"/>
  </w:num>
  <w:num w:numId="149">
    <w:abstractNumId w:val="139"/>
  </w:num>
  <w:num w:numId="150">
    <w:abstractNumId w:val="127"/>
  </w:num>
  <w:num w:numId="151">
    <w:abstractNumId w:val="38"/>
  </w:num>
  <w:num w:numId="152">
    <w:abstractNumId w:val="23"/>
  </w:num>
  <w:num w:numId="153">
    <w:abstractNumId w:val="33"/>
  </w:num>
  <w:num w:numId="154">
    <w:abstractNumId w:val="63"/>
  </w:num>
  <w:num w:numId="155">
    <w:abstractNumId w:val="231"/>
  </w:num>
  <w:num w:numId="156">
    <w:abstractNumId w:val="2"/>
  </w:num>
  <w:num w:numId="157">
    <w:abstractNumId w:val="233"/>
  </w:num>
  <w:num w:numId="158">
    <w:abstractNumId w:val="74"/>
  </w:num>
  <w:num w:numId="159">
    <w:abstractNumId w:val="100"/>
  </w:num>
  <w:num w:numId="160">
    <w:abstractNumId w:val="129"/>
  </w:num>
  <w:num w:numId="161">
    <w:abstractNumId w:val="77"/>
  </w:num>
  <w:num w:numId="162">
    <w:abstractNumId w:val="162"/>
  </w:num>
  <w:num w:numId="163">
    <w:abstractNumId w:val="223"/>
  </w:num>
  <w:num w:numId="164">
    <w:abstractNumId w:val="13"/>
  </w:num>
  <w:num w:numId="165">
    <w:abstractNumId w:val="249"/>
  </w:num>
  <w:num w:numId="166">
    <w:abstractNumId w:val="205"/>
  </w:num>
  <w:num w:numId="167">
    <w:abstractNumId w:val="218"/>
  </w:num>
  <w:num w:numId="168">
    <w:abstractNumId w:val="62"/>
  </w:num>
  <w:num w:numId="169">
    <w:abstractNumId w:val="197"/>
  </w:num>
  <w:num w:numId="170">
    <w:abstractNumId w:val="25"/>
  </w:num>
  <w:num w:numId="171">
    <w:abstractNumId w:val="169"/>
  </w:num>
  <w:num w:numId="172">
    <w:abstractNumId w:val="195"/>
  </w:num>
  <w:num w:numId="173">
    <w:abstractNumId w:val="84"/>
  </w:num>
  <w:num w:numId="174">
    <w:abstractNumId w:val="44"/>
  </w:num>
  <w:num w:numId="175">
    <w:abstractNumId w:val="87"/>
  </w:num>
  <w:num w:numId="176">
    <w:abstractNumId w:val="158"/>
  </w:num>
  <w:num w:numId="177">
    <w:abstractNumId w:val="228"/>
  </w:num>
  <w:num w:numId="178">
    <w:abstractNumId w:val="30"/>
  </w:num>
  <w:num w:numId="179">
    <w:abstractNumId w:val="6"/>
  </w:num>
  <w:num w:numId="180">
    <w:abstractNumId w:val="192"/>
  </w:num>
  <w:num w:numId="181">
    <w:abstractNumId w:val="187"/>
  </w:num>
  <w:num w:numId="182">
    <w:abstractNumId w:val="59"/>
  </w:num>
  <w:num w:numId="183">
    <w:abstractNumId w:val="34"/>
  </w:num>
  <w:num w:numId="184">
    <w:abstractNumId w:val="101"/>
  </w:num>
  <w:num w:numId="185">
    <w:abstractNumId w:val="252"/>
  </w:num>
  <w:num w:numId="186">
    <w:abstractNumId w:val="48"/>
  </w:num>
  <w:num w:numId="187">
    <w:abstractNumId w:val="180"/>
  </w:num>
  <w:num w:numId="188">
    <w:abstractNumId w:val="31"/>
  </w:num>
  <w:num w:numId="189">
    <w:abstractNumId w:val="174"/>
  </w:num>
  <w:num w:numId="190">
    <w:abstractNumId w:val="156"/>
  </w:num>
  <w:num w:numId="191">
    <w:abstractNumId w:val="238"/>
  </w:num>
  <w:num w:numId="192">
    <w:abstractNumId w:val="248"/>
  </w:num>
  <w:num w:numId="193">
    <w:abstractNumId w:val="18"/>
  </w:num>
  <w:num w:numId="194">
    <w:abstractNumId w:val="72"/>
  </w:num>
  <w:num w:numId="195">
    <w:abstractNumId w:val="45"/>
  </w:num>
  <w:num w:numId="196">
    <w:abstractNumId w:val="3"/>
  </w:num>
  <w:num w:numId="197">
    <w:abstractNumId w:val="103"/>
  </w:num>
  <w:num w:numId="19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6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90"/>
  </w:num>
  <w:num w:numId="202">
    <w:abstractNumId w:val="65"/>
  </w:num>
  <w:num w:numId="203">
    <w:abstractNumId w:val="165"/>
  </w:num>
  <w:num w:numId="204">
    <w:abstractNumId w:val="250"/>
  </w:num>
  <w:num w:numId="205">
    <w:abstractNumId w:val="217"/>
  </w:num>
  <w:num w:numId="206">
    <w:abstractNumId w:val="7"/>
  </w:num>
  <w:num w:numId="207">
    <w:abstractNumId w:val="219"/>
  </w:num>
  <w:num w:numId="208">
    <w:abstractNumId w:val="52"/>
  </w:num>
  <w:num w:numId="209">
    <w:abstractNumId w:val="185"/>
  </w:num>
  <w:num w:numId="210">
    <w:abstractNumId w:val="146"/>
  </w:num>
  <w:num w:numId="211">
    <w:abstractNumId w:val="136"/>
  </w:num>
  <w:num w:numId="212">
    <w:abstractNumId w:val="230"/>
  </w:num>
  <w:num w:numId="213">
    <w:abstractNumId w:val="157"/>
  </w:num>
  <w:num w:numId="214">
    <w:abstractNumId w:val="71"/>
  </w:num>
  <w:num w:numId="215">
    <w:abstractNumId w:val="16"/>
  </w:num>
  <w:num w:numId="216">
    <w:abstractNumId w:val="36"/>
  </w:num>
  <w:num w:numId="217">
    <w:abstractNumId w:val="200"/>
  </w:num>
  <w:num w:numId="218">
    <w:abstractNumId w:val="125"/>
  </w:num>
  <w:num w:numId="219">
    <w:abstractNumId w:val="94"/>
  </w:num>
  <w:num w:numId="220">
    <w:abstractNumId w:val="37"/>
  </w:num>
  <w:num w:numId="221">
    <w:abstractNumId w:val="112"/>
  </w:num>
  <w:num w:numId="222">
    <w:abstractNumId w:val="153"/>
  </w:num>
  <w:num w:numId="223">
    <w:abstractNumId w:val="40"/>
  </w:num>
  <w:num w:numId="224">
    <w:abstractNumId w:val="151"/>
  </w:num>
  <w:num w:numId="225">
    <w:abstractNumId w:val="132"/>
  </w:num>
  <w:num w:numId="226">
    <w:abstractNumId w:val="152"/>
  </w:num>
  <w:num w:numId="227">
    <w:abstractNumId w:val="206"/>
  </w:num>
  <w:num w:numId="228">
    <w:abstractNumId w:val="26"/>
  </w:num>
  <w:num w:numId="229">
    <w:abstractNumId w:val="14"/>
  </w:num>
  <w:num w:numId="230">
    <w:abstractNumId w:val="73"/>
  </w:num>
  <w:num w:numId="231">
    <w:abstractNumId w:val="60"/>
  </w:num>
  <w:num w:numId="232">
    <w:abstractNumId w:val="105"/>
  </w:num>
  <w:num w:numId="233">
    <w:abstractNumId w:val="10"/>
  </w:num>
  <w:num w:numId="234">
    <w:abstractNumId w:val="199"/>
  </w:num>
  <w:num w:numId="235">
    <w:abstractNumId w:val="24"/>
  </w:num>
  <w:num w:numId="236">
    <w:abstractNumId w:val="202"/>
  </w:num>
  <w:num w:numId="237">
    <w:abstractNumId w:val="4"/>
  </w:num>
  <w:num w:numId="238">
    <w:abstractNumId w:val="35"/>
  </w:num>
  <w:num w:numId="239">
    <w:abstractNumId w:val="76"/>
  </w:num>
  <w:num w:numId="240">
    <w:abstractNumId w:val="178"/>
  </w:num>
  <w:num w:numId="241">
    <w:abstractNumId w:val="64"/>
  </w:num>
  <w:num w:numId="242">
    <w:abstractNumId w:val="116"/>
  </w:num>
  <w:num w:numId="243">
    <w:abstractNumId w:val="85"/>
  </w:num>
  <w:num w:numId="244">
    <w:abstractNumId w:val="210"/>
  </w:num>
  <w:num w:numId="245">
    <w:abstractNumId w:val="22"/>
  </w:num>
  <w:num w:numId="246">
    <w:abstractNumId w:val="149"/>
  </w:num>
  <w:num w:numId="247">
    <w:abstractNumId w:val="93"/>
  </w:num>
  <w:num w:numId="248">
    <w:abstractNumId w:val="57"/>
  </w:num>
  <w:num w:numId="249">
    <w:abstractNumId w:val="148"/>
  </w:num>
  <w:num w:numId="250">
    <w:abstractNumId w:val="90"/>
  </w:num>
  <w:num w:numId="251">
    <w:abstractNumId w:val="214"/>
  </w:num>
  <w:num w:numId="252">
    <w:abstractNumId w:val="239"/>
  </w:num>
  <w:num w:numId="253">
    <w:abstractNumId w:val="243"/>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defaultTabStop w:val="708"/>
  <w:characterSpacingControl w:val="doNotCompress"/>
  <w:hdrShapeDefaults>
    <o:shapedefaults v:ext="edit" spidmax="8193"/>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7D82"/>
    <w:rsid w:val="00016942"/>
    <w:rsid w:val="0002076A"/>
    <w:rsid w:val="0002260B"/>
    <w:rsid w:val="00023BA9"/>
    <w:rsid w:val="00023C18"/>
    <w:rsid w:val="00025D75"/>
    <w:rsid w:val="00026BC9"/>
    <w:rsid w:val="00027367"/>
    <w:rsid w:val="000313D7"/>
    <w:rsid w:val="00031992"/>
    <w:rsid w:val="0004126E"/>
    <w:rsid w:val="0004145B"/>
    <w:rsid w:val="0004371E"/>
    <w:rsid w:val="00043962"/>
    <w:rsid w:val="00045A7C"/>
    <w:rsid w:val="0005174D"/>
    <w:rsid w:val="000527FE"/>
    <w:rsid w:val="00052A09"/>
    <w:rsid w:val="000541DA"/>
    <w:rsid w:val="0005656B"/>
    <w:rsid w:val="00056684"/>
    <w:rsid w:val="0006167A"/>
    <w:rsid w:val="00064403"/>
    <w:rsid w:val="00065FDD"/>
    <w:rsid w:val="00066F1D"/>
    <w:rsid w:val="00076DE5"/>
    <w:rsid w:val="000778F8"/>
    <w:rsid w:val="000855F2"/>
    <w:rsid w:val="00086BF2"/>
    <w:rsid w:val="00086D62"/>
    <w:rsid w:val="00087B13"/>
    <w:rsid w:val="0009461B"/>
    <w:rsid w:val="00095746"/>
    <w:rsid w:val="0009746A"/>
    <w:rsid w:val="000A10C6"/>
    <w:rsid w:val="000A2456"/>
    <w:rsid w:val="000A364A"/>
    <w:rsid w:val="000A400B"/>
    <w:rsid w:val="000A4108"/>
    <w:rsid w:val="000A6C91"/>
    <w:rsid w:val="000A7509"/>
    <w:rsid w:val="000B0072"/>
    <w:rsid w:val="000B2E9A"/>
    <w:rsid w:val="000B698C"/>
    <w:rsid w:val="000B7959"/>
    <w:rsid w:val="000C4138"/>
    <w:rsid w:val="000C470D"/>
    <w:rsid w:val="000D18F7"/>
    <w:rsid w:val="000D2CAC"/>
    <w:rsid w:val="000D4F24"/>
    <w:rsid w:val="000D5085"/>
    <w:rsid w:val="000D6F3F"/>
    <w:rsid w:val="000E2D31"/>
    <w:rsid w:val="000E2DB0"/>
    <w:rsid w:val="000E38BD"/>
    <w:rsid w:val="000E7267"/>
    <w:rsid w:val="000F4324"/>
    <w:rsid w:val="000F4EE3"/>
    <w:rsid w:val="000F55DA"/>
    <w:rsid w:val="000F77AE"/>
    <w:rsid w:val="00100198"/>
    <w:rsid w:val="0010197D"/>
    <w:rsid w:val="00102D3C"/>
    <w:rsid w:val="001036C6"/>
    <w:rsid w:val="00104104"/>
    <w:rsid w:val="00104484"/>
    <w:rsid w:val="00105119"/>
    <w:rsid w:val="00106F6C"/>
    <w:rsid w:val="00107A90"/>
    <w:rsid w:val="00114774"/>
    <w:rsid w:val="00117308"/>
    <w:rsid w:val="0011766B"/>
    <w:rsid w:val="0012022C"/>
    <w:rsid w:val="00120BE5"/>
    <w:rsid w:val="0012121B"/>
    <w:rsid w:val="001225ED"/>
    <w:rsid w:val="00123778"/>
    <w:rsid w:val="00133A00"/>
    <w:rsid w:val="001341D0"/>
    <w:rsid w:val="00137599"/>
    <w:rsid w:val="00140CF3"/>
    <w:rsid w:val="001436F2"/>
    <w:rsid w:val="00147EDA"/>
    <w:rsid w:val="00150EE8"/>
    <w:rsid w:val="00152BA1"/>
    <w:rsid w:val="001546F0"/>
    <w:rsid w:val="00155853"/>
    <w:rsid w:val="00155B8F"/>
    <w:rsid w:val="001570E4"/>
    <w:rsid w:val="001631FD"/>
    <w:rsid w:val="001665A0"/>
    <w:rsid w:val="00170F60"/>
    <w:rsid w:val="00171AC2"/>
    <w:rsid w:val="001726DC"/>
    <w:rsid w:val="00175DBF"/>
    <w:rsid w:val="00180CC0"/>
    <w:rsid w:val="0018444B"/>
    <w:rsid w:val="00185AF1"/>
    <w:rsid w:val="001865E5"/>
    <w:rsid w:val="00186E59"/>
    <w:rsid w:val="001917AA"/>
    <w:rsid w:val="00192398"/>
    <w:rsid w:val="001937F7"/>
    <w:rsid w:val="00194CEC"/>
    <w:rsid w:val="001A0618"/>
    <w:rsid w:val="001A3544"/>
    <w:rsid w:val="001A3908"/>
    <w:rsid w:val="001A41D8"/>
    <w:rsid w:val="001A54F7"/>
    <w:rsid w:val="001A66D7"/>
    <w:rsid w:val="001B03EC"/>
    <w:rsid w:val="001B077E"/>
    <w:rsid w:val="001B16E6"/>
    <w:rsid w:val="001B2D5B"/>
    <w:rsid w:val="001B41F4"/>
    <w:rsid w:val="001B698B"/>
    <w:rsid w:val="001B6A1C"/>
    <w:rsid w:val="001C5D45"/>
    <w:rsid w:val="001C6419"/>
    <w:rsid w:val="001C65B2"/>
    <w:rsid w:val="001D19FB"/>
    <w:rsid w:val="001D4ABD"/>
    <w:rsid w:val="001D63D1"/>
    <w:rsid w:val="001D6433"/>
    <w:rsid w:val="001E021F"/>
    <w:rsid w:val="001E1B4A"/>
    <w:rsid w:val="001E2A07"/>
    <w:rsid w:val="001E3AC9"/>
    <w:rsid w:val="001E5C7E"/>
    <w:rsid w:val="001E5F33"/>
    <w:rsid w:val="001F00F6"/>
    <w:rsid w:val="001F1BBD"/>
    <w:rsid w:val="001F42F3"/>
    <w:rsid w:val="001F4CBF"/>
    <w:rsid w:val="00201777"/>
    <w:rsid w:val="00203C06"/>
    <w:rsid w:val="0020404B"/>
    <w:rsid w:val="0020423C"/>
    <w:rsid w:val="002051EA"/>
    <w:rsid w:val="002076AC"/>
    <w:rsid w:val="00213C05"/>
    <w:rsid w:val="0021451B"/>
    <w:rsid w:val="00215CF9"/>
    <w:rsid w:val="00216A64"/>
    <w:rsid w:val="0021740F"/>
    <w:rsid w:val="002231DE"/>
    <w:rsid w:val="00230229"/>
    <w:rsid w:val="00230A5D"/>
    <w:rsid w:val="00231E58"/>
    <w:rsid w:val="00235CF8"/>
    <w:rsid w:val="002364B5"/>
    <w:rsid w:val="002406E5"/>
    <w:rsid w:val="00240807"/>
    <w:rsid w:val="00242CED"/>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5EA7"/>
    <w:rsid w:val="00297DD4"/>
    <w:rsid w:val="002A3195"/>
    <w:rsid w:val="002B07F2"/>
    <w:rsid w:val="002B2355"/>
    <w:rsid w:val="002B3133"/>
    <w:rsid w:val="002B4028"/>
    <w:rsid w:val="002C06D4"/>
    <w:rsid w:val="002C072A"/>
    <w:rsid w:val="002C11B2"/>
    <w:rsid w:val="002C1801"/>
    <w:rsid w:val="002C18BD"/>
    <w:rsid w:val="002C3C71"/>
    <w:rsid w:val="002C4D3C"/>
    <w:rsid w:val="002C6EB2"/>
    <w:rsid w:val="002C72F0"/>
    <w:rsid w:val="002C79B9"/>
    <w:rsid w:val="002D269F"/>
    <w:rsid w:val="002D2CBD"/>
    <w:rsid w:val="002E3F3E"/>
    <w:rsid w:val="002E6BD0"/>
    <w:rsid w:val="002F0E44"/>
    <w:rsid w:val="002F41E9"/>
    <w:rsid w:val="002F42E8"/>
    <w:rsid w:val="002F5340"/>
    <w:rsid w:val="00301DC9"/>
    <w:rsid w:val="003022CE"/>
    <w:rsid w:val="003033F2"/>
    <w:rsid w:val="003035FB"/>
    <w:rsid w:val="0030367C"/>
    <w:rsid w:val="00307772"/>
    <w:rsid w:val="003117B7"/>
    <w:rsid w:val="00312A9F"/>
    <w:rsid w:val="003134E9"/>
    <w:rsid w:val="00313A40"/>
    <w:rsid w:val="00314F0F"/>
    <w:rsid w:val="00317BBB"/>
    <w:rsid w:val="00321A8B"/>
    <w:rsid w:val="0032277D"/>
    <w:rsid w:val="00323A58"/>
    <w:rsid w:val="00327260"/>
    <w:rsid w:val="0033148E"/>
    <w:rsid w:val="00331F3D"/>
    <w:rsid w:val="00334558"/>
    <w:rsid w:val="00334BAC"/>
    <w:rsid w:val="00337D47"/>
    <w:rsid w:val="00344FFD"/>
    <w:rsid w:val="00353142"/>
    <w:rsid w:val="00353937"/>
    <w:rsid w:val="00353CAF"/>
    <w:rsid w:val="003550E0"/>
    <w:rsid w:val="00356107"/>
    <w:rsid w:val="00357C6D"/>
    <w:rsid w:val="0036168A"/>
    <w:rsid w:val="003617EB"/>
    <w:rsid w:val="0036263B"/>
    <w:rsid w:val="00366853"/>
    <w:rsid w:val="003726A0"/>
    <w:rsid w:val="003753EE"/>
    <w:rsid w:val="00375955"/>
    <w:rsid w:val="003770FB"/>
    <w:rsid w:val="00377EAE"/>
    <w:rsid w:val="00380679"/>
    <w:rsid w:val="00382905"/>
    <w:rsid w:val="0038753A"/>
    <w:rsid w:val="00387BEC"/>
    <w:rsid w:val="00393E49"/>
    <w:rsid w:val="003A2BB4"/>
    <w:rsid w:val="003A5128"/>
    <w:rsid w:val="003B3426"/>
    <w:rsid w:val="003B4E9C"/>
    <w:rsid w:val="003B5AC2"/>
    <w:rsid w:val="003C1C81"/>
    <w:rsid w:val="003C1F55"/>
    <w:rsid w:val="003D1399"/>
    <w:rsid w:val="003D2480"/>
    <w:rsid w:val="003D4330"/>
    <w:rsid w:val="003E1723"/>
    <w:rsid w:val="003E2FF0"/>
    <w:rsid w:val="003E3884"/>
    <w:rsid w:val="003E7F3F"/>
    <w:rsid w:val="003F0EDB"/>
    <w:rsid w:val="003F277B"/>
    <w:rsid w:val="003F3D78"/>
    <w:rsid w:val="003F6F38"/>
    <w:rsid w:val="00400075"/>
    <w:rsid w:val="0040362A"/>
    <w:rsid w:val="00403A1B"/>
    <w:rsid w:val="00403DD3"/>
    <w:rsid w:val="00404622"/>
    <w:rsid w:val="00404B05"/>
    <w:rsid w:val="004100EF"/>
    <w:rsid w:val="00410AF3"/>
    <w:rsid w:val="004116FD"/>
    <w:rsid w:val="00414B4F"/>
    <w:rsid w:val="004152B9"/>
    <w:rsid w:val="00420A5B"/>
    <w:rsid w:val="0042291A"/>
    <w:rsid w:val="00423926"/>
    <w:rsid w:val="00425344"/>
    <w:rsid w:val="00425570"/>
    <w:rsid w:val="00425768"/>
    <w:rsid w:val="00432006"/>
    <w:rsid w:val="00433B75"/>
    <w:rsid w:val="0043589C"/>
    <w:rsid w:val="00436EB5"/>
    <w:rsid w:val="0043702F"/>
    <w:rsid w:val="00437180"/>
    <w:rsid w:val="00442630"/>
    <w:rsid w:val="004433DF"/>
    <w:rsid w:val="00444D8D"/>
    <w:rsid w:val="00447CA6"/>
    <w:rsid w:val="00450FB7"/>
    <w:rsid w:val="00452C5F"/>
    <w:rsid w:val="00454327"/>
    <w:rsid w:val="00465674"/>
    <w:rsid w:val="00465A4E"/>
    <w:rsid w:val="00465EEE"/>
    <w:rsid w:val="004701A4"/>
    <w:rsid w:val="00475353"/>
    <w:rsid w:val="00477646"/>
    <w:rsid w:val="0048158A"/>
    <w:rsid w:val="00482FA9"/>
    <w:rsid w:val="004874DE"/>
    <w:rsid w:val="00487EE9"/>
    <w:rsid w:val="00490A9E"/>
    <w:rsid w:val="00496B51"/>
    <w:rsid w:val="00496ECF"/>
    <w:rsid w:val="00497DC9"/>
    <w:rsid w:val="004A1E43"/>
    <w:rsid w:val="004A5C87"/>
    <w:rsid w:val="004A6043"/>
    <w:rsid w:val="004A67A6"/>
    <w:rsid w:val="004B140D"/>
    <w:rsid w:val="004B34BF"/>
    <w:rsid w:val="004B450E"/>
    <w:rsid w:val="004B6D86"/>
    <w:rsid w:val="004B787F"/>
    <w:rsid w:val="004C0C58"/>
    <w:rsid w:val="004C15D8"/>
    <w:rsid w:val="004C21D1"/>
    <w:rsid w:val="004C3A4C"/>
    <w:rsid w:val="004C5224"/>
    <w:rsid w:val="004C67AD"/>
    <w:rsid w:val="004D0EB9"/>
    <w:rsid w:val="004D3E70"/>
    <w:rsid w:val="004D4386"/>
    <w:rsid w:val="004D4D0A"/>
    <w:rsid w:val="004D5819"/>
    <w:rsid w:val="004D5C6E"/>
    <w:rsid w:val="004D6611"/>
    <w:rsid w:val="004D77C0"/>
    <w:rsid w:val="004E048F"/>
    <w:rsid w:val="004E0C0D"/>
    <w:rsid w:val="004E267A"/>
    <w:rsid w:val="004E4B89"/>
    <w:rsid w:val="004E5FBC"/>
    <w:rsid w:val="004E6158"/>
    <w:rsid w:val="004E6316"/>
    <w:rsid w:val="004F1EB8"/>
    <w:rsid w:val="004F3883"/>
    <w:rsid w:val="004F3B9A"/>
    <w:rsid w:val="004F3F12"/>
    <w:rsid w:val="004F3F9F"/>
    <w:rsid w:val="004F4AEB"/>
    <w:rsid w:val="004F5737"/>
    <w:rsid w:val="004F6C09"/>
    <w:rsid w:val="00502631"/>
    <w:rsid w:val="00503A6E"/>
    <w:rsid w:val="00505673"/>
    <w:rsid w:val="00505B4A"/>
    <w:rsid w:val="005063AC"/>
    <w:rsid w:val="005068C0"/>
    <w:rsid w:val="00510852"/>
    <w:rsid w:val="00510EE9"/>
    <w:rsid w:val="005114E3"/>
    <w:rsid w:val="0051284D"/>
    <w:rsid w:val="0051321E"/>
    <w:rsid w:val="00516F8C"/>
    <w:rsid w:val="005202DD"/>
    <w:rsid w:val="00520CAD"/>
    <w:rsid w:val="00521B35"/>
    <w:rsid w:val="00523440"/>
    <w:rsid w:val="005235B5"/>
    <w:rsid w:val="00523BF1"/>
    <w:rsid w:val="0052580C"/>
    <w:rsid w:val="00525A43"/>
    <w:rsid w:val="00525B70"/>
    <w:rsid w:val="00527F25"/>
    <w:rsid w:val="0053139E"/>
    <w:rsid w:val="00532C2C"/>
    <w:rsid w:val="00532FA9"/>
    <w:rsid w:val="00533ABE"/>
    <w:rsid w:val="005348F8"/>
    <w:rsid w:val="00535E48"/>
    <w:rsid w:val="00537109"/>
    <w:rsid w:val="005442ED"/>
    <w:rsid w:val="00546D9F"/>
    <w:rsid w:val="0055194B"/>
    <w:rsid w:val="0055381A"/>
    <w:rsid w:val="00556039"/>
    <w:rsid w:val="00556C7D"/>
    <w:rsid w:val="00562DF5"/>
    <w:rsid w:val="00565E7E"/>
    <w:rsid w:val="005666EB"/>
    <w:rsid w:val="00571A66"/>
    <w:rsid w:val="00572237"/>
    <w:rsid w:val="00572C2A"/>
    <w:rsid w:val="005731AE"/>
    <w:rsid w:val="0057391A"/>
    <w:rsid w:val="00573C79"/>
    <w:rsid w:val="00575C46"/>
    <w:rsid w:val="0058009A"/>
    <w:rsid w:val="00584983"/>
    <w:rsid w:val="00587979"/>
    <w:rsid w:val="00587DFA"/>
    <w:rsid w:val="005945A1"/>
    <w:rsid w:val="00597840"/>
    <w:rsid w:val="005A0AAF"/>
    <w:rsid w:val="005A0FD2"/>
    <w:rsid w:val="005A2659"/>
    <w:rsid w:val="005A401E"/>
    <w:rsid w:val="005A48D3"/>
    <w:rsid w:val="005A6E2D"/>
    <w:rsid w:val="005A6FB8"/>
    <w:rsid w:val="005B0297"/>
    <w:rsid w:val="005B02AF"/>
    <w:rsid w:val="005B178C"/>
    <w:rsid w:val="005B3328"/>
    <w:rsid w:val="005B46A1"/>
    <w:rsid w:val="005B46CD"/>
    <w:rsid w:val="005B481D"/>
    <w:rsid w:val="005B681D"/>
    <w:rsid w:val="005C1EE4"/>
    <w:rsid w:val="005C6C27"/>
    <w:rsid w:val="005D0B6D"/>
    <w:rsid w:val="005D0ECB"/>
    <w:rsid w:val="005D39F5"/>
    <w:rsid w:val="005D5B28"/>
    <w:rsid w:val="005D5F24"/>
    <w:rsid w:val="005D64CA"/>
    <w:rsid w:val="005E42EE"/>
    <w:rsid w:val="005E5479"/>
    <w:rsid w:val="005F0DC9"/>
    <w:rsid w:val="005F24B2"/>
    <w:rsid w:val="005F3E1D"/>
    <w:rsid w:val="005F4975"/>
    <w:rsid w:val="005F5408"/>
    <w:rsid w:val="005F5F3E"/>
    <w:rsid w:val="0060150E"/>
    <w:rsid w:val="00601D93"/>
    <w:rsid w:val="00603E10"/>
    <w:rsid w:val="00605966"/>
    <w:rsid w:val="00607749"/>
    <w:rsid w:val="006162A7"/>
    <w:rsid w:val="006179AC"/>
    <w:rsid w:val="00622153"/>
    <w:rsid w:val="006255B6"/>
    <w:rsid w:val="00632123"/>
    <w:rsid w:val="00634144"/>
    <w:rsid w:val="00636672"/>
    <w:rsid w:val="00637DFA"/>
    <w:rsid w:val="006402BD"/>
    <w:rsid w:val="006460EB"/>
    <w:rsid w:val="00646A25"/>
    <w:rsid w:val="00647DEE"/>
    <w:rsid w:val="00650F52"/>
    <w:rsid w:val="006549A3"/>
    <w:rsid w:val="00665190"/>
    <w:rsid w:val="006658DB"/>
    <w:rsid w:val="006660A3"/>
    <w:rsid w:val="00666B2A"/>
    <w:rsid w:val="00667765"/>
    <w:rsid w:val="00667803"/>
    <w:rsid w:val="00672440"/>
    <w:rsid w:val="006732BE"/>
    <w:rsid w:val="00674456"/>
    <w:rsid w:val="0067625B"/>
    <w:rsid w:val="00676B2F"/>
    <w:rsid w:val="006772B9"/>
    <w:rsid w:val="006827E0"/>
    <w:rsid w:val="00687182"/>
    <w:rsid w:val="00687FC6"/>
    <w:rsid w:val="006940DA"/>
    <w:rsid w:val="006969DC"/>
    <w:rsid w:val="00696CEE"/>
    <w:rsid w:val="00696F0D"/>
    <w:rsid w:val="006A5C7B"/>
    <w:rsid w:val="006A6E27"/>
    <w:rsid w:val="006A7EFD"/>
    <w:rsid w:val="006B0423"/>
    <w:rsid w:val="006B2EDE"/>
    <w:rsid w:val="006B5669"/>
    <w:rsid w:val="006B6A8C"/>
    <w:rsid w:val="006C430F"/>
    <w:rsid w:val="006C643D"/>
    <w:rsid w:val="006C67F9"/>
    <w:rsid w:val="006C6E8B"/>
    <w:rsid w:val="006C7538"/>
    <w:rsid w:val="006D0BD4"/>
    <w:rsid w:val="006D1238"/>
    <w:rsid w:val="006D14D7"/>
    <w:rsid w:val="006D283A"/>
    <w:rsid w:val="006D29DC"/>
    <w:rsid w:val="006D3412"/>
    <w:rsid w:val="006D472B"/>
    <w:rsid w:val="006D5B7D"/>
    <w:rsid w:val="006D6CC8"/>
    <w:rsid w:val="006D726C"/>
    <w:rsid w:val="006E0E94"/>
    <w:rsid w:val="006E1EE0"/>
    <w:rsid w:val="006E3456"/>
    <w:rsid w:val="006E3DCD"/>
    <w:rsid w:val="006E54D0"/>
    <w:rsid w:val="006E6575"/>
    <w:rsid w:val="006E794E"/>
    <w:rsid w:val="006F0150"/>
    <w:rsid w:val="006F1150"/>
    <w:rsid w:val="006F1677"/>
    <w:rsid w:val="006F3B39"/>
    <w:rsid w:val="006F4D9F"/>
    <w:rsid w:val="006F777F"/>
    <w:rsid w:val="00701DD8"/>
    <w:rsid w:val="007037CF"/>
    <w:rsid w:val="007116EB"/>
    <w:rsid w:val="00715E08"/>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474D3"/>
    <w:rsid w:val="007525A9"/>
    <w:rsid w:val="00755F9D"/>
    <w:rsid w:val="007565F9"/>
    <w:rsid w:val="00760E3A"/>
    <w:rsid w:val="007614F9"/>
    <w:rsid w:val="0076453B"/>
    <w:rsid w:val="0076495E"/>
    <w:rsid w:val="00764A38"/>
    <w:rsid w:val="007655E6"/>
    <w:rsid w:val="007708D1"/>
    <w:rsid w:val="007734AB"/>
    <w:rsid w:val="007750FB"/>
    <w:rsid w:val="00775BAD"/>
    <w:rsid w:val="00776C10"/>
    <w:rsid w:val="007806CC"/>
    <w:rsid w:val="00780D94"/>
    <w:rsid w:val="00782464"/>
    <w:rsid w:val="00783FEF"/>
    <w:rsid w:val="00787E5B"/>
    <w:rsid w:val="007904EC"/>
    <w:rsid w:val="007929B5"/>
    <w:rsid w:val="00796497"/>
    <w:rsid w:val="007A0D37"/>
    <w:rsid w:val="007A1E4C"/>
    <w:rsid w:val="007A1ECF"/>
    <w:rsid w:val="007A4063"/>
    <w:rsid w:val="007A41C0"/>
    <w:rsid w:val="007A4A2C"/>
    <w:rsid w:val="007A7255"/>
    <w:rsid w:val="007B37F7"/>
    <w:rsid w:val="007B3D17"/>
    <w:rsid w:val="007B4927"/>
    <w:rsid w:val="007B584E"/>
    <w:rsid w:val="007C14D9"/>
    <w:rsid w:val="007C1A16"/>
    <w:rsid w:val="007C2BD7"/>
    <w:rsid w:val="007C3BBA"/>
    <w:rsid w:val="007C4191"/>
    <w:rsid w:val="007C5AE5"/>
    <w:rsid w:val="007C67EB"/>
    <w:rsid w:val="007C6E2A"/>
    <w:rsid w:val="007D0F60"/>
    <w:rsid w:val="007D122F"/>
    <w:rsid w:val="007D3294"/>
    <w:rsid w:val="007D62DE"/>
    <w:rsid w:val="007D785A"/>
    <w:rsid w:val="007E631D"/>
    <w:rsid w:val="007E6E5F"/>
    <w:rsid w:val="007F1502"/>
    <w:rsid w:val="007F2269"/>
    <w:rsid w:val="007F22C4"/>
    <w:rsid w:val="007F2F64"/>
    <w:rsid w:val="007F474E"/>
    <w:rsid w:val="007F4A4F"/>
    <w:rsid w:val="007F4C2F"/>
    <w:rsid w:val="00800607"/>
    <w:rsid w:val="00802A74"/>
    <w:rsid w:val="00810D2D"/>
    <w:rsid w:val="00813852"/>
    <w:rsid w:val="00813C2D"/>
    <w:rsid w:val="0081481A"/>
    <w:rsid w:val="00814B02"/>
    <w:rsid w:val="00815183"/>
    <w:rsid w:val="00821D24"/>
    <w:rsid w:val="0082206B"/>
    <w:rsid w:val="00822099"/>
    <w:rsid w:val="00823A1C"/>
    <w:rsid w:val="008241B4"/>
    <w:rsid w:val="008242C9"/>
    <w:rsid w:val="00825E20"/>
    <w:rsid w:val="00826EB5"/>
    <w:rsid w:val="00830CCB"/>
    <w:rsid w:val="0083282A"/>
    <w:rsid w:val="00833D36"/>
    <w:rsid w:val="00834238"/>
    <w:rsid w:val="00836829"/>
    <w:rsid w:val="008375B5"/>
    <w:rsid w:val="008403B2"/>
    <w:rsid w:val="008444C3"/>
    <w:rsid w:val="00844567"/>
    <w:rsid w:val="0085144F"/>
    <w:rsid w:val="0085207C"/>
    <w:rsid w:val="008540FF"/>
    <w:rsid w:val="0085567C"/>
    <w:rsid w:val="00856ED5"/>
    <w:rsid w:val="00862723"/>
    <w:rsid w:val="0087209D"/>
    <w:rsid w:val="00880044"/>
    <w:rsid w:val="00883CFB"/>
    <w:rsid w:val="00884F75"/>
    <w:rsid w:val="00885C54"/>
    <w:rsid w:val="00886104"/>
    <w:rsid w:val="008914DC"/>
    <w:rsid w:val="00891514"/>
    <w:rsid w:val="00892DBA"/>
    <w:rsid w:val="008A39FC"/>
    <w:rsid w:val="008A6CA4"/>
    <w:rsid w:val="008B01FB"/>
    <w:rsid w:val="008B20BB"/>
    <w:rsid w:val="008B2999"/>
    <w:rsid w:val="008C053C"/>
    <w:rsid w:val="008C26AB"/>
    <w:rsid w:val="008C66C2"/>
    <w:rsid w:val="008D26EB"/>
    <w:rsid w:val="008D29FE"/>
    <w:rsid w:val="008D75ED"/>
    <w:rsid w:val="008E08E2"/>
    <w:rsid w:val="008E46E5"/>
    <w:rsid w:val="008E46FF"/>
    <w:rsid w:val="008E7274"/>
    <w:rsid w:val="008E7CA7"/>
    <w:rsid w:val="008F111A"/>
    <w:rsid w:val="008F5461"/>
    <w:rsid w:val="008F6420"/>
    <w:rsid w:val="008F7666"/>
    <w:rsid w:val="00900E75"/>
    <w:rsid w:val="00902E25"/>
    <w:rsid w:val="00906E95"/>
    <w:rsid w:val="00911274"/>
    <w:rsid w:val="009114D7"/>
    <w:rsid w:val="009121F1"/>
    <w:rsid w:val="00913573"/>
    <w:rsid w:val="00916611"/>
    <w:rsid w:val="00922047"/>
    <w:rsid w:val="00922AD4"/>
    <w:rsid w:val="00922C1F"/>
    <w:rsid w:val="00923922"/>
    <w:rsid w:val="00923C7B"/>
    <w:rsid w:val="00923D42"/>
    <w:rsid w:val="00924759"/>
    <w:rsid w:val="0092521A"/>
    <w:rsid w:val="0092557B"/>
    <w:rsid w:val="009267C9"/>
    <w:rsid w:val="009302C9"/>
    <w:rsid w:val="00930F7B"/>
    <w:rsid w:val="009329BA"/>
    <w:rsid w:val="00933260"/>
    <w:rsid w:val="00933421"/>
    <w:rsid w:val="0093548C"/>
    <w:rsid w:val="009360F3"/>
    <w:rsid w:val="00936E7E"/>
    <w:rsid w:val="00940641"/>
    <w:rsid w:val="00940668"/>
    <w:rsid w:val="0094164D"/>
    <w:rsid w:val="00941C6C"/>
    <w:rsid w:val="0095261D"/>
    <w:rsid w:val="0095315B"/>
    <w:rsid w:val="00955B49"/>
    <w:rsid w:val="0096022F"/>
    <w:rsid w:val="0096455A"/>
    <w:rsid w:val="009670A3"/>
    <w:rsid w:val="00970768"/>
    <w:rsid w:val="00974D0F"/>
    <w:rsid w:val="00977AF7"/>
    <w:rsid w:val="00980C1E"/>
    <w:rsid w:val="009817A1"/>
    <w:rsid w:val="00982D7D"/>
    <w:rsid w:val="00990DC4"/>
    <w:rsid w:val="009915B2"/>
    <w:rsid w:val="00991E84"/>
    <w:rsid w:val="00994D34"/>
    <w:rsid w:val="00996271"/>
    <w:rsid w:val="00997D9C"/>
    <w:rsid w:val="009A01D5"/>
    <w:rsid w:val="009A2DE7"/>
    <w:rsid w:val="009A328F"/>
    <w:rsid w:val="009A4EC6"/>
    <w:rsid w:val="009A5A04"/>
    <w:rsid w:val="009A6CBC"/>
    <w:rsid w:val="009A7981"/>
    <w:rsid w:val="009A7E13"/>
    <w:rsid w:val="009B456C"/>
    <w:rsid w:val="009B5292"/>
    <w:rsid w:val="009B6B54"/>
    <w:rsid w:val="009B7B86"/>
    <w:rsid w:val="009C0478"/>
    <w:rsid w:val="009C54A3"/>
    <w:rsid w:val="009C58E9"/>
    <w:rsid w:val="009C59CB"/>
    <w:rsid w:val="009C7B1C"/>
    <w:rsid w:val="009D0837"/>
    <w:rsid w:val="009D1460"/>
    <w:rsid w:val="009D2C8F"/>
    <w:rsid w:val="009D3152"/>
    <w:rsid w:val="009D39F4"/>
    <w:rsid w:val="009D46A4"/>
    <w:rsid w:val="009D55F4"/>
    <w:rsid w:val="009D6BE8"/>
    <w:rsid w:val="009D6E34"/>
    <w:rsid w:val="009E075F"/>
    <w:rsid w:val="009E1255"/>
    <w:rsid w:val="009E1286"/>
    <w:rsid w:val="009E3A2F"/>
    <w:rsid w:val="009E5AD3"/>
    <w:rsid w:val="009F2AAF"/>
    <w:rsid w:val="009F412A"/>
    <w:rsid w:val="009F45E5"/>
    <w:rsid w:val="009F6CEC"/>
    <w:rsid w:val="00A00050"/>
    <w:rsid w:val="00A013A6"/>
    <w:rsid w:val="00A01D87"/>
    <w:rsid w:val="00A030C4"/>
    <w:rsid w:val="00A05A51"/>
    <w:rsid w:val="00A0642E"/>
    <w:rsid w:val="00A11705"/>
    <w:rsid w:val="00A11BAB"/>
    <w:rsid w:val="00A12D18"/>
    <w:rsid w:val="00A13BDC"/>
    <w:rsid w:val="00A144F9"/>
    <w:rsid w:val="00A147FD"/>
    <w:rsid w:val="00A17411"/>
    <w:rsid w:val="00A206A0"/>
    <w:rsid w:val="00A22245"/>
    <w:rsid w:val="00A23AB5"/>
    <w:rsid w:val="00A23AF6"/>
    <w:rsid w:val="00A2432E"/>
    <w:rsid w:val="00A246ED"/>
    <w:rsid w:val="00A25B35"/>
    <w:rsid w:val="00A274AB"/>
    <w:rsid w:val="00A27BA4"/>
    <w:rsid w:val="00A3026C"/>
    <w:rsid w:val="00A309E2"/>
    <w:rsid w:val="00A339D1"/>
    <w:rsid w:val="00A34B02"/>
    <w:rsid w:val="00A36EF2"/>
    <w:rsid w:val="00A40444"/>
    <w:rsid w:val="00A404B2"/>
    <w:rsid w:val="00A41B22"/>
    <w:rsid w:val="00A42504"/>
    <w:rsid w:val="00A428B9"/>
    <w:rsid w:val="00A45C4D"/>
    <w:rsid w:val="00A46AD8"/>
    <w:rsid w:val="00A50ED3"/>
    <w:rsid w:val="00A51045"/>
    <w:rsid w:val="00A5172D"/>
    <w:rsid w:val="00A52363"/>
    <w:rsid w:val="00A536FB"/>
    <w:rsid w:val="00A550FC"/>
    <w:rsid w:val="00A56B3C"/>
    <w:rsid w:val="00A61E55"/>
    <w:rsid w:val="00A623B3"/>
    <w:rsid w:val="00A62DF2"/>
    <w:rsid w:val="00A66109"/>
    <w:rsid w:val="00A66496"/>
    <w:rsid w:val="00A667CE"/>
    <w:rsid w:val="00A72827"/>
    <w:rsid w:val="00A75A9E"/>
    <w:rsid w:val="00A779F5"/>
    <w:rsid w:val="00A800F3"/>
    <w:rsid w:val="00A80510"/>
    <w:rsid w:val="00A81159"/>
    <w:rsid w:val="00A91E7B"/>
    <w:rsid w:val="00A92B69"/>
    <w:rsid w:val="00A96AE6"/>
    <w:rsid w:val="00AA1567"/>
    <w:rsid w:val="00AA456A"/>
    <w:rsid w:val="00AA5786"/>
    <w:rsid w:val="00AA585F"/>
    <w:rsid w:val="00AB0A1F"/>
    <w:rsid w:val="00AB0A45"/>
    <w:rsid w:val="00AB0D2A"/>
    <w:rsid w:val="00AB455B"/>
    <w:rsid w:val="00AB475B"/>
    <w:rsid w:val="00AB61A7"/>
    <w:rsid w:val="00AB7055"/>
    <w:rsid w:val="00AC0F37"/>
    <w:rsid w:val="00AC10E9"/>
    <w:rsid w:val="00AC2389"/>
    <w:rsid w:val="00AC5FC7"/>
    <w:rsid w:val="00AC7420"/>
    <w:rsid w:val="00AD272E"/>
    <w:rsid w:val="00AD591B"/>
    <w:rsid w:val="00AD5FB9"/>
    <w:rsid w:val="00AD617F"/>
    <w:rsid w:val="00AD7168"/>
    <w:rsid w:val="00AE0309"/>
    <w:rsid w:val="00AE0A36"/>
    <w:rsid w:val="00AE165E"/>
    <w:rsid w:val="00AE4EA3"/>
    <w:rsid w:val="00AE61A1"/>
    <w:rsid w:val="00AF4254"/>
    <w:rsid w:val="00AF489B"/>
    <w:rsid w:val="00B028EF"/>
    <w:rsid w:val="00B04D57"/>
    <w:rsid w:val="00B12AF3"/>
    <w:rsid w:val="00B13C98"/>
    <w:rsid w:val="00B16EE7"/>
    <w:rsid w:val="00B179DB"/>
    <w:rsid w:val="00B20CF0"/>
    <w:rsid w:val="00B2173A"/>
    <w:rsid w:val="00B22612"/>
    <w:rsid w:val="00B22FE9"/>
    <w:rsid w:val="00B25168"/>
    <w:rsid w:val="00B26895"/>
    <w:rsid w:val="00B2767C"/>
    <w:rsid w:val="00B30F8B"/>
    <w:rsid w:val="00B3105B"/>
    <w:rsid w:val="00B327FE"/>
    <w:rsid w:val="00B33E3F"/>
    <w:rsid w:val="00B34C3D"/>
    <w:rsid w:val="00B3695E"/>
    <w:rsid w:val="00B40836"/>
    <w:rsid w:val="00B4180A"/>
    <w:rsid w:val="00B451DC"/>
    <w:rsid w:val="00B46327"/>
    <w:rsid w:val="00B46520"/>
    <w:rsid w:val="00B46C06"/>
    <w:rsid w:val="00B47A82"/>
    <w:rsid w:val="00B50854"/>
    <w:rsid w:val="00B50858"/>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314D"/>
    <w:rsid w:val="00B93756"/>
    <w:rsid w:val="00B970C6"/>
    <w:rsid w:val="00BA27BB"/>
    <w:rsid w:val="00BA2ED6"/>
    <w:rsid w:val="00BA3770"/>
    <w:rsid w:val="00BA3ECC"/>
    <w:rsid w:val="00BA73B4"/>
    <w:rsid w:val="00BB063E"/>
    <w:rsid w:val="00BB0671"/>
    <w:rsid w:val="00BB0AD5"/>
    <w:rsid w:val="00BB1915"/>
    <w:rsid w:val="00BB1E9B"/>
    <w:rsid w:val="00BB62D2"/>
    <w:rsid w:val="00BC317E"/>
    <w:rsid w:val="00BD0525"/>
    <w:rsid w:val="00BD05DF"/>
    <w:rsid w:val="00BD40C5"/>
    <w:rsid w:val="00BD43A2"/>
    <w:rsid w:val="00BD6194"/>
    <w:rsid w:val="00BE0FC4"/>
    <w:rsid w:val="00BE176C"/>
    <w:rsid w:val="00BE230C"/>
    <w:rsid w:val="00BE627F"/>
    <w:rsid w:val="00BE7224"/>
    <w:rsid w:val="00BE7673"/>
    <w:rsid w:val="00BF0BED"/>
    <w:rsid w:val="00BF26A2"/>
    <w:rsid w:val="00BF27A5"/>
    <w:rsid w:val="00BF7AD9"/>
    <w:rsid w:val="00C051E4"/>
    <w:rsid w:val="00C10F9F"/>
    <w:rsid w:val="00C12019"/>
    <w:rsid w:val="00C17595"/>
    <w:rsid w:val="00C17DB8"/>
    <w:rsid w:val="00C232B8"/>
    <w:rsid w:val="00C23932"/>
    <w:rsid w:val="00C255C0"/>
    <w:rsid w:val="00C25AB4"/>
    <w:rsid w:val="00C26251"/>
    <w:rsid w:val="00C26BFF"/>
    <w:rsid w:val="00C31256"/>
    <w:rsid w:val="00C35054"/>
    <w:rsid w:val="00C35852"/>
    <w:rsid w:val="00C35F3F"/>
    <w:rsid w:val="00C40BE2"/>
    <w:rsid w:val="00C40E35"/>
    <w:rsid w:val="00C43CEE"/>
    <w:rsid w:val="00C45A7A"/>
    <w:rsid w:val="00C47010"/>
    <w:rsid w:val="00C5393F"/>
    <w:rsid w:val="00C55790"/>
    <w:rsid w:val="00C56832"/>
    <w:rsid w:val="00C60B50"/>
    <w:rsid w:val="00C611B5"/>
    <w:rsid w:val="00C64487"/>
    <w:rsid w:val="00C66CE5"/>
    <w:rsid w:val="00C66EAE"/>
    <w:rsid w:val="00C672F2"/>
    <w:rsid w:val="00C71B1F"/>
    <w:rsid w:val="00C71ED1"/>
    <w:rsid w:val="00C72DE0"/>
    <w:rsid w:val="00C8308D"/>
    <w:rsid w:val="00C83F0A"/>
    <w:rsid w:val="00C8496F"/>
    <w:rsid w:val="00C87D46"/>
    <w:rsid w:val="00C90812"/>
    <w:rsid w:val="00C92A67"/>
    <w:rsid w:val="00C92E8E"/>
    <w:rsid w:val="00C94452"/>
    <w:rsid w:val="00C950DD"/>
    <w:rsid w:val="00C953A7"/>
    <w:rsid w:val="00C954E2"/>
    <w:rsid w:val="00C958A1"/>
    <w:rsid w:val="00C96E55"/>
    <w:rsid w:val="00CA3B1A"/>
    <w:rsid w:val="00CA3CC2"/>
    <w:rsid w:val="00CA447A"/>
    <w:rsid w:val="00CA5315"/>
    <w:rsid w:val="00CA5BD6"/>
    <w:rsid w:val="00CB0F88"/>
    <w:rsid w:val="00CB1A08"/>
    <w:rsid w:val="00CB1BD0"/>
    <w:rsid w:val="00CB234B"/>
    <w:rsid w:val="00CB2E36"/>
    <w:rsid w:val="00CB50A3"/>
    <w:rsid w:val="00CB7527"/>
    <w:rsid w:val="00CB7715"/>
    <w:rsid w:val="00CC1CCB"/>
    <w:rsid w:val="00CC2B62"/>
    <w:rsid w:val="00CC5A79"/>
    <w:rsid w:val="00CC6674"/>
    <w:rsid w:val="00CD16C4"/>
    <w:rsid w:val="00CD25B2"/>
    <w:rsid w:val="00CD367E"/>
    <w:rsid w:val="00CD4389"/>
    <w:rsid w:val="00CD6A00"/>
    <w:rsid w:val="00CE1CFA"/>
    <w:rsid w:val="00CE20E9"/>
    <w:rsid w:val="00CE4A6B"/>
    <w:rsid w:val="00CE5404"/>
    <w:rsid w:val="00CE7866"/>
    <w:rsid w:val="00CE79C8"/>
    <w:rsid w:val="00CF0178"/>
    <w:rsid w:val="00CF0D68"/>
    <w:rsid w:val="00CF1EA1"/>
    <w:rsid w:val="00CF61AC"/>
    <w:rsid w:val="00D011CF"/>
    <w:rsid w:val="00D03675"/>
    <w:rsid w:val="00D051E4"/>
    <w:rsid w:val="00D10751"/>
    <w:rsid w:val="00D11E29"/>
    <w:rsid w:val="00D14C2C"/>
    <w:rsid w:val="00D16F2D"/>
    <w:rsid w:val="00D20553"/>
    <w:rsid w:val="00D20C93"/>
    <w:rsid w:val="00D21562"/>
    <w:rsid w:val="00D23249"/>
    <w:rsid w:val="00D2339C"/>
    <w:rsid w:val="00D23ADF"/>
    <w:rsid w:val="00D23B3D"/>
    <w:rsid w:val="00D2425F"/>
    <w:rsid w:val="00D32726"/>
    <w:rsid w:val="00D363D8"/>
    <w:rsid w:val="00D40BEE"/>
    <w:rsid w:val="00D42A5F"/>
    <w:rsid w:val="00D46213"/>
    <w:rsid w:val="00D46B85"/>
    <w:rsid w:val="00D50E0C"/>
    <w:rsid w:val="00D521B9"/>
    <w:rsid w:val="00D55F68"/>
    <w:rsid w:val="00D56A0F"/>
    <w:rsid w:val="00D56BAC"/>
    <w:rsid w:val="00D61201"/>
    <w:rsid w:val="00D61E5E"/>
    <w:rsid w:val="00D64076"/>
    <w:rsid w:val="00D66950"/>
    <w:rsid w:val="00D7686B"/>
    <w:rsid w:val="00D77229"/>
    <w:rsid w:val="00D80A72"/>
    <w:rsid w:val="00D82DF6"/>
    <w:rsid w:val="00D83B10"/>
    <w:rsid w:val="00D84F23"/>
    <w:rsid w:val="00D85D0E"/>
    <w:rsid w:val="00D86092"/>
    <w:rsid w:val="00D8753C"/>
    <w:rsid w:val="00D94841"/>
    <w:rsid w:val="00D96096"/>
    <w:rsid w:val="00DA1087"/>
    <w:rsid w:val="00DA12A4"/>
    <w:rsid w:val="00DA159E"/>
    <w:rsid w:val="00DA34A9"/>
    <w:rsid w:val="00DA35A7"/>
    <w:rsid w:val="00DA5F82"/>
    <w:rsid w:val="00DA649F"/>
    <w:rsid w:val="00DA6D8B"/>
    <w:rsid w:val="00DB0D05"/>
    <w:rsid w:val="00DB1E2E"/>
    <w:rsid w:val="00DB4D37"/>
    <w:rsid w:val="00DB516A"/>
    <w:rsid w:val="00DC02A2"/>
    <w:rsid w:val="00DC4F45"/>
    <w:rsid w:val="00DC73F9"/>
    <w:rsid w:val="00DD476C"/>
    <w:rsid w:val="00DD6D6D"/>
    <w:rsid w:val="00DE5E81"/>
    <w:rsid w:val="00DE6BC2"/>
    <w:rsid w:val="00DE720B"/>
    <w:rsid w:val="00DF0AB7"/>
    <w:rsid w:val="00DF1E1B"/>
    <w:rsid w:val="00DF4250"/>
    <w:rsid w:val="00DF5BF8"/>
    <w:rsid w:val="00E03138"/>
    <w:rsid w:val="00E04E9D"/>
    <w:rsid w:val="00E11496"/>
    <w:rsid w:val="00E126E2"/>
    <w:rsid w:val="00E137AE"/>
    <w:rsid w:val="00E1540E"/>
    <w:rsid w:val="00E16103"/>
    <w:rsid w:val="00E17BFA"/>
    <w:rsid w:val="00E213E8"/>
    <w:rsid w:val="00E235E2"/>
    <w:rsid w:val="00E23955"/>
    <w:rsid w:val="00E244E8"/>
    <w:rsid w:val="00E2725A"/>
    <w:rsid w:val="00E2772E"/>
    <w:rsid w:val="00E27E21"/>
    <w:rsid w:val="00E30F6F"/>
    <w:rsid w:val="00E32CA3"/>
    <w:rsid w:val="00E32F9C"/>
    <w:rsid w:val="00E33388"/>
    <w:rsid w:val="00E37666"/>
    <w:rsid w:val="00E43C3E"/>
    <w:rsid w:val="00E45809"/>
    <w:rsid w:val="00E503E5"/>
    <w:rsid w:val="00E5241E"/>
    <w:rsid w:val="00E531DE"/>
    <w:rsid w:val="00E53743"/>
    <w:rsid w:val="00E5382A"/>
    <w:rsid w:val="00E53CA6"/>
    <w:rsid w:val="00E54588"/>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010"/>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33C3"/>
    <w:rsid w:val="00ED4AB1"/>
    <w:rsid w:val="00ED72B8"/>
    <w:rsid w:val="00EE31C6"/>
    <w:rsid w:val="00EF4EED"/>
    <w:rsid w:val="00EF59D2"/>
    <w:rsid w:val="00EF653B"/>
    <w:rsid w:val="00F004B2"/>
    <w:rsid w:val="00F00CDA"/>
    <w:rsid w:val="00F01082"/>
    <w:rsid w:val="00F0133A"/>
    <w:rsid w:val="00F03F48"/>
    <w:rsid w:val="00F041F8"/>
    <w:rsid w:val="00F17097"/>
    <w:rsid w:val="00F17F89"/>
    <w:rsid w:val="00F2086F"/>
    <w:rsid w:val="00F20F5C"/>
    <w:rsid w:val="00F21876"/>
    <w:rsid w:val="00F21B2D"/>
    <w:rsid w:val="00F2291F"/>
    <w:rsid w:val="00F279E4"/>
    <w:rsid w:val="00F32B1F"/>
    <w:rsid w:val="00F336E0"/>
    <w:rsid w:val="00F376C9"/>
    <w:rsid w:val="00F40486"/>
    <w:rsid w:val="00F42575"/>
    <w:rsid w:val="00F46B1B"/>
    <w:rsid w:val="00F4751F"/>
    <w:rsid w:val="00F53E38"/>
    <w:rsid w:val="00F54E7F"/>
    <w:rsid w:val="00F556C7"/>
    <w:rsid w:val="00F572CD"/>
    <w:rsid w:val="00F578F2"/>
    <w:rsid w:val="00F60893"/>
    <w:rsid w:val="00F6182D"/>
    <w:rsid w:val="00F61AB1"/>
    <w:rsid w:val="00F61CB7"/>
    <w:rsid w:val="00F61CD2"/>
    <w:rsid w:val="00F62AD8"/>
    <w:rsid w:val="00F637C6"/>
    <w:rsid w:val="00F7508F"/>
    <w:rsid w:val="00F75A98"/>
    <w:rsid w:val="00F779E4"/>
    <w:rsid w:val="00F77A40"/>
    <w:rsid w:val="00F8120C"/>
    <w:rsid w:val="00F82BEA"/>
    <w:rsid w:val="00F85AB6"/>
    <w:rsid w:val="00F90668"/>
    <w:rsid w:val="00F91F55"/>
    <w:rsid w:val="00F936B3"/>
    <w:rsid w:val="00F956D1"/>
    <w:rsid w:val="00F95F84"/>
    <w:rsid w:val="00F962DD"/>
    <w:rsid w:val="00FA035C"/>
    <w:rsid w:val="00FA1069"/>
    <w:rsid w:val="00FA26AC"/>
    <w:rsid w:val="00FA390A"/>
    <w:rsid w:val="00FA3D99"/>
    <w:rsid w:val="00FA4054"/>
    <w:rsid w:val="00FA438B"/>
    <w:rsid w:val="00FA53E2"/>
    <w:rsid w:val="00FA7A95"/>
    <w:rsid w:val="00FB0A6D"/>
    <w:rsid w:val="00FB1E51"/>
    <w:rsid w:val="00FB26A1"/>
    <w:rsid w:val="00FB2B16"/>
    <w:rsid w:val="00FB378F"/>
    <w:rsid w:val="00FB7120"/>
    <w:rsid w:val="00FC382F"/>
    <w:rsid w:val="00FC5D0E"/>
    <w:rsid w:val="00FC65AF"/>
    <w:rsid w:val="00FD0854"/>
    <w:rsid w:val="00FD3473"/>
    <w:rsid w:val="00FD4BD9"/>
    <w:rsid w:val="00FD6B7E"/>
    <w:rsid w:val="00FE3342"/>
    <w:rsid w:val="00FE3521"/>
    <w:rsid w:val="00FE5F65"/>
    <w:rsid w:val="00FE74CD"/>
    <w:rsid w:val="00FF0860"/>
    <w:rsid w:val="00FF1229"/>
    <w:rsid w:val="00FF1BFF"/>
    <w:rsid w:val="00FF22B0"/>
    <w:rsid w:val="00FF3ED0"/>
    <w:rsid w:val="00FF65A6"/>
    <w:rsid w:val="00FF6DA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Normal (Web)" w:uiPriority="0" w:qFormat="1"/>
    <w:lsdException w:name="HTML Address" w:uiPriority="0"/>
    <w:lsdException w:name="HTML Preformatted" w:uiPriority="0"/>
    <w:lsdException w:name="annotation subject" w:uiPriority="0"/>
    <w:lsdException w:name="Table Grid" w:semiHidden="0" w:uiPriority="59" w:unhideWhenUsed="0"/>
    <w:lsdException w:name="Placeholder Text" w:semiHidden="0"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rsid w:val="004C15D8"/>
  </w:style>
  <w:style w:type="paragraph" w:styleId="1">
    <w:name w:val="heading 1"/>
    <w:basedOn w:val="a0"/>
    <w:next w:val="a0"/>
    <w:link w:val="10"/>
    <w:qFormat/>
    <w:rsid w:val="004C15D8"/>
    <w:pPr>
      <w:pBdr>
        <w:bottom w:val="thinThickSmallGap" w:sz="12" w:space="1" w:color="3667C3" w:themeColor="accent2" w:themeShade="BF"/>
      </w:pBdr>
      <w:spacing w:before="400"/>
      <w:jc w:val="center"/>
      <w:outlineLvl w:val="0"/>
    </w:pPr>
    <w:rPr>
      <w:caps/>
      <w:color w:val="244583" w:themeColor="accent2" w:themeShade="80"/>
      <w:spacing w:val="20"/>
      <w:sz w:val="28"/>
      <w:szCs w:val="28"/>
    </w:rPr>
  </w:style>
  <w:style w:type="paragraph" w:styleId="2">
    <w:name w:val="heading 2"/>
    <w:basedOn w:val="a0"/>
    <w:next w:val="a0"/>
    <w:link w:val="20"/>
    <w:unhideWhenUsed/>
    <w:qFormat/>
    <w:rsid w:val="004C15D8"/>
    <w:pPr>
      <w:pBdr>
        <w:bottom w:val="single" w:sz="4" w:space="1" w:color="244482" w:themeColor="accent2" w:themeShade="7F"/>
      </w:pBdr>
      <w:spacing w:before="400"/>
      <w:jc w:val="center"/>
      <w:outlineLvl w:val="1"/>
    </w:pPr>
    <w:rPr>
      <w:caps/>
      <w:color w:val="244583" w:themeColor="accent2" w:themeShade="80"/>
      <w:spacing w:val="15"/>
      <w:sz w:val="24"/>
      <w:szCs w:val="24"/>
    </w:rPr>
  </w:style>
  <w:style w:type="paragraph" w:styleId="3">
    <w:name w:val="heading 3"/>
    <w:aliases w:val="Обычный 2"/>
    <w:basedOn w:val="a0"/>
    <w:next w:val="a0"/>
    <w:link w:val="30"/>
    <w:unhideWhenUsed/>
    <w:qFormat/>
    <w:rsid w:val="004C15D8"/>
    <w:pPr>
      <w:pBdr>
        <w:top w:val="dotted" w:sz="4" w:space="1" w:color="244482" w:themeColor="accent2" w:themeShade="7F"/>
        <w:bottom w:val="dotted" w:sz="4" w:space="1" w:color="244482" w:themeColor="accent2" w:themeShade="7F"/>
      </w:pBdr>
      <w:spacing w:before="300"/>
      <w:jc w:val="center"/>
      <w:outlineLvl w:val="2"/>
    </w:pPr>
    <w:rPr>
      <w:caps/>
      <w:color w:val="244482" w:themeColor="accent2" w:themeShade="7F"/>
      <w:sz w:val="24"/>
      <w:szCs w:val="24"/>
    </w:rPr>
  </w:style>
  <w:style w:type="paragraph" w:styleId="4">
    <w:name w:val="heading 4"/>
    <w:basedOn w:val="31"/>
    <w:next w:val="a0"/>
    <w:link w:val="40"/>
    <w:unhideWhenUsed/>
    <w:qFormat/>
    <w:rsid w:val="00584983"/>
    <w:pPr>
      <w:spacing w:after="120"/>
      <w:jc w:val="center"/>
      <w:outlineLvl w:val="3"/>
    </w:pPr>
    <w:rPr>
      <w:rFonts w:ascii="Times New Roman" w:hAnsi="Times New Roman"/>
      <w:b/>
      <w:caps/>
    </w:rPr>
  </w:style>
  <w:style w:type="paragraph" w:styleId="5">
    <w:name w:val="heading 5"/>
    <w:basedOn w:val="a0"/>
    <w:next w:val="a0"/>
    <w:link w:val="50"/>
    <w:unhideWhenUsed/>
    <w:qFormat/>
    <w:rsid w:val="009915B2"/>
    <w:pPr>
      <w:spacing w:before="320" w:after="120"/>
      <w:jc w:val="center"/>
      <w:outlineLvl w:val="4"/>
    </w:pPr>
    <w:rPr>
      <w:rFonts w:ascii="Times New Roman" w:hAnsi="Times New Roman"/>
      <w:caps/>
      <w:spacing w:val="10"/>
      <w:sz w:val="24"/>
    </w:rPr>
  </w:style>
  <w:style w:type="paragraph" w:styleId="6">
    <w:name w:val="heading 6"/>
    <w:basedOn w:val="a0"/>
    <w:next w:val="a0"/>
    <w:link w:val="60"/>
    <w:unhideWhenUsed/>
    <w:qFormat/>
    <w:rsid w:val="009915B2"/>
    <w:pPr>
      <w:spacing w:after="120"/>
      <w:jc w:val="center"/>
      <w:outlineLvl w:val="5"/>
    </w:pPr>
    <w:rPr>
      <w:caps/>
      <w:spacing w:val="10"/>
      <w:sz w:val="24"/>
    </w:rPr>
  </w:style>
  <w:style w:type="paragraph" w:styleId="7">
    <w:name w:val="heading 7"/>
    <w:basedOn w:val="a0"/>
    <w:next w:val="a0"/>
    <w:link w:val="70"/>
    <w:unhideWhenUsed/>
    <w:qFormat/>
    <w:rsid w:val="004C15D8"/>
    <w:pPr>
      <w:spacing w:after="120"/>
      <w:jc w:val="center"/>
      <w:outlineLvl w:val="6"/>
    </w:pPr>
    <w:rPr>
      <w:i/>
      <w:iCs/>
      <w:caps/>
      <w:color w:val="3667C3" w:themeColor="accent2" w:themeShade="BF"/>
      <w:spacing w:val="10"/>
    </w:rPr>
  </w:style>
  <w:style w:type="paragraph" w:styleId="8">
    <w:name w:val="heading 8"/>
    <w:basedOn w:val="a0"/>
    <w:next w:val="a0"/>
    <w:link w:val="80"/>
    <w:unhideWhenUsed/>
    <w:qFormat/>
    <w:rsid w:val="004C15D8"/>
    <w:pPr>
      <w:spacing w:after="120"/>
      <w:jc w:val="center"/>
      <w:outlineLvl w:val="7"/>
    </w:pPr>
    <w:rPr>
      <w:caps/>
      <w:spacing w:val="10"/>
      <w:sz w:val="20"/>
      <w:szCs w:val="20"/>
    </w:rPr>
  </w:style>
  <w:style w:type="paragraph" w:styleId="9">
    <w:name w:val="heading 9"/>
    <w:basedOn w:val="a0"/>
    <w:next w:val="a0"/>
    <w:link w:val="90"/>
    <w:unhideWhenUsed/>
    <w:qFormat/>
    <w:rsid w:val="004C15D8"/>
    <w:pPr>
      <w:spacing w:after="120"/>
      <w:jc w:val="center"/>
      <w:outlineLvl w:val="8"/>
    </w:pPr>
    <w:rPr>
      <w:i/>
      <w:iCs/>
      <w:caps/>
      <w:spacing w:val="1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C15D8"/>
    <w:rPr>
      <w:caps/>
      <w:color w:val="244583" w:themeColor="accent2" w:themeShade="80"/>
      <w:spacing w:val="20"/>
      <w:sz w:val="28"/>
      <w:szCs w:val="28"/>
    </w:rPr>
  </w:style>
  <w:style w:type="character" w:customStyle="1" w:styleId="20">
    <w:name w:val="Заголовок 2 Знак"/>
    <w:basedOn w:val="a1"/>
    <w:link w:val="2"/>
    <w:rsid w:val="004C15D8"/>
    <w:rPr>
      <w:caps/>
      <w:color w:val="244583" w:themeColor="accent2" w:themeShade="80"/>
      <w:spacing w:val="15"/>
      <w:sz w:val="24"/>
      <w:szCs w:val="24"/>
    </w:rPr>
  </w:style>
  <w:style w:type="character" w:customStyle="1" w:styleId="30">
    <w:name w:val="Заголовок 3 Знак"/>
    <w:aliases w:val="Обычный 2 Знак"/>
    <w:basedOn w:val="a1"/>
    <w:link w:val="3"/>
    <w:rsid w:val="004C15D8"/>
    <w:rPr>
      <w:caps/>
      <w:color w:val="244482" w:themeColor="accent2" w:themeShade="7F"/>
      <w:sz w:val="24"/>
      <w:szCs w:val="24"/>
    </w:rPr>
  </w:style>
  <w:style w:type="character" w:customStyle="1" w:styleId="40">
    <w:name w:val="Заголовок 4 Знак"/>
    <w:basedOn w:val="a1"/>
    <w:link w:val="4"/>
    <w:rsid w:val="00584983"/>
    <w:rPr>
      <w:rFonts w:ascii="Times New Roman" w:hAnsi="Times New Roman"/>
      <w:b/>
      <w:caps/>
      <w:sz w:val="24"/>
    </w:rPr>
  </w:style>
  <w:style w:type="character" w:customStyle="1" w:styleId="50">
    <w:name w:val="Заголовок 5 Знак"/>
    <w:basedOn w:val="a1"/>
    <w:link w:val="5"/>
    <w:rsid w:val="009915B2"/>
    <w:rPr>
      <w:rFonts w:ascii="Times New Roman" w:hAnsi="Times New Roman"/>
      <w:caps/>
      <w:spacing w:val="10"/>
      <w:sz w:val="24"/>
    </w:rPr>
  </w:style>
  <w:style w:type="character" w:customStyle="1" w:styleId="60">
    <w:name w:val="Заголовок 6 Знак"/>
    <w:basedOn w:val="a1"/>
    <w:link w:val="6"/>
    <w:rsid w:val="009915B2"/>
    <w:rPr>
      <w:caps/>
      <w:spacing w:val="10"/>
      <w:sz w:val="24"/>
    </w:rPr>
  </w:style>
  <w:style w:type="character" w:customStyle="1" w:styleId="70">
    <w:name w:val="Заголовок 7 Знак"/>
    <w:basedOn w:val="a1"/>
    <w:link w:val="7"/>
    <w:rsid w:val="004C15D8"/>
    <w:rPr>
      <w:i/>
      <w:iCs/>
      <w:caps/>
      <w:color w:val="3667C3" w:themeColor="accent2" w:themeShade="BF"/>
      <w:spacing w:val="10"/>
    </w:rPr>
  </w:style>
  <w:style w:type="character" w:customStyle="1" w:styleId="80">
    <w:name w:val="Заголовок 8 Знак"/>
    <w:basedOn w:val="a1"/>
    <w:link w:val="8"/>
    <w:rsid w:val="004C15D8"/>
    <w:rPr>
      <w:caps/>
      <w:spacing w:val="10"/>
      <w:sz w:val="20"/>
      <w:szCs w:val="20"/>
    </w:rPr>
  </w:style>
  <w:style w:type="character" w:customStyle="1" w:styleId="90">
    <w:name w:val="Заголовок 9 Знак"/>
    <w:basedOn w:val="a1"/>
    <w:link w:val="9"/>
    <w:rsid w:val="004C15D8"/>
    <w:rPr>
      <w:i/>
      <w:iCs/>
      <w:caps/>
      <w:spacing w:val="1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ind w:left="708"/>
    </w:pPr>
    <w:rPr>
      <w:rFonts w:ascii="Times New Roman" w:hAnsi="Times New Roman"/>
      <w:sz w:val="20"/>
      <w:szCs w:val="20"/>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nhideWhenUsed/>
    <w:qFormat/>
    <w:rsid w:val="00B540EE"/>
    <w:pPr>
      <w:spacing w:before="100" w:beforeAutospacing="1" w:after="100" w:afterAutospacing="1"/>
    </w:pPr>
    <w:rPr>
      <w:rFonts w:eastAsia="Times New Roman"/>
    </w:rPr>
  </w:style>
  <w:style w:type="paragraph" w:styleId="a8">
    <w:name w:val="List Paragraph"/>
    <w:basedOn w:val="a0"/>
    <w:link w:val="a9"/>
    <w:uiPriority w:val="34"/>
    <w:qFormat/>
    <w:rsid w:val="004C15D8"/>
    <w:pPr>
      <w:ind w:left="720"/>
      <w:contextualSpacing/>
    </w:pPr>
  </w:style>
  <w:style w:type="character" w:styleId="aa">
    <w:name w:val="Strong"/>
    <w:qFormat/>
    <w:rsid w:val="004C15D8"/>
    <w:rPr>
      <w:b/>
      <w:bCs/>
      <w:color w:val="3667C3" w:themeColor="accent2" w:themeShade="BF"/>
      <w:spacing w:val="5"/>
    </w:rPr>
  </w:style>
  <w:style w:type="paragraph" w:styleId="ab">
    <w:name w:val="Balloon Text"/>
    <w:basedOn w:val="a0"/>
    <w:link w:val="ac"/>
    <w:uiPriority w:val="99"/>
    <w:semiHidden/>
    <w:unhideWhenUsed/>
    <w:rsid w:val="00B540EE"/>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basedOn w:val="a0"/>
    <w:link w:val="af2"/>
    <w:qFormat/>
    <w:rsid w:val="004C15D8"/>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rPr>
      <w:rFonts w:ascii="Times New Roman" w:eastAsia="Times New Roman" w:hAnsi="Times New Roman"/>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rPr>
      <w:rFonts w:ascii="Times New Roman" w:eastAsia="Times New Roman" w:hAnsi="Times New Roman"/>
    </w:rPr>
  </w:style>
  <w:style w:type="paragraph" w:styleId="af4">
    <w:name w:val="footnote text"/>
    <w:aliases w:val="Знак6,F1"/>
    <w:basedOn w:val="a0"/>
    <w:link w:val="af5"/>
    <w:rsid w:val="00B540EE"/>
    <w:rPr>
      <w:rFonts w:ascii="Times New Roman" w:eastAsia="Times New Roman" w:hAnsi="Times New Roman"/>
      <w:sz w:val="20"/>
      <w:szCs w:val="20"/>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pPr>
    <w:rPr>
      <w:rFonts w:ascii="Times New Roman" w:eastAsia="Times New Roman" w:hAnsi="Times New Roman"/>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pPr>
    <w:rPr>
      <w:rFonts w:ascii="Times New Roman" w:eastAsia="Times New Roman" w:hAnsi="Times New Roman"/>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qFormat/>
    <w:rsid w:val="004C15D8"/>
    <w:rPr>
      <w:caps/>
      <w:spacing w:val="5"/>
      <w:sz w:val="20"/>
      <w:szCs w:val="20"/>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pPr>
    <w:rPr>
      <w:rFonts w:ascii="Times New Roman" w:eastAsia="Times New Roman" w:hAnsi="Times New Roman"/>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b/>
      <w:bCs/>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b/>
      <w:bCs/>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b/>
      <w:bCs/>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b/>
      <w:bCs/>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rPr>
  </w:style>
  <w:style w:type="paragraph" w:customStyle="1" w:styleId="xl76">
    <w:name w:val="xl76"/>
    <w:basedOn w:val="a0"/>
    <w:rsid w:val="00B540EE"/>
    <w:pPr>
      <w:spacing w:before="100" w:beforeAutospacing="1" w:after="100" w:afterAutospacing="1"/>
    </w:pPr>
    <w:rPr>
      <w:rFonts w:ascii="Times New Roman" w:eastAsia="Times New Roman" w:hAnsi="Times New Roman"/>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b/>
      <w:bCs/>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b/>
      <w:bCs/>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rPr>
  </w:style>
  <w:style w:type="paragraph" w:customStyle="1" w:styleId="xl84">
    <w:name w:val="xl84"/>
    <w:basedOn w:val="a0"/>
    <w:rsid w:val="00B540EE"/>
    <w:pPr>
      <w:spacing w:before="100" w:beforeAutospacing="1" w:after="100" w:afterAutospacing="1"/>
      <w:textAlignment w:val="top"/>
    </w:pPr>
    <w:rPr>
      <w:rFonts w:ascii="Times New Roman" w:eastAsia="Times New Roman" w:hAnsi="Times New Roman"/>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b/>
      <w:bCs/>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b/>
      <w:bCs/>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b/>
      <w:bCs/>
      <w:sz w:val="28"/>
      <w:szCs w:val="28"/>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b/>
      <w:bCs/>
      <w:sz w:val="28"/>
      <w:szCs w:val="28"/>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olor w:val="000000"/>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imes New Roman" w:eastAsia="Times New Roman" w:hAnsi="Times New Roman"/>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olor w:val="000000"/>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b/>
      <w:bCs/>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b/>
      <w:bCs/>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b/>
      <w:bCs/>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b/>
      <w:bCs/>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b/>
      <w:bCs/>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b/>
      <w:bCs/>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b/>
      <w:bCs/>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b/>
      <w:bCs/>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b/>
      <w:bCs/>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b/>
      <w:bCs/>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b/>
      <w:bCs/>
      <w:sz w:val="28"/>
      <w:szCs w:val="28"/>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b/>
      <w:bCs/>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ascii="Times New Roman" w:eastAsia="Times New Roman" w:hAnsi="Times New Roman"/>
      <w:b/>
      <w:bCs/>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sz w:val="28"/>
      <w:szCs w:val="28"/>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b/>
      <w:bCs/>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b/>
      <w:bCs/>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ascii="Times New Roman" w:eastAsia="Times New Roman" w:hAnsi="Times New Roman"/>
      <w:b/>
      <w:bCs/>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ascii="Times New Roman" w:eastAsia="Times New Roman" w:hAnsi="Times New Roman"/>
      <w:b/>
      <w:bCs/>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b/>
      <w:bCs/>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b/>
      <w:bCs/>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b/>
      <w:bCs/>
    </w:rPr>
  </w:style>
  <w:style w:type="paragraph" w:customStyle="1" w:styleId="21">
    <w:name w:val="Основной текст 21"/>
    <w:basedOn w:val="a0"/>
    <w:rsid w:val="00B540EE"/>
    <w:pPr>
      <w:widowControl w:val="0"/>
      <w:suppressAutoHyphens/>
      <w:autoSpaceDE w:val="0"/>
      <w:jc w:val="both"/>
    </w:pPr>
    <w:rPr>
      <w:rFonts w:ascii="Times New Roman" w:eastAsia="Times New Roman" w:hAnsi="Times New Roman"/>
      <w:i/>
      <w:szCs w:val="20"/>
      <w:lang w:val="en-US" w:eastAsia="ar-SA"/>
    </w:rPr>
  </w:style>
  <w:style w:type="paragraph" w:styleId="15">
    <w:name w:val="toc 1"/>
    <w:basedOn w:val="a0"/>
    <w:next w:val="a0"/>
    <w:autoRedefine/>
    <w:uiPriority w:val="39"/>
    <w:qFormat/>
    <w:rsid w:val="00FB1E51"/>
    <w:pPr>
      <w:tabs>
        <w:tab w:val="right" w:leader="dot" w:pos="9356"/>
      </w:tabs>
      <w:ind w:right="567"/>
      <w:jc w:val="both"/>
    </w:pPr>
    <w:rPr>
      <w:rFonts w:ascii="Times New Roman" w:eastAsia="@Arial Unicode MS" w:hAnsi="Times New Roman"/>
      <w:bCs/>
      <w:noProof/>
      <w:sz w:val="24"/>
      <w:szCs w:val="28"/>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ind w:left="720" w:firstLine="700"/>
      <w:jc w:val="both"/>
    </w:pPr>
    <w:rPr>
      <w:rFonts w:ascii="Times New Roman" w:eastAsia="Times New Roman" w:hAnsi="Times New Roman"/>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rsid w:val="00B540EE"/>
    <w:pPr>
      <w:ind w:left="720" w:firstLine="700"/>
      <w:jc w:val="both"/>
    </w:pPr>
    <w:rPr>
      <w:rFonts w:ascii="Times New Roman" w:eastAsia="Times New Roman" w:hAnsi="Times New Roman"/>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2">
    <w:name w:val="Body Text 3"/>
    <w:basedOn w:val="a0"/>
    <w:link w:val="33"/>
    <w:unhideWhenUsed/>
    <w:rsid w:val="00B540EE"/>
    <w:pPr>
      <w:spacing w:after="120"/>
    </w:pPr>
    <w:rPr>
      <w:sz w:val="16"/>
      <w:szCs w:val="16"/>
    </w:rPr>
  </w:style>
  <w:style w:type="character" w:customStyle="1" w:styleId="33">
    <w:name w:val="Основной текст 3 Знак"/>
    <w:link w:val="32"/>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pPr>
    <w:rPr>
      <w:rFonts w:ascii="Times New Roman" w:eastAsia="Times New Roman" w:hAnsi="Times New Roman"/>
    </w:rPr>
  </w:style>
  <w:style w:type="paragraph" w:customStyle="1" w:styleId="aff1">
    <w:name w:val="Содержимое таблицы"/>
    <w:basedOn w:val="a0"/>
    <w:rsid w:val="00B540EE"/>
    <w:pPr>
      <w:widowControl w:val="0"/>
      <w:suppressLineNumbers/>
      <w:suppressAutoHyphens/>
    </w:pPr>
    <w:rPr>
      <w:rFonts w:ascii="Times New Roman" w:eastAsia="SimSun" w:hAnsi="Times New Roman" w:cs="Mangal"/>
      <w:kern w:val="1"/>
      <w:lang w:eastAsia="hi-IN" w:bidi="hi-IN"/>
    </w:rPr>
  </w:style>
  <w:style w:type="character" w:customStyle="1" w:styleId="definition">
    <w:name w:val="definition"/>
    <w:rsid w:val="00B540EE"/>
    <w:rPr>
      <w:rFonts w:cs="Times New Roman"/>
    </w:rPr>
  </w:style>
  <w:style w:type="character" w:customStyle="1" w:styleId="af2">
    <w:name w:val="Без интервала Знак"/>
    <w:basedOn w:val="a1"/>
    <w:link w:val="af1"/>
    <w:rsid w:val="004C15D8"/>
  </w:style>
  <w:style w:type="paragraph" w:styleId="aff2">
    <w:name w:val="caption"/>
    <w:basedOn w:val="a0"/>
    <w:next w:val="a0"/>
    <w:unhideWhenUsed/>
    <w:qFormat/>
    <w:rsid w:val="004C15D8"/>
    <w:rPr>
      <w:caps/>
      <w:spacing w:val="10"/>
      <w:sz w:val="18"/>
      <w:szCs w:val="18"/>
    </w:rPr>
  </w:style>
  <w:style w:type="paragraph" w:styleId="aff3">
    <w:name w:val="Title"/>
    <w:basedOn w:val="a0"/>
    <w:next w:val="a0"/>
    <w:link w:val="aff4"/>
    <w:qFormat/>
    <w:rsid w:val="004C15D8"/>
    <w:pPr>
      <w:pBdr>
        <w:top w:val="dotted" w:sz="2" w:space="1" w:color="244583" w:themeColor="accent2" w:themeShade="80"/>
        <w:bottom w:val="dotted" w:sz="2" w:space="6" w:color="244583" w:themeColor="accent2" w:themeShade="80"/>
      </w:pBdr>
      <w:spacing w:before="500" w:after="300"/>
      <w:jc w:val="center"/>
    </w:pPr>
    <w:rPr>
      <w:caps/>
      <w:color w:val="244583" w:themeColor="accent2" w:themeShade="80"/>
      <w:spacing w:val="50"/>
      <w:sz w:val="44"/>
      <w:szCs w:val="44"/>
    </w:rPr>
  </w:style>
  <w:style w:type="character" w:customStyle="1" w:styleId="aff4">
    <w:name w:val="Название Знак"/>
    <w:basedOn w:val="a1"/>
    <w:link w:val="aff3"/>
    <w:rsid w:val="004C15D8"/>
    <w:rPr>
      <w:caps/>
      <w:color w:val="244583" w:themeColor="accent2" w:themeShade="80"/>
      <w:spacing w:val="50"/>
      <w:sz w:val="44"/>
      <w:szCs w:val="44"/>
    </w:rPr>
  </w:style>
  <w:style w:type="paragraph" w:styleId="aff5">
    <w:name w:val="Subtitle"/>
    <w:basedOn w:val="a0"/>
    <w:next w:val="a0"/>
    <w:link w:val="aff6"/>
    <w:uiPriority w:val="11"/>
    <w:qFormat/>
    <w:rsid w:val="004C15D8"/>
    <w:pPr>
      <w:spacing w:after="560"/>
      <w:jc w:val="center"/>
    </w:pPr>
    <w:rPr>
      <w:caps/>
      <w:spacing w:val="20"/>
      <w:sz w:val="18"/>
      <w:szCs w:val="18"/>
    </w:rPr>
  </w:style>
  <w:style w:type="character" w:customStyle="1" w:styleId="aff6">
    <w:name w:val="Подзаголовок Знак"/>
    <w:basedOn w:val="a1"/>
    <w:link w:val="aff5"/>
    <w:uiPriority w:val="11"/>
    <w:rsid w:val="004C15D8"/>
    <w:rPr>
      <w:caps/>
      <w:spacing w:val="20"/>
      <w:sz w:val="18"/>
      <w:szCs w:val="18"/>
    </w:rPr>
  </w:style>
  <w:style w:type="paragraph" w:styleId="aff7">
    <w:name w:val="Block Text"/>
    <w:basedOn w:val="a0"/>
    <w:link w:val="17"/>
    <w:rsid w:val="00B540EE"/>
    <w:pPr>
      <w:spacing w:line="360" w:lineRule="auto"/>
      <w:ind w:left="-851" w:right="-1333" w:firstLine="851"/>
      <w:jc w:val="both"/>
    </w:pPr>
    <w:rPr>
      <w:rFonts w:ascii="Times New Roman" w:eastAsia="Times New Roman" w:hAnsi="Times New Roman"/>
      <w:sz w:val="28"/>
      <w:szCs w:val="20"/>
    </w:rPr>
  </w:style>
  <w:style w:type="character" w:customStyle="1" w:styleId="17">
    <w:name w:val="Цитата Знак1"/>
    <w:link w:val="aff7"/>
    <w:uiPriority w:val="99"/>
    <w:rsid w:val="00B540EE"/>
    <w:rPr>
      <w:rFonts w:eastAsia="Times New Roman"/>
      <w:i/>
      <w:iCs/>
      <w:color w:val="000000"/>
    </w:rPr>
  </w:style>
  <w:style w:type="paragraph" w:styleId="aff8">
    <w:name w:val="Intense Quote"/>
    <w:basedOn w:val="a0"/>
    <w:next w:val="a0"/>
    <w:link w:val="aff9"/>
    <w:qFormat/>
    <w:rsid w:val="004C15D8"/>
    <w:pPr>
      <w:pBdr>
        <w:top w:val="dotted" w:sz="2" w:space="10" w:color="244583" w:themeColor="accent2" w:themeShade="80"/>
        <w:bottom w:val="dotted" w:sz="2" w:space="4" w:color="244583" w:themeColor="accent2" w:themeShade="80"/>
      </w:pBdr>
      <w:spacing w:before="160" w:line="300" w:lineRule="auto"/>
      <w:ind w:left="1440" w:right="1440"/>
    </w:pPr>
    <w:rPr>
      <w:caps/>
      <w:color w:val="244482" w:themeColor="accent2" w:themeShade="7F"/>
      <w:spacing w:val="5"/>
      <w:sz w:val="20"/>
      <w:szCs w:val="20"/>
    </w:rPr>
  </w:style>
  <w:style w:type="character" w:customStyle="1" w:styleId="aff9">
    <w:name w:val="Выделенная цитата Знак"/>
    <w:basedOn w:val="a1"/>
    <w:link w:val="aff8"/>
    <w:rsid w:val="004C15D8"/>
    <w:rPr>
      <w:caps/>
      <w:color w:val="244482" w:themeColor="accent2" w:themeShade="7F"/>
      <w:spacing w:val="5"/>
      <w:sz w:val="20"/>
      <w:szCs w:val="20"/>
    </w:rPr>
  </w:style>
  <w:style w:type="character" w:styleId="affa">
    <w:name w:val="Subtle Emphasis"/>
    <w:qFormat/>
    <w:rsid w:val="004C15D8"/>
    <w:rPr>
      <w:i/>
      <w:iCs/>
    </w:rPr>
  </w:style>
  <w:style w:type="character" w:styleId="affb">
    <w:name w:val="Intense Emphasis"/>
    <w:qFormat/>
    <w:rsid w:val="004C15D8"/>
    <w:rPr>
      <w:i/>
      <w:iCs/>
      <w:caps/>
      <w:spacing w:val="10"/>
      <w:sz w:val="20"/>
      <w:szCs w:val="20"/>
    </w:rPr>
  </w:style>
  <w:style w:type="character" w:styleId="affc">
    <w:name w:val="Subtle Reference"/>
    <w:basedOn w:val="a1"/>
    <w:qFormat/>
    <w:rsid w:val="004C15D8"/>
    <w:rPr>
      <w:rFonts w:asciiTheme="minorHAnsi" w:eastAsiaTheme="minorEastAsia" w:hAnsiTheme="minorHAnsi" w:cstheme="minorBidi"/>
      <w:i/>
      <w:iCs/>
      <w:color w:val="244482" w:themeColor="accent2" w:themeShade="7F"/>
    </w:rPr>
  </w:style>
  <w:style w:type="character" w:styleId="affd">
    <w:name w:val="Intense Reference"/>
    <w:qFormat/>
    <w:rsid w:val="004C15D8"/>
    <w:rPr>
      <w:rFonts w:asciiTheme="minorHAnsi" w:eastAsiaTheme="minorEastAsia" w:hAnsiTheme="minorHAnsi" w:cstheme="minorBidi"/>
      <w:b/>
      <w:bCs/>
      <w:i/>
      <w:iCs/>
      <w:color w:val="244482" w:themeColor="accent2" w:themeShade="7F"/>
    </w:rPr>
  </w:style>
  <w:style w:type="character" w:styleId="affe">
    <w:name w:val="Book Title"/>
    <w:qFormat/>
    <w:rsid w:val="004C15D8"/>
    <w:rPr>
      <w:caps/>
      <w:color w:val="244482" w:themeColor="accent2" w:themeShade="7F"/>
      <w:spacing w:val="5"/>
      <w:u w:color="244482" w:themeColor="accent2" w:themeShade="7F"/>
    </w:rPr>
  </w:style>
  <w:style w:type="paragraph" w:styleId="afff">
    <w:name w:val="TOC Heading"/>
    <w:basedOn w:val="1"/>
    <w:next w:val="a0"/>
    <w:uiPriority w:val="39"/>
    <w:unhideWhenUsed/>
    <w:qFormat/>
    <w:rsid w:val="004C15D8"/>
    <w:pPr>
      <w:outlineLvl w:val="9"/>
    </w:pPr>
    <w:rPr>
      <w:lang w:bidi="en-US"/>
    </w:rPr>
  </w:style>
  <w:style w:type="table" w:customStyle="1" w:styleId="18">
    <w:name w:val="Сетка таблицы1"/>
    <w:basedOn w:val="a2"/>
    <w:next w:val="a4"/>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qFormat/>
    <w:rsid w:val="00FB1E51"/>
    <w:pPr>
      <w:tabs>
        <w:tab w:val="right" w:leader="dot" w:pos="9356"/>
      </w:tabs>
      <w:ind w:left="284" w:right="567"/>
      <w:jc w:val="both"/>
    </w:pPr>
    <w:rPr>
      <w:rFonts w:ascii="Times New Roman" w:hAnsi="Times New Roman"/>
      <w:iCs/>
      <w:noProof/>
      <w:sz w:val="24"/>
      <w:szCs w:val="28"/>
    </w:rPr>
  </w:style>
  <w:style w:type="paragraph" w:styleId="34">
    <w:name w:val="toc 3"/>
    <w:basedOn w:val="a0"/>
    <w:next w:val="a0"/>
    <w:autoRedefine/>
    <w:uiPriority w:val="39"/>
    <w:unhideWhenUsed/>
    <w:qFormat/>
    <w:rsid w:val="00FB1E51"/>
    <w:pPr>
      <w:tabs>
        <w:tab w:val="right" w:leader="dot" w:pos="9356"/>
      </w:tabs>
      <w:ind w:left="567" w:right="567" w:firstLine="284"/>
      <w:jc w:val="both"/>
    </w:pPr>
    <w:rPr>
      <w:rFonts w:ascii="Times New Roman" w:hAnsi="Times New Roman"/>
      <w:sz w:val="24"/>
      <w:szCs w:val="28"/>
    </w:rPr>
  </w:style>
  <w:style w:type="paragraph" w:styleId="41">
    <w:name w:val="toc 4"/>
    <w:basedOn w:val="a0"/>
    <w:next w:val="a0"/>
    <w:autoRedefine/>
    <w:uiPriority w:val="39"/>
    <w:unhideWhenUsed/>
    <w:rsid w:val="00FB1E51"/>
    <w:pPr>
      <w:tabs>
        <w:tab w:val="right" w:leader="dot" w:pos="9356"/>
      </w:tabs>
      <w:ind w:left="709" w:right="567"/>
      <w:jc w:val="both"/>
    </w:pPr>
    <w:rPr>
      <w:rFonts w:ascii="Times New Roman" w:hAnsi="Times New Roman"/>
      <w:noProof/>
      <w:sz w:val="24"/>
      <w:szCs w:val="28"/>
    </w:rPr>
  </w:style>
  <w:style w:type="paragraph" w:styleId="51">
    <w:name w:val="toc 5"/>
    <w:basedOn w:val="a0"/>
    <w:next w:val="a0"/>
    <w:autoRedefine/>
    <w:uiPriority w:val="39"/>
    <w:unhideWhenUsed/>
    <w:rsid w:val="00FB1E51"/>
    <w:pPr>
      <w:tabs>
        <w:tab w:val="right" w:leader="dot" w:pos="9356"/>
      </w:tabs>
      <w:ind w:left="879" w:right="567"/>
      <w:jc w:val="both"/>
    </w:pPr>
    <w:rPr>
      <w:rFonts w:ascii="Times New Roman" w:hAnsi="Times New Roman"/>
      <w:sz w:val="24"/>
      <w:szCs w:val="20"/>
    </w:rPr>
  </w:style>
  <w:style w:type="paragraph" w:styleId="61">
    <w:name w:val="toc 6"/>
    <w:basedOn w:val="a0"/>
    <w:next w:val="a0"/>
    <w:autoRedefine/>
    <w:uiPriority w:val="39"/>
    <w:unhideWhenUsed/>
    <w:rsid w:val="00B540EE"/>
    <w:pPr>
      <w:ind w:left="1100"/>
    </w:pPr>
    <w:rPr>
      <w:sz w:val="20"/>
      <w:szCs w:val="20"/>
    </w:rPr>
  </w:style>
  <w:style w:type="paragraph" w:styleId="71">
    <w:name w:val="toc 7"/>
    <w:basedOn w:val="a0"/>
    <w:next w:val="a0"/>
    <w:autoRedefine/>
    <w:uiPriority w:val="39"/>
    <w:unhideWhenUsed/>
    <w:rsid w:val="00B540EE"/>
    <w:pPr>
      <w:ind w:left="1320"/>
    </w:pPr>
    <w:rPr>
      <w:sz w:val="20"/>
      <w:szCs w:val="20"/>
    </w:rPr>
  </w:style>
  <w:style w:type="paragraph" w:styleId="81">
    <w:name w:val="toc 8"/>
    <w:basedOn w:val="a0"/>
    <w:next w:val="a0"/>
    <w:autoRedefine/>
    <w:uiPriority w:val="39"/>
    <w:unhideWhenUsed/>
    <w:rsid w:val="00B540EE"/>
    <w:pPr>
      <w:ind w:left="1540"/>
    </w:pPr>
    <w:rPr>
      <w:sz w:val="20"/>
      <w:szCs w:val="20"/>
    </w:rPr>
  </w:style>
  <w:style w:type="paragraph" w:styleId="91">
    <w:name w:val="toc 9"/>
    <w:basedOn w:val="a0"/>
    <w:next w:val="a0"/>
    <w:autoRedefine/>
    <w:uiPriority w:val="39"/>
    <w:unhideWhenUsed/>
    <w:rsid w:val="00B540EE"/>
    <w:pPr>
      <w:ind w:left="1760"/>
    </w:pPr>
    <w:rPr>
      <w:sz w:val="20"/>
      <w:szCs w:val="20"/>
    </w:rPr>
  </w:style>
  <w:style w:type="paragraph" w:customStyle="1" w:styleId="19">
    <w:name w:val="Без интервала1"/>
    <w:rsid w:val="00B540EE"/>
    <w:pPr>
      <w:tabs>
        <w:tab w:val="left" w:pos="1021"/>
      </w:tabs>
      <w:ind w:firstLine="567"/>
      <w:jc w:val="both"/>
    </w:pPr>
    <w:rPr>
      <w:rFonts w:ascii="Times New Roman" w:hAnsi="Times New Roman" w:cs="Arial"/>
    </w:rPr>
  </w:style>
  <w:style w:type="paragraph" w:styleId="35">
    <w:name w:val="Body Text Indent 3"/>
    <w:basedOn w:val="a0"/>
    <w:link w:val="36"/>
    <w:rsid w:val="00B540EE"/>
    <w:pPr>
      <w:spacing w:after="120"/>
      <w:ind w:left="283"/>
    </w:pPr>
    <w:rPr>
      <w:rFonts w:eastAsia="Times New Roman"/>
      <w:sz w:val="16"/>
      <w:szCs w:val="16"/>
    </w:rPr>
  </w:style>
  <w:style w:type="character" w:customStyle="1" w:styleId="36">
    <w:name w:val="Основной текст с отступом 3 Знак"/>
    <w:link w:val="35"/>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pPr>
    <w:rPr>
      <w:rFonts w:ascii="Times New Roman" w:eastAsia="Times New Roman" w:hAnsi="Times New Roman"/>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rPr>
  </w:style>
  <w:style w:type="paragraph" w:styleId="afff0">
    <w:name w:val="Plain Text"/>
    <w:basedOn w:val="a0"/>
    <w:link w:val="afff1"/>
    <w:rsid w:val="00B540EE"/>
    <w:rPr>
      <w:rFonts w:ascii="Courier New" w:eastAsia="Times New Roman" w:hAnsi="Courier New" w:cs="Courier New"/>
      <w:sz w:val="20"/>
      <w:szCs w:val="20"/>
    </w:rPr>
  </w:style>
  <w:style w:type="character" w:customStyle="1" w:styleId="afff1">
    <w:name w:val="Текст Знак"/>
    <w:link w:val="afff0"/>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pPr>
    <w:rPr>
      <w:rFonts w:ascii="Times New Roman" w:eastAsia="Times New Roman" w:hAnsi="Times New Roman"/>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ind w:right="-1" w:firstLine="284"/>
      <w:jc w:val="both"/>
    </w:pPr>
    <w:rPr>
      <w:rFonts w:ascii="Times New Roman" w:eastAsia="Times New Roman" w:hAnsi="Times New Roman"/>
      <w:sz w:val="28"/>
      <w:szCs w:val="20"/>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a">
    <w:name w:val="Стиль1"/>
    <w:basedOn w:val="a0"/>
    <w:link w:val="1b"/>
    <w:rsid w:val="00B540EE"/>
    <w:pPr>
      <w:spacing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lang w:val="en-US"/>
    </w:rPr>
  </w:style>
  <w:style w:type="character" w:styleId="afff2">
    <w:name w:val="annotation reference"/>
    <w:rsid w:val="00B540EE"/>
    <w:rPr>
      <w:sz w:val="16"/>
      <w:szCs w:val="16"/>
    </w:rPr>
  </w:style>
  <w:style w:type="paragraph" w:styleId="afff3">
    <w:name w:val="annotation text"/>
    <w:basedOn w:val="a0"/>
    <w:link w:val="afff4"/>
    <w:semiHidden/>
    <w:rsid w:val="00B540EE"/>
    <w:rPr>
      <w:rFonts w:ascii="Times New Roman" w:eastAsia="Times New Roman" w:hAnsi="Times New Roman"/>
      <w:sz w:val="20"/>
      <w:szCs w:val="20"/>
    </w:rPr>
  </w:style>
  <w:style w:type="character" w:customStyle="1" w:styleId="afff4">
    <w:name w:val="Текст примечания Знак"/>
    <w:link w:val="afff3"/>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c">
    <w:name w:val="МОН1"/>
    <w:basedOn w:val="a0"/>
    <w:rsid w:val="00B540EE"/>
    <w:pPr>
      <w:spacing w:line="360" w:lineRule="auto"/>
      <w:ind w:firstLine="709"/>
      <w:jc w:val="both"/>
    </w:pPr>
    <w:rPr>
      <w:rFonts w:ascii="Times New Roman" w:eastAsia="Times New Roman" w:hAnsi="Times New Roman"/>
      <w:sz w:val="28"/>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5">
    <w:name w:val="А_сноска"/>
    <w:basedOn w:val="af4"/>
    <w:link w:val="afff6"/>
    <w:qFormat/>
    <w:rsid w:val="00B540EE"/>
    <w:pPr>
      <w:widowControl w:val="0"/>
      <w:ind w:firstLine="400"/>
      <w:jc w:val="both"/>
    </w:pPr>
    <w:rPr>
      <w:sz w:val="24"/>
      <w:szCs w:val="24"/>
    </w:rPr>
  </w:style>
  <w:style w:type="character" w:customStyle="1" w:styleId="afff6">
    <w:name w:val="А_сноска Знак"/>
    <w:link w:val="afff5"/>
    <w:locked/>
    <w:rsid w:val="00B540EE"/>
    <w:rPr>
      <w:rFonts w:ascii="Times New Roman" w:eastAsia="Times New Roman" w:hAnsi="Times New Roman" w:cs="Times New Roman"/>
      <w:sz w:val="24"/>
      <w:szCs w:val="24"/>
      <w:lang w:eastAsia="ru-RU"/>
    </w:rPr>
  </w:style>
  <w:style w:type="paragraph" w:customStyle="1" w:styleId="afff7">
    <w:name w:val="Новый"/>
    <w:basedOn w:val="a0"/>
    <w:rsid w:val="00B540EE"/>
    <w:pPr>
      <w:spacing w:line="360" w:lineRule="auto"/>
      <w:ind w:firstLine="454"/>
      <w:jc w:val="both"/>
    </w:pPr>
    <w:rPr>
      <w:rFonts w:ascii="Times New Roman" w:hAnsi="Times New Roman"/>
      <w:sz w:val="28"/>
    </w:rPr>
  </w:style>
  <w:style w:type="paragraph" w:customStyle="1" w:styleId="28">
    <w:name w:val="?????2"/>
    <w:basedOn w:val="a0"/>
    <w:rsid w:val="00B540EE"/>
    <w:pPr>
      <w:tabs>
        <w:tab w:val="left" w:pos="567"/>
      </w:tabs>
      <w:overflowPunct w:val="0"/>
      <w:autoSpaceDE w:val="0"/>
      <w:autoSpaceDN w:val="0"/>
      <w:adjustRightInd w:val="0"/>
      <w:ind w:left="113" w:right="284"/>
      <w:jc w:val="both"/>
    </w:pPr>
    <w:rPr>
      <w:rFonts w:ascii="Times New Roman" w:eastAsia="Times New Roman" w:hAnsi="Times New Roman"/>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line="480" w:lineRule="exact"/>
      <w:ind w:firstLine="720"/>
      <w:jc w:val="both"/>
    </w:pPr>
    <w:rPr>
      <w:rFonts w:ascii="Times New Roman" w:eastAsia="Times New Roman" w:hAnsi="Times New Roman"/>
      <w:b/>
      <w:bCs/>
      <w:sz w:val="27"/>
      <w:szCs w:val="27"/>
    </w:rPr>
  </w:style>
  <w:style w:type="paragraph" w:customStyle="1" w:styleId="37">
    <w:name w:val="Основной текст3"/>
    <w:basedOn w:val="a0"/>
    <w:rsid w:val="00B540EE"/>
    <w:pPr>
      <w:widowControl w:val="0"/>
      <w:shd w:val="clear" w:color="auto" w:fill="FFFFFF"/>
      <w:spacing w:line="480" w:lineRule="exact"/>
      <w:jc w:val="both"/>
    </w:pPr>
    <w:rPr>
      <w:rFonts w:ascii="Times New Roman" w:eastAsia="Times New Roman" w:hAnsi="Times New Roman"/>
      <w:sz w:val="27"/>
      <w:szCs w:val="27"/>
    </w:rPr>
  </w:style>
  <w:style w:type="character" w:customStyle="1" w:styleId="afff8">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rsid w:val="00B540EE"/>
    <w:pPr>
      <w:ind w:left="720"/>
      <w:contextualSpacing/>
    </w:pPr>
    <w:rPr>
      <w:rFonts w:ascii="Times New Roman" w:eastAsia="Times New Roman" w:hAnsi="Times New Roman"/>
    </w:rPr>
  </w:style>
  <w:style w:type="paragraph" w:customStyle="1" w:styleId="afff9">
    <w:name w:val="А_основной"/>
    <w:basedOn w:val="a0"/>
    <w:link w:val="afffa"/>
    <w:uiPriority w:val="99"/>
    <w:qFormat/>
    <w:rsid w:val="00B540EE"/>
    <w:pPr>
      <w:spacing w:line="360" w:lineRule="auto"/>
      <w:ind w:firstLine="454"/>
      <w:jc w:val="both"/>
    </w:pPr>
    <w:rPr>
      <w:rFonts w:ascii="Times New Roman" w:hAnsi="Times New Roman"/>
      <w:sz w:val="28"/>
      <w:szCs w:val="28"/>
    </w:rPr>
  </w:style>
  <w:style w:type="character" w:customStyle="1" w:styleId="afffa">
    <w:name w:val="А_основной Знак"/>
    <w:link w:val="afff9"/>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ind w:firstLine="706"/>
      <w:jc w:val="both"/>
    </w:pPr>
    <w:rPr>
      <w:rFonts w:ascii="Times New Roman" w:eastAsia="Times New Roman" w:hAnsi="Times New Roman"/>
      <w:color w:val="000000"/>
    </w:rPr>
  </w:style>
  <w:style w:type="character" w:customStyle="1" w:styleId="1d">
    <w:name w:val="Текст сноски Знак1"/>
    <w:aliases w:val="F1 Знак Знак,Знак6 Знак1,F1 Знак1"/>
    <w:basedOn w:val="a1"/>
    <w:semiHidden/>
    <w:rsid w:val="00B540EE"/>
  </w:style>
  <w:style w:type="paragraph" w:customStyle="1" w:styleId="2b">
    <w:name w:val="Основной текст2"/>
    <w:basedOn w:val="a0"/>
    <w:rsid w:val="00B540EE"/>
    <w:pPr>
      <w:widowControl w:val="0"/>
      <w:shd w:val="clear" w:color="auto" w:fill="FFFFFF"/>
      <w:spacing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rsid w:val="00B540EE"/>
    <w:rPr>
      <w:rFonts w:ascii="Times New Roman" w:hAnsi="Times New Roman"/>
      <w:spacing w:val="0"/>
      <w:sz w:val="22"/>
    </w:rPr>
  </w:style>
  <w:style w:type="character" w:customStyle="1" w:styleId="148">
    <w:name w:val="Основной текст (14)8"/>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lang w:val="en-US"/>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lang w:val="en-US"/>
    </w:rPr>
  </w:style>
  <w:style w:type="character" w:customStyle="1" w:styleId="Zag31">
    <w:name w:val="Zag_31"/>
    <w:rsid w:val="00B540EE"/>
  </w:style>
  <w:style w:type="paragraph" w:customStyle="1" w:styleId="afffb">
    <w:name w:val="Ξαϋχνϋι"/>
    <w:basedOn w:val="a0"/>
    <w:rsid w:val="00B540EE"/>
    <w:pPr>
      <w:widowControl w:val="0"/>
      <w:autoSpaceDE w:val="0"/>
      <w:autoSpaceDN w:val="0"/>
      <w:adjustRightInd w:val="0"/>
    </w:pPr>
    <w:rPr>
      <w:rFonts w:ascii="Times New Roman" w:eastAsia="Times New Roman" w:hAnsi="Times New Roman"/>
      <w:color w:val="000000"/>
      <w:lang w:val="en-US"/>
    </w:rPr>
  </w:style>
  <w:style w:type="paragraph" w:customStyle="1" w:styleId="afffc">
    <w:name w:val="Νξβϋι"/>
    <w:basedOn w:val="a0"/>
    <w:rsid w:val="00B540EE"/>
    <w:pPr>
      <w:widowControl w:val="0"/>
      <w:autoSpaceDE w:val="0"/>
      <w:autoSpaceDN w:val="0"/>
      <w:adjustRightInd w:val="0"/>
    </w:pPr>
    <w:rPr>
      <w:rFonts w:ascii="Times New Roman" w:eastAsia="Times New Roman" w:hAnsi="Times New Roman"/>
      <w:color w:val="000000"/>
      <w:lang w:val="en-US"/>
    </w:rPr>
  </w:style>
  <w:style w:type="paragraph" w:customStyle="1" w:styleId="zag4">
    <w:name w:val="zag_4"/>
    <w:basedOn w:val="a0"/>
    <w:rsid w:val="00B540EE"/>
    <w:pPr>
      <w:widowControl w:val="0"/>
      <w:autoSpaceDE w:val="0"/>
      <w:autoSpaceDN w:val="0"/>
      <w:adjustRightInd w:val="0"/>
      <w:spacing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0"/>
    <w:rsid w:val="00B540EE"/>
    <w:pPr>
      <w:widowControl w:val="0"/>
      <w:autoSpaceDE w:val="0"/>
      <w:autoSpaceDN w:val="0"/>
      <w:adjustRightInd w:val="0"/>
    </w:pPr>
    <w:rPr>
      <w:rFonts w:ascii="Arial" w:eastAsia="Times New Roman" w:hAnsi="Arial" w:cs="Arial"/>
      <w:color w:val="000000"/>
      <w:lang w:val="en-US"/>
    </w:rPr>
  </w:style>
  <w:style w:type="paragraph" w:customStyle="1" w:styleId="text2">
    <w:name w:val="text2"/>
    <w:basedOn w:val="a0"/>
    <w:rsid w:val="00B540EE"/>
    <w:pPr>
      <w:widowControl w:val="0"/>
      <w:autoSpaceDE w:val="0"/>
      <w:autoSpaceDN w:val="0"/>
      <w:adjustRightInd w:val="0"/>
      <w:ind w:left="566" w:right="793"/>
      <w:jc w:val="both"/>
    </w:pPr>
    <w:rPr>
      <w:rFonts w:ascii="Times New Roman" w:eastAsia="Times New Roman" w:hAnsi="Times New Roman"/>
      <w:color w:val="000000"/>
      <w:lang w:val="en-US"/>
    </w:rPr>
  </w:style>
  <w:style w:type="paragraph" w:customStyle="1" w:styleId="1e">
    <w:name w:val="Знак Знак1 Знак Знак Знак"/>
    <w:basedOn w:val="a0"/>
    <w:rsid w:val="00B540EE"/>
    <w:pPr>
      <w:spacing w:after="160" w:line="240" w:lineRule="exact"/>
    </w:pPr>
    <w:rPr>
      <w:rFonts w:ascii="Verdana" w:eastAsia="Times New Roman" w:hAnsi="Verdana"/>
      <w:sz w:val="20"/>
      <w:szCs w:val="20"/>
      <w:lang w:val="en-US"/>
    </w:rPr>
  </w:style>
  <w:style w:type="paragraph" w:customStyle="1" w:styleId="afffd">
    <w:name w:val="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1f">
    <w:name w:val="Подзаголовок Знак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e">
    <w:name w:val="Знак Знак"/>
    <w:basedOn w:val="a0"/>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
    <w:name w:val="a"/>
    <w:basedOn w:val="a0"/>
    <w:rsid w:val="00B540EE"/>
    <w:pPr>
      <w:spacing w:before="100" w:beforeAutospacing="1" w:after="100" w:afterAutospacing="1"/>
    </w:pPr>
    <w:rPr>
      <w:rFonts w:ascii="Times New Roman" w:eastAsia="Times New Roman" w:hAnsi="Times New Roman"/>
    </w:rPr>
  </w:style>
  <w:style w:type="paragraph" w:customStyle="1" w:styleId="Iauiue">
    <w:name w:val="Iau.iue"/>
    <w:basedOn w:val="a0"/>
    <w:next w:val="a0"/>
    <w:rsid w:val="00B540EE"/>
    <w:pPr>
      <w:autoSpaceDE w:val="0"/>
      <w:autoSpaceDN w:val="0"/>
      <w:adjustRightInd w:val="0"/>
    </w:pPr>
    <w:rPr>
      <w:rFonts w:ascii="Times New Roman" w:eastAsia="Times New Roman" w:hAnsi="Times New Roman"/>
    </w:rPr>
  </w:style>
  <w:style w:type="paragraph" w:customStyle="1" w:styleId="affff0">
    <w:name w:val="Знак Знак Знак"/>
    <w:basedOn w:val="a0"/>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ind w:left="720"/>
      <w:contextualSpacing/>
    </w:pPr>
    <w:rPr>
      <w:rFonts w:ascii="Times New Roman" w:eastAsia="Times New Roman" w:hAnsi="Times New Roman"/>
    </w:rPr>
  </w:style>
  <w:style w:type="paragraph" w:customStyle="1" w:styleId="affff1">
    <w:name w:val="Знак Знак Знак Знак"/>
    <w:basedOn w:val="a0"/>
    <w:rsid w:val="00B540EE"/>
    <w:pPr>
      <w:spacing w:before="100" w:beforeAutospacing="1" w:after="100" w:afterAutospacing="1"/>
    </w:pPr>
    <w:rPr>
      <w:rFonts w:ascii="Times New Roman" w:eastAsia="Times New Roman" w:hAnsi="Times New Roman"/>
      <w:color w:val="000000"/>
      <w:u w:color="000000"/>
      <w:lang w:val="en-US"/>
    </w:rPr>
  </w:style>
  <w:style w:type="paragraph" w:customStyle="1" w:styleId="1f0">
    <w:name w:val="Номер 1"/>
    <w:basedOn w:val="1"/>
    <w:qFormat/>
    <w:rsid w:val="00B540EE"/>
    <w:pPr>
      <w:suppressAutoHyphens/>
      <w:autoSpaceDE w:val="0"/>
      <w:autoSpaceDN w:val="0"/>
      <w:adjustRightInd w:val="0"/>
      <w:spacing w:before="360" w:after="240" w:line="360" w:lineRule="auto"/>
    </w:pPr>
    <w:rPr>
      <w:rFonts w:ascii="Times New Roman" w:hAnsi="Times New Roman"/>
      <w:b/>
      <w:bCs/>
      <w:szCs w:val="20"/>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spacing w:before="120" w:after="120" w:line="360" w:lineRule="auto"/>
    </w:pPr>
    <w:rPr>
      <w:bCs/>
      <w:szCs w:val="28"/>
    </w:rPr>
  </w:style>
  <w:style w:type="paragraph" w:customStyle="1" w:styleId="BodyText21">
    <w:name w:val="Body Text 21"/>
    <w:basedOn w:val="a0"/>
    <w:rsid w:val="00B540EE"/>
    <w:pPr>
      <w:ind w:firstLine="709"/>
      <w:jc w:val="both"/>
    </w:pPr>
    <w:rPr>
      <w:rFonts w:ascii="Times New Roman" w:eastAsia="Times New Roman" w:hAnsi="Times New Roman"/>
    </w:rPr>
  </w:style>
  <w:style w:type="paragraph" w:customStyle="1" w:styleId="BodyTextIndent21">
    <w:name w:val="Body Text Indent 21"/>
    <w:basedOn w:val="a0"/>
    <w:uiPriority w:val="99"/>
    <w:rsid w:val="00B540EE"/>
    <w:pPr>
      <w:ind w:firstLine="709"/>
      <w:jc w:val="both"/>
    </w:pPr>
    <w:rPr>
      <w:rFonts w:ascii="Times New Roman" w:eastAsia="Times New Roman" w:hAnsi="Times New Roman"/>
      <w:szCs w:val="20"/>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line="293" w:lineRule="exact"/>
      <w:ind w:firstLine="504"/>
      <w:jc w:val="both"/>
    </w:pPr>
    <w:rPr>
      <w:rFonts w:ascii="Times New Roman" w:eastAsia="Times New Roman" w:hAnsi="Times New Roman"/>
    </w:rPr>
  </w:style>
  <w:style w:type="paragraph" w:customStyle="1" w:styleId="Style10">
    <w:name w:val="Style1"/>
    <w:basedOn w:val="a0"/>
    <w:rsid w:val="00B540EE"/>
    <w:pPr>
      <w:widowControl w:val="0"/>
      <w:autoSpaceDE w:val="0"/>
      <w:autoSpaceDN w:val="0"/>
      <w:adjustRightInd w:val="0"/>
      <w:spacing w:line="298" w:lineRule="exact"/>
      <w:ind w:firstLine="514"/>
      <w:jc w:val="both"/>
    </w:pPr>
    <w:rPr>
      <w:rFonts w:ascii="Times New Roman" w:eastAsia="Times New Roman" w:hAnsi="Times New Roman"/>
    </w:rPr>
  </w:style>
  <w:style w:type="paragraph" w:customStyle="1" w:styleId="BodyText211">
    <w:name w:val="Body Text 211"/>
    <w:basedOn w:val="a0"/>
    <w:uiPriority w:val="99"/>
    <w:rsid w:val="00B540EE"/>
    <w:pPr>
      <w:ind w:firstLine="709"/>
      <w:jc w:val="both"/>
    </w:pPr>
    <w:rPr>
      <w:rFonts w:ascii="Times New Roman" w:eastAsia="Times New Roman" w:hAnsi="Times New Roman"/>
    </w:rPr>
  </w:style>
  <w:style w:type="paragraph" w:customStyle="1" w:styleId="affff2">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line="360" w:lineRule="auto"/>
      <w:jc w:val="both"/>
    </w:pPr>
    <w:rPr>
      <w:rFonts w:ascii="Times New Roman" w:eastAsia="SimSun" w:hAnsi="Times New Roman"/>
      <w:lang w:eastAsia="zh-CN"/>
    </w:rPr>
  </w:style>
  <w:style w:type="paragraph" w:customStyle="1" w:styleId="affff3">
    <w:name w:val="Знак"/>
    <w:basedOn w:val="a0"/>
    <w:rsid w:val="00B540EE"/>
    <w:pPr>
      <w:spacing w:before="100" w:beforeAutospacing="1" w:after="100" w:afterAutospacing="1"/>
    </w:pPr>
    <w:rPr>
      <w:rFonts w:ascii="Times New Roman" w:eastAsia="Times New Roman" w:hAnsi="Times New Roman"/>
      <w:color w:val="000000"/>
      <w:u w:color="000000"/>
      <w:lang w:val="en-US"/>
    </w:rPr>
  </w:style>
  <w:style w:type="paragraph" w:customStyle="1" w:styleId="affff4">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5">
    <w:name w:val="Схема документа Знак"/>
    <w:link w:val="affff6"/>
    <w:rsid w:val="00B540EE"/>
    <w:rPr>
      <w:rFonts w:ascii="Tahoma" w:eastAsia="Times New Roman" w:hAnsi="Tahoma" w:cs="Times New Roman"/>
      <w:sz w:val="16"/>
      <w:szCs w:val="20"/>
      <w:lang w:val="en-US" w:eastAsia="ru-RU"/>
    </w:rPr>
  </w:style>
  <w:style w:type="paragraph" w:styleId="affff6">
    <w:name w:val="Document Map"/>
    <w:basedOn w:val="a0"/>
    <w:link w:val="affff5"/>
    <w:semiHidden/>
    <w:rsid w:val="00B540EE"/>
    <w:pPr>
      <w:ind w:firstLine="709"/>
      <w:jc w:val="both"/>
    </w:pPr>
    <w:rPr>
      <w:rFonts w:ascii="Tahoma" w:eastAsia="Times New Roman" w:hAnsi="Tahoma"/>
      <w:sz w:val="16"/>
      <w:szCs w:val="20"/>
      <w:lang w:val="en-US"/>
    </w:rPr>
  </w:style>
  <w:style w:type="character" w:customStyle="1" w:styleId="1f1">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ind w:firstLine="709"/>
      <w:jc w:val="both"/>
    </w:pPr>
    <w:rPr>
      <w:rFonts w:ascii="Times New Roman" w:eastAsia="Times New Roman" w:hAnsi="Times New Roman"/>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outlineLvl w:val="9"/>
    </w:pPr>
    <w:rPr>
      <w:rFonts w:ascii="Arial" w:hAnsi="Arial"/>
      <w:b/>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line="360" w:lineRule="auto"/>
      <w:ind w:firstLine="454"/>
      <w:jc w:val="both"/>
    </w:pPr>
    <w:rPr>
      <w:rFonts w:ascii="Times New Roman" w:eastAsia="@Arial Unicode MS" w:hAnsi="Times New Roman"/>
      <w:sz w:val="20"/>
      <w:szCs w:val="20"/>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7">
    <w:name w:val="Аннотации"/>
    <w:basedOn w:val="a0"/>
    <w:rsid w:val="00B540EE"/>
    <w:pPr>
      <w:ind w:firstLine="284"/>
      <w:jc w:val="both"/>
    </w:pPr>
    <w:rPr>
      <w:rFonts w:ascii="Times New Roman" w:eastAsia="Times New Roman" w:hAnsi="Times New Roman"/>
      <w:szCs w:val="20"/>
    </w:rPr>
  </w:style>
  <w:style w:type="character" w:customStyle="1" w:styleId="affff8">
    <w:name w:val="Методика подзаголовок"/>
    <w:rsid w:val="00B540EE"/>
    <w:rPr>
      <w:rFonts w:ascii="Times New Roman" w:hAnsi="Times New Roman"/>
      <w:b/>
      <w:spacing w:val="30"/>
    </w:rPr>
  </w:style>
  <w:style w:type="paragraph" w:customStyle="1" w:styleId="affff9">
    <w:name w:val="текст сноски"/>
    <w:basedOn w:val="a0"/>
    <w:rsid w:val="00B540EE"/>
    <w:pPr>
      <w:widowControl w:val="0"/>
    </w:pPr>
    <w:rPr>
      <w:rFonts w:ascii="Gelvetsky 12pt" w:eastAsia="Times New Roman" w:hAnsi="Gelvetsky 12pt" w:cs="Gelvetsky 12pt"/>
      <w:lang w:val="en-US"/>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pPr>
    <w:rPr>
      <w:rFonts w:ascii="Times New Roman" w:eastAsia="Arial Unicode MS" w:hAnsi="Times New Roman" w:cs="Tahoma"/>
      <w:color w:val="000000"/>
      <w:lang w:val="en-US" w:eastAsia="ar-SA"/>
    </w:rPr>
  </w:style>
  <w:style w:type="paragraph" w:customStyle="1" w:styleId="1f2">
    <w:name w:val="Знак1"/>
    <w:basedOn w:val="a0"/>
    <w:rsid w:val="00B540EE"/>
    <w:pPr>
      <w:spacing w:before="100" w:beforeAutospacing="1" w:after="100" w:afterAutospacing="1"/>
    </w:pPr>
    <w:rPr>
      <w:rFonts w:ascii="Times New Roman" w:eastAsia="Times New Roman" w:hAnsi="Times New Roman"/>
      <w:color w:val="000000"/>
      <w:u w:color="000000"/>
      <w:lang w:val="en-US"/>
    </w:rPr>
  </w:style>
  <w:style w:type="paragraph" w:customStyle="1" w:styleId="msonormalcxspmiddlecxspmiddle">
    <w:name w:val="msonormalcxspmiddlecxspmiddle"/>
    <w:basedOn w:val="a0"/>
    <w:rsid w:val="00B540EE"/>
    <w:pPr>
      <w:widowControl w:val="0"/>
      <w:suppressAutoHyphens/>
      <w:spacing w:before="280" w:after="280"/>
    </w:pPr>
    <w:rPr>
      <w:rFonts w:ascii="Times New Roman" w:eastAsia="Arial Unicode MS" w:hAnsi="Times New Roman" w:cs="Tahoma"/>
      <w:color w:val="000000"/>
      <w:lang w:val="en-US" w:eastAsia="ar-SA"/>
    </w:rPr>
  </w:style>
  <w:style w:type="paragraph" w:customStyle="1" w:styleId="acknowledgment">
    <w:name w:val="acknowledgment"/>
    <w:basedOn w:val="a0"/>
    <w:next w:val="a0"/>
    <w:rsid w:val="00B540EE"/>
    <w:pPr>
      <w:widowControl w:val="0"/>
      <w:spacing w:before="480"/>
    </w:pPr>
    <w:rPr>
      <w:rFonts w:ascii="Arial" w:eastAsia="Times New Roman" w:hAnsi="Arial"/>
      <w:vanish/>
      <w:sz w:val="18"/>
      <w:szCs w:val="20"/>
      <w:lang w:val="en-GB"/>
    </w:rPr>
  </w:style>
  <w:style w:type="character" w:customStyle="1" w:styleId="1f3">
    <w:name w:val="Знак Знак1"/>
    <w:locked/>
    <w:rsid w:val="00B540EE"/>
    <w:rPr>
      <w:rFonts w:ascii="Arial" w:hAnsi="Arial"/>
      <w:b/>
      <w:sz w:val="26"/>
      <w:lang w:val="ru-RU" w:eastAsia="ru-RU"/>
    </w:rPr>
  </w:style>
  <w:style w:type="paragraph" w:customStyle="1" w:styleId="NR">
    <w:name w:val="NR"/>
    <w:basedOn w:val="a0"/>
    <w:rsid w:val="00B540EE"/>
    <w:rPr>
      <w:rFonts w:ascii="Times New Roman" w:eastAsia="Times New Roman" w:hAnsi="Times New Roman"/>
      <w:szCs w:val="20"/>
    </w:rPr>
  </w:style>
  <w:style w:type="paragraph" w:customStyle="1" w:styleId="2e">
    <w:name w:val="Знак Знак2 Знак"/>
    <w:basedOn w:val="a0"/>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ind w:firstLine="720"/>
      <w:jc w:val="both"/>
    </w:pPr>
    <w:rPr>
      <w:rFonts w:ascii="Times New Roman" w:eastAsia="Times New Roman" w:hAnsi="Times New Roman"/>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4">
    <w:name w:val="Основной шрифт абзаца1"/>
    <w:rsid w:val="00B540EE"/>
  </w:style>
  <w:style w:type="paragraph" w:customStyle="1" w:styleId="affffa">
    <w:name w:val="Заголовок"/>
    <w:basedOn w:val="a0"/>
    <w:next w:val="afa"/>
    <w:rsid w:val="00B540EE"/>
    <w:pPr>
      <w:keepNext/>
      <w:suppressAutoHyphens/>
      <w:spacing w:before="240" w:after="120"/>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pPr>
    <w:rPr>
      <w:rFonts w:ascii="Times New Roman" w:eastAsia="Times New Roman" w:hAnsi="Times New Roman" w:cs="Tahoma"/>
      <w:i/>
      <w:iCs/>
      <w:lang w:eastAsia="ar-SA"/>
    </w:rPr>
  </w:style>
  <w:style w:type="paragraph" w:customStyle="1" w:styleId="1f6">
    <w:name w:val="Указатель1"/>
    <w:basedOn w:val="a0"/>
    <w:rsid w:val="00B540EE"/>
    <w:pPr>
      <w:suppressLineNumbers/>
      <w:suppressAutoHyphens/>
    </w:pPr>
    <w:rPr>
      <w:rFonts w:ascii="Times New Roman" w:eastAsia="Times New Roman" w:hAnsi="Times New Roman" w:cs="Tahoma"/>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rPr>
      <w:rFonts w:ascii="Times New Roman" w:eastAsia="Times New Roman" w:hAnsi="Times New Roman"/>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rsid w:val="00B540EE"/>
    <w:pPr>
      <w:spacing w:before="100" w:beforeAutospacing="1" w:after="100" w:afterAutospacing="1"/>
    </w:pPr>
    <w:rPr>
      <w:rFonts w:ascii="Times New Roman" w:eastAsia="Times New Roman" w:hAnsi="Times New Roman"/>
      <w:color w:val="000000"/>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ind w:left="720"/>
      <w:contextualSpacing/>
    </w:pPr>
    <w:rPr>
      <w:rFonts w:ascii="Cambria" w:eastAsia="Times New Roman" w:hAnsi="Cambria"/>
    </w:rPr>
  </w:style>
  <w:style w:type="character" w:customStyle="1" w:styleId="maintext1">
    <w:name w:val="maintext1"/>
    <w:rsid w:val="00B540EE"/>
    <w:rPr>
      <w:sz w:val="24"/>
    </w:rPr>
  </w:style>
  <w:style w:type="paragraph" w:customStyle="1" w:styleId="default0">
    <w:name w:val="default"/>
    <w:basedOn w:val="a0"/>
    <w:rsid w:val="00B540EE"/>
    <w:rPr>
      <w:rFonts w:ascii="Times New Roman" w:eastAsia="Times New Roman" w:hAnsi="Times New Roman"/>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0"/>
    <w:uiPriority w:val="99"/>
    <w:rsid w:val="00B540EE"/>
    <w:pPr>
      <w:spacing w:before="100" w:beforeAutospacing="1" w:after="100" w:afterAutospacing="1"/>
    </w:pPr>
    <w:rPr>
      <w:rFonts w:ascii="Times New Roman" w:eastAsia="Times New Roman" w:hAnsi="Times New Roman"/>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8">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pPr>
    <w:rPr>
      <w:rFonts w:ascii="Times New Roman" w:eastAsia="Times New Roman" w:hAnsi="Times New Roman"/>
      <w:color w:val="000000"/>
      <w:u w:color="000000"/>
      <w:lang w:val="en-US"/>
    </w:rPr>
  </w:style>
  <w:style w:type="paragraph" w:customStyle="1" w:styleId="2f0">
    <w:name w:val="Знак2"/>
    <w:basedOn w:val="a0"/>
    <w:rsid w:val="00B540EE"/>
    <w:pPr>
      <w:spacing w:before="100" w:beforeAutospacing="1" w:after="100" w:afterAutospacing="1"/>
    </w:pPr>
    <w:rPr>
      <w:rFonts w:ascii="Times New Roman" w:eastAsia="Times New Roman" w:hAnsi="Times New Roman"/>
      <w:color w:val="000000"/>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pPr>
    <w:rPr>
      <w:rFonts w:ascii="Times New Roman" w:eastAsia="Times New Roman" w:hAnsi="Times New Roman"/>
      <w:color w:val="000000"/>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ind w:left="720" w:firstLine="700"/>
      <w:jc w:val="both"/>
    </w:pPr>
    <w:rPr>
      <w:rFonts w:ascii="Times New Roman" w:eastAsia="Times New Roman" w:hAnsi="Times New Roman"/>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ind w:left="280"/>
    </w:pPr>
    <w:rPr>
      <w:rFonts w:ascii="Times New Roman" w:hAnsi="Times New Roman"/>
    </w:rPr>
  </w:style>
  <w:style w:type="paragraph" w:styleId="afffff3">
    <w:name w:val="annotation subject"/>
    <w:basedOn w:val="afff3"/>
    <w:next w:val="afff3"/>
    <w:link w:val="afffff4"/>
    <w:semiHidden/>
    <w:rsid w:val="00B540EE"/>
    <w:pPr>
      <w:widowControl w:val="0"/>
      <w:spacing w:after="200" w:line="276" w:lineRule="auto"/>
    </w:pPr>
    <w:rPr>
      <w:rFonts w:ascii="Calibri" w:hAnsi="Calibri"/>
      <w:b/>
      <w:bCs/>
      <w:lang w:val="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lang w:val="en-US"/>
    </w:rPr>
  </w:style>
  <w:style w:type="numbering" w:customStyle="1" w:styleId="2f2">
    <w:name w:val="Нет списка2"/>
    <w:next w:val="a3"/>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rPr>
      <w:rFonts w:ascii="Times New Roman" w:eastAsia="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ind w:left="280"/>
    </w:pPr>
    <w:rPr>
      <w:rFonts w:ascii="Times New Roman" w:eastAsia="Times New Roman" w:hAnsi="Times New Roman"/>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line="322" w:lineRule="exact"/>
    </w:pPr>
    <w:rPr>
      <w:rFonts w:ascii="Arial" w:hAnsi="Arial" w:cs="Arial"/>
      <w:spacing w:val="-10"/>
    </w:rPr>
  </w:style>
  <w:style w:type="character" w:customStyle="1" w:styleId="39">
    <w:name w:val="Основной текст (3)_"/>
    <w:link w:val="3a"/>
    <w:locked/>
    <w:rsid w:val="00B540EE"/>
    <w:rPr>
      <w:rFonts w:ascii="Times New Roman" w:eastAsia="Times New Roman" w:hAnsi="Times New Roman" w:cs="Times New Roman"/>
      <w:sz w:val="26"/>
      <w:szCs w:val="26"/>
      <w:shd w:val="clear" w:color="auto" w:fill="FFFFFF"/>
    </w:rPr>
  </w:style>
  <w:style w:type="paragraph" w:customStyle="1" w:styleId="3a">
    <w:name w:val="Основной текст (3)"/>
    <w:basedOn w:val="a0"/>
    <w:link w:val="39"/>
    <w:rsid w:val="00B540EE"/>
    <w:pPr>
      <w:widowControl w:val="0"/>
      <w:shd w:val="clear" w:color="auto" w:fill="FFFFFF"/>
      <w:spacing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b"/>
    <w:locked/>
    <w:rsid w:val="00B540EE"/>
    <w:rPr>
      <w:rFonts w:ascii="Times New Roman" w:eastAsia="Times New Roman" w:hAnsi="Times New Roman" w:cs="Times New Roman"/>
      <w:sz w:val="21"/>
      <w:szCs w:val="21"/>
      <w:shd w:val="clear" w:color="auto" w:fill="FFFFFF"/>
      <w:lang w:val="en-US" w:bidi="en-US"/>
    </w:rPr>
  </w:style>
  <w:style w:type="paragraph" w:customStyle="1" w:styleId="3b">
    <w:name w:val="Заголовок №3"/>
    <w:basedOn w:val="a0"/>
    <w:link w:val="3Exact"/>
    <w:rsid w:val="00B540EE"/>
    <w:pPr>
      <w:widowControl w:val="0"/>
      <w:shd w:val="clear" w:color="auto" w:fill="FFFFFF"/>
      <w:spacing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line="0" w:lineRule="atLeast"/>
    </w:pPr>
    <w:rPr>
      <w:rFonts w:ascii="Times New Roman" w:eastAsia="Times New Roman" w:hAnsi="Times New Roman"/>
    </w:rPr>
  </w:style>
  <w:style w:type="character" w:customStyle="1" w:styleId="3Exact0">
    <w:name w:val="Подпись к картинке (3) Exact"/>
    <w:link w:val="3c"/>
    <w:locked/>
    <w:rsid w:val="00B540EE"/>
    <w:rPr>
      <w:rFonts w:ascii="Times New Roman" w:eastAsia="Times New Roman" w:hAnsi="Times New Roman" w:cs="Times New Roman"/>
      <w:sz w:val="21"/>
      <w:szCs w:val="21"/>
      <w:shd w:val="clear" w:color="auto" w:fill="FFFFFF"/>
    </w:rPr>
  </w:style>
  <w:style w:type="paragraph" w:customStyle="1" w:styleId="3c">
    <w:name w:val="Подпись к картинке (3)"/>
    <w:basedOn w:val="a0"/>
    <w:link w:val="3Exact0"/>
    <w:rsid w:val="00B540EE"/>
    <w:pPr>
      <w:widowControl w:val="0"/>
      <w:shd w:val="clear" w:color="auto" w:fill="FFFFFF"/>
      <w:spacing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d"/>
    <w:locked/>
    <w:rsid w:val="00B540EE"/>
    <w:rPr>
      <w:rFonts w:ascii="Impact" w:eastAsia="Impact" w:hAnsi="Impact" w:cs="Impact"/>
      <w:sz w:val="19"/>
      <w:szCs w:val="19"/>
      <w:shd w:val="clear" w:color="auto" w:fill="FFFFFF"/>
    </w:rPr>
  </w:style>
  <w:style w:type="paragraph" w:customStyle="1" w:styleId="3d">
    <w:name w:val="Номер заголовка №3"/>
    <w:basedOn w:val="a0"/>
    <w:link w:val="3Exact1"/>
    <w:rsid w:val="00B540EE"/>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e">
    <w:name w:val="Подпись к таблице (3)_"/>
    <w:link w:val="3f"/>
    <w:locked/>
    <w:rsid w:val="00B540EE"/>
    <w:rPr>
      <w:rFonts w:ascii="Times New Roman" w:eastAsia="Times New Roman" w:hAnsi="Times New Roman" w:cs="Times New Roman"/>
      <w:i/>
      <w:iCs/>
      <w:shd w:val="clear" w:color="auto" w:fill="FFFFFF"/>
    </w:rPr>
  </w:style>
  <w:style w:type="paragraph" w:customStyle="1" w:styleId="3f">
    <w:name w:val="Подпись к таблице (3)"/>
    <w:basedOn w:val="a0"/>
    <w:link w:val="3e"/>
    <w:rsid w:val="00B540EE"/>
    <w:pPr>
      <w:widowControl w:val="0"/>
      <w:shd w:val="clear" w:color="auto" w:fill="FFFFFF"/>
      <w:spacing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line="202" w:lineRule="exact"/>
      <w:ind w:hanging="780"/>
    </w:pPr>
    <w:rPr>
      <w:rFonts w:ascii="Times New Roman" w:eastAsia="Times New Roman" w:hAnsi="Times New Roman"/>
      <w:color w:val="000000"/>
      <w:lang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0">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line="269" w:lineRule="exact"/>
      <w:ind w:firstLine="380"/>
      <w:jc w:val="both"/>
    </w:pPr>
    <w:rPr>
      <w:rFonts w:ascii="Times New Roman" w:hAnsi="Times New Roman"/>
    </w:rPr>
  </w:style>
  <w:style w:type="character" w:customStyle="1" w:styleId="3f1">
    <w:name w:val="Оглавление (3)_"/>
    <w:link w:val="3f2"/>
    <w:uiPriority w:val="99"/>
    <w:locked/>
    <w:rsid w:val="00B540EE"/>
    <w:rPr>
      <w:rFonts w:ascii="Times New Roman" w:hAnsi="Times New Roman" w:cs="Times New Roman"/>
      <w:b/>
      <w:bCs/>
      <w:sz w:val="17"/>
      <w:szCs w:val="17"/>
      <w:shd w:val="clear" w:color="auto" w:fill="FFFFFF"/>
    </w:rPr>
  </w:style>
  <w:style w:type="paragraph" w:customStyle="1" w:styleId="3f2">
    <w:name w:val="Оглавление (3)"/>
    <w:basedOn w:val="a0"/>
    <w:link w:val="3f1"/>
    <w:uiPriority w:val="99"/>
    <w:rsid w:val="00B540EE"/>
    <w:pPr>
      <w:widowControl w:val="0"/>
      <w:shd w:val="clear" w:color="auto" w:fill="FFFFFF"/>
      <w:spacing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rsid w:val="00175DBF"/>
    <w:pPr>
      <w:numPr>
        <w:numId w:val="106"/>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eastAsia="Calibri" w:hAnsi="Arial Narrow"/>
      <w:sz w:val="18"/>
      <w:szCs w:val="18"/>
    </w:rPr>
  </w:style>
  <w:style w:type="character" w:customStyle="1" w:styleId="1b">
    <w:name w:val="Стиль1 Знак"/>
    <w:link w:val="1a"/>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qFormat/>
    <w:rsid w:val="004C15D8"/>
    <w:rPr>
      <w:i/>
      <w:iCs/>
    </w:rPr>
  </w:style>
  <w:style w:type="character" w:customStyle="1" w:styleId="affffff2">
    <w:name w:val="Цитата Знак"/>
    <w:basedOn w:val="a1"/>
    <w:uiPriority w:val="29"/>
    <w:rsid w:val="001665A0"/>
    <w:rPr>
      <w:rFonts w:asciiTheme="minorHAnsi" w:eastAsiaTheme="minorEastAsia" w:hAnsiTheme="minorHAnsi" w:cstheme="minorBidi"/>
      <w:i/>
      <w:iCs/>
      <w:color w:val="000000" w:themeColor="text1"/>
      <w:sz w:val="24"/>
      <w:szCs w:val="24"/>
    </w:rPr>
  </w:style>
  <w:style w:type="character" w:customStyle="1" w:styleId="2ff0">
    <w:name w:val="Цитата 2 Знак"/>
    <w:basedOn w:val="a1"/>
    <w:link w:val="2ff"/>
    <w:rsid w:val="004C15D8"/>
    <w:rPr>
      <w:i/>
      <w:iCs/>
    </w:rPr>
  </w:style>
  <w:style w:type="paragraph" w:customStyle="1" w:styleId="2ff1">
    <w:name w:val="Стиль2"/>
    <w:basedOn w:val="3"/>
    <w:link w:val="2ff2"/>
    <w:qFormat/>
    <w:rsid w:val="003035FB"/>
    <w:pPr>
      <w:spacing w:before="0" w:after="240"/>
      <w:contextualSpacing/>
    </w:pPr>
    <w:rPr>
      <w:rFonts w:ascii="Times New Roman" w:hAnsi="Times New Roman"/>
      <w:bCs/>
      <w:spacing w:val="5"/>
      <w:lang w:eastAsia="ar-SA"/>
    </w:rPr>
  </w:style>
  <w:style w:type="character" w:customStyle="1" w:styleId="2ff2">
    <w:name w:val="Стиль2 Знак"/>
    <w:basedOn w:val="30"/>
    <w:link w:val="2ff1"/>
    <w:rsid w:val="003035FB"/>
    <w:rPr>
      <w:rFonts w:ascii="Times New Roman" w:hAnsi="Times New Roman"/>
      <w:bCs/>
      <w:caps/>
      <w:color w:val="244482" w:themeColor="accent2" w:themeShade="7F"/>
      <w:spacing w:val="5"/>
      <w:sz w:val="24"/>
      <w:szCs w:val="24"/>
      <w:lang w:eastAsia="ar-SA"/>
    </w:rPr>
  </w:style>
  <w:style w:type="paragraph" w:customStyle="1" w:styleId="31">
    <w:name w:val="Обычный 3"/>
    <w:basedOn w:val="a0"/>
    <w:link w:val="3f3"/>
    <w:qFormat/>
    <w:rsid w:val="00B9314D"/>
    <w:pPr>
      <w:ind w:firstLine="709"/>
      <w:jc w:val="both"/>
    </w:pPr>
    <w:rPr>
      <w:sz w:val="24"/>
    </w:rPr>
  </w:style>
  <w:style w:type="character" w:customStyle="1" w:styleId="3f3">
    <w:name w:val="Обычный 3 Знак"/>
    <w:basedOn w:val="a1"/>
    <w:link w:val="31"/>
    <w:rsid w:val="00B9314D"/>
    <w:rPr>
      <w:sz w:val="24"/>
    </w:rPr>
  </w:style>
  <w:style w:type="paragraph" w:styleId="HTML1">
    <w:name w:val="HTML Address"/>
    <w:basedOn w:val="a0"/>
    <w:link w:val="HTML2"/>
    <w:unhideWhenUsed/>
    <w:rsid w:val="00970768"/>
    <w:pPr>
      <w:spacing w:after="200" w:line="276" w:lineRule="auto"/>
      <w:jc w:val="both"/>
    </w:pPr>
    <w:rPr>
      <w:rFonts w:asciiTheme="minorHAnsi" w:eastAsia="Times New Roman" w:hAnsiTheme="minorHAnsi" w:cs="Times New Roman"/>
      <w:i/>
      <w:iCs/>
      <w:sz w:val="20"/>
      <w:szCs w:val="20"/>
      <w:lang w:eastAsia="ru-RU"/>
    </w:rPr>
  </w:style>
  <w:style w:type="character" w:customStyle="1" w:styleId="HTML2">
    <w:name w:val="Адрес HTML Знак"/>
    <w:basedOn w:val="a1"/>
    <w:link w:val="HTML1"/>
    <w:rsid w:val="00970768"/>
    <w:rPr>
      <w:rFonts w:asciiTheme="minorHAnsi" w:eastAsia="Times New Roman" w:hAnsiTheme="minorHAnsi" w:cs="Times New Roman"/>
      <w:i/>
      <w:iCs/>
      <w:sz w:val="20"/>
      <w:szCs w:val="20"/>
      <w:lang w:eastAsia="ru-RU"/>
    </w:rPr>
  </w:style>
  <w:style w:type="character" w:customStyle="1" w:styleId="affffff3">
    <w:name w:val="Красная строка Знак"/>
    <w:basedOn w:val="afb"/>
    <w:link w:val="affffff4"/>
    <w:uiPriority w:val="99"/>
    <w:semiHidden/>
    <w:locked/>
    <w:rsid w:val="00970768"/>
    <w:rPr>
      <w:rFonts w:ascii="Times New Roman" w:eastAsia="Times New Roman" w:hAnsi="Times New Roman" w:cs="Times New Roman"/>
      <w:sz w:val="20"/>
      <w:szCs w:val="20"/>
      <w:lang w:eastAsia="ru-RU"/>
    </w:rPr>
  </w:style>
  <w:style w:type="paragraph" w:customStyle="1" w:styleId="115">
    <w:name w:val="Обычный11"/>
    <w:rsid w:val="00970768"/>
    <w:pPr>
      <w:widowControl w:val="0"/>
      <w:spacing w:after="200" w:line="276" w:lineRule="auto"/>
      <w:jc w:val="both"/>
    </w:pPr>
    <w:rPr>
      <w:rFonts w:ascii="Times New Roman" w:eastAsia="Times New Roman" w:hAnsi="Times New Roman" w:cstheme="minorBidi"/>
      <w:sz w:val="20"/>
      <w:szCs w:val="20"/>
      <w:lang w:eastAsia="ru-RU"/>
    </w:rPr>
  </w:style>
  <w:style w:type="paragraph" w:customStyle="1" w:styleId="226">
    <w:name w:val="Основной текст 22"/>
    <w:basedOn w:val="a0"/>
    <w:rsid w:val="00970768"/>
    <w:pPr>
      <w:spacing w:after="200" w:line="276" w:lineRule="auto"/>
      <w:ind w:firstLine="709"/>
      <w:jc w:val="both"/>
    </w:pPr>
    <w:rPr>
      <w:rFonts w:asciiTheme="minorHAnsi" w:eastAsia="Times New Roman" w:hAnsiTheme="minorHAnsi" w:cstheme="minorBidi"/>
      <w:sz w:val="20"/>
      <w:szCs w:val="20"/>
      <w:lang w:eastAsia="ru-RU"/>
    </w:rPr>
  </w:style>
  <w:style w:type="paragraph" w:customStyle="1" w:styleId="216">
    <w:name w:val="Основной текст с отступом 21"/>
    <w:basedOn w:val="a0"/>
    <w:rsid w:val="00970768"/>
    <w:pPr>
      <w:spacing w:after="200" w:line="276" w:lineRule="auto"/>
      <w:ind w:firstLine="709"/>
      <w:jc w:val="both"/>
    </w:pPr>
    <w:rPr>
      <w:rFonts w:asciiTheme="minorHAnsi" w:eastAsia="Times New Roman" w:hAnsiTheme="minorHAnsi" w:cstheme="minorBidi"/>
      <w:szCs w:val="20"/>
      <w:lang w:eastAsia="ru-RU"/>
    </w:rPr>
  </w:style>
  <w:style w:type="paragraph" w:customStyle="1" w:styleId="128">
    <w:name w:val="Знак Знак1 Знак Знак Знак2"/>
    <w:basedOn w:val="a0"/>
    <w:rsid w:val="00970768"/>
    <w:pPr>
      <w:spacing w:after="160" w:line="240" w:lineRule="exact"/>
      <w:jc w:val="both"/>
    </w:pPr>
    <w:rPr>
      <w:rFonts w:ascii="Verdana" w:eastAsia="Times New Roman" w:hAnsi="Verdana" w:cstheme="minorBidi"/>
      <w:sz w:val="20"/>
      <w:szCs w:val="20"/>
    </w:rPr>
  </w:style>
  <w:style w:type="paragraph" w:customStyle="1" w:styleId="2ff3">
    <w:name w:val="Знак Знак Знак Знак Знак2"/>
    <w:basedOn w:val="a0"/>
    <w:rsid w:val="00970768"/>
    <w:pPr>
      <w:spacing w:after="160" w:line="240" w:lineRule="exact"/>
      <w:jc w:val="both"/>
    </w:pPr>
    <w:rPr>
      <w:rFonts w:ascii="Verdana" w:eastAsia="Times New Roman" w:hAnsi="Verdana" w:cstheme="minorBidi"/>
      <w:sz w:val="20"/>
      <w:szCs w:val="20"/>
    </w:rPr>
  </w:style>
  <w:style w:type="paragraph" w:customStyle="1" w:styleId="CharCharCarCharCarCharCarCharCarCharCharCharCarCharCharChar2">
    <w:name w:val="Char Char Car Char Car Char Car Char Car Char Char Char Car Char Char Char2"/>
    <w:basedOn w:val="a0"/>
    <w:rsid w:val="00970768"/>
    <w:pPr>
      <w:spacing w:after="160" w:line="240" w:lineRule="exact"/>
      <w:jc w:val="both"/>
    </w:pPr>
    <w:rPr>
      <w:rFonts w:ascii="Arial" w:eastAsia="Times New Roman" w:hAnsi="Arial" w:cs="Arial"/>
      <w:sz w:val="20"/>
      <w:szCs w:val="20"/>
    </w:rPr>
  </w:style>
  <w:style w:type="paragraph" w:customStyle="1" w:styleId="2ff4">
    <w:name w:val="Обычный2"/>
    <w:rsid w:val="00970768"/>
    <w:pPr>
      <w:widowControl w:val="0"/>
      <w:spacing w:after="200" w:line="276" w:lineRule="auto"/>
      <w:jc w:val="both"/>
    </w:pPr>
    <w:rPr>
      <w:rFonts w:ascii="Times New Roman" w:eastAsia="Times New Roman" w:hAnsi="Times New Roman" w:cstheme="minorBidi"/>
      <w:sz w:val="20"/>
      <w:szCs w:val="20"/>
      <w:lang w:eastAsia="ru-RU"/>
    </w:rPr>
  </w:style>
  <w:style w:type="paragraph" w:customStyle="1" w:styleId="2ff5">
    <w:name w:val="Знак Знак Знак2"/>
    <w:basedOn w:val="a0"/>
    <w:rsid w:val="00970768"/>
    <w:pPr>
      <w:spacing w:after="160" w:line="240" w:lineRule="exact"/>
      <w:jc w:val="both"/>
    </w:pPr>
    <w:rPr>
      <w:rFonts w:ascii="Verdana" w:eastAsia="Times New Roman" w:hAnsi="Verdana" w:cstheme="minorBidi"/>
      <w:sz w:val="20"/>
      <w:szCs w:val="20"/>
    </w:rPr>
  </w:style>
  <w:style w:type="paragraph" w:customStyle="1" w:styleId="2ff6">
    <w:name w:val="Знак Знак Знак Знак2"/>
    <w:basedOn w:val="a0"/>
    <w:rsid w:val="00970768"/>
    <w:pPr>
      <w:spacing w:before="100" w:beforeAutospacing="1" w:after="100" w:afterAutospacing="1" w:line="276" w:lineRule="auto"/>
      <w:jc w:val="both"/>
    </w:pPr>
    <w:rPr>
      <w:rFonts w:asciiTheme="minorHAnsi" w:eastAsia="Times New Roman" w:hAnsiTheme="minorHAnsi" w:cstheme="minorBidi"/>
      <w:color w:val="000000"/>
      <w:sz w:val="20"/>
      <w:szCs w:val="20"/>
      <w:u w:color="000000"/>
    </w:rPr>
  </w:style>
  <w:style w:type="paragraph" w:customStyle="1" w:styleId="231">
    <w:name w:val="Основной текст 23"/>
    <w:basedOn w:val="a0"/>
    <w:rsid w:val="00970768"/>
    <w:pPr>
      <w:spacing w:after="200" w:line="276" w:lineRule="auto"/>
      <w:ind w:firstLine="709"/>
      <w:jc w:val="both"/>
    </w:pPr>
    <w:rPr>
      <w:rFonts w:asciiTheme="minorHAnsi" w:eastAsia="Times New Roman" w:hAnsiTheme="minorHAnsi" w:cstheme="minorBidi"/>
      <w:sz w:val="20"/>
      <w:szCs w:val="20"/>
      <w:lang w:eastAsia="ru-RU"/>
    </w:rPr>
  </w:style>
  <w:style w:type="paragraph" w:customStyle="1" w:styleId="227">
    <w:name w:val="Основной текст с отступом 22"/>
    <w:basedOn w:val="a0"/>
    <w:rsid w:val="00970768"/>
    <w:pPr>
      <w:spacing w:after="200" w:line="276" w:lineRule="auto"/>
      <w:ind w:firstLine="709"/>
      <w:jc w:val="both"/>
    </w:pPr>
    <w:rPr>
      <w:rFonts w:asciiTheme="minorHAnsi" w:eastAsia="Times New Roman" w:hAnsiTheme="minorHAnsi" w:cstheme="minorBidi"/>
      <w:szCs w:val="20"/>
      <w:lang w:eastAsia="ru-RU"/>
    </w:rPr>
  </w:style>
  <w:style w:type="paragraph" w:customStyle="1" w:styleId="3f4">
    <w:name w:val="Знак3"/>
    <w:basedOn w:val="a0"/>
    <w:rsid w:val="00970768"/>
    <w:pPr>
      <w:spacing w:before="100" w:beforeAutospacing="1" w:after="100" w:afterAutospacing="1" w:line="276" w:lineRule="auto"/>
      <w:jc w:val="both"/>
    </w:pPr>
    <w:rPr>
      <w:rFonts w:asciiTheme="minorHAnsi" w:eastAsia="Times New Roman" w:hAnsiTheme="minorHAnsi" w:cstheme="minorBidi"/>
      <w:color w:val="000000"/>
      <w:sz w:val="20"/>
      <w:szCs w:val="20"/>
      <w:u w:color="000000"/>
    </w:rPr>
  </w:style>
  <w:style w:type="paragraph" w:customStyle="1" w:styleId="228">
    <w:name w:val="Знак Знак2 Знак2"/>
    <w:basedOn w:val="a0"/>
    <w:rsid w:val="00970768"/>
    <w:pPr>
      <w:spacing w:after="160" w:line="240" w:lineRule="exact"/>
      <w:jc w:val="both"/>
    </w:pPr>
    <w:rPr>
      <w:rFonts w:ascii="Verdana" w:eastAsia="Times New Roman" w:hAnsi="Verdana" w:cstheme="minorBidi"/>
      <w:sz w:val="20"/>
      <w:szCs w:val="20"/>
    </w:rPr>
  </w:style>
  <w:style w:type="paragraph" w:customStyle="1" w:styleId="2ff7">
    <w:name w:val="Знак Знак Знак Знак Знак Знак Знак Знак Знак2"/>
    <w:basedOn w:val="a0"/>
    <w:rsid w:val="00970768"/>
    <w:pPr>
      <w:spacing w:before="100" w:beforeAutospacing="1" w:after="100" w:afterAutospacing="1" w:line="276" w:lineRule="auto"/>
      <w:jc w:val="both"/>
    </w:pPr>
    <w:rPr>
      <w:rFonts w:asciiTheme="minorHAnsi" w:eastAsia="Times New Roman" w:hAnsiTheme="minorHAnsi" w:cstheme="minorBidi"/>
      <w:color w:val="000000"/>
      <w:sz w:val="20"/>
      <w:szCs w:val="20"/>
      <w:u w:color="000000"/>
    </w:rPr>
  </w:style>
  <w:style w:type="paragraph" w:customStyle="1" w:styleId="2ff8">
    <w:name w:val="Знак Знак2"/>
    <w:basedOn w:val="a0"/>
    <w:rsid w:val="00970768"/>
    <w:pPr>
      <w:spacing w:after="160" w:line="240" w:lineRule="exact"/>
      <w:jc w:val="both"/>
    </w:pPr>
    <w:rPr>
      <w:rFonts w:ascii="Verdana" w:eastAsia="Times New Roman" w:hAnsi="Verdana" w:cstheme="minorBidi"/>
      <w:sz w:val="20"/>
      <w:szCs w:val="20"/>
    </w:rPr>
  </w:style>
  <w:style w:type="paragraph" w:customStyle="1" w:styleId="3f5">
    <w:name w:val="Обычный3"/>
    <w:rsid w:val="00970768"/>
    <w:pPr>
      <w:widowControl w:val="0"/>
      <w:spacing w:after="200" w:line="276" w:lineRule="auto"/>
      <w:jc w:val="both"/>
    </w:pPr>
    <w:rPr>
      <w:rFonts w:ascii="Times New Roman" w:eastAsia="Times New Roman" w:hAnsi="Times New Roman" w:cstheme="minorBidi"/>
      <w:sz w:val="20"/>
      <w:szCs w:val="20"/>
      <w:lang w:eastAsia="ru-RU"/>
    </w:rPr>
  </w:style>
  <w:style w:type="paragraph" w:customStyle="1" w:styleId="3f6">
    <w:name w:val="Абзац списка3"/>
    <w:basedOn w:val="a0"/>
    <w:rsid w:val="00970768"/>
    <w:pPr>
      <w:spacing w:after="200" w:line="276" w:lineRule="auto"/>
      <w:ind w:left="720"/>
      <w:contextualSpacing/>
      <w:jc w:val="both"/>
    </w:pPr>
    <w:rPr>
      <w:rFonts w:asciiTheme="minorHAnsi" w:eastAsiaTheme="minorEastAsia" w:hAnsiTheme="minorHAnsi" w:cstheme="minorBidi"/>
      <w:sz w:val="20"/>
      <w:szCs w:val="20"/>
      <w:lang w:eastAsia="ru-RU"/>
    </w:rPr>
  </w:style>
  <w:style w:type="paragraph" w:customStyle="1" w:styleId="243">
    <w:name w:val="Основной текст 24"/>
    <w:basedOn w:val="a0"/>
    <w:rsid w:val="00970768"/>
    <w:pPr>
      <w:spacing w:after="200" w:line="276" w:lineRule="auto"/>
      <w:ind w:firstLine="709"/>
      <w:jc w:val="both"/>
    </w:pPr>
    <w:rPr>
      <w:rFonts w:asciiTheme="minorHAnsi" w:eastAsia="Times New Roman" w:hAnsiTheme="minorHAnsi" w:cstheme="minorBidi"/>
      <w:sz w:val="20"/>
      <w:szCs w:val="20"/>
      <w:lang w:eastAsia="ru-RU"/>
    </w:rPr>
  </w:style>
  <w:style w:type="paragraph" w:customStyle="1" w:styleId="232">
    <w:name w:val="Основной текст с отступом 23"/>
    <w:basedOn w:val="a0"/>
    <w:rsid w:val="00970768"/>
    <w:pPr>
      <w:spacing w:after="200" w:line="276" w:lineRule="auto"/>
      <w:ind w:firstLine="709"/>
      <w:jc w:val="both"/>
    </w:pPr>
    <w:rPr>
      <w:rFonts w:asciiTheme="minorHAnsi" w:eastAsia="Times New Roman" w:hAnsiTheme="minorHAnsi" w:cstheme="minorBidi"/>
      <w:szCs w:val="20"/>
      <w:lang w:eastAsia="ru-RU"/>
    </w:rPr>
  </w:style>
  <w:style w:type="paragraph" w:customStyle="1" w:styleId="dash041a005f0440005f0430005f0441005f043d005f0430005f044f005f0020005f0441005f0442005f0440005f043e005f043a005f0430">
    <w:name w:val="dash041a_005f0440_005f0430_005f0441_005f043d_005f0430_005f044f_005f0020_005f0441_005f0442_005f0440_005f043e_005f043a_005f0430"/>
    <w:basedOn w:val="a0"/>
    <w:rsid w:val="00970768"/>
    <w:pPr>
      <w:spacing w:after="120" w:line="276" w:lineRule="auto"/>
      <w:ind w:firstLine="200"/>
      <w:jc w:val="both"/>
    </w:pPr>
    <w:rPr>
      <w:rFonts w:asciiTheme="minorHAnsi" w:eastAsia="Times New Roman" w:hAnsiTheme="minorHAnsi" w:cstheme="minorBidi"/>
      <w:sz w:val="20"/>
      <w:szCs w:val="20"/>
      <w:lang w:eastAsia="ru-RU"/>
    </w:rPr>
  </w:style>
  <w:style w:type="paragraph" w:customStyle="1" w:styleId="dash041e005f0441005f043d005f043e005f0432005f043d005f043e005f0439005f0020005f0442005f0435005f043a005f0441005f0442">
    <w:name w:val="dash041e_005f0441_005f043d_005f043e_005f0432_005f043d_005f043e_005f0439_005f0020_005f0442_005f0435_005f043a_005f0441_005f0442"/>
    <w:basedOn w:val="a0"/>
    <w:rsid w:val="00970768"/>
    <w:pPr>
      <w:spacing w:after="120" w:line="276" w:lineRule="auto"/>
      <w:jc w:val="both"/>
    </w:pPr>
    <w:rPr>
      <w:rFonts w:asciiTheme="minorHAnsi" w:eastAsia="Times New Roman" w:hAnsiTheme="minorHAnsi" w:cstheme="minorBidi"/>
      <w:sz w:val="20"/>
      <w:szCs w:val="20"/>
      <w:lang w:eastAsia="ru-RU"/>
    </w:rPr>
  </w:style>
  <w:style w:type="paragraph" w:customStyle="1" w:styleId="ConsPlusTitle">
    <w:name w:val="ConsPlusTitle"/>
    <w:rsid w:val="00970768"/>
    <w:pPr>
      <w:widowControl w:val="0"/>
      <w:autoSpaceDE w:val="0"/>
      <w:autoSpaceDN w:val="0"/>
      <w:adjustRightInd w:val="0"/>
      <w:spacing w:after="200" w:line="276" w:lineRule="auto"/>
      <w:jc w:val="both"/>
    </w:pPr>
    <w:rPr>
      <w:rFonts w:ascii="Times New Roman" w:eastAsia="Times New Roman" w:hAnsi="Times New Roman" w:cstheme="minorBidi"/>
      <w:b/>
      <w:bCs/>
      <w:sz w:val="28"/>
      <w:szCs w:val="28"/>
      <w:lang w:eastAsia="ru-RU"/>
    </w:rPr>
  </w:style>
  <w:style w:type="paragraph" w:customStyle="1" w:styleId="dash041e005f0431005f044b005f0447005f043d005f044b005f04391">
    <w:name w:val="dash041e_005f0431_005f044b_005f0447_005f043d_005f044b_005f04391"/>
    <w:basedOn w:val="a0"/>
    <w:rsid w:val="00970768"/>
    <w:pPr>
      <w:spacing w:after="200" w:line="276" w:lineRule="auto"/>
      <w:jc w:val="both"/>
    </w:pPr>
    <w:rPr>
      <w:rFonts w:asciiTheme="minorHAnsi" w:eastAsia="Times New Roman" w:hAnsiTheme="minorHAnsi" w:cstheme="minorBidi"/>
      <w:sz w:val="20"/>
      <w:szCs w:val="20"/>
      <w:lang w:eastAsia="ru-RU"/>
    </w:rPr>
  </w:style>
  <w:style w:type="paragraph" w:customStyle="1" w:styleId="1ff3">
    <w:name w:val="Обычный (веб)1"/>
    <w:rsid w:val="00970768"/>
    <w:pPr>
      <w:widowControl w:val="0"/>
      <w:suppressAutoHyphens/>
      <w:spacing w:after="200" w:line="276" w:lineRule="auto"/>
      <w:jc w:val="both"/>
    </w:pPr>
    <w:rPr>
      <w:rFonts w:asciiTheme="minorHAnsi" w:eastAsia="Arial Unicode MS" w:hAnsiTheme="minorHAnsi" w:cs="font184"/>
      <w:kern w:val="2"/>
      <w:lang w:eastAsia="ar-SA"/>
    </w:rPr>
  </w:style>
  <w:style w:type="paragraph" w:customStyle="1" w:styleId="4b">
    <w:name w:val="Абзац списка4"/>
    <w:rsid w:val="00970768"/>
    <w:pPr>
      <w:widowControl w:val="0"/>
      <w:suppressAutoHyphens/>
      <w:spacing w:after="200" w:line="100" w:lineRule="atLeast"/>
      <w:ind w:left="720"/>
      <w:jc w:val="both"/>
    </w:pPr>
    <w:rPr>
      <w:rFonts w:ascii="Times New Roman" w:eastAsia="Times New Roman" w:hAnsi="Times New Roman" w:cstheme="minorBidi"/>
      <w:kern w:val="2"/>
      <w:sz w:val="24"/>
      <w:szCs w:val="24"/>
      <w:lang w:eastAsia="ar-SA"/>
    </w:rPr>
  </w:style>
  <w:style w:type="paragraph" w:customStyle="1" w:styleId="Style8">
    <w:name w:val="Style8"/>
    <w:basedOn w:val="a0"/>
    <w:rsid w:val="00970768"/>
    <w:pPr>
      <w:suppressAutoHyphens/>
      <w:spacing w:after="200" w:line="211" w:lineRule="exact"/>
      <w:ind w:firstLine="302"/>
      <w:jc w:val="both"/>
    </w:pPr>
    <w:rPr>
      <w:rFonts w:ascii="Trebuchet MS" w:eastAsia="Times New Roman" w:hAnsi="Trebuchet MS" w:cstheme="minorBidi"/>
      <w:sz w:val="20"/>
      <w:szCs w:val="20"/>
      <w:lang w:eastAsia="ar-SA"/>
    </w:rPr>
  </w:style>
  <w:style w:type="paragraph" w:customStyle="1" w:styleId="FR2">
    <w:name w:val="FR2"/>
    <w:rsid w:val="00970768"/>
    <w:pPr>
      <w:widowControl w:val="0"/>
      <w:spacing w:after="200" w:line="276" w:lineRule="auto"/>
      <w:jc w:val="center"/>
    </w:pPr>
    <w:rPr>
      <w:rFonts w:ascii="Times New Roman" w:eastAsia="Times New Roman" w:hAnsi="Times New Roman" w:cstheme="minorBidi"/>
      <w:b/>
      <w:sz w:val="32"/>
      <w:szCs w:val="20"/>
      <w:lang w:eastAsia="ru-RU"/>
    </w:rPr>
  </w:style>
  <w:style w:type="paragraph" w:customStyle="1" w:styleId="p2">
    <w:name w:val="p2"/>
    <w:basedOn w:val="a0"/>
    <w:rsid w:val="00970768"/>
    <w:pPr>
      <w:spacing w:before="100" w:beforeAutospacing="1" w:after="100" w:afterAutospacing="1" w:line="276" w:lineRule="auto"/>
      <w:jc w:val="both"/>
    </w:pPr>
    <w:rPr>
      <w:rFonts w:asciiTheme="minorHAnsi" w:eastAsia="Times New Roman" w:hAnsiTheme="minorHAnsi" w:cstheme="minorBidi"/>
      <w:sz w:val="20"/>
      <w:szCs w:val="20"/>
      <w:lang w:eastAsia="ru-RU"/>
    </w:rPr>
  </w:style>
  <w:style w:type="paragraph" w:customStyle="1" w:styleId="a00">
    <w:name w:val="a0"/>
    <w:basedOn w:val="a0"/>
    <w:rsid w:val="00970768"/>
    <w:pPr>
      <w:spacing w:before="100" w:beforeAutospacing="1" w:after="100" w:afterAutospacing="1" w:line="276" w:lineRule="auto"/>
      <w:jc w:val="both"/>
    </w:pPr>
    <w:rPr>
      <w:rFonts w:asciiTheme="minorHAnsi" w:eastAsia="Times New Roman" w:hAnsiTheme="minorHAnsi" w:cstheme="minorBidi"/>
      <w:sz w:val="20"/>
      <w:szCs w:val="20"/>
      <w:lang w:eastAsia="ru-RU"/>
    </w:rPr>
  </w:style>
  <w:style w:type="paragraph" w:customStyle="1" w:styleId="4c">
    <w:name w:val="Обычный4"/>
    <w:rsid w:val="00970768"/>
    <w:pPr>
      <w:widowControl w:val="0"/>
      <w:snapToGrid w:val="0"/>
      <w:spacing w:after="200" w:line="276" w:lineRule="auto"/>
      <w:jc w:val="both"/>
    </w:pPr>
    <w:rPr>
      <w:rFonts w:ascii="Arial" w:eastAsia="Times New Roman" w:hAnsi="Arial" w:cstheme="minorBidi"/>
      <w:sz w:val="20"/>
      <w:szCs w:val="20"/>
      <w:lang w:val="en-US" w:eastAsia="ru-RU"/>
    </w:rPr>
  </w:style>
  <w:style w:type="paragraph" w:customStyle="1" w:styleId="FR3">
    <w:name w:val="FR3"/>
    <w:rsid w:val="00970768"/>
    <w:pPr>
      <w:widowControl w:val="0"/>
      <w:snapToGrid w:val="0"/>
      <w:spacing w:after="200" w:line="259" w:lineRule="auto"/>
      <w:ind w:firstLine="300"/>
      <w:jc w:val="both"/>
    </w:pPr>
    <w:rPr>
      <w:rFonts w:ascii="Arial" w:eastAsia="Times New Roman" w:hAnsi="Arial" w:cstheme="minorBidi"/>
      <w:sz w:val="18"/>
      <w:szCs w:val="20"/>
      <w:lang w:eastAsia="ru-RU"/>
    </w:rPr>
  </w:style>
  <w:style w:type="paragraph" w:customStyle="1" w:styleId="dash041e005f0431005f044b005f0447005f043d005f044b005f04390">
    <w:name w:val="dash041e005f0431005f044b005f0447005f043d005f044b005f0439"/>
    <w:basedOn w:val="a0"/>
    <w:rsid w:val="0097076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910">
    <w:name w:val="Основной текст (19)1"/>
    <w:basedOn w:val="a0"/>
    <w:rsid w:val="00970768"/>
    <w:pPr>
      <w:shd w:val="clear" w:color="auto" w:fill="FFFFFF"/>
      <w:spacing w:line="240" w:lineRule="atLeast"/>
    </w:pPr>
    <w:rPr>
      <w:b/>
      <w:bCs/>
    </w:rPr>
  </w:style>
  <w:style w:type="paragraph" w:customStyle="1" w:styleId="Standard">
    <w:name w:val="Standard"/>
    <w:rsid w:val="00970768"/>
    <w:pPr>
      <w:suppressAutoHyphens/>
      <w:autoSpaceDN w:val="0"/>
    </w:pPr>
    <w:rPr>
      <w:rFonts w:ascii="Times New Roman" w:eastAsia="Lucida Sans Unicode" w:hAnsi="Times New Roman" w:cs="Mangal"/>
      <w:kern w:val="3"/>
      <w:sz w:val="24"/>
      <w:szCs w:val="24"/>
      <w:lang w:eastAsia="zh-CN" w:bidi="hi-IN"/>
    </w:rPr>
  </w:style>
  <w:style w:type="paragraph" w:customStyle="1" w:styleId="1ff4">
    <w:name w:val="Текст1"/>
    <w:basedOn w:val="a0"/>
    <w:rsid w:val="00970768"/>
    <w:pPr>
      <w:widowControl w:val="0"/>
      <w:overflowPunct w:val="0"/>
      <w:autoSpaceDE w:val="0"/>
      <w:autoSpaceDN w:val="0"/>
      <w:adjustRightInd w:val="0"/>
    </w:pPr>
    <w:rPr>
      <w:rFonts w:ascii="Courier New" w:eastAsia="Times New Roman" w:hAnsi="Courier New" w:cs="Times New Roman"/>
      <w:sz w:val="20"/>
      <w:szCs w:val="20"/>
      <w:lang w:eastAsia="ru-RU"/>
    </w:rPr>
  </w:style>
  <w:style w:type="character" w:styleId="affffff5">
    <w:name w:val="Placeholder Text"/>
    <w:basedOn w:val="a1"/>
    <w:uiPriority w:val="99"/>
    <w:rsid w:val="00970768"/>
    <w:rPr>
      <w:color w:val="808080"/>
    </w:rPr>
  </w:style>
  <w:style w:type="character" w:customStyle="1" w:styleId="710">
    <w:name w:val="Заголовок 7 Знак1"/>
    <w:basedOn w:val="a1"/>
    <w:semiHidden/>
    <w:rsid w:val="00970768"/>
    <w:rPr>
      <w:rFonts w:asciiTheme="majorHAnsi" w:eastAsiaTheme="majorEastAsia" w:hAnsiTheme="majorHAnsi" w:cstheme="majorBidi"/>
      <w:i/>
      <w:iCs/>
      <w:color w:val="404040" w:themeColor="text1" w:themeTint="BF"/>
    </w:rPr>
  </w:style>
  <w:style w:type="character" w:customStyle="1" w:styleId="811">
    <w:name w:val="Заголовок 8 Знак1"/>
    <w:basedOn w:val="a1"/>
    <w:semiHidden/>
    <w:rsid w:val="00970768"/>
    <w:rPr>
      <w:rFonts w:asciiTheme="majorHAnsi" w:eastAsiaTheme="majorEastAsia" w:hAnsiTheme="majorHAnsi" w:cstheme="majorBidi"/>
      <w:color w:val="404040" w:themeColor="text1" w:themeTint="BF"/>
    </w:rPr>
  </w:style>
  <w:style w:type="character" w:customStyle="1" w:styleId="910">
    <w:name w:val="Заголовок 9 Знак1"/>
    <w:basedOn w:val="a1"/>
    <w:semiHidden/>
    <w:rsid w:val="00970768"/>
    <w:rPr>
      <w:rFonts w:asciiTheme="majorHAnsi" w:eastAsiaTheme="majorEastAsia" w:hAnsiTheme="majorHAnsi" w:cstheme="majorBidi"/>
      <w:i/>
      <w:iCs/>
      <w:color w:val="404040" w:themeColor="text1" w:themeTint="BF"/>
    </w:rPr>
  </w:style>
  <w:style w:type="character" w:customStyle="1" w:styleId="1ff5">
    <w:name w:val="Верхний колонтитул Знак1"/>
    <w:basedOn w:val="a1"/>
    <w:uiPriority w:val="99"/>
    <w:semiHidden/>
    <w:rsid w:val="00970768"/>
    <w:rPr>
      <w:rFonts w:asciiTheme="minorHAnsi" w:eastAsiaTheme="minorEastAsia" w:hAnsiTheme="minorHAnsi" w:cstheme="minorBidi"/>
      <w:sz w:val="20"/>
      <w:szCs w:val="20"/>
      <w:lang w:eastAsia="ru-RU"/>
    </w:rPr>
  </w:style>
  <w:style w:type="character" w:customStyle="1" w:styleId="2ff9">
    <w:name w:val="Нижний колонтитул Знак2"/>
    <w:basedOn w:val="a1"/>
    <w:uiPriority w:val="99"/>
    <w:semiHidden/>
    <w:rsid w:val="00970768"/>
    <w:rPr>
      <w:rFonts w:asciiTheme="minorHAnsi" w:eastAsiaTheme="minorEastAsia" w:hAnsiTheme="minorHAnsi" w:cstheme="minorBidi"/>
      <w:sz w:val="20"/>
      <w:szCs w:val="20"/>
      <w:lang w:eastAsia="ru-RU"/>
    </w:rPr>
  </w:style>
  <w:style w:type="character" w:customStyle="1" w:styleId="2ffa">
    <w:name w:val="Основной текст с отступом Знак2"/>
    <w:basedOn w:val="a1"/>
    <w:semiHidden/>
    <w:rsid w:val="00970768"/>
    <w:rPr>
      <w:rFonts w:asciiTheme="minorHAnsi" w:eastAsiaTheme="minorEastAsia" w:hAnsiTheme="minorHAnsi" w:cstheme="minorBidi"/>
      <w:sz w:val="20"/>
      <w:szCs w:val="20"/>
      <w:lang w:eastAsia="ru-RU"/>
    </w:rPr>
  </w:style>
  <w:style w:type="character" w:customStyle="1" w:styleId="217">
    <w:name w:val="Основной текст 2 Знак1"/>
    <w:basedOn w:val="a1"/>
    <w:semiHidden/>
    <w:rsid w:val="00970768"/>
    <w:rPr>
      <w:rFonts w:asciiTheme="minorHAnsi" w:eastAsiaTheme="minorEastAsia" w:hAnsiTheme="minorHAnsi" w:cstheme="minorBidi"/>
      <w:sz w:val="20"/>
      <w:szCs w:val="20"/>
      <w:lang w:eastAsia="ru-RU"/>
    </w:rPr>
  </w:style>
  <w:style w:type="character" w:customStyle="1" w:styleId="218">
    <w:name w:val="Основной текст с отступом 2 Знак1"/>
    <w:basedOn w:val="a1"/>
    <w:semiHidden/>
    <w:rsid w:val="00970768"/>
    <w:rPr>
      <w:rFonts w:asciiTheme="minorHAnsi" w:eastAsiaTheme="minorEastAsia" w:hAnsiTheme="minorHAnsi" w:cstheme="minorBidi"/>
      <w:sz w:val="20"/>
      <w:szCs w:val="20"/>
      <w:lang w:eastAsia="ru-RU"/>
    </w:rPr>
  </w:style>
  <w:style w:type="character" w:customStyle="1" w:styleId="311">
    <w:name w:val="Основной текст с отступом 3 Знак1"/>
    <w:basedOn w:val="a1"/>
    <w:semiHidden/>
    <w:rsid w:val="00970768"/>
    <w:rPr>
      <w:rFonts w:asciiTheme="minorHAnsi" w:eastAsiaTheme="minorEastAsia" w:hAnsiTheme="minorHAnsi" w:cstheme="minorBidi"/>
      <w:sz w:val="16"/>
      <w:szCs w:val="16"/>
      <w:lang w:eastAsia="ru-RU"/>
    </w:rPr>
  </w:style>
  <w:style w:type="character" w:customStyle="1" w:styleId="610">
    <w:name w:val="Знак6 Знак Знак1"/>
    <w:semiHidden/>
    <w:locked/>
    <w:rsid w:val="00970768"/>
    <w:rPr>
      <w:lang w:val="ru-RU" w:eastAsia="ru-RU" w:bidi="ar-SA"/>
    </w:rPr>
  </w:style>
  <w:style w:type="character" w:customStyle="1" w:styleId="312">
    <w:name w:val="Основной текст 3 Знак1"/>
    <w:basedOn w:val="a1"/>
    <w:semiHidden/>
    <w:rsid w:val="00970768"/>
    <w:rPr>
      <w:rFonts w:asciiTheme="minorHAnsi" w:eastAsiaTheme="minorEastAsia" w:hAnsiTheme="minorHAnsi" w:cstheme="minorBidi"/>
      <w:sz w:val="16"/>
      <w:szCs w:val="16"/>
      <w:lang w:eastAsia="ru-RU"/>
    </w:rPr>
  </w:style>
  <w:style w:type="character" w:customStyle="1" w:styleId="219">
    <w:name w:val="Цитата 2 Знак1"/>
    <w:basedOn w:val="a1"/>
    <w:rsid w:val="00970768"/>
    <w:rPr>
      <w:rFonts w:asciiTheme="minorHAnsi" w:eastAsiaTheme="minorEastAsia" w:hAnsiTheme="minorHAnsi" w:cstheme="minorBidi"/>
      <w:i/>
      <w:iCs/>
      <w:color w:val="000000" w:themeColor="text1"/>
      <w:sz w:val="20"/>
      <w:szCs w:val="20"/>
      <w:lang w:eastAsia="ru-RU"/>
    </w:rPr>
  </w:style>
  <w:style w:type="character" w:customStyle="1" w:styleId="1ff6">
    <w:name w:val="Выделенная цитата Знак1"/>
    <w:basedOn w:val="a1"/>
    <w:rsid w:val="00970768"/>
    <w:rPr>
      <w:rFonts w:asciiTheme="minorHAnsi" w:eastAsiaTheme="minorEastAsia" w:hAnsiTheme="minorHAnsi" w:cstheme="minorBidi"/>
      <w:b/>
      <w:bCs/>
      <w:i/>
      <w:iCs/>
      <w:color w:val="FE8637" w:themeColor="accent1"/>
      <w:sz w:val="20"/>
      <w:szCs w:val="20"/>
      <w:lang w:eastAsia="ru-RU"/>
    </w:rPr>
  </w:style>
  <w:style w:type="character" w:customStyle="1" w:styleId="1ff7">
    <w:name w:val="Текст Знак1"/>
    <w:basedOn w:val="a1"/>
    <w:semiHidden/>
    <w:rsid w:val="00970768"/>
    <w:rPr>
      <w:rFonts w:ascii="Consolas" w:eastAsiaTheme="minorEastAsia" w:hAnsi="Consolas" w:cstheme="minorBidi"/>
      <w:sz w:val="21"/>
      <w:szCs w:val="21"/>
      <w:lang w:eastAsia="ru-RU"/>
    </w:rPr>
  </w:style>
  <w:style w:type="character" w:customStyle="1" w:styleId="BodyTextChar">
    <w:name w:val="Body Text Char"/>
    <w:aliases w:val="DTP Body Text Char"/>
    <w:semiHidden/>
    <w:locked/>
    <w:rsid w:val="00970768"/>
    <w:rPr>
      <w:sz w:val="24"/>
      <w:szCs w:val="24"/>
      <w:lang w:val="ru-RU" w:eastAsia="ru-RU" w:bidi="ar-SA"/>
    </w:rPr>
  </w:style>
  <w:style w:type="character" w:customStyle="1" w:styleId="4d">
    <w:name w:val="Знак Знак4"/>
    <w:semiHidden/>
    <w:locked/>
    <w:rsid w:val="00970768"/>
    <w:rPr>
      <w:lang w:val="ru-RU" w:eastAsia="en-US" w:bidi="en-US"/>
    </w:rPr>
  </w:style>
  <w:style w:type="character" w:customStyle="1" w:styleId="6a">
    <w:name w:val="Знак6 Знак Знак"/>
    <w:semiHidden/>
    <w:locked/>
    <w:rsid w:val="00970768"/>
    <w:rPr>
      <w:lang w:val="ru-RU" w:eastAsia="ru-RU" w:bidi="ar-SA"/>
    </w:rPr>
  </w:style>
  <w:style w:type="character" w:customStyle="1" w:styleId="1820">
    <w:name w:val="Знак Знак182"/>
    <w:rsid w:val="00970768"/>
    <w:rPr>
      <w:rFonts w:ascii="Arial" w:eastAsia="Times New Roman" w:hAnsi="Arial" w:cs="Times New Roman" w:hint="default"/>
      <w:b/>
      <w:bCs/>
      <w:kern w:val="32"/>
      <w:sz w:val="32"/>
      <w:szCs w:val="32"/>
    </w:rPr>
  </w:style>
  <w:style w:type="character" w:customStyle="1" w:styleId="1720">
    <w:name w:val="Знак Знак172"/>
    <w:rsid w:val="00970768"/>
    <w:rPr>
      <w:rFonts w:ascii="Arial" w:eastAsia="Times New Roman" w:hAnsi="Arial" w:cs="Times New Roman" w:hint="default"/>
      <w:b/>
      <w:bCs/>
      <w:iCs/>
      <w:sz w:val="28"/>
      <w:szCs w:val="28"/>
    </w:rPr>
  </w:style>
  <w:style w:type="character" w:customStyle="1" w:styleId="1620">
    <w:name w:val="Знак Знак162"/>
    <w:rsid w:val="00970768"/>
    <w:rPr>
      <w:rFonts w:ascii="Arial" w:eastAsia="Times New Roman" w:hAnsi="Arial" w:cs="Times New Roman" w:hint="default"/>
      <w:b/>
      <w:bCs/>
      <w:sz w:val="24"/>
      <w:szCs w:val="26"/>
    </w:rPr>
  </w:style>
  <w:style w:type="character" w:customStyle="1" w:styleId="dash041704300433043e043b043e0432043e043a00201char1">
    <w:name w:val="dash0417_0430_0433_043e_043b_043e_0432_043e_043a_00201__char1"/>
    <w:rsid w:val="00970768"/>
    <w:rPr>
      <w:rFonts w:ascii="Times New Roman" w:hAnsi="Times New Roman" w:cs="Times New Roman" w:hint="default"/>
      <w:b/>
      <w:bCs/>
      <w:strike w:val="0"/>
      <w:dstrike w:val="0"/>
      <w:color w:val="000000"/>
      <w:sz w:val="48"/>
      <w:szCs w:val="48"/>
      <w:u w:val="none"/>
      <w:effect w:val="none"/>
    </w:rPr>
  </w:style>
  <w:style w:type="character" w:customStyle="1" w:styleId="dash041a005f0440005f0430005f0441005f043d005f0430005f044f005f0020005f0441005f0442005f0440005f043e005f043a005f0430005f005fchar1char1">
    <w:name w:val="dash041a_005f0440_005f0430_005f0441_005f043d_005f0430_005f044f_005f0020_005f0441_005f0442_005f0440_005f043e_005f043a_005f0430_005f_005fchar1__char1"/>
    <w:rsid w:val="00970768"/>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5fchar1char1">
    <w:name w:val="dash041e_005f0441_005f043d_005f043e_005f0432_005f043d_005f043e_005f0439_005f0020_005f0442_005f0435_005f043a_005f0441_005f0442_005f_005fchar1__char1"/>
    <w:rsid w:val="00970768"/>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1005f005fchar1char1">
    <w:name w:val="dash041e_005f0431_005f044b_005f0447_005f043d_005f044b_005f04391_005f_005fchar1__char1"/>
    <w:rsid w:val="00970768"/>
    <w:rPr>
      <w:rFonts w:ascii="Times New Roman" w:hAnsi="Times New Roman" w:cs="Times New Roman" w:hint="default"/>
      <w:strike w:val="0"/>
      <w:dstrike w:val="0"/>
      <w:sz w:val="20"/>
      <w:szCs w:val="20"/>
      <w:u w:val="none"/>
      <w:effect w:val="none"/>
    </w:rPr>
  </w:style>
  <w:style w:type="character" w:customStyle="1" w:styleId="dash041e005f0431005f044b005f0447005f043d005f044b005f04391char1">
    <w:name w:val="dash041e_005f0431_005f044b_005f0447_005f043d_005f044b_005f04391__char1"/>
    <w:rsid w:val="00970768"/>
    <w:rPr>
      <w:rFonts w:ascii="Times New Roman" w:hAnsi="Times New Roman" w:cs="Times New Roman" w:hint="default"/>
      <w:strike w:val="0"/>
      <w:dstrike w:val="0"/>
      <w:sz w:val="20"/>
      <w:szCs w:val="20"/>
      <w:u w:val="none"/>
      <w:effect w:val="none"/>
    </w:rPr>
  </w:style>
  <w:style w:type="paragraph" w:styleId="z-">
    <w:name w:val="HTML Top of Form"/>
    <w:basedOn w:val="a0"/>
    <w:next w:val="a0"/>
    <w:link w:val="z-0"/>
    <w:hidden/>
    <w:semiHidden/>
    <w:unhideWhenUsed/>
    <w:rsid w:val="00970768"/>
    <w:pPr>
      <w:pBdr>
        <w:bottom w:val="single" w:sz="6" w:space="1" w:color="auto"/>
      </w:pBdr>
      <w:spacing w:line="276" w:lineRule="auto"/>
      <w:jc w:val="center"/>
    </w:pPr>
    <w:rPr>
      <w:rFonts w:ascii="Arial" w:eastAsiaTheme="minorEastAsia" w:hAnsi="Arial" w:cs="Arial"/>
      <w:vanish/>
      <w:sz w:val="16"/>
      <w:szCs w:val="16"/>
      <w:lang w:eastAsia="ru-RU"/>
    </w:rPr>
  </w:style>
  <w:style w:type="character" w:customStyle="1" w:styleId="z-0">
    <w:name w:val="z-Начало формы Знак"/>
    <w:basedOn w:val="a1"/>
    <w:link w:val="z-"/>
    <w:uiPriority w:val="99"/>
    <w:semiHidden/>
    <w:rsid w:val="00970768"/>
    <w:rPr>
      <w:rFonts w:ascii="Arial" w:eastAsiaTheme="minorEastAsia" w:hAnsi="Arial" w:cs="Arial"/>
      <w:vanish/>
      <w:sz w:val="16"/>
      <w:szCs w:val="16"/>
      <w:lang w:eastAsia="ru-RU"/>
    </w:rPr>
  </w:style>
  <w:style w:type="character" w:customStyle="1" w:styleId="FontStyle49">
    <w:name w:val="Font Style49"/>
    <w:rsid w:val="00970768"/>
    <w:rPr>
      <w:rFonts w:ascii="Times New Roman" w:hAnsi="Times New Roman" w:cs="Times New Roman" w:hint="default"/>
      <w:sz w:val="18"/>
      <w:szCs w:val="18"/>
    </w:rPr>
  </w:style>
  <w:style w:type="character" w:customStyle="1" w:styleId="t3">
    <w:name w:val="t3"/>
    <w:basedOn w:val="a1"/>
    <w:rsid w:val="00970768"/>
  </w:style>
  <w:style w:type="character" w:customStyle="1" w:styleId="420">
    <w:name w:val="Основной текст + Курсив42"/>
    <w:rsid w:val="00970768"/>
    <w:rPr>
      <w:rFonts w:ascii="Times New Roman" w:eastAsia="Times New Roman" w:hAnsi="Times New Roman" w:cs="Times New Roman" w:hint="default"/>
      <w:i/>
      <w:iCs/>
      <w:noProof/>
      <w:spacing w:val="0"/>
      <w:sz w:val="22"/>
      <w:szCs w:val="22"/>
      <w:lang w:bidi="ar-SA"/>
    </w:rPr>
  </w:style>
  <w:style w:type="character" w:customStyle="1" w:styleId="FontStyle17">
    <w:name w:val="Font Style17"/>
    <w:rsid w:val="00970768"/>
    <w:rPr>
      <w:rFonts w:ascii="Palatino Linotype" w:hAnsi="Palatino Linotype" w:cs="Palatino Linotype" w:hint="default"/>
      <w:b/>
      <w:bCs/>
      <w:i/>
      <w:iCs/>
      <w:sz w:val="22"/>
      <w:szCs w:val="22"/>
    </w:rPr>
  </w:style>
  <w:style w:type="paragraph" w:styleId="affffff4">
    <w:name w:val="Body Text First Indent"/>
    <w:basedOn w:val="afa"/>
    <w:link w:val="affffff3"/>
    <w:uiPriority w:val="99"/>
    <w:semiHidden/>
    <w:unhideWhenUsed/>
    <w:rsid w:val="00970768"/>
    <w:pPr>
      <w:spacing w:after="200" w:line="276" w:lineRule="auto"/>
      <w:ind w:firstLine="360"/>
      <w:jc w:val="both"/>
    </w:pPr>
    <w:rPr>
      <w:rFonts w:ascii="Times New Roman" w:hAnsi="Times New Roman" w:cs="Times New Roman"/>
      <w:sz w:val="20"/>
      <w:szCs w:val="20"/>
      <w:lang w:eastAsia="ru-RU"/>
    </w:rPr>
  </w:style>
  <w:style w:type="character" w:customStyle="1" w:styleId="1ff8">
    <w:name w:val="Красная строка Знак1"/>
    <w:basedOn w:val="afb"/>
    <w:uiPriority w:val="99"/>
    <w:semiHidden/>
    <w:rsid w:val="00970768"/>
    <w:rPr>
      <w:rFonts w:ascii="Calibri" w:eastAsia="Times New Roman" w:hAnsi="Calibri" w:cs="Times New Roman"/>
    </w:rPr>
  </w:style>
  <w:style w:type="character" w:customStyle="1" w:styleId="620">
    <w:name w:val="Основной текст + Курсив62"/>
    <w:basedOn w:val="afb"/>
    <w:rsid w:val="00970768"/>
    <w:rPr>
      <w:rFonts w:ascii="Times New Roman" w:eastAsia="Times New Roman" w:hAnsi="Times New Roman" w:cs="Times New Roman" w:hint="default"/>
      <w:i/>
      <w:iCs/>
      <w:noProof/>
      <w:spacing w:val="0"/>
      <w:sz w:val="22"/>
      <w:szCs w:val="22"/>
      <w:lang w:eastAsia="ru-RU" w:bidi="ar-SA"/>
    </w:rPr>
  </w:style>
  <w:style w:type="character" w:customStyle="1" w:styleId="450">
    <w:name w:val="Основной текст + Полужирный45"/>
    <w:aliases w:val="Курсив29"/>
    <w:basedOn w:val="afb"/>
    <w:rsid w:val="00970768"/>
    <w:rPr>
      <w:rFonts w:ascii="Times New Roman" w:eastAsia="Times New Roman" w:hAnsi="Times New Roman" w:cs="Times New Roman" w:hint="default"/>
      <w:b/>
      <w:bCs/>
      <w:i/>
      <w:iCs/>
      <w:spacing w:val="0"/>
      <w:sz w:val="22"/>
      <w:szCs w:val="22"/>
      <w:lang w:eastAsia="ru-RU" w:bidi="ar-SA"/>
    </w:rPr>
  </w:style>
  <w:style w:type="character" w:customStyle="1" w:styleId="440">
    <w:name w:val="Основной текст + Полужирный44"/>
    <w:aliases w:val="Курсив28"/>
    <w:basedOn w:val="afb"/>
    <w:rsid w:val="00970768"/>
    <w:rPr>
      <w:rFonts w:ascii="Times New Roman" w:eastAsia="Times New Roman" w:hAnsi="Times New Roman" w:cs="Times New Roman" w:hint="default"/>
      <w:b/>
      <w:bCs/>
      <w:i/>
      <w:iCs/>
      <w:noProof/>
      <w:spacing w:val="0"/>
      <w:sz w:val="22"/>
      <w:szCs w:val="22"/>
      <w:lang w:eastAsia="ru-RU" w:bidi="ar-SA"/>
    </w:rPr>
  </w:style>
  <w:style w:type="character" w:customStyle="1" w:styleId="1270">
    <w:name w:val="Основной текст (12)70"/>
    <w:basedOn w:val="a1"/>
    <w:rsid w:val="00970768"/>
    <w:rPr>
      <w:rFonts w:ascii="Times New Roman" w:hAnsi="Times New Roman" w:cs="Times New Roman" w:hint="default"/>
      <w:noProof/>
      <w:spacing w:val="0"/>
      <w:sz w:val="19"/>
      <w:szCs w:val="19"/>
      <w:lang w:bidi="ar-SA"/>
    </w:rPr>
  </w:style>
  <w:style w:type="character" w:customStyle="1" w:styleId="1269">
    <w:name w:val="Основной текст (12)69"/>
    <w:basedOn w:val="a1"/>
    <w:rsid w:val="00970768"/>
    <w:rPr>
      <w:rFonts w:ascii="Times New Roman" w:hAnsi="Times New Roman" w:cs="Times New Roman" w:hint="default"/>
      <w:noProof/>
      <w:spacing w:val="0"/>
      <w:sz w:val="19"/>
      <w:szCs w:val="19"/>
      <w:lang w:bidi="ar-SA"/>
    </w:rPr>
  </w:style>
  <w:style w:type="character" w:customStyle="1" w:styleId="155">
    <w:name w:val="Основной текст (15) + Не курсив"/>
    <w:basedOn w:val="a1"/>
    <w:rsid w:val="00970768"/>
    <w:rPr>
      <w:i/>
      <w:iCs/>
      <w:sz w:val="19"/>
      <w:szCs w:val="19"/>
      <w:lang w:bidi="ar-SA"/>
    </w:rPr>
  </w:style>
  <w:style w:type="character" w:customStyle="1" w:styleId="1268">
    <w:name w:val="Основной текст (12)68"/>
    <w:basedOn w:val="a1"/>
    <w:rsid w:val="00970768"/>
    <w:rPr>
      <w:rFonts w:ascii="Times New Roman" w:hAnsi="Times New Roman" w:cs="Times New Roman" w:hint="default"/>
      <w:spacing w:val="0"/>
      <w:sz w:val="19"/>
      <w:szCs w:val="19"/>
      <w:u w:val="single"/>
      <w:lang w:bidi="ar-SA"/>
    </w:rPr>
  </w:style>
  <w:style w:type="character" w:customStyle="1" w:styleId="370">
    <w:name w:val="Основной текст + Полужирный37"/>
    <w:aliases w:val="Курсив27"/>
    <w:basedOn w:val="afb"/>
    <w:rsid w:val="00970768"/>
    <w:rPr>
      <w:rFonts w:ascii="Times New Roman" w:eastAsia="Times New Roman" w:hAnsi="Times New Roman" w:cs="Times New Roman" w:hint="default"/>
      <w:b/>
      <w:bCs/>
      <w:i/>
      <w:iCs/>
      <w:spacing w:val="0"/>
      <w:sz w:val="22"/>
      <w:szCs w:val="22"/>
      <w:lang w:eastAsia="ru-RU" w:bidi="ar-SA"/>
    </w:rPr>
  </w:style>
  <w:style w:type="character" w:customStyle="1" w:styleId="FontStyle65">
    <w:name w:val="Font Style65"/>
    <w:rsid w:val="00970768"/>
    <w:rPr>
      <w:rFonts w:ascii="Century Schoolbook" w:hAnsi="Century Schoolbook" w:cs="Century Schoolbook" w:hint="default"/>
      <w:color w:val="000000"/>
      <w:sz w:val="20"/>
      <w:szCs w:val="20"/>
    </w:rPr>
  </w:style>
  <w:style w:type="character" w:customStyle="1" w:styleId="FontStyle56">
    <w:name w:val="Font Style56"/>
    <w:rsid w:val="00970768"/>
    <w:rPr>
      <w:rFonts w:ascii="Century Schoolbook" w:hAnsi="Century Schoolbook" w:cs="Century Schoolbook" w:hint="default"/>
      <w:b/>
      <w:bCs/>
      <w:i/>
      <w:iCs/>
      <w:color w:val="000000"/>
      <w:spacing w:val="-10"/>
      <w:sz w:val="20"/>
      <w:szCs w:val="20"/>
    </w:rPr>
  </w:style>
  <w:style w:type="character" w:customStyle="1" w:styleId="FontStyle67">
    <w:name w:val="Font Style67"/>
    <w:rsid w:val="00970768"/>
    <w:rPr>
      <w:rFonts w:ascii="Century Schoolbook" w:hAnsi="Century Schoolbook" w:cs="Century Schoolbook" w:hint="default"/>
      <w:i/>
      <w:iCs/>
      <w:color w:val="000000"/>
      <w:sz w:val="20"/>
      <w:szCs w:val="20"/>
    </w:rPr>
  </w:style>
  <w:style w:type="character" w:customStyle="1" w:styleId="dash041e005f0431005f044b005f0447005f043d005f044b005f0439005f005fchar1char10">
    <w:name w:val="dash041e005f0431005f044b005f0447005f043d005f044b005f0439005f005fchar1char1"/>
    <w:basedOn w:val="a1"/>
    <w:rsid w:val="00970768"/>
  </w:style>
  <w:style w:type="character" w:customStyle="1" w:styleId="1921">
    <w:name w:val="Основной текст (19)21"/>
    <w:basedOn w:val="190"/>
    <w:rsid w:val="00970768"/>
    <w:rPr>
      <w:rFonts w:ascii="Times New Roman" w:eastAsia="Times New Roman" w:hAnsi="Times New Roman" w:cs="Times New Roman" w:hint="default"/>
      <w:b w:val="0"/>
      <w:bCs w:val="0"/>
      <w:spacing w:val="0"/>
      <w:sz w:val="20"/>
      <w:szCs w:val="20"/>
      <w:shd w:val="clear" w:color="auto" w:fill="FFFFFF"/>
    </w:rPr>
  </w:style>
  <w:style w:type="character" w:customStyle="1" w:styleId="1920">
    <w:name w:val="Основной текст (19)20"/>
    <w:basedOn w:val="190"/>
    <w:rsid w:val="00970768"/>
    <w:rPr>
      <w:rFonts w:ascii="Times New Roman" w:eastAsia="Times New Roman" w:hAnsi="Times New Roman" w:cs="Times New Roman" w:hint="default"/>
      <w:b w:val="0"/>
      <w:bCs w:val="0"/>
      <w:noProof/>
      <w:spacing w:val="0"/>
      <w:sz w:val="20"/>
      <w:szCs w:val="20"/>
      <w:shd w:val="clear" w:color="auto" w:fill="FFFFFF"/>
    </w:rPr>
  </w:style>
  <w:style w:type="paragraph" w:styleId="z-1">
    <w:name w:val="HTML Bottom of Form"/>
    <w:basedOn w:val="a0"/>
    <w:next w:val="a0"/>
    <w:link w:val="z-2"/>
    <w:hidden/>
    <w:uiPriority w:val="99"/>
    <w:semiHidden/>
    <w:unhideWhenUsed/>
    <w:rsid w:val="00970768"/>
    <w:pPr>
      <w:pBdr>
        <w:top w:val="single" w:sz="6" w:space="1" w:color="auto"/>
      </w:pBdr>
      <w:spacing w:line="276" w:lineRule="auto"/>
      <w:jc w:val="center"/>
    </w:pPr>
    <w:rPr>
      <w:rFonts w:ascii="Arial" w:eastAsiaTheme="minorEastAsia" w:hAnsi="Arial" w:cs="Arial"/>
      <w:vanish/>
      <w:sz w:val="16"/>
      <w:szCs w:val="16"/>
      <w:lang w:eastAsia="ru-RU"/>
    </w:rPr>
  </w:style>
  <w:style w:type="character" w:customStyle="1" w:styleId="z-2">
    <w:name w:val="z-Конец формы Знак"/>
    <w:basedOn w:val="a1"/>
    <w:link w:val="z-1"/>
    <w:uiPriority w:val="99"/>
    <w:semiHidden/>
    <w:rsid w:val="00970768"/>
    <w:rPr>
      <w:rFonts w:ascii="Arial" w:eastAsiaTheme="minorEastAsia" w:hAnsi="Arial" w:cs="Arial"/>
      <w:vanish/>
      <w:sz w:val="16"/>
      <w:szCs w:val="16"/>
      <w:lang w:eastAsia="ru-RU"/>
    </w:rPr>
  </w:style>
  <w:style w:type="table" w:customStyle="1" w:styleId="B2ColorfulShadingAccent2">
    <w:name w:val="B2 Colorful Shading Accent 2"/>
    <w:basedOn w:val="a2"/>
    <w:rsid w:val="00970768"/>
    <w:pPr>
      <w:spacing w:after="200" w:line="276" w:lineRule="auto"/>
      <w:jc w:val="both"/>
    </w:pPr>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b">
    <w:name w:val="Сетка таблицы2"/>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7">
    <w:name w:val="Сетка таблицы3"/>
    <w:basedOn w:val="a2"/>
    <w:rsid w:val="00970768"/>
    <w:pPr>
      <w:spacing w:after="200" w:line="276" w:lineRule="auto"/>
      <w:jc w:val="both"/>
    </w:pPr>
    <w:rPr>
      <w:rFonts w:asciiTheme="minorHAnsi" w:eastAsiaTheme="minorEastAsia" w:hAnsiTheme="minorHAnsi" w:cstheme="minorBidi"/>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970768"/>
    <w:pPr>
      <w:spacing w:after="200" w:line="276" w:lineRule="auto"/>
      <w:jc w:val="both"/>
    </w:pPr>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
    <w:name w:val="Сетка таблицы11"/>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a">
    <w:name w:val="Сетка таблицы21"/>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2ColorfulShadingAccent22">
    <w:name w:val="B2 Colorful Shading Accent 22"/>
    <w:basedOn w:val="a2"/>
    <w:rsid w:val="00970768"/>
    <w:pPr>
      <w:spacing w:after="200" w:line="276" w:lineRule="auto"/>
      <w:jc w:val="both"/>
    </w:pPr>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9">
    <w:name w:val="Сетка таблицы12"/>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
    <w:name w:val="Сетка таблицы22"/>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2"/>
    <w:rsid w:val="00970768"/>
    <w:pPr>
      <w:spacing w:after="200" w:line="276" w:lineRule="auto"/>
      <w:jc w:val="both"/>
    </w:pPr>
    <w:rPr>
      <w:rFonts w:asciiTheme="minorHAnsi" w:eastAsiaTheme="minorEastAsia" w:hAnsiTheme="minorHAnsi" w:cstheme="minorBidi"/>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1">
    <w:name w:val="B2 Colorful Shading Accent 211"/>
    <w:basedOn w:val="a2"/>
    <w:rsid w:val="00970768"/>
    <w:pPr>
      <w:spacing w:after="200" w:line="276" w:lineRule="auto"/>
      <w:jc w:val="both"/>
    </w:pPr>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1">
    <w:name w:val="Сетка таблицы111"/>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Сетка таблицы5"/>
    <w:basedOn w:val="a2"/>
    <w:uiPriority w:val="59"/>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2ColorfulShadingAccent23">
    <w:name w:val="B2 Colorful Shading Accent 23"/>
    <w:basedOn w:val="a2"/>
    <w:rsid w:val="00970768"/>
    <w:pPr>
      <w:spacing w:after="200" w:line="276" w:lineRule="auto"/>
      <w:jc w:val="both"/>
    </w:pPr>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34">
    <w:name w:val="Сетка таблицы13"/>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rsid w:val="00970768"/>
    <w:pPr>
      <w:spacing w:after="200" w:line="276" w:lineRule="auto"/>
      <w:jc w:val="both"/>
    </w:pPr>
    <w:rPr>
      <w:rFonts w:asciiTheme="minorHAnsi" w:eastAsiaTheme="minorEastAsia" w:hAnsiTheme="minorHAnsi" w:cstheme="minorBidi"/>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2">
    <w:name w:val="B2 Colorful Shading Accent 212"/>
    <w:basedOn w:val="a2"/>
    <w:rsid w:val="00970768"/>
    <w:pPr>
      <w:spacing w:after="200" w:line="276" w:lineRule="auto"/>
      <w:jc w:val="both"/>
    </w:pPr>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0">
    <w:name w:val="Сетка таблицы112"/>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2ColorfulShadingAccent221">
    <w:name w:val="B2 Colorful Shading Accent 221"/>
    <w:basedOn w:val="a2"/>
    <w:rsid w:val="00970768"/>
    <w:pPr>
      <w:spacing w:after="200" w:line="276" w:lineRule="auto"/>
      <w:jc w:val="both"/>
    </w:pPr>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10">
    <w:name w:val="Сетка таблицы121"/>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rsid w:val="00970768"/>
    <w:pPr>
      <w:spacing w:after="200" w:line="276" w:lineRule="auto"/>
      <w:jc w:val="both"/>
    </w:pPr>
    <w:rPr>
      <w:rFonts w:asciiTheme="minorHAnsi" w:eastAsiaTheme="minorEastAsia" w:hAnsiTheme="minorHAnsi" w:cstheme="minorBidi"/>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11">
    <w:name w:val="B2 Colorful Shading Accent 2111"/>
    <w:basedOn w:val="a2"/>
    <w:rsid w:val="00970768"/>
    <w:pPr>
      <w:spacing w:after="200" w:line="276" w:lineRule="auto"/>
      <w:jc w:val="both"/>
    </w:pPr>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10">
    <w:name w:val="Сетка таблицы1111"/>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b">
    <w:name w:val="Сетка таблицы6"/>
    <w:basedOn w:val="a2"/>
    <w:uiPriority w:val="59"/>
    <w:rsid w:val="00970768"/>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2ColorfulShadingAccent24">
    <w:name w:val="B2 Colorful Shading Accent 24"/>
    <w:basedOn w:val="a2"/>
    <w:rsid w:val="00970768"/>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44">
    <w:name w:val="Сетка таблицы14"/>
    <w:basedOn w:val="a2"/>
    <w:rsid w:val="00970768"/>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2"/>
    <w:rsid w:val="00970768"/>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2"/>
    <w:rsid w:val="00970768"/>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3">
    <w:name w:val="B2 Colorful Shading Accent 213"/>
    <w:basedOn w:val="a2"/>
    <w:rsid w:val="00970768"/>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30">
    <w:name w:val="Сетка таблицы113"/>
    <w:basedOn w:val="a2"/>
    <w:rsid w:val="00970768"/>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rsid w:val="00970768"/>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2"/>
    <w:rsid w:val="00970768"/>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2ColorfulShadingAccent222">
    <w:name w:val="B2 Colorful Shading Accent 222"/>
    <w:basedOn w:val="a2"/>
    <w:rsid w:val="00970768"/>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20">
    <w:name w:val="Сетка таблицы122"/>
    <w:basedOn w:val="a2"/>
    <w:rsid w:val="00970768"/>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2"/>
    <w:rsid w:val="00970768"/>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rsid w:val="00970768"/>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12">
    <w:name w:val="B2 Colorful Shading Accent 2112"/>
    <w:basedOn w:val="a2"/>
    <w:rsid w:val="00970768"/>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2">
    <w:name w:val="Сетка таблицы1112"/>
    <w:basedOn w:val="a2"/>
    <w:rsid w:val="00970768"/>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rsid w:val="00970768"/>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uiPriority w:val="59"/>
    <w:rsid w:val="00970768"/>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2"/>
    <w:uiPriority w:val="59"/>
    <w:rsid w:val="00970768"/>
    <w:rPr>
      <w:rFonts w:asciiTheme="minorHAnsi" w:eastAsiaTheme="minorEastAsia" w:hAnsiTheme="minorHAnsi" w:cstheme="minorBidi"/>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Style">
    <w:name w:val="Paragraph Style"/>
    <w:rsid w:val="00BB063E"/>
    <w:pPr>
      <w:autoSpaceDE w:val="0"/>
      <w:autoSpaceDN w:val="0"/>
      <w:adjustRightInd w:val="0"/>
    </w:pPr>
    <w:rPr>
      <w:rFonts w:ascii="Arial" w:eastAsia="Calibri" w:hAnsi="Arial" w:cs="Arial"/>
      <w:sz w:val="24"/>
      <w:szCs w:val="24"/>
    </w:rPr>
  </w:style>
  <w:style w:type="paragraph" w:styleId="affffff6">
    <w:name w:val="List"/>
    <w:basedOn w:val="afa"/>
    <w:semiHidden/>
    <w:rsid w:val="00E244E8"/>
    <w:pPr>
      <w:suppressAutoHyphens/>
      <w:spacing w:line="276" w:lineRule="auto"/>
      <w:jc w:val="both"/>
    </w:pPr>
    <w:rPr>
      <w:rFonts w:asciiTheme="minorHAnsi" w:hAnsiTheme="minorHAnsi" w:cs="Tahoma"/>
      <w:sz w:val="20"/>
      <w:szCs w:val="20"/>
      <w:lang w:eastAsia="ar-SA"/>
    </w:rPr>
  </w:style>
  <w:style w:type="numbering" w:customStyle="1" w:styleId="117">
    <w:name w:val="Нет списка11"/>
    <w:next w:val="a3"/>
    <w:semiHidden/>
    <w:unhideWhenUsed/>
    <w:rsid w:val="00E244E8"/>
  </w:style>
  <w:style w:type="numbering" w:customStyle="1" w:styleId="3f8">
    <w:name w:val="Нет списка3"/>
    <w:next w:val="a3"/>
    <w:uiPriority w:val="99"/>
    <w:semiHidden/>
    <w:unhideWhenUsed/>
    <w:rsid w:val="00E244E8"/>
  </w:style>
  <w:style w:type="numbering" w:customStyle="1" w:styleId="12a">
    <w:name w:val="Нет списка12"/>
    <w:next w:val="a3"/>
    <w:semiHidden/>
    <w:unhideWhenUsed/>
    <w:rsid w:val="00E244E8"/>
  </w:style>
  <w:style w:type="numbering" w:customStyle="1" w:styleId="1113">
    <w:name w:val="Нет списка111"/>
    <w:next w:val="a3"/>
    <w:semiHidden/>
    <w:unhideWhenUsed/>
    <w:rsid w:val="00E244E8"/>
  </w:style>
  <w:style w:type="character" w:customStyle="1" w:styleId="211pt">
    <w:name w:val="Основной текст (2) + 11 pt;Полужирный"/>
    <w:basedOn w:val="29"/>
    <w:rsid w:val="00E244E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
    <w:basedOn w:val="29"/>
    <w:rsid w:val="00E244E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1">
    <w:name w:val="Основной текст (2) + 11 pt;Курсив"/>
    <w:basedOn w:val="29"/>
    <w:rsid w:val="00E244E8"/>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ffc">
    <w:name w:val="Основной текст (2) + Полужирный;Курсив"/>
    <w:basedOn w:val="29"/>
    <w:rsid w:val="00E244E8"/>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4f">
    <w:name w:val="Основной текст (4) + Полужирный;Не курсив"/>
    <w:basedOn w:val="42"/>
    <w:rsid w:val="00E244E8"/>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numbering" w:customStyle="1" w:styleId="4f0">
    <w:name w:val="Нет списка4"/>
    <w:next w:val="a3"/>
    <w:uiPriority w:val="99"/>
    <w:semiHidden/>
    <w:unhideWhenUsed/>
    <w:rsid w:val="00E244E8"/>
  </w:style>
  <w:style w:type="numbering" w:customStyle="1" w:styleId="135">
    <w:name w:val="Нет списка13"/>
    <w:next w:val="a3"/>
    <w:semiHidden/>
    <w:unhideWhenUsed/>
    <w:rsid w:val="00E244E8"/>
  </w:style>
  <w:style w:type="numbering" w:customStyle="1" w:styleId="21b">
    <w:name w:val="Нет списка21"/>
    <w:next w:val="a3"/>
    <w:semiHidden/>
    <w:rsid w:val="00E244E8"/>
  </w:style>
  <w:style w:type="numbering" w:customStyle="1" w:styleId="1121">
    <w:name w:val="Нет списка112"/>
    <w:next w:val="a3"/>
    <w:semiHidden/>
    <w:unhideWhenUsed/>
    <w:rsid w:val="00E244E8"/>
  </w:style>
  <w:style w:type="numbering" w:customStyle="1" w:styleId="314">
    <w:name w:val="Нет списка31"/>
    <w:next w:val="a3"/>
    <w:uiPriority w:val="99"/>
    <w:semiHidden/>
    <w:unhideWhenUsed/>
    <w:rsid w:val="00E244E8"/>
  </w:style>
  <w:style w:type="numbering" w:customStyle="1" w:styleId="1211">
    <w:name w:val="Нет списка121"/>
    <w:next w:val="a3"/>
    <w:semiHidden/>
    <w:unhideWhenUsed/>
    <w:rsid w:val="00E244E8"/>
  </w:style>
  <w:style w:type="numbering" w:customStyle="1" w:styleId="11111">
    <w:name w:val="Нет списка1111"/>
    <w:next w:val="a3"/>
    <w:semiHidden/>
    <w:unhideWhenUsed/>
    <w:rsid w:val="00E244E8"/>
  </w:style>
  <w:style w:type="numbering" w:customStyle="1" w:styleId="5e">
    <w:name w:val="Нет списка5"/>
    <w:next w:val="a3"/>
    <w:uiPriority w:val="99"/>
    <w:semiHidden/>
    <w:unhideWhenUsed/>
    <w:rsid w:val="00E244E8"/>
  </w:style>
  <w:style w:type="numbering" w:customStyle="1" w:styleId="145">
    <w:name w:val="Нет списка14"/>
    <w:next w:val="a3"/>
    <w:semiHidden/>
    <w:unhideWhenUsed/>
    <w:rsid w:val="00E244E8"/>
  </w:style>
  <w:style w:type="numbering" w:customStyle="1" w:styleId="22a">
    <w:name w:val="Нет списка22"/>
    <w:next w:val="a3"/>
    <w:semiHidden/>
    <w:rsid w:val="00E244E8"/>
  </w:style>
  <w:style w:type="numbering" w:customStyle="1" w:styleId="1131">
    <w:name w:val="Нет списка113"/>
    <w:next w:val="a3"/>
    <w:semiHidden/>
    <w:unhideWhenUsed/>
    <w:rsid w:val="00E244E8"/>
  </w:style>
  <w:style w:type="numbering" w:customStyle="1" w:styleId="322">
    <w:name w:val="Нет списка32"/>
    <w:next w:val="a3"/>
    <w:uiPriority w:val="99"/>
    <w:semiHidden/>
    <w:unhideWhenUsed/>
    <w:rsid w:val="00E244E8"/>
  </w:style>
  <w:style w:type="numbering" w:customStyle="1" w:styleId="1221">
    <w:name w:val="Нет списка122"/>
    <w:next w:val="a3"/>
    <w:semiHidden/>
    <w:unhideWhenUsed/>
    <w:rsid w:val="00E244E8"/>
  </w:style>
  <w:style w:type="numbering" w:customStyle="1" w:styleId="11120">
    <w:name w:val="Нет списка1112"/>
    <w:next w:val="a3"/>
    <w:semiHidden/>
    <w:unhideWhenUsed/>
    <w:rsid w:val="00E244E8"/>
  </w:style>
  <w:style w:type="table" w:customStyle="1" w:styleId="98">
    <w:name w:val="Сетка таблицы9"/>
    <w:basedOn w:val="a2"/>
    <w:next w:val="a4"/>
    <w:uiPriority w:val="59"/>
    <w:rsid w:val="005F24B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Normal (Web)" w:uiPriority="0" w:qFormat="1"/>
    <w:lsdException w:name="HTML Address" w:uiPriority="0"/>
    <w:lsdException w:name="HTML Preformatted" w:uiPriority="0"/>
    <w:lsdException w:name="annotation subject" w:uiPriority="0"/>
    <w:lsdException w:name="Table Grid" w:semiHidden="0" w:uiPriority="59" w:unhideWhenUsed="0"/>
    <w:lsdException w:name="Placeholder Text" w:semiHidden="0"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rsid w:val="004C15D8"/>
  </w:style>
  <w:style w:type="paragraph" w:styleId="1">
    <w:name w:val="heading 1"/>
    <w:basedOn w:val="a0"/>
    <w:next w:val="a0"/>
    <w:link w:val="10"/>
    <w:qFormat/>
    <w:rsid w:val="004C15D8"/>
    <w:pPr>
      <w:pBdr>
        <w:bottom w:val="thinThickSmallGap" w:sz="12" w:space="1" w:color="3667C3" w:themeColor="accent2" w:themeShade="BF"/>
      </w:pBdr>
      <w:spacing w:before="400"/>
      <w:jc w:val="center"/>
      <w:outlineLvl w:val="0"/>
    </w:pPr>
    <w:rPr>
      <w:caps/>
      <w:color w:val="244583" w:themeColor="accent2" w:themeShade="80"/>
      <w:spacing w:val="20"/>
      <w:sz w:val="28"/>
      <w:szCs w:val="28"/>
    </w:rPr>
  </w:style>
  <w:style w:type="paragraph" w:styleId="2">
    <w:name w:val="heading 2"/>
    <w:basedOn w:val="a0"/>
    <w:next w:val="a0"/>
    <w:link w:val="20"/>
    <w:unhideWhenUsed/>
    <w:qFormat/>
    <w:rsid w:val="004C15D8"/>
    <w:pPr>
      <w:pBdr>
        <w:bottom w:val="single" w:sz="4" w:space="1" w:color="244482" w:themeColor="accent2" w:themeShade="7F"/>
      </w:pBdr>
      <w:spacing w:before="400"/>
      <w:jc w:val="center"/>
      <w:outlineLvl w:val="1"/>
    </w:pPr>
    <w:rPr>
      <w:caps/>
      <w:color w:val="244583" w:themeColor="accent2" w:themeShade="80"/>
      <w:spacing w:val="15"/>
      <w:sz w:val="24"/>
      <w:szCs w:val="24"/>
    </w:rPr>
  </w:style>
  <w:style w:type="paragraph" w:styleId="3">
    <w:name w:val="heading 3"/>
    <w:aliases w:val="Обычный 2"/>
    <w:basedOn w:val="a0"/>
    <w:next w:val="a0"/>
    <w:link w:val="30"/>
    <w:unhideWhenUsed/>
    <w:qFormat/>
    <w:rsid w:val="004C15D8"/>
    <w:pPr>
      <w:pBdr>
        <w:top w:val="dotted" w:sz="4" w:space="1" w:color="244482" w:themeColor="accent2" w:themeShade="7F"/>
        <w:bottom w:val="dotted" w:sz="4" w:space="1" w:color="244482" w:themeColor="accent2" w:themeShade="7F"/>
      </w:pBdr>
      <w:spacing w:before="300"/>
      <w:jc w:val="center"/>
      <w:outlineLvl w:val="2"/>
    </w:pPr>
    <w:rPr>
      <w:caps/>
      <w:color w:val="244482" w:themeColor="accent2" w:themeShade="7F"/>
      <w:sz w:val="24"/>
      <w:szCs w:val="24"/>
    </w:rPr>
  </w:style>
  <w:style w:type="paragraph" w:styleId="4">
    <w:name w:val="heading 4"/>
    <w:basedOn w:val="31"/>
    <w:next w:val="a0"/>
    <w:link w:val="40"/>
    <w:unhideWhenUsed/>
    <w:qFormat/>
    <w:rsid w:val="00584983"/>
    <w:pPr>
      <w:spacing w:after="120"/>
      <w:jc w:val="center"/>
      <w:outlineLvl w:val="3"/>
    </w:pPr>
    <w:rPr>
      <w:rFonts w:ascii="Times New Roman" w:hAnsi="Times New Roman"/>
      <w:b/>
      <w:caps/>
    </w:rPr>
  </w:style>
  <w:style w:type="paragraph" w:styleId="5">
    <w:name w:val="heading 5"/>
    <w:basedOn w:val="a0"/>
    <w:next w:val="a0"/>
    <w:link w:val="50"/>
    <w:unhideWhenUsed/>
    <w:qFormat/>
    <w:rsid w:val="009915B2"/>
    <w:pPr>
      <w:spacing w:before="320" w:after="120"/>
      <w:jc w:val="center"/>
      <w:outlineLvl w:val="4"/>
    </w:pPr>
    <w:rPr>
      <w:rFonts w:ascii="Times New Roman" w:hAnsi="Times New Roman"/>
      <w:caps/>
      <w:spacing w:val="10"/>
      <w:sz w:val="24"/>
    </w:rPr>
  </w:style>
  <w:style w:type="paragraph" w:styleId="6">
    <w:name w:val="heading 6"/>
    <w:basedOn w:val="a0"/>
    <w:next w:val="a0"/>
    <w:link w:val="60"/>
    <w:unhideWhenUsed/>
    <w:qFormat/>
    <w:rsid w:val="009915B2"/>
    <w:pPr>
      <w:spacing w:after="120"/>
      <w:jc w:val="center"/>
      <w:outlineLvl w:val="5"/>
    </w:pPr>
    <w:rPr>
      <w:caps/>
      <w:spacing w:val="10"/>
      <w:sz w:val="24"/>
    </w:rPr>
  </w:style>
  <w:style w:type="paragraph" w:styleId="7">
    <w:name w:val="heading 7"/>
    <w:basedOn w:val="a0"/>
    <w:next w:val="a0"/>
    <w:link w:val="70"/>
    <w:unhideWhenUsed/>
    <w:qFormat/>
    <w:rsid w:val="004C15D8"/>
    <w:pPr>
      <w:spacing w:after="120"/>
      <w:jc w:val="center"/>
      <w:outlineLvl w:val="6"/>
    </w:pPr>
    <w:rPr>
      <w:i/>
      <w:iCs/>
      <w:caps/>
      <w:color w:val="3667C3" w:themeColor="accent2" w:themeShade="BF"/>
      <w:spacing w:val="10"/>
    </w:rPr>
  </w:style>
  <w:style w:type="paragraph" w:styleId="8">
    <w:name w:val="heading 8"/>
    <w:basedOn w:val="a0"/>
    <w:next w:val="a0"/>
    <w:link w:val="80"/>
    <w:unhideWhenUsed/>
    <w:qFormat/>
    <w:rsid w:val="004C15D8"/>
    <w:pPr>
      <w:spacing w:after="120"/>
      <w:jc w:val="center"/>
      <w:outlineLvl w:val="7"/>
    </w:pPr>
    <w:rPr>
      <w:caps/>
      <w:spacing w:val="10"/>
      <w:sz w:val="20"/>
      <w:szCs w:val="20"/>
    </w:rPr>
  </w:style>
  <w:style w:type="paragraph" w:styleId="9">
    <w:name w:val="heading 9"/>
    <w:basedOn w:val="a0"/>
    <w:next w:val="a0"/>
    <w:link w:val="90"/>
    <w:unhideWhenUsed/>
    <w:qFormat/>
    <w:rsid w:val="004C15D8"/>
    <w:pPr>
      <w:spacing w:after="120"/>
      <w:jc w:val="center"/>
      <w:outlineLvl w:val="8"/>
    </w:pPr>
    <w:rPr>
      <w:i/>
      <w:iCs/>
      <w:caps/>
      <w:spacing w:val="1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C15D8"/>
    <w:rPr>
      <w:caps/>
      <w:color w:val="244583" w:themeColor="accent2" w:themeShade="80"/>
      <w:spacing w:val="20"/>
      <w:sz w:val="28"/>
      <w:szCs w:val="28"/>
    </w:rPr>
  </w:style>
  <w:style w:type="character" w:customStyle="1" w:styleId="20">
    <w:name w:val="Заголовок 2 Знак"/>
    <w:basedOn w:val="a1"/>
    <w:link w:val="2"/>
    <w:rsid w:val="004C15D8"/>
    <w:rPr>
      <w:caps/>
      <w:color w:val="244583" w:themeColor="accent2" w:themeShade="80"/>
      <w:spacing w:val="15"/>
      <w:sz w:val="24"/>
      <w:szCs w:val="24"/>
    </w:rPr>
  </w:style>
  <w:style w:type="character" w:customStyle="1" w:styleId="30">
    <w:name w:val="Заголовок 3 Знак"/>
    <w:aliases w:val="Обычный 2 Знак"/>
    <w:basedOn w:val="a1"/>
    <w:link w:val="3"/>
    <w:rsid w:val="004C15D8"/>
    <w:rPr>
      <w:caps/>
      <w:color w:val="244482" w:themeColor="accent2" w:themeShade="7F"/>
      <w:sz w:val="24"/>
      <w:szCs w:val="24"/>
    </w:rPr>
  </w:style>
  <w:style w:type="character" w:customStyle="1" w:styleId="40">
    <w:name w:val="Заголовок 4 Знак"/>
    <w:basedOn w:val="a1"/>
    <w:link w:val="4"/>
    <w:rsid w:val="00584983"/>
    <w:rPr>
      <w:rFonts w:ascii="Times New Roman" w:hAnsi="Times New Roman"/>
      <w:b/>
      <w:caps/>
      <w:sz w:val="24"/>
    </w:rPr>
  </w:style>
  <w:style w:type="character" w:customStyle="1" w:styleId="50">
    <w:name w:val="Заголовок 5 Знак"/>
    <w:basedOn w:val="a1"/>
    <w:link w:val="5"/>
    <w:rsid w:val="009915B2"/>
    <w:rPr>
      <w:rFonts w:ascii="Times New Roman" w:hAnsi="Times New Roman"/>
      <w:caps/>
      <w:spacing w:val="10"/>
      <w:sz w:val="24"/>
    </w:rPr>
  </w:style>
  <w:style w:type="character" w:customStyle="1" w:styleId="60">
    <w:name w:val="Заголовок 6 Знак"/>
    <w:basedOn w:val="a1"/>
    <w:link w:val="6"/>
    <w:rsid w:val="009915B2"/>
    <w:rPr>
      <w:caps/>
      <w:spacing w:val="10"/>
      <w:sz w:val="24"/>
    </w:rPr>
  </w:style>
  <w:style w:type="character" w:customStyle="1" w:styleId="70">
    <w:name w:val="Заголовок 7 Знак"/>
    <w:basedOn w:val="a1"/>
    <w:link w:val="7"/>
    <w:rsid w:val="004C15D8"/>
    <w:rPr>
      <w:i/>
      <w:iCs/>
      <w:caps/>
      <w:color w:val="3667C3" w:themeColor="accent2" w:themeShade="BF"/>
      <w:spacing w:val="10"/>
    </w:rPr>
  </w:style>
  <w:style w:type="character" w:customStyle="1" w:styleId="80">
    <w:name w:val="Заголовок 8 Знак"/>
    <w:basedOn w:val="a1"/>
    <w:link w:val="8"/>
    <w:rsid w:val="004C15D8"/>
    <w:rPr>
      <w:caps/>
      <w:spacing w:val="10"/>
      <w:sz w:val="20"/>
      <w:szCs w:val="20"/>
    </w:rPr>
  </w:style>
  <w:style w:type="character" w:customStyle="1" w:styleId="90">
    <w:name w:val="Заголовок 9 Знак"/>
    <w:basedOn w:val="a1"/>
    <w:link w:val="9"/>
    <w:rsid w:val="004C15D8"/>
    <w:rPr>
      <w:i/>
      <w:iCs/>
      <w:caps/>
      <w:spacing w:val="1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ind w:left="708"/>
    </w:pPr>
    <w:rPr>
      <w:rFonts w:ascii="Times New Roman" w:hAnsi="Times New Roman"/>
      <w:sz w:val="20"/>
      <w:szCs w:val="20"/>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nhideWhenUsed/>
    <w:qFormat/>
    <w:rsid w:val="00B540EE"/>
    <w:pPr>
      <w:spacing w:before="100" w:beforeAutospacing="1" w:after="100" w:afterAutospacing="1"/>
    </w:pPr>
    <w:rPr>
      <w:rFonts w:eastAsia="Times New Roman"/>
    </w:rPr>
  </w:style>
  <w:style w:type="paragraph" w:styleId="a8">
    <w:name w:val="List Paragraph"/>
    <w:basedOn w:val="a0"/>
    <w:link w:val="a9"/>
    <w:uiPriority w:val="34"/>
    <w:qFormat/>
    <w:rsid w:val="004C15D8"/>
    <w:pPr>
      <w:ind w:left="720"/>
      <w:contextualSpacing/>
    </w:pPr>
  </w:style>
  <w:style w:type="character" w:styleId="aa">
    <w:name w:val="Strong"/>
    <w:qFormat/>
    <w:rsid w:val="004C15D8"/>
    <w:rPr>
      <w:b/>
      <w:bCs/>
      <w:color w:val="3667C3" w:themeColor="accent2" w:themeShade="BF"/>
      <w:spacing w:val="5"/>
    </w:rPr>
  </w:style>
  <w:style w:type="paragraph" w:styleId="ab">
    <w:name w:val="Balloon Text"/>
    <w:basedOn w:val="a0"/>
    <w:link w:val="ac"/>
    <w:uiPriority w:val="99"/>
    <w:semiHidden/>
    <w:unhideWhenUsed/>
    <w:rsid w:val="00B540EE"/>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basedOn w:val="a0"/>
    <w:link w:val="af2"/>
    <w:qFormat/>
    <w:rsid w:val="004C15D8"/>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rPr>
      <w:rFonts w:ascii="Times New Roman" w:eastAsia="Times New Roman" w:hAnsi="Times New Roman"/>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rPr>
      <w:rFonts w:ascii="Times New Roman" w:eastAsia="Times New Roman" w:hAnsi="Times New Roman"/>
    </w:rPr>
  </w:style>
  <w:style w:type="paragraph" w:styleId="af4">
    <w:name w:val="footnote text"/>
    <w:aliases w:val="Знак6,F1"/>
    <w:basedOn w:val="a0"/>
    <w:link w:val="af5"/>
    <w:rsid w:val="00B540EE"/>
    <w:rPr>
      <w:rFonts w:ascii="Times New Roman" w:eastAsia="Times New Roman" w:hAnsi="Times New Roman"/>
      <w:sz w:val="20"/>
      <w:szCs w:val="20"/>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pPr>
    <w:rPr>
      <w:rFonts w:ascii="Times New Roman" w:eastAsia="Times New Roman" w:hAnsi="Times New Roman"/>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pPr>
    <w:rPr>
      <w:rFonts w:ascii="Times New Roman" w:eastAsia="Times New Roman" w:hAnsi="Times New Roman"/>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qFormat/>
    <w:rsid w:val="004C15D8"/>
    <w:rPr>
      <w:caps/>
      <w:spacing w:val="5"/>
      <w:sz w:val="20"/>
      <w:szCs w:val="20"/>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pPr>
    <w:rPr>
      <w:rFonts w:ascii="Times New Roman" w:eastAsia="Times New Roman" w:hAnsi="Times New Roman"/>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b/>
      <w:bCs/>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b/>
      <w:bCs/>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b/>
      <w:bCs/>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b/>
      <w:bCs/>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rPr>
  </w:style>
  <w:style w:type="paragraph" w:customStyle="1" w:styleId="xl76">
    <w:name w:val="xl76"/>
    <w:basedOn w:val="a0"/>
    <w:rsid w:val="00B540EE"/>
    <w:pPr>
      <w:spacing w:before="100" w:beforeAutospacing="1" w:after="100" w:afterAutospacing="1"/>
    </w:pPr>
    <w:rPr>
      <w:rFonts w:ascii="Times New Roman" w:eastAsia="Times New Roman" w:hAnsi="Times New Roman"/>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b/>
      <w:bCs/>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b/>
      <w:bCs/>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rPr>
  </w:style>
  <w:style w:type="paragraph" w:customStyle="1" w:styleId="xl84">
    <w:name w:val="xl84"/>
    <w:basedOn w:val="a0"/>
    <w:rsid w:val="00B540EE"/>
    <w:pPr>
      <w:spacing w:before="100" w:beforeAutospacing="1" w:after="100" w:afterAutospacing="1"/>
      <w:textAlignment w:val="top"/>
    </w:pPr>
    <w:rPr>
      <w:rFonts w:ascii="Times New Roman" w:eastAsia="Times New Roman" w:hAnsi="Times New Roman"/>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b/>
      <w:bCs/>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b/>
      <w:bCs/>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b/>
      <w:bCs/>
      <w:sz w:val="28"/>
      <w:szCs w:val="28"/>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b/>
      <w:bCs/>
      <w:sz w:val="28"/>
      <w:szCs w:val="28"/>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olor w:val="000000"/>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imes New Roman" w:eastAsia="Times New Roman" w:hAnsi="Times New Roman"/>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olor w:val="000000"/>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b/>
      <w:bCs/>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b/>
      <w:bCs/>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b/>
      <w:bCs/>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b/>
      <w:bCs/>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b/>
      <w:bCs/>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b/>
      <w:bCs/>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b/>
      <w:bCs/>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b/>
      <w:bCs/>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b/>
      <w:bCs/>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b/>
      <w:bCs/>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b/>
      <w:bCs/>
      <w:sz w:val="28"/>
      <w:szCs w:val="28"/>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b/>
      <w:bCs/>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ascii="Times New Roman" w:eastAsia="Times New Roman" w:hAnsi="Times New Roman"/>
      <w:b/>
      <w:bCs/>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sz w:val="28"/>
      <w:szCs w:val="28"/>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b/>
      <w:bCs/>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b/>
      <w:bCs/>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ascii="Times New Roman" w:eastAsia="Times New Roman" w:hAnsi="Times New Roman"/>
      <w:b/>
      <w:bCs/>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ascii="Times New Roman" w:eastAsia="Times New Roman" w:hAnsi="Times New Roman"/>
      <w:b/>
      <w:bCs/>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b/>
      <w:bCs/>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b/>
      <w:bCs/>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b/>
      <w:bCs/>
    </w:rPr>
  </w:style>
  <w:style w:type="paragraph" w:customStyle="1" w:styleId="21">
    <w:name w:val="Основной текст 21"/>
    <w:basedOn w:val="a0"/>
    <w:rsid w:val="00B540EE"/>
    <w:pPr>
      <w:widowControl w:val="0"/>
      <w:suppressAutoHyphens/>
      <w:autoSpaceDE w:val="0"/>
      <w:jc w:val="both"/>
    </w:pPr>
    <w:rPr>
      <w:rFonts w:ascii="Times New Roman" w:eastAsia="Times New Roman" w:hAnsi="Times New Roman"/>
      <w:i/>
      <w:szCs w:val="20"/>
      <w:lang w:val="en-US" w:eastAsia="ar-SA"/>
    </w:rPr>
  </w:style>
  <w:style w:type="paragraph" w:styleId="15">
    <w:name w:val="toc 1"/>
    <w:basedOn w:val="a0"/>
    <w:next w:val="a0"/>
    <w:autoRedefine/>
    <w:uiPriority w:val="39"/>
    <w:qFormat/>
    <w:rsid w:val="00FB1E51"/>
    <w:pPr>
      <w:tabs>
        <w:tab w:val="right" w:leader="dot" w:pos="9356"/>
      </w:tabs>
      <w:ind w:right="567"/>
      <w:jc w:val="both"/>
    </w:pPr>
    <w:rPr>
      <w:rFonts w:ascii="Times New Roman" w:eastAsia="@Arial Unicode MS" w:hAnsi="Times New Roman"/>
      <w:bCs/>
      <w:noProof/>
      <w:sz w:val="24"/>
      <w:szCs w:val="28"/>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ind w:left="720" w:firstLine="700"/>
      <w:jc w:val="both"/>
    </w:pPr>
    <w:rPr>
      <w:rFonts w:ascii="Times New Roman" w:eastAsia="Times New Roman" w:hAnsi="Times New Roman"/>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rsid w:val="00B540EE"/>
    <w:pPr>
      <w:ind w:left="720" w:firstLine="700"/>
      <w:jc w:val="both"/>
    </w:pPr>
    <w:rPr>
      <w:rFonts w:ascii="Times New Roman" w:eastAsia="Times New Roman" w:hAnsi="Times New Roman"/>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2">
    <w:name w:val="Body Text 3"/>
    <w:basedOn w:val="a0"/>
    <w:link w:val="33"/>
    <w:unhideWhenUsed/>
    <w:rsid w:val="00B540EE"/>
    <w:pPr>
      <w:spacing w:after="120"/>
    </w:pPr>
    <w:rPr>
      <w:sz w:val="16"/>
      <w:szCs w:val="16"/>
    </w:rPr>
  </w:style>
  <w:style w:type="character" w:customStyle="1" w:styleId="33">
    <w:name w:val="Основной текст 3 Знак"/>
    <w:link w:val="32"/>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pPr>
    <w:rPr>
      <w:rFonts w:ascii="Times New Roman" w:eastAsia="Times New Roman" w:hAnsi="Times New Roman"/>
    </w:rPr>
  </w:style>
  <w:style w:type="paragraph" w:customStyle="1" w:styleId="aff1">
    <w:name w:val="Содержимое таблицы"/>
    <w:basedOn w:val="a0"/>
    <w:rsid w:val="00B540EE"/>
    <w:pPr>
      <w:widowControl w:val="0"/>
      <w:suppressLineNumbers/>
      <w:suppressAutoHyphens/>
    </w:pPr>
    <w:rPr>
      <w:rFonts w:ascii="Times New Roman" w:eastAsia="SimSun" w:hAnsi="Times New Roman" w:cs="Mangal"/>
      <w:kern w:val="1"/>
      <w:lang w:eastAsia="hi-IN" w:bidi="hi-IN"/>
    </w:rPr>
  </w:style>
  <w:style w:type="character" w:customStyle="1" w:styleId="definition">
    <w:name w:val="definition"/>
    <w:rsid w:val="00B540EE"/>
    <w:rPr>
      <w:rFonts w:cs="Times New Roman"/>
    </w:rPr>
  </w:style>
  <w:style w:type="character" w:customStyle="1" w:styleId="af2">
    <w:name w:val="Без интервала Знак"/>
    <w:basedOn w:val="a1"/>
    <w:link w:val="af1"/>
    <w:rsid w:val="004C15D8"/>
  </w:style>
  <w:style w:type="paragraph" w:styleId="aff2">
    <w:name w:val="caption"/>
    <w:basedOn w:val="a0"/>
    <w:next w:val="a0"/>
    <w:unhideWhenUsed/>
    <w:qFormat/>
    <w:rsid w:val="004C15D8"/>
    <w:rPr>
      <w:caps/>
      <w:spacing w:val="10"/>
      <w:sz w:val="18"/>
      <w:szCs w:val="18"/>
    </w:rPr>
  </w:style>
  <w:style w:type="paragraph" w:styleId="aff3">
    <w:name w:val="Title"/>
    <w:basedOn w:val="a0"/>
    <w:next w:val="a0"/>
    <w:link w:val="aff4"/>
    <w:qFormat/>
    <w:rsid w:val="004C15D8"/>
    <w:pPr>
      <w:pBdr>
        <w:top w:val="dotted" w:sz="2" w:space="1" w:color="244583" w:themeColor="accent2" w:themeShade="80"/>
        <w:bottom w:val="dotted" w:sz="2" w:space="6" w:color="244583" w:themeColor="accent2" w:themeShade="80"/>
      </w:pBdr>
      <w:spacing w:before="500" w:after="300"/>
      <w:jc w:val="center"/>
    </w:pPr>
    <w:rPr>
      <w:caps/>
      <w:color w:val="244583" w:themeColor="accent2" w:themeShade="80"/>
      <w:spacing w:val="50"/>
      <w:sz w:val="44"/>
      <w:szCs w:val="44"/>
    </w:rPr>
  </w:style>
  <w:style w:type="character" w:customStyle="1" w:styleId="aff4">
    <w:name w:val="Название Знак"/>
    <w:basedOn w:val="a1"/>
    <w:link w:val="aff3"/>
    <w:rsid w:val="004C15D8"/>
    <w:rPr>
      <w:caps/>
      <w:color w:val="244583" w:themeColor="accent2" w:themeShade="80"/>
      <w:spacing w:val="50"/>
      <w:sz w:val="44"/>
      <w:szCs w:val="44"/>
    </w:rPr>
  </w:style>
  <w:style w:type="paragraph" w:styleId="aff5">
    <w:name w:val="Subtitle"/>
    <w:basedOn w:val="a0"/>
    <w:next w:val="a0"/>
    <w:link w:val="aff6"/>
    <w:uiPriority w:val="11"/>
    <w:qFormat/>
    <w:rsid w:val="004C15D8"/>
    <w:pPr>
      <w:spacing w:after="560"/>
      <w:jc w:val="center"/>
    </w:pPr>
    <w:rPr>
      <w:caps/>
      <w:spacing w:val="20"/>
      <w:sz w:val="18"/>
      <w:szCs w:val="18"/>
    </w:rPr>
  </w:style>
  <w:style w:type="character" w:customStyle="1" w:styleId="aff6">
    <w:name w:val="Подзаголовок Знак"/>
    <w:basedOn w:val="a1"/>
    <w:link w:val="aff5"/>
    <w:uiPriority w:val="11"/>
    <w:rsid w:val="004C15D8"/>
    <w:rPr>
      <w:caps/>
      <w:spacing w:val="20"/>
      <w:sz w:val="18"/>
      <w:szCs w:val="18"/>
    </w:rPr>
  </w:style>
  <w:style w:type="paragraph" w:styleId="aff7">
    <w:name w:val="Block Text"/>
    <w:basedOn w:val="a0"/>
    <w:link w:val="17"/>
    <w:rsid w:val="00B540EE"/>
    <w:pPr>
      <w:spacing w:line="360" w:lineRule="auto"/>
      <w:ind w:left="-851" w:right="-1333" w:firstLine="851"/>
      <w:jc w:val="both"/>
    </w:pPr>
    <w:rPr>
      <w:rFonts w:ascii="Times New Roman" w:eastAsia="Times New Roman" w:hAnsi="Times New Roman"/>
      <w:sz w:val="28"/>
      <w:szCs w:val="20"/>
    </w:rPr>
  </w:style>
  <w:style w:type="character" w:customStyle="1" w:styleId="17">
    <w:name w:val="Цитата Знак1"/>
    <w:link w:val="aff7"/>
    <w:uiPriority w:val="99"/>
    <w:rsid w:val="00B540EE"/>
    <w:rPr>
      <w:rFonts w:eastAsia="Times New Roman"/>
      <w:i/>
      <w:iCs/>
      <w:color w:val="000000"/>
    </w:rPr>
  </w:style>
  <w:style w:type="paragraph" w:styleId="aff8">
    <w:name w:val="Intense Quote"/>
    <w:basedOn w:val="a0"/>
    <w:next w:val="a0"/>
    <w:link w:val="aff9"/>
    <w:qFormat/>
    <w:rsid w:val="004C15D8"/>
    <w:pPr>
      <w:pBdr>
        <w:top w:val="dotted" w:sz="2" w:space="10" w:color="244583" w:themeColor="accent2" w:themeShade="80"/>
        <w:bottom w:val="dotted" w:sz="2" w:space="4" w:color="244583" w:themeColor="accent2" w:themeShade="80"/>
      </w:pBdr>
      <w:spacing w:before="160" w:line="300" w:lineRule="auto"/>
      <w:ind w:left="1440" w:right="1440"/>
    </w:pPr>
    <w:rPr>
      <w:caps/>
      <w:color w:val="244482" w:themeColor="accent2" w:themeShade="7F"/>
      <w:spacing w:val="5"/>
      <w:sz w:val="20"/>
      <w:szCs w:val="20"/>
    </w:rPr>
  </w:style>
  <w:style w:type="character" w:customStyle="1" w:styleId="aff9">
    <w:name w:val="Выделенная цитата Знак"/>
    <w:basedOn w:val="a1"/>
    <w:link w:val="aff8"/>
    <w:rsid w:val="004C15D8"/>
    <w:rPr>
      <w:caps/>
      <w:color w:val="244482" w:themeColor="accent2" w:themeShade="7F"/>
      <w:spacing w:val="5"/>
      <w:sz w:val="20"/>
      <w:szCs w:val="20"/>
    </w:rPr>
  </w:style>
  <w:style w:type="character" w:styleId="affa">
    <w:name w:val="Subtle Emphasis"/>
    <w:qFormat/>
    <w:rsid w:val="004C15D8"/>
    <w:rPr>
      <w:i/>
      <w:iCs/>
    </w:rPr>
  </w:style>
  <w:style w:type="character" w:styleId="affb">
    <w:name w:val="Intense Emphasis"/>
    <w:qFormat/>
    <w:rsid w:val="004C15D8"/>
    <w:rPr>
      <w:i/>
      <w:iCs/>
      <w:caps/>
      <w:spacing w:val="10"/>
      <w:sz w:val="20"/>
      <w:szCs w:val="20"/>
    </w:rPr>
  </w:style>
  <w:style w:type="character" w:styleId="affc">
    <w:name w:val="Subtle Reference"/>
    <w:basedOn w:val="a1"/>
    <w:qFormat/>
    <w:rsid w:val="004C15D8"/>
    <w:rPr>
      <w:rFonts w:asciiTheme="minorHAnsi" w:eastAsiaTheme="minorEastAsia" w:hAnsiTheme="minorHAnsi" w:cstheme="minorBidi"/>
      <w:i/>
      <w:iCs/>
      <w:color w:val="244482" w:themeColor="accent2" w:themeShade="7F"/>
    </w:rPr>
  </w:style>
  <w:style w:type="character" w:styleId="affd">
    <w:name w:val="Intense Reference"/>
    <w:qFormat/>
    <w:rsid w:val="004C15D8"/>
    <w:rPr>
      <w:rFonts w:asciiTheme="minorHAnsi" w:eastAsiaTheme="minorEastAsia" w:hAnsiTheme="minorHAnsi" w:cstheme="minorBidi"/>
      <w:b/>
      <w:bCs/>
      <w:i/>
      <w:iCs/>
      <w:color w:val="244482" w:themeColor="accent2" w:themeShade="7F"/>
    </w:rPr>
  </w:style>
  <w:style w:type="character" w:styleId="affe">
    <w:name w:val="Book Title"/>
    <w:qFormat/>
    <w:rsid w:val="004C15D8"/>
    <w:rPr>
      <w:caps/>
      <w:color w:val="244482" w:themeColor="accent2" w:themeShade="7F"/>
      <w:spacing w:val="5"/>
      <w:u w:color="244482" w:themeColor="accent2" w:themeShade="7F"/>
    </w:rPr>
  </w:style>
  <w:style w:type="paragraph" w:styleId="afff">
    <w:name w:val="TOC Heading"/>
    <w:basedOn w:val="1"/>
    <w:next w:val="a0"/>
    <w:uiPriority w:val="39"/>
    <w:unhideWhenUsed/>
    <w:qFormat/>
    <w:rsid w:val="004C15D8"/>
    <w:pPr>
      <w:outlineLvl w:val="9"/>
    </w:pPr>
    <w:rPr>
      <w:lang w:bidi="en-US"/>
    </w:rPr>
  </w:style>
  <w:style w:type="table" w:customStyle="1" w:styleId="18">
    <w:name w:val="Сетка таблицы1"/>
    <w:basedOn w:val="a2"/>
    <w:next w:val="a4"/>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qFormat/>
    <w:rsid w:val="00FB1E51"/>
    <w:pPr>
      <w:tabs>
        <w:tab w:val="right" w:leader="dot" w:pos="9356"/>
      </w:tabs>
      <w:ind w:left="284" w:right="567"/>
      <w:jc w:val="both"/>
    </w:pPr>
    <w:rPr>
      <w:rFonts w:ascii="Times New Roman" w:hAnsi="Times New Roman"/>
      <w:iCs/>
      <w:noProof/>
      <w:sz w:val="24"/>
      <w:szCs w:val="28"/>
    </w:rPr>
  </w:style>
  <w:style w:type="paragraph" w:styleId="34">
    <w:name w:val="toc 3"/>
    <w:basedOn w:val="a0"/>
    <w:next w:val="a0"/>
    <w:autoRedefine/>
    <w:uiPriority w:val="39"/>
    <w:unhideWhenUsed/>
    <w:qFormat/>
    <w:rsid w:val="00FB1E51"/>
    <w:pPr>
      <w:tabs>
        <w:tab w:val="right" w:leader="dot" w:pos="9356"/>
      </w:tabs>
      <w:ind w:left="567" w:right="567" w:firstLine="284"/>
      <w:jc w:val="both"/>
    </w:pPr>
    <w:rPr>
      <w:rFonts w:ascii="Times New Roman" w:hAnsi="Times New Roman"/>
      <w:sz w:val="24"/>
      <w:szCs w:val="28"/>
    </w:rPr>
  </w:style>
  <w:style w:type="paragraph" w:styleId="41">
    <w:name w:val="toc 4"/>
    <w:basedOn w:val="a0"/>
    <w:next w:val="a0"/>
    <w:autoRedefine/>
    <w:uiPriority w:val="39"/>
    <w:unhideWhenUsed/>
    <w:rsid w:val="00FB1E51"/>
    <w:pPr>
      <w:tabs>
        <w:tab w:val="right" w:leader="dot" w:pos="9356"/>
      </w:tabs>
      <w:ind w:left="709" w:right="567"/>
      <w:jc w:val="both"/>
    </w:pPr>
    <w:rPr>
      <w:rFonts w:ascii="Times New Roman" w:hAnsi="Times New Roman"/>
      <w:noProof/>
      <w:sz w:val="24"/>
      <w:szCs w:val="28"/>
    </w:rPr>
  </w:style>
  <w:style w:type="paragraph" w:styleId="51">
    <w:name w:val="toc 5"/>
    <w:basedOn w:val="a0"/>
    <w:next w:val="a0"/>
    <w:autoRedefine/>
    <w:uiPriority w:val="39"/>
    <w:unhideWhenUsed/>
    <w:rsid w:val="00FB1E51"/>
    <w:pPr>
      <w:tabs>
        <w:tab w:val="right" w:leader="dot" w:pos="9356"/>
      </w:tabs>
      <w:ind w:left="879" w:right="567"/>
      <w:jc w:val="both"/>
    </w:pPr>
    <w:rPr>
      <w:rFonts w:ascii="Times New Roman" w:hAnsi="Times New Roman"/>
      <w:sz w:val="24"/>
      <w:szCs w:val="20"/>
    </w:rPr>
  </w:style>
  <w:style w:type="paragraph" w:styleId="61">
    <w:name w:val="toc 6"/>
    <w:basedOn w:val="a0"/>
    <w:next w:val="a0"/>
    <w:autoRedefine/>
    <w:uiPriority w:val="39"/>
    <w:unhideWhenUsed/>
    <w:rsid w:val="00B540EE"/>
    <w:pPr>
      <w:ind w:left="1100"/>
    </w:pPr>
    <w:rPr>
      <w:sz w:val="20"/>
      <w:szCs w:val="20"/>
    </w:rPr>
  </w:style>
  <w:style w:type="paragraph" w:styleId="71">
    <w:name w:val="toc 7"/>
    <w:basedOn w:val="a0"/>
    <w:next w:val="a0"/>
    <w:autoRedefine/>
    <w:uiPriority w:val="39"/>
    <w:unhideWhenUsed/>
    <w:rsid w:val="00B540EE"/>
    <w:pPr>
      <w:ind w:left="1320"/>
    </w:pPr>
    <w:rPr>
      <w:sz w:val="20"/>
      <w:szCs w:val="20"/>
    </w:rPr>
  </w:style>
  <w:style w:type="paragraph" w:styleId="81">
    <w:name w:val="toc 8"/>
    <w:basedOn w:val="a0"/>
    <w:next w:val="a0"/>
    <w:autoRedefine/>
    <w:uiPriority w:val="39"/>
    <w:unhideWhenUsed/>
    <w:rsid w:val="00B540EE"/>
    <w:pPr>
      <w:ind w:left="1540"/>
    </w:pPr>
    <w:rPr>
      <w:sz w:val="20"/>
      <w:szCs w:val="20"/>
    </w:rPr>
  </w:style>
  <w:style w:type="paragraph" w:styleId="91">
    <w:name w:val="toc 9"/>
    <w:basedOn w:val="a0"/>
    <w:next w:val="a0"/>
    <w:autoRedefine/>
    <w:uiPriority w:val="39"/>
    <w:unhideWhenUsed/>
    <w:rsid w:val="00B540EE"/>
    <w:pPr>
      <w:ind w:left="1760"/>
    </w:pPr>
    <w:rPr>
      <w:sz w:val="20"/>
      <w:szCs w:val="20"/>
    </w:rPr>
  </w:style>
  <w:style w:type="paragraph" w:customStyle="1" w:styleId="19">
    <w:name w:val="Без интервала1"/>
    <w:rsid w:val="00B540EE"/>
    <w:pPr>
      <w:tabs>
        <w:tab w:val="left" w:pos="1021"/>
      </w:tabs>
      <w:ind w:firstLine="567"/>
      <w:jc w:val="both"/>
    </w:pPr>
    <w:rPr>
      <w:rFonts w:ascii="Times New Roman" w:hAnsi="Times New Roman" w:cs="Arial"/>
    </w:rPr>
  </w:style>
  <w:style w:type="paragraph" w:styleId="35">
    <w:name w:val="Body Text Indent 3"/>
    <w:basedOn w:val="a0"/>
    <w:link w:val="36"/>
    <w:rsid w:val="00B540EE"/>
    <w:pPr>
      <w:spacing w:after="120"/>
      <w:ind w:left="283"/>
    </w:pPr>
    <w:rPr>
      <w:rFonts w:eastAsia="Times New Roman"/>
      <w:sz w:val="16"/>
      <w:szCs w:val="16"/>
    </w:rPr>
  </w:style>
  <w:style w:type="character" w:customStyle="1" w:styleId="36">
    <w:name w:val="Основной текст с отступом 3 Знак"/>
    <w:link w:val="35"/>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pPr>
    <w:rPr>
      <w:rFonts w:ascii="Times New Roman" w:eastAsia="Times New Roman" w:hAnsi="Times New Roman"/>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rPr>
  </w:style>
  <w:style w:type="paragraph" w:styleId="afff0">
    <w:name w:val="Plain Text"/>
    <w:basedOn w:val="a0"/>
    <w:link w:val="afff1"/>
    <w:rsid w:val="00B540EE"/>
    <w:rPr>
      <w:rFonts w:ascii="Courier New" w:eastAsia="Times New Roman" w:hAnsi="Courier New" w:cs="Courier New"/>
      <w:sz w:val="20"/>
      <w:szCs w:val="20"/>
    </w:rPr>
  </w:style>
  <w:style w:type="character" w:customStyle="1" w:styleId="afff1">
    <w:name w:val="Текст Знак"/>
    <w:link w:val="afff0"/>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pPr>
    <w:rPr>
      <w:rFonts w:ascii="Times New Roman" w:eastAsia="Times New Roman" w:hAnsi="Times New Roman"/>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ind w:right="-1" w:firstLine="284"/>
      <w:jc w:val="both"/>
    </w:pPr>
    <w:rPr>
      <w:rFonts w:ascii="Times New Roman" w:eastAsia="Times New Roman" w:hAnsi="Times New Roman"/>
      <w:sz w:val="28"/>
      <w:szCs w:val="20"/>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a">
    <w:name w:val="Стиль1"/>
    <w:basedOn w:val="a0"/>
    <w:link w:val="1b"/>
    <w:rsid w:val="00B540EE"/>
    <w:pPr>
      <w:spacing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lang w:val="en-US"/>
    </w:rPr>
  </w:style>
  <w:style w:type="character" w:styleId="afff2">
    <w:name w:val="annotation reference"/>
    <w:rsid w:val="00B540EE"/>
    <w:rPr>
      <w:sz w:val="16"/>
      <w:szCs w:val="16"/>
    </w:rPr>
  </w:style>
  <w:style w:type="paragraph" w:styleId="afff3">
    <w:name w:val="annotation text"/>
    <w:basedOn w:val="a0"/>
    <w:link w:val="afff4"/>
    <w:semiHidden/>
    <w:rsid w:val="00B540EE"/>
    <w:rPr>
      <w:rFonts w:ascii="Times New Roman" w:eastAsia="Times New Roman" w:hAnsi="Times New Roman"/>
      <w:sz w:val="20"/>
      <w:szCs w:val="20"/>
    </w:rPr>
  </w:style>
  <w:style w:type="character" w:customStyle="1" w:styleId="afff4">
    <w:name w:val="Текст примечания Знак"/>
    <w:link w:val="afff3"/>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c">
    <w:name w:val="МОН1"/>
    <w:basedOn w:val="a0"/>
    <w:rsid w:val="00B540EE"/>
    <w:pPr>
      <w:spacing w:line="360" w:lineRule="auto"/>
      <w:ind w:firstLine="709"/>
      <w:jc w:val="both"/>
    </w:pPr>
    <w:rPr>
      <w:rFonts w:ascii="Times New Roman" w:eastAsia="Times New Roman" w:hAnsi="Times New Roman"/>
      <w:sz w:val="28"/>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5">
    <w:name w:val="А_сноска"/>
    <w:basedOn w:val="af4"/>
    <w:link w:val="afff6"/>
    <w:qFormat/>
    <w:rsid w:val="00B540EE"/>
    <w:pPr>
      <w:widowControl w:val="0"/>
      <w:ind w:firstLine="400"/>
      <w:jc w:val="both"/>
    </w:pPr>
    <w:rPr>
      <w:sz w:val="24"/>
      <w:szCs w:val="24"/>
    </w:rPr>
  </w:style>
  <w:style w:type="character" w:customStyle="1" w:styleId="afff6">
    <w:name w:val="А_сноска Знак"/>
    <w:link w:val="afff5"/>
    <w:locked/>
    <w:rsid w:val="00B540EE"/>
    <w:rPr>
      <w:rFonts w:ascii="Times New Roman" w:eastAsia="Times New Roman" w:hAnsi="Times New Roman" w:cs="Times New Roman"/>
      <w:sz w:val="24"/>
      <w:szCs w:val="24"/>
      <w:lang w:eastAsia="ru-RU"/>
    </w:rPr>
  </w:style>
  <w:style w:type="paragraph" w:customStyle="1" w:styleId="afff7">
    <w:name w:val="Новый"/>
    <w:basedOn w:val="a0"/>
    <w:rsid w:val="00B540EE"/>
    <w:pPr>
      <w:spacing w:line="360" w:lineRule="auto"/>
      <w:ind w:firstLine="454"/>
      <w:jc w:val="both"/>
    </w:pPr>
    <w:rPr>
      <w:rFonts w:ascii="Times New Roman" w:hAnsi="Times New Roman"/>
      <w:sz w:val="28"/>
    </w:rPr>
  </w:style>
  <w:style w:type="paragraph" w:customStyle="1" w:styleId="28">
    <w:name w:val="?????2"/>
    <w:basedOn w:val="a0"/>
    <w:rsid w:val="00B540EE"/>
    <w:pPr>
      <w:tabs>
        <w:tab w:val="left" w:pos="567"/>
      </w:tabs>
      <w:overflowPunct w:val="0"/>
      <w:autoSpaceDE w:val="0"/>
      <w:autoSpaceDN w:val="0"/>
      <w:adjustRightInd w:val="0"/>
      <w:ind w:left="113" w:right="284"/>
      <w:jc w:val="both"/>
    </w:pPr>
    <w:rPr>
      <w:rFonts w:ascii="Times New Roman" w:eastAsia="Times New Roman" w:hAnsi="Times New Roman"/>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line="480" w:lineRule="exact"/>
      <w:ind w:firstLine="720"/>
      <w:jc w:val="both"/>
    </w:pPr>
    <w:rPr>
      <w:rFonts w:ascii="Times New Roman" w:eastAsia="Times New Roman" w:hAnsi="Times New Roman"/>
      <w:b/>
      <w:bCs/>
      <w:sz w:val="27"/>
      <w:szCs w:val="27"/>
    </w:rPr>
  </w:style>
  <w:style w:type="paragraph" w:customStyle="1" w:styleId="37">
    <w:name w:val="Основной текст3"/>
    <w:basedOn w:val="a0"/>
    <w:rsid w:val="00B540EE"/>
    <w:pPr>
      <w:widowControl w:val="0"/>
      <w:shd w:val="clear" w:color="auto" w:fill="FFFFFF"/>
      <w:spacing w:line="480" w:lineRule="exact"/>
      <w:jc w:val="both"/>
    </w:pPr>
    <w:rPr>
      <w:rFonts w:ascii="Times New Roman" w:eastAsia="Times New Roman" w:hAnsi="Times New Roman"/>
      <w:sz w:val="27"/>
      <w:szCs w:val="27"/>
    </w:rPr>
  </w:style>
  <w:style w:type="character" w:customStyle="1" w:styleId="afff8">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rsid w:val="00B540EE"/>
    <w:pPr>
      <w:ind w:left="720"/>
      <w:contextualSpacing/>
    </w:pPr>
    <w:rPr>
      <w:rFonts w:ascii="Times New Roman" w:eastAsia="Times New Roman" w:hAnsi="Times New Roman"/>
    </w:rPr>
  </w:style>
  <w:style w:type="paragraph" w:customStyle="1" w:styleId="afff9">
    <w:name w:val="А_основной"/>
    <w:basedOn w:val="a0"/>
    <w:link w:val="afffa"/>
    <w:uiPriority w:val="99"/>
    <w:qFormat/>
    <w:rsid w:val="00B540EE"/>
    <w:pPr>
      <w:spacing w:line="360" w:lineRule="auto"/>
      <w:ind w:firstLine="454"/>
      <w:jc w:val="both"/>
    </w:pPr>
    <w:rPr>
      <w:rFonts w:ascii="Times New Roman" w:hAnsi="Times New Roman"/>
      <w:sz w:val="28"/>
      <w:szCs w:val="28"/>
    </w:rPr>
  </w:style>
  <w:style w:type="character" w:customStyle="1" w:styleId="afffa">
    <w:name w:val="А_основной Знак"/>
    <w:link w:val="afff9"/>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ind w:firstLine="706"/>
      <w:jc w:val="both"/>
    </w:pPr>
    <w:rPr>
      <w:rFonts w:ascii="Times New Roman" w:eastAsia="Times New Roman" w:hAnsi="Times New Roman"/>
      <w:color w:val="000000"/>
    </w:rPr>
  </w:style>
  <w:style w:type="character" w:customStyle="1" w:styleId="1d">
    <w:name w:val="Текст сноски Знак1"/>
    <w:aliases w:val="F1 Знак Знак,Знак6 Знак1,F1 Знак1"/>
    <w:basedOn w:val="a1"/>
    <w:semiHidden/>
    <w:rsid w:val="00B540EE"/>
  </w:style>
  <w:style w:type="paragraph" w:customStyle="1" w:styleId="2b">
    <w:name w:val="Основной текст2"/>
    <w:basedOn w:val="a0"/>
    <w:rsid w:val="00B540EE"/>
    <w:pPr>
      <w:widowControl w:val="0"/>
      <w:shd w:val="clear" w:color="auto" w:fill="FFFFFF"/>
      <w:spacing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rsid w:val="00B540EE"/>
    <w:rPr>
      <w:rFonts w:ascii="Times New Roman" w:hAnsi="Times New Roman"/>
      <w:spacing w:val="0"/>
      <w:sz w:val="22"/>
    </w:rPr>
  </w:style>
  <w:style w:type="character" w:customStyle="1" w:styleId="148">
    <w:name w:val="Основной текст (14)8"/>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lang w:val="en-US"/>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lang w:val="en-US"/>
    </w:rPr>
  </w:style>
  <w:style w:type="character" w:customStyle="1" w:styleId="Zag31">
    <w:name w:val="Zag_31"/>
    <w:rsid w:val="00B540EE"/>
  </w:style>
  <w:style w:type="paragraph" w:customStyle="1" w:styleId="afffb">
    <w:name w:val="Ξαϋχνϋι"/>
    <w:basedOn w:val="a0"/>
    <w:rsid w:val="00B540EE"/>
    <w:pPr>
      <w:widowControl w:val="0"/>
      <w:autoSpaceDE w:val="0"/>
      <w:autoSpaceDN w:val="0"/>
      <w:adjustRightInd w:val="0"/>
    </w:pPr>
    <w:rPr>
      <w:rFonts w:ascii="Times New Roman" w:eastAsia="Times New Roman" w:hAnsi="Times New Roman"/>
      <w:color w:val="000000"/>
      <w:lang w:val="en-US"/>
    </w:rPr>
  </w:style>
  <w:style w:type="paragraph" w:customStyle="1" w:styleId="afffc">
    <w:name w:val="Νξβϋι"/>
    <w:basedOn w:val="a0"/>
    <w:rsid w:val="00B540EE"/>
    <w:pPr>
      <w:widowControl w:val="0"/>
      <w:autoSpaceDE w:val="0"/>
      <w:autoSpaceDN w:val="0"/>
      <w:adjustRightInd w:val="0"/>
    </w:pPr>
    <w:rPr>
      <w:rFonts w:ascii="Times New Roman" w:eastAsia="Times New Roman" w:hAnsi="Times New Roman"/>
      <w:color w:val="000000"/>
      <w:lang w:val="en-US"/>
    </w:rPr>
  </w:style>
  <w:style w:type="paragraph" w:customStyle="1" w:styleId="zag4">
    <w:name w:val="zag_4"/>
    <w:basedOn w:val="a0"/>
    <w:rsid w:val="00B540EE"/>
    <w:pPr>
      <w:widowControl w:val="0"/>
      <w:autoSpaceDE w:val="0"/>
      <w:autoSpaceDN w:val="0"/>
      <w:adjustRightInd w:val="0"/>
      <w:spacing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0"/>
    <w:rsid w:val="00B540EE"/>
    <w:pPr>
      <w:widowControl w:val="0"/>
      <w:autoSpaceDE w:val="0"/>
      <w:autoSpaceDN w:val="0"/>
      <w:adjustRightInd w:val="0"/>
    </w:pPr>
    <w:rPr>
      <w:rFonts w:ascii="Arial" w:eastAsia="Times New Roman" w:hAnsi="Arial" w:cs="Arial"/>
      <w:color w:val="000000"/>
      <w:lang w:val="en-US"/>
    </w:rPr>
  </w:style>
  <w:style w:type="paragraph" w:customStyle="1" w:styleId="text2">
    <w:name w:val="text2"/>
    <w:basedOn w:val="a0"/>
    <w:rsid w:val="00B540EE"/>
    <w:pPr>
      <w:widowControl w:val="0"/>
      <w:autoSpaceDE w:val="0"/>
      <w:autoSpaceDN w:val="0"/>
      <w:adjustRightInd w:val="0"/>
      <w:ind w:left="566" w:right="793"/>
      <w:jc w:val="both"/>
    </w:pPr>
    <w:rPr>
      <w:rFonts w:ascii="Times New Roman" w:eastAsia="Times New Roman" w:hAnsi="Times New Roman"/>
      <w:color w:val="000000"/>
      <w:lang w:val="en-US"/>
    </w:rPr>
  </w:style>
  <w:style w:type="paragraph" w:customStyle="1" w:styleId="1e">
    <w:name w:val="Знак Знак1 Знак Знак Знак"/>
    <w:basedOn w:val="a0"/>
    <w:rsid w:val="00B540EE"/>
    <w:pPr>
      <w:spacing w:after="160" w:line="240" w:lineRule="exact"/>
    </w:pPr>
    <w:rPr>
      <w:rFonts w:ascii="Verdana" w:eastAsia="Times New Roman" w:hAnsi="Verdana"/>
      <w:sz w:val="20"/>
      <w:szCs w:val="20"/>
      <w:lang w:val="en-US"/>
    </w:rPr>
  </w:style>
  <w:style w:type="paragraph" w:customStyle="1" w:styleId="afffd">
    <w:name w:val="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1f">
    <w:name w:val="Подзаголовок Знак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e">
    <w:name w:val="Знак Знак"/>
    <w:basedOn w:val="a0"/>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
    <w:name w:val="a"/>
    <w:basedOn w:val="a0"/>
    <w:rsid w:val="00B540EE"/>
    <w:pPr>
      <w:spacing w:before="100" w:beforeAutospacing="1" w:after="100" w:afterAutospacing="1"/>
    </w:pPr>
    <w:rPr>
      <w:rFonts w:ascii="Times New Roman" w:eastAsia="Times New Roman" w:hAnsi="Times New Roman"/>
    </w:rPr>
  </w:style>
  <w:style w:type="paragraph" w:customStyle="1" w:styleId="Iauiue">
    <w:name w:val="Iau.iue"/>
    <w:basedOn w:val="a0"/>
    <w:next w:val="a0"/>
    <w:rsid w:val="00B540EE"/>
    <w:pPr>
      <w:autoSpaceDE w:val="0"/>
      <w:autoSpaceDN w:val="0"/>
      <w:adjustRightInd w:val="0"/>
    </w:pPr>
    <w:rPr>
      <w:rFonts w:ascii="Times New Roman" w:eastAsia="Times New Roman" w:hAnsi="Times New Roman"/>
    </w:rPr>
  </w:style>
  <w:style w:type="paragraph" w:customStyle="1" w:styleId="affff0">
    <w:name w:val="Знак Знак Знак"/>
    <w:basedOn w:val="a0"/>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ind w:left="720"/>
      <w:contextualSpacing/>
    </w:pPr>
    <w:rPr>
      <w:rFonts w:ascii="Times New Roman" w:eastAsia="Times New Roman" w:hAnsi="Times New Roman"/>
    </w:rPr>
  </w:style>
  <w:style w:type="paragraph" w:customStyle="1" w:styleId="affff1">
    <w:name w:val="Знак Знак Знак Знак"/>
    <w:basedOn w:val="a0"/>
    <w:rsid w:val="00B540EE"/>
    <w:pPr>
      <w:spacing w:before="100" w:beforeAutospacing="1" w:after="100" w:afterAutospacing="1"/>
    </w:pPr>
    <w:rPr>
      <w:rFonts w:ascii="Times New Roman" w:eastAsia="Times New Roman" w:hAnsi="Times New Roman"/>
      <w:color w:val="000000"/>
      <w:u w:color="000000"/>
      <w:lang w:val="en-US"/>
    </w:rPr>
  </w:style>
  <w:style w:type="paragraph" w:customStyle="1" w:styleId="1f0">
    <w:name w:val="Номер 1"/>
    <w:basedOn w:val="1"/>
    <w:qFormat/>
    <w:rsid w:val="00B540EE"/>
    <w:pPr>
      <w:suppressAutoHyphens/>
      <w:autoSpaceDE w:val="0"/>
      <w:autoSpaceDN w:val="0"/>
      <w:adjustRightInd w:val="0"/>
      <w:spacing w:before="360" w:after="240" w:line="360" w:lineRule="auto"/>
    </w:pPr>
    <w:rPr>
      <w:rFonts w:ascii="Times New Roman" w:hAnsi="Times New Roman"/>
      <w:b/>
      <w:bCs/>
      <w:szCs w:val="20"/>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spacing w:before="120" w:after="120" w:line="360" w:lineRule="auto"/>
    </w:pPr>
    <w:rPr>
      <w:bCs/>
      <w:szCs w:val="28"/>
    </w:rPr>
  </w:style>
  <w:style w:type="paragraph" w:customStyle="1" w:styleId="BodyText21">
    <w:name w:val="Body Text 21"/>
    <w:basedOn w:val="a0"/>
    <w:rsid w:val="00B540EE"/>
    <w:pPr>
      <w:ind w:firstLine="709"/>
      <w:jc w:val="both"/>
    </w:pPr>
    <w:rPr>
      <w:rFonts w:ascii="Times New Roman" w:eastAsia="Times New Roman" w:hAnsi="Times New Roman"/>
    </w:rPr>
  </w:style>
  <w:style w:type="paragraph" w:customStyle="1" w:styleId="BodyTextIndent21">
    <w:name w:val="Body Text Indent 21"/>
    <w:basedOn w:val="a0"/>
    <w:uiPriority w:val="99"/>
    <w:rsid w:val="00B540EE"/>
    <w:pPr>
      <w:ind w:firstLine="709"/>
      <w:jc w:val="both"/>
    </w:pPr>
    <w:rPr>
      <w:rFonts w:ascii="Times New Roman" w:eastAsia="Times New Roman" w:hAnsi="Times New Roman"/>
      <w:szCs w:val="20"/>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line="293" w:lineRule="exact"/>
      <w:ind w:firstLine="504"/>
      <w:jc w:val="both"/>
    </w:pPr>
    <w:rPr>
      <w:rFonts w:ascii="Times New Roman" w:eastAsia="Times New Roman" w:hAnsi="Times New Roman"/>
    </w:rPr>
  </w:style>
  <w:style w:type="paragraph" w:customStyle="1" w:styleId="Style10">
    <w:name w:val="Style1"/>
    <w:basedOn w:val="a0"/>
    <w:rsid w:val="00B540EE"/>
    <w:pPr>
      <w:widowControl w:val="0"/>
      <w:autoSpaceDE w:val="0"/>
      <w:autoSpaceDN w:val="0"/>
      <w:adjustRightInd w:val="0"/>
      <w:spacing w:line="298" w:lineRule="exact"/>
      <w:ind w:firstLine="514"/>
      <w:jc w:val="both"/>
    </w:pPr>
    <w:rPr>
      <w:rFonts w:ascii="Times New Roman" w:eastAsia="Times New Roman" w:hAnsi="Times New Roman"/>
    </w:rPr>
  </w:style>
  <w:style w:type="paragraph" w:customStyle="1" w:styleId="BodyText211">
    <w:name w:val="Body Text 211"/>
    <w:basedOn w:val="a0"/>
    <w:uiPriority w:val="99"/>
    <w:rsid w:val="00B540EE"/>
    <w:pPr>
      <w:ind w:firstLine="709"/>
      <w:jc w:val="both"/>
    </w:pPr>
    <w:rPr>
      <w:rFonts w:ascii="Times New Roman" w:eastAsia="Times New Roman" w:hAnsi="Times New Roman"/>
    </w:rPr>
  </w:style>
  <w:style w:type="paragraph" w:customStyle="1" w:styleId="affff2">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line="360" w:lineRule="auto"/>
      <w:jc w:val="both"/>
    </w:pPr>
    <w:rPr>
      <w:rFonts w:ascii="Times New Roman" w:eastAsia="SimSun" w:hAnsi="Times New Roman"/>
      <w:lang w:eastAsia="zh-CN"/>
    </w:rPr>
  </w:style>
  <w:style w:type="paragraph" w:customStyle="1" w:styleId="affff3">
    <w:name w:val="Знак"/>
    <w:basedOn w:val="a0"/>
    <w:rsid w:val="00B540EE"/>
    <w:pPr>
      <w:spacing w:before="100" w:beforeAutospacing="1" w:after="100" w:afterAutospacing="1"/>
    </w:pPr>
    <w:rPr>
      <w:rFonts w:ascii="Times New Roman" w:eastAsia="Times New Roman" w:hAnsi="Times New Roman"/>
      <w:color w:val="000000"/>
      <w:u w:color="000000"/>
      <w:lang w:val="en-US"/>
    </w:rPr>
  </w:style>
  <w:style w:type="paragraph" w:customStyle="1" w:styleId="affff4">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5">
    <w:name w:val="Схема документа Знак"/>
    <w:link w:val="affff6"/>
    <w:rsid w:val="00B540EE"/>
    <w:rPr>
      <w:rFonts w:ascii="Tahoma" w:eastAsia="Times New Roman" w:hAnsi="Tahoma" w:cs="Times New Roman"/>
      <w:sz w:val="16"/>
      <w:szCs w:val="20"/>
      <w:lang w:val="en-US" w:eastAsia="ru-RU"/>
    </w:rPr>
  </w:style>
  <w:style w:type="paragraph" w:styleId="affff6">
    <w:name w:val="Document Map"/>
    <w:basedOn w:val="a0"/>
    <w:link w:val="affff5"/>
    <w:semiHidden/>
    <w:rsid w:val="00B540EE"/>
    <w:pPr>
      <w:ind w:firstLine="709"/>
      <w:jc w:val="both"/>
    </w:pPr>
    <w:rPr>
      <w:rFonts w:ascii="Tahoma" w:eastAsia="Times New Roman" w:hAnsi="Tahoma"/>
      <w:sz w:val="16"/>
      <w:szCs w:val="20"/>
      <w:lang w:val="en-US"/>
    </w:rPr>
  </w:style>
  <w:style w:type="character" w:customStyle="1" w:styleId="1f1">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ind w:firstLine="709"/>
      <w:jc w:val="both"/>
    </w:pPr>
    <w:rPr>
      <w:rFonts w:ascii="Times New Roman" w:eastAsia="Times New Roman" w:hAnsi="Times New Roman"/>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outlineLvl w:val="9"/>
    </w:pPr>
    <w:rPr>
      <w:rFonts w:ascii="Arial" w:hAnsi="Arial"/>
      <w:b/>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line="360" w:lineRule="auto"/>
      <w:ind w:firstLine="454"/>
      <w:jc w:val="both"/>
    </w:pPr>
    <w:rPr>
      <w:rFonts w:ascii="Times New Roman" w:eastAsia="@Arial Unicode MS" w:hAnsi="Times New Roman"/>
      <w:sz w:val="20"/>
      <w:szCs w:val="20"/>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7">
    <w:name w:val="Аннотации"/>
    <w:basedOn w:val="a0"/>
    <w:rsid w:val="00B540EE"/>
    <w:pPr>
      <w:ind w:firstLine="284"/>
      <w:jc w:val="both"/>
    </w:pPr>
    <w:rPr>
      <w:rFonts w:ascii="Times New Roman" w:eastAsia="Times New Roman" w:hAnsi="Times New Roman"/>
      <w:szCs w:val="20"/>
    </w:rPr>
  </w:style>
  <w:style w:type="character" w:customStyle="1" w:styleId="affff8">
    <w:name w:val="Методика подзаголовок"/>
    <w:rsid w:val="00B540EE"/>
    <w:rPr>
      <w:rFonts w:ascii="Times New Roman" w:hAnsi="Times New Roman"/>
      <w:b/>
      <w:spacing w:val="30"/>
    </w:rPr>
  </w:style>
  <w:style w:type="paragraph" w:customStyle="1" w:styleId="affff9">
    <w:name w:val="текст сноски"/>
    <w:basedOn w:val="a0"/>
    <w:rsid w:val="00B540EE"/>
    <w:pPr>
      <w:widowControl w:val="0"/>
    </w:pPr>
    <w:rPr>
      <w:rFonts w:ascii="Gelvetsky 12pt" w:eastAsia="Times New Roman" w:hAnsi="Gelvetsky 12pt" w:cs="Gelvetsky 12pt"/>
      <w:lang w:val="en-US"/>
    </w:rPr>
  </w:style>
  <w:style w:type="character" w:customStyle="1" w:styleId="180">
    <w:name w:val="Знак Знак18"/>
    <w:rsid w:val="00B540EE"/>
    <w:rPr>
      <w:rFonts w:ascii="Arial" w:hAnsi="Arial"/>
      <w:b/>
      <w:kern w:val="32"/>
      <w:sz w:val="32"/>
    </w:rPr>
  </w:style>
  <w:style w:type="character" w:customStyle="1" w:styleId="170">
    <w:name w:val="Знак Знак17"/>
    <w:rsid w:val="00B540EE"/>
    <w:rPr>
      <w:rFonts w:ascii="Arial" w:hAnsi="Arial"/>
      <w:b/>
      <w:sz w:val="28"/>
    </w:rPr>
  </w:style>
  <w:style w:type="character" w:customStyle="1" w:styleId="161">
    <w:name w:val="Знак Знак16"/>
    <w:rsid w:val="00B540EE"/>
    <w:rPr>
      <w:rFonts w:ascii="Arial" w:hAnsi="Arial"/>
      <w:b/>
      <w:sz w:val="26"/>
    </w:rPr>
  </w:style>
  <w:style w:type="paragraph" w:styleId="HTML">
    <w:name w:val="HTML Preformatted"/>
    <w:basedOn w:val="a0"/>
    <w:link w:val="HTML0"/>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pPr>
    <w:rPr>
      <w:rFonts w:ascii="Times New Roman" w:eastAsia="Arial Unicode MS" w:hAnsi="Times New Roman" w:cs="Tahoma"/>
      <w:color w:val="000000"/>
      <w:lang w:val="en-US" w:eastAsia="ar-SA"/>
    </w:rPr>
  </w:style>
  <w:style w:type="paragraph" w:customStyle="1" w:styleId="1f2">
    <w:name w:val="Знак1"/>
    <w:basedOn w:val="a0"/>
    <w:rsid w:val="00B540EE"/>
    <w:pPr>
      <w:spacing w:before="100" w:beforeAutospacing="1" w:after="100" w:afterAutospacing="1"/>
    </w:pPr>
    <w:rPr>
      <w:rFonts w:ascii="Times New Roman" w:eastAsia="Times New Roman" w:hAnsi="Times New Roman"/>
      <w:color w:val="000000"/>
      <w:u w:color="000000"/>
      <w:lang w:val="en-US"/>
    </w:rPr>
  </w:style>
  <w:style w:type="paragraph" w:customStyle="1" w:styleId="msonormalcxspmiddlecxspmiddle">
    <w:name w:val="msonormalcxspmiddlecxspmiddle"/>
    <w:basedOn w:val="a0"/>
    <w:rsid w:val="00B540EE"/>
    <w:pPr>
      <w:widowControl w:val="0"/>
      <w:suppressAutoHyphens/>
      <w:spacing w:before="280" w:after="280"/>
    </w:pPr>
    <w:rPr>
      <w:rFonts w:ascii="Times New Roman" w:eastAsia="Arial Unicode MS" w:hAnsi="Times New Roman" w:cs="Tahoma"/>
      <w:color w:val="000000"/>
      <w:lang w:val="en-US" w:eastAsia="ar-SA"/>
    </w:rPr>
  </w:style>
  <w:style w:type="paragraph" w:customStyle="1" w:styleId="acknowledgment">
    <w:name w:val="acknowledgment"/>
    <w:basedOn w:val="a0"/>
    <w:next w:val="a0"/>
    <w:rsid w:val="00B540EE"/>
    <w:pPr>
      <w:widowControl w:val="0"/>
      <w:spacing w:before="480"/>
    </w:pPr>
    <w:rPr>
      <w:rFonts w:ascii="Arial" w:eastAsia="Times New Roman" w:hAnsi="Arial"/>
      <w:vanish/>
      <w:sz w:val="18"/>
      <w:szCs w:val="20"/>
      <w:lang w:val="en-GB"/>
    </w:rPr>
  </w:style>
  <w:style w:type="character" w:customStyle="1" w:styleId="1f3">
    <w:name w:val="Знак Знак1"/>
    <w:locked/>
    <w:rsid w:val="00B540EE"/>
    <w:rPr>
      <w:rFonts w:ascii="Arial" w:hAnsi="Arial"/>
      <w:b/>
      <w:sz w:val="26"/>
      <w:lang w:val="ru-RU" w:eastAsia="ru-RU"/>
    </w:rPr>
  </w:style>
  <w:style w:type="paragraph" w:customStyle="1" w:styleId="NR">
    <w:name w:val="NR"/>
    <w:basedOn w:val="a0"/>
    <w:rsid w:val="00B540EE"/>
    <w:rPr>
      <w:rFonts w:ascii="Times New Roman" w:eastAsia="Times New Roman" w:hAnsi="Times New Roman"/>
      <w:szCs w:val="20"/>
    </w:rPr>
  </w:style>
  <w:style w:type="paragraph" w:customStyle="1" w:styleId="2e">
    <w:name w:val="Знак Знак2 Знак"/>
    <w:basedOn w:val="a0"/>
    <w:rsid w:val="00B540EE"/>
    <w:pPr>
      <w:spacing w:after="160" w:line="240" w:lineRule="exact"/>
    </w:pPr>
    <w:rPr>
      <w:rFonts w:ascii="Verdana" w:eastAsia="Times New Roman" w:hAnsi="Verdana"/>
      <w:sz w:val="20"/>
      <w:szCs w:val="20"/>
      <w:lang w:val="en-US"/>
    </w:rPr>
  </w:style>
  <w:style w:type="paragraph" w:styleId="2f">
    <w:name w:val="List Bullet 2"/>
    <w:basedOn w:val="a0"/>
    <w:autoRedefine/>
    <w:rsid w:val="00B540EE"/>
    <w:pPr>
      <w:spacing w:before="60" w:after="60"/>
      <w:ind w:firstLine="720"/>
      <w:jc w:val="both"/>
    </w:pPr>
    <w:rPr>
      <w:rFonts w:ascii="Times New Roman" w:eastAsia="Times New Roman" w:hAnsi="Times New Roman"/>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4">
    <w:name w:val="Основной шрифт абзаца1"/>
    <w:rsid w:val="00B540EE"/>
  </w:style>
  <w:style w:type="paragraph" w:customStyle="1" w:styleId="affffa">
    <w:name w:val="Заголовок"/>
    <w:basedOn w:val="a0"/>
    <w:next w:val="afa"/>
    <w:rsid w:val="00B540EE"/>
    <w:pPr>
      <w:keepNext/>
      <w:suppressAutoHyphens/>
      <w:spacing w:before="240" w:after="120"/>
    </w:pPr>
    <w:rPr>
      <w:rFonts w:ascii="Arial" w:eastAsia="MS Mincho" w:hAnsi="Arial" w:cs="Tahoma"/>
      <w:sz w:val="28"/>
      <w:szCs w:val="28"/>
      <w:lang w:eastAsia="ar-SA"/>
    </w:rPr>
  </w:style>
  <w:style w:type="paragraph" w:customStyle="1" w:styleId="1f5">
    <w:name w:val="Название1"/>
    <w:basedOn w:val="a0"/>
    <w:rsid w:val="00B540EE"/>
    <w:pPr>
      <w:suppressLineNumbers/>
      <w:suppressAutoHyphens/>
      <w:spacing w:before="120" w:after="120"/>
    </w:pPr>
    <w:rPr>
      <w:rFonts w:ascii="Times New Roman" w:eastAsia="Times New Roman" w:hAnsi="Times New Roman" w:cs="Tahoma"/>
      <w:i/>
      <w:iCs/>
      <w:lang w:eastAsia="ar-SA"/>
    </w:rPr>
  </w:style>
  <w:style w:type="paragraph" w:customStyle="1" w:styleId="1f6">
    <w:name w:val="Указатель1"/>
    <w:basedOn w:val="a0"/>
    <w:rsid w:val="00B540EE"/>
    <w:pPr>
      <w:suppressLineNumbers/>
      <w:suppressAutoHyphens/>
    </w:pPr>
    <w:rPr>
      <w:rFonts w:ascii="Times New Roman" w:eastAsia="Times New Roman" w:hAnsi="Times New Roman" w:cs="Tahoma"/>
      <w:lang w:eastAsia="ar-SA"/>
    </w:rPr>
  </w:style>
  <w:style w:type="character" w:customStyle="1" w:styleId="affffb">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B540EE"/>
    <w:rPr>
      <w:rFonts w:ascii="Times New Roman" w:eastAsia="Times New Roman" w:hAnsi="Times New Roman"/>
    </w:rPr>
  </w:style>
  <w:style w:type="paragraph" w:customStyle="1" w:styleId="affffc">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rsid w:val="00B540EE"/>
    <w:pPr>
      <w:spacing w:before="100" w:beforeAutospacing="1" w:after="100" w:afterAutospacing="1"/>
    </w:pPr>
    <w:rPr>
      <w:rFonts w:ascii="Times New Roman" w:eastAsia="Times New Roman" w:hAnsi="Times New Roman"/>
      <w:color w:val="000000"/>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ind w:left="720"/>
      <w:contextualSpacing/>
    </w:pPr>
    <w:rPr>
      <w:rFonts w:ascii="Cambria" w:eastAsia="Times New Roman" w:hAnsi="Cambria"/>
    </w:rPr>
  </w:style>
  <w:style w:type="character" w:customStyle="1" w:styleId="maintext1">
    <w:name w:val="maintext1"/>
    <w:rsid w:val="00B540EE"/>
    <w:rPr>
      <w:sz w:val="24"/>
    </w:rPr>
  </w:style>
  <w:style w:type="paragraph" w:customStyle="1" w:styleId="default0">
    <w:name w:val="default"/>
    <w:basedOn w:val="a0"/>
    <w:rsid w:val="00B540EE"/>
    <w:rPr>
      <w:rFonts w:ascii="Times New Roman" w:eastAsia="Times New Roman" w:hAnsi="Times New Roman"/>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e">
    <w:name w:val="А_осн"/>
    <w:basedOn w:val="Abstract"/>
    <w:link w:val="afffff"/>
    <w:rsid w:val="00B540EE"/>
    <w:rPr>
      <w:sz w:val="28"/>
    </w:rPr>
  </w:style>
  <w:style w:type="character" w:customStyle="1" w:styleId="afffff">
    <w:name w:val="А_осн Знак"/>
    <w:link w:val="affffe"/>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0"/>
    <w:uiPriority w:val="99"/>
    <w:rsid w:val="00B540EE"/>
    <w:pPr>
      <w:spacing w:before="100" w:beforeAutospacing="1" w:after="100" w:afterAutospacing="1"/>
    </w:pPr>
    <w:rPr>
      <w:rFonts w:ascii="Times New Roman" w:eastAsia="Times New Roman" w:hAnsi="Times New Roman"/>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7">
    <w:name w:val="Нижний колонтитул Знак1"/>
    <w:locked/>
    <w:rsid w:val="00B540EE"/>
    <w:rPr>
      <w:rFonts w:eastAsia="Times New Roman"/>
      <w:sz w:val="24"/>
      <w:lang w:val="en-US" w:eastAsia="ru-RU"/>
    </w:rPr>
  </w:style>
  <w:style w:type="character" w:customStyle="1" w:styleId="1f8">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8">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rsid w:val="00B540EE"/>
    <w:pPr>
      <w:spacing w:before="100" w:beforeAutospacing="1" w:after="100" w:afterAutospacing="1"/>
    </w:pPr>
    <w:rPr>
      <w:rFonts w:ascii="Times New Roman" w:eastAsia="Times New Roman" w:hAnsi="Times New Roman"/>
      <w:color w:val="000000"/>
      <w:u w:color="000000"/>
      <w:lang w:val="en-US"/>
    </w:rPr>
  </w:style>
  <w:style w:type="paragraph" w:customStyle="1" w:styleId="2f0">
    <w:name w:val="Знак2"/>
    <w:basedOn w:val="a0"/>
    <w:rsid w:val="00B540EE"/>
    <w:pPr>
      <w:spacing w:before="100" w:beforeAutospacing="1" w:after="100" w:afterAutospacing="1"/>
    </w:pPr>
    <w:rPr>
      <w:rFonts w:ascii="Times New Roman" w:eastAsia="Times New Roman" w:hAnsi="Times New Roman"/>
      <w:color w:val="000000"/>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c">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rsid w:val="00B540EE"/>
    <w:pPr>
      <w:spacing w:before="100" w:beforeAutospacing="1" w:after="100" w:afterAutospacing="1"/>
    </w:pPr>
    <w:rPr>
      <w:rFonts w:ascii="Times New Roman" w:eastAsia="Times New Roman" w:hAnsi="Times New Roman"/>
      <w:color w:val="000000"/>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ind w:left="720" w:firstLine="700"/>
      <w:jc w:val="both"/>
    </w:pPr>
    <w:rPr>
      <w:rFonts w:ascii="Times New Roman" w:eastAsia="Times New Roman" w:hAnsi="Times New Roman"/>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rPr>
  </w:style>
  <w:style w:type="character" w:customStyle="1" w:styleId="c0">
    <w:name w:val="c0"/>
    <w:rsid w:val="00B540EE"/>
  </w:style>
  <w:style w:type="paragraph" w:customStyle="1" w:styleId="afffff0">
    <w:name w:val="Основной"/>
    <w:basedOn w:val="a0"/>
    <w:rsid w:val="00B540EE"/>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1">
    <w:name w:val="Название таблицы"/>
    <w:basedOn w:val="afffff0"/>
    <w:rsid w:val="00B540EE"/>
    <w:pPr>
      <w:spacing w:before="113"/>
      <w:ind w:firstLine="0"/>
      <w:jc w:val="center"/>
    </w:pPr>
    <w:rPr>
      <w:b/>
      <w:bCs/>
    </w:rPr>
  </w:style>
  <w:style w:type="character" w:customStyle="1" w:styleId="1fe">
    <w:name w:val="Сноска1"/>
    <w:rsid w:val="00B540EE"/>
    <w:rPr>
      <w:rFonts w:ascii="Times New Roman" w:hAnsi="Times New Roman"/>
      <w:vertAlign w:val="superscript"/>
    </w:rPr>
  </w:style>
  <w:style w:type="paragraph" w:customStyle="1" w:styleId="afffff2">
    <w:name w:val="Буллит"/>
    <w:basedOn w:val="afffff0"/>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ind w:left="280"/>
    </w:pPr>
    <w:rPr>
      <w:rFonts w:ascii="Times New Roman" w:hAnsi="Times New Roman"/>
    </w:rPr>
  </w:style>
  <w:style w:type="paragraph" w:styleId="afffff3">
    <w:name w:val="annotation subject"/>
    <w:basedOn w:val="afff3"/>
    <w:next w:val="afff3"/>
    <w:link w:val="afffff4"/>
    <w:semiHidden/>
    <w:rsid w:val="00B540EE"/>
    <w:pPr>
      <w:widowControl w:val="0"/>
      <w:spacing w:after="200" w:line="276" w:lineRule="auto"/>
    </w:pPr>
    <w:rPr>
      <w:rFonts w:ascii="Calibri" w:hAnsi="Calibri"/>
      <w:b/>
      <w:bCs/>
      <w:lang w:val="en-US"/>
    </w:rPr>
  </w:style>
  <w:style w:type="character" w:customStyle="1" w:styleId="afffff4">
    <w:name w:val="Тема примечания Знак"/>
    <w:link w:val="afffff3"/>
    <w:semiHidden/>
    <w:rsid w:val="00B540EE"/>
    <w:rPr>
      <w:rFonts w:ascii="Calibri" w:eastAsia="Times New Roman" w:hAnsi="Calibri" w:cs="Times New Roman"/>
      <w:b/>
      <w:bCs/>
      <w:sz w:val="20"/>
      <w:szCs w:val="20"/>
      <w:lang w:val="en-US" w:eastAsia="ru-RU"/>
    </w:rPr>
  </w:style>
  <w:style w:type="paragraph" w:styleId="afffff5">
    <w:name w:val="Revision"/>
    <w:hidden/>
    <w:uiPriority w:val="99"/>
    <w:semiHidden/>
    <w:rsid w:val="00B540EE"/>
    <w:rPr>
      <w:rFonts w:eastAsia="Times New Roman"/>
      <w:lang w:val="en-US"/>
    </w:rPr>
  </w:style>
  <w:style w:type="numbering" w:customStyle="1" w:styleId="2f2">
    <w:name w:val="Нет списка2"/>
    <w:next w:val="a3"/>
    <w:semiHidden/>
    <w:unhideWhenUsed/>
    <w:rsid w:val="00B540EE"/>
  </w:style>
  <w:style w:type="character" w:customStyle="1" w:styleId="1ff">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0">
    <w:name w:val="Текст примечания Знак1"/>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rPr>
      <w:rFonts w:ascii="Times New Roman" w:eastAsia="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ind w:left="280"/>
    </w:pPr>
    <w:rPr>
      <w:rFonts w:ascii="Times New Roman" w:eastAsia="Times New Roman" w:hAnsi="Times New Roman"/>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line="322" w:lineRule="exact"/>
    </w:pPr>
    <w:rPr>
      <w:rFonts w:ascii="Arial" w:hAnsi="Arial" w:cs="Arial"/>
      <w:spacing w:val="-10"/>
    </w:rPr>
  </w:style>
  <w:style w:type="character" w:customStyle="1" w:styleId="39">
    <w:name w:val="Основной текст (3)_"/>
    <w:link w:val="3a"/>
    <w:locked/>
    <w:rsid w:val="00B540EE"/>
    <w:rPr>
      <w:rFonts w:ascii="Times New Roman" w:eastAsia="Times New Roman" w:hAnsi="Times New Roman" w:cs="Times New Roman"/>
      <w:sz w:val="26"/>
      <w:szCs w:val="26"/>
      <w:shd w:val="clear" w:color="auto" w:fill="FFFFFF"/>
    </w:rPr>
  </w:style>
  <w:style w:type="paragraph" w:customStyle="1" w:styleId="3a">
    <w:name w:val="Основной текст (3)"/>
    <w:basedOn w:val="a0"/>
    <w:link w:val="39"/>
    <w:rsid w:val="00B540EE"/>
    <w:pPr>
      <w:widowControl w:val="0"/>
      <w:shd w:val="clear" w:color="auto" w:fill="FFFFFF"/>
      <w:spacing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6"/>
    <w:locked/>
    <w:rsid w:val="00B540EE"/>
    <w:rPr>
      <w:rFonts w:ascii="Times New Roman" w:eastAsia="Times New Roman" w:hAnsi="Times New Roman" w:cs="Times New Roman"/>
      <w:sz w:val="21"/>
      <w:szCs w:val="21"/>
      <w:shd w:val="clear" w:color="auto" w:fill="FFFFFF"/>
    </w:rPr>
  </w:style>
  <w:style w:type="paragraph" w:customStyle="1" w:styleId="afffff6">
    <w:name w:val="Подпись к картинке"/>
    <w:basedOn w:val="a0"/>
    <w:link w:val="Exact"/>
    <w:rsid w:val="00B540EE"/>
    <w:pPr>
      <w:widowControl w:val="0"/>
      <w:shd w:val="clear" w:color="auto" w:fill="FFFFFF"/>
      <w:spacing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b"/>
    <w:locked/>
    <w:rsid w:val="00B540EE"/>
    <w:rPr>
      <w:rFonts w:ascii="Times New Roman" w:eastAsia="Times New Roman" w:hAnsi="Times New Roman" w:cs="Times New Roman"/>
      <w:sz w:val="21"/>
      <w:szCs w:val="21"/>
      <w:shd w:val="clear" w:color="auto" w:fill="FFFFFF"/>
      <w:lang w:val="en-US" w:bidi="en-US"/>
    </w:rPr>
  </w:style>
  <w:style w:type="paragraph" w:customStyle="1" w:styleId="3b">
    <w:name w:val="Заголовок №3"/>
    <w:basedOn w:val="a0"/>
    <w:link w:val="3Exact"/>
    <w:rsid w:val="00B540EE"/>
    <w:pPr>
      <w:widowControl w:val="0"/>
      <w:shd w:val="clear" w:color="auto" w:fill="FFFFFF"/>
      <w:spacing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line="0" w:lineRule="atLeast"/>
    </w:pPr>
    <w:rPr>
      <w:rFonts w:ascii="Times New Roman" w:eastAsia="Times New Roman" w:hAnsi="Times New Roman"/>
    </w:rPr>
  </w:style>
  <w:style w:type="character" w:customStyle="1" w:styleId="3Exact0">
    <w:name w:val="Подпись к картинке (3) Exact"/>
    <w:link w:val="3c"/>
    <w:locked/>
    <w:rsid w:val="00B540EE"/>
    <w:rPr>
      <w:rFonts w:ascii="Times New Roman" w:eastAsia="Times New Roman" w:hAnsi="Times New Roman" w:cs="Times New Roman"/>
      <w:sz w:val="21"/>
      <w:szCs w:val="21"/>
      <w:shd w:val="clear" w:color="auto" w:fill="FFFFFF"/>
    </w:rPr>
  </w:style>
  <w:style w:type="paragraph" w:customStyle="1" w:styleId="3c">
    <w:name w:val="Подпись к картинке (3)"/>
    <w:basedOn w:val="a0"/>
    <w:link w:val="3Exact0"/>
    <w:rsid w:val="00B540EE"/>
    <w:pPr>
      <w:widowControl w:val="0"/>
      <w:shd w:val="clear" w:color="auto" w:fill="FFFFFF"/>
      <w:spacing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d"/>
    <w:locked/>
    <w:rsid w:val="00B540EE"/>
    <w:rPr>
      <w:rFonts w:ascii="Impact" w:eastAsia="Impact" w:hAnsi="Impact" w:cs="Impact"/>
      <w:sz w:val="19"/>
      <w:szCs w:val="19"/>
      <w:shd w:val="clear" w:color="auto" w:fill="FFFFFF"/>
    </w:rPr>
  </w:style>
  <w:style w:type="paragraph" w:customStyle="1" w:styleId="3d">
    <w:name w:val="Номер заголовка №3"/>
    <w:basedOn w:val="a0"/>
    <w:link w:val="3Exact1"/>
    <w:rsid w:val="00B540EE"/>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7">
    <w:name w:val="Сноска_"/>
    <w:locked/>
    <w:rsid w:val="00B540EE"/>
    <w:rPr>
      <w:rFonts w:ascii="Times New Roman" w:eastAsia="Times New Roman" w:hAnsi="Times New Roman" w:cs="Times New Roman"/>
      <w:sz w:val="21"/>
      <w:szCs w:val="21"/>
      <w:shd w:val="clear" w:color="auto" w:fill="FFFFFF"/>
    </w:rPr>
  </w:style>
  <w:style w:type="character" w:customStyle="1" w:styleId="3e">
    <w:name w:val="Подпись к таблице (3)_"/>
    <w:link w:val="3f"/>
    <w:locked/>
    <w:rsid w:val="00B540EE"/>
    <w:rPr>
      <w:rFonts w:ascii="Times New Roman" w:eastAsia="Times New Roman" w:hAnsi="Times New Roman" w:cs="Times New Roman"/>
      <w:i/>
      <w:iCs/>
      <w:shd w:val="clear" w:color="auto" w:fill="FFFFFF"/>
    </w:rPr>
  </w:style>
  <w:style w:type="paragraph" w:customStyle="1" w:styleId="3f">
    <w:name w:val="Подпись к таблице (3)"/>
    <w:basedOn w:val="a0"/>
    <w:link w:val="3e"/>
    <w:rsid w:val="00B540EE"/>
    <w:pPr>
      <w:widowControl w:val="0"/>
      <w:shd w:val="clear" w:color="auto" w:fill="FFFFFF"/>
      <w:spacing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line="211" w:lineRule="exact"/>
      <w:ind w:hanging="180"/>
    </w:pPr>
    <w:rPr>
      <w:rFonts w:ascii="Times New Roman" w:eastAsia="Times New Roman" w:hAnsi="Times New Roman"/>
    </w:rPr>
  </w:style>
  <w:style w:type="character" w:customStyle="1" w:styleId="afffff8">
    <w:name w:val="Подпись к таблице_"/>
    <w:link w:val="afffff9"/>
    <w:locked/>
    <w:rsid w:val="00B540EE"/>
    <w:rPr>
      <w:rFonts w:ascii="Times New Roman" w:eastAsia="Times New Roman" w:hAnsi="Times New Roman" w:cs="Times New Roman"/>
      <w:sz w:val="17"/>
      <w:szCs w:val="17"/>
      <w:shd w:val="clear" w:color="auto" w:fill="FFFFFF"/>
    </w:rPr>
  </w:style>
  <w:style w:type="paragraph" w:customStyle="1" w:styleId="afffff9">
    <w:name w:val="Подпись к таблице"/>
    <w:basedOn w:val="a0"/>
    <w:link w:val="afffff8"/>
    <w:rsid w:val="00B540EE"/>
    <w:pPr>
      <w:widowControl w:val="0"/>
      <w:shd w:val="clear" w:color="auto" w:fill="FFFFFF"/>
      <w:spacing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rsid w:val="00B540EE"/>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a">
    <w:name w:val="Колонтитул_"/>
    <w:link w:val="afffffb"/>
    <w:locked/>
    <w:rsid w:val="00B540EE"/>
    <w:rPr>
      <w:rFonts w:ascii="Times New Roman" w:eastAsia="Times New Roman" w:hAnsi="Times New Roman" w:cs="Times New Roman"/>
      <w:i/>
      <w:iCs/>
      <w:sz w:val="18"/>
      <w:szCs w:val="18"/>
      <w:shd w:val="clear" w:color="auto" w:fill="FFFFFF"/>
    </w:rPr>
  </w:style>
  <w:style w:type="paragraph" w:customStyle="1" w:styleId="afffffb">
    <w:name w:val="Колонтитул"/>
    <w:basedOn w:val="a0"/>
    <w:link w:val="afffffa"/>
    <w:rsid w:val="00B540EE"/>
    <w:pPr>
      <w:widowControl w:val="0"/>
      <w:shd w:val="clear" w:color="auto" w:fill="FFFFFF"/>
      <w:spacing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c">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d">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line="202" w:lineRule="exact"/>
      <w:ind w:hanging="780"/>
    </w:pPr>
    <w:rPr>
      <w:rFonts w:ascii="Times New Roman" w:eastAsia="Times New Roman" w:hAnsi="Times New Roman"/>
      <w:color w:val="000000"/>
      <w:lang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e">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0">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
    <w:name w:val="Оглавление_"/>
    <w:link w:val="affffff0"/>
    <w:locked/>
    <w:rsid w:val="00B540EE"/>
    <w:rPr>
      <w:rFonts w:ascii="Times New Roman" w:hAnsi="Times New Roman" w:cs="Times New Roman"/>
      <w:shd w:val="clear" w:color="auto" w:fill="FFFFFF"/>
    </w:rPr>
  </w:style>
  <w:style w:type="paragraph" w:customStyle="1" w:styleId="affffff0">
    <w:name w:val="Оглавление"/>
    <w:basedOn w:val="a0"/>
    <w:link w:val="affffff"/>
    <w:rsid w:val="00B540EE"/>
    <w:pPr>
      <w:widowControl w:val="0"/>
      <w:shd w:val="clear" w:color="auto" w:fill="FFFFFF"/>
      <w:spacing w:line="269" w:lineRule="exact"/>
      <w:ind w:firstLine="380"/>
      <w:jc w:val="both"/>
    </w:pPr>
    <w:rPr>
      <w:rFonts w:ascii="Times New Roman" w:hAnsi="Times New Roman"/>
    </w:rPr>
  </w:style>
  <w:style w:type="character" w:customStyle="1" w:styleId="3f1">
    <w:name w:val="Оглавление (3)_"/>
    <w:link w:val="3f2"/>
    <w:uiPriority w:val="99"/>
    <w:locked/>
    <w:rsid w:val="00B540EE"/>
    <w:rPr>
      <w:rFonts w:ascii="Times New Roman" w:hAnsi="Times New Roman" w:cs="Times New Roman"/>
      <w:b/>
      <w:bCs/>
      <w:sz w:val="17"/>
      <w:szCs w:val="17"/>
      <w:shd w:val="clear" w:color="auto" w:fill="FFFFFF"/>
    </w:rPr>
  </w:style>
  <w:style w:type="paragraph" w:customStyle="1" w:styleId="3f2">
    <w:name w:val="Оглавление (3)"/>
    <w:basedOn w:val="a0"/>
    <w:link w:val="3f1"/>
    <w:uiPriority w:val="99"/>
    <w:rsid w:val="00B540EE"/>
    <w:pPr>
      <w:widowControl w:val="0"/>
      <w:shd w:val="clear" w:color="auto" w:fill="FFFFFF"/>
      <w:spacing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1"/>
    <w:uiPriority w:val="99"/>
    <w:rsid w:val="00175DBF"/>
    <w:pPr>
      <w:numPr>
        <w:numId w:val="106"/>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rsid w:val="00175DBF"/>
    <w:rPr>
      <w:rFonts w:ascii="Arial Narrow" w:eastAsia="Calibri" w:hAnsi="Arial Narrow"/>
      <w:sz w:val="18"/>
      <w:szCs w:val="18"/>
    </w:rPr>
  </w:style>
  <w:style w:type="character" w:customStyle="1" w:styleId="1b">
    <w:name w:val="Стиль1 Знак"/>
    <w:link w:val="1a"/>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qFormat/>
    <w:rsid w:val="004C15D8"/>
    <w:rPr>
      <w:i/>
      <w:iCs/>
    </w:rPr>
  </w:style>
  <w:style w:type="character" w:customStyle="1" w:styleId="affffff2">
    <w:name w:val="Цитата Знак"/>
    <w:basedOn w:val="a1"/>
    <w:uiPriority w:val="29"/>
    <w:rsid w:val="001665A0"/>
    <w:rPr>
      <w:rFonts w:asciiTheme="minorHAnsi" w:eastAsiaTheme="minorEastAsia" w:hAnsiTheme="minorHAnsi" w:cstheme="minorBidi"/>
      <w:i/>
      <w:iCs/>
      <w:color w:val="000000" w:themeColor="text1"/>
      <w:sz w:val="24"/>
      <w:szCs w:val="24"/>
    </w:rPr>
  </w:style>
  <w:style w:type="character" w:customStyle="1" w:styleId="2ff0">
    <w:name w:val="Цитата 2 Знак"/>
    <w:basedOn w:val="a1"/>
    <w:link w:val="2ff"/>
    <w:rsid w:val="004C15D8"/>
    <w:rPr>
      <w:i/>
      <w:iCs/>
    </w:rPr>
  </w:style>
  <w:style w:type="paragraph" w:customStyle="1" w:styleId="2ff1">
    <w:name w:val="Стиль2"/>
    <w:basedOn w:val="3"/>
    <w:link w:val="2ff2"/>
    <w:qFormat/>
    <w:rsid w:val="003035FB"/>
    <w:pPr>
      <w:spacing w:before="0" w:after="240"/>
      <w:contextualSpacing/>
    </w:pPr>
    <w:rPr>
      <w:rFonts w:ascii="Times New Roman" w:hAnsi="Times New Roman"/>
      <w:bCs/>
      <w:spacing w:val="5"/>
      <w:lang w:eastAsia="ar-SA"/>
    </w:rPr>
  </w:style>
  <w:style w:type="character" w:customStyle="1" w:styleId="2ff2">
    <w:name w:val="Стиль2 Знак"/>
    <w:basedOn w:val="30"/>
    <w:link w:val="2ff1"/>
    <w:rsid w:val="003035FB"/>
    <w:rPr>
      <w:rFonts w:ascii="Times New Roman" w:hAnsi="Times New Roman"/>
      <w:bCs/>
      <w:caps/>
      <w:color w:val="244482" w:themeColor="accent2" w:themeShade="7F"/>
      <w:spacing w:val="5"/>
      <w:sz w:val="24"/>
      <w:szCs w:val="24"/>
      <w:lang w:eastAsia="ar-SA"/>
    </w:rPr>
  </w:style>
  <w:style w:type="paragraph" w:customStyle="1" w:styleId="31">
    <w:name w:val="Обычный 3"/>
    <w:basedOn w:val="a0"/>
    <w:link w:val="3f3"/>
    <w:qFormat/>
    <w:rsid w:val="00B9314D"/>
    <w:pPr>
      <w:ind w:firstLine="709"/>
      <w:jc w:val="both"/>
    </w:pPr>
    <w:rPr>
      <w:sz w:val="24"/>
    </w:rPr>
  </w:style>
  <w:style w:type="character" w:customStyle="1" w:styleId="3f3">
    <w:name w:val="Обычный 3 Знак"/>
    <w:basedOn w:val="a1"/>
    <w:link w:val="31"/>
    <w:rsid w:val="00B9314D"/>
    <w:rPr>
      <w:sz w:val="24"/>
    </w:rPr>
  </w:style>
  <w:style w:type="paragraph" w:styleId="HTML1">
    <w:name w:val="HTML Address"/>
    <w:basedOn w:val="a0"/>
    <w:link w:val="HTML2"/>
    <w:unhideWhenUsed/>
    <w:rsid w:val="00970768"/>
    <w:pPr>
      <w:spacing w:after="200" w:line="276" w:lineRule="auto"/>
      <w:jc w:val="both"/>
    </w:pPr>
    <w:rPr>
      <w:rFonts w:asciiTheme="minorHAnsi" w:eastAsia="Times New Roman" w:hAnsiTheme="minorHAnsi" w:cs="Times New Roman"/>
      <w:i/>
      <w:iCs/>
      <w:sz w:val="20"/>
      <w:szCs w:val="20"/>
      <w:lang w:eastAsia="ru-RU"/>
    </w:rPr>
  </w:style>
  <w:style w:type="character" w:customStyle="1" w:styleId="HTML2">
    <w:name w:val="Адрес HTML Знак"/>
    <w:basedOn w:val="a1"/>
    <w:link w:val="HTML1"/>
    <w:rsid w:val="00970768"/>
    <w:rPr>
      <w:rFonts w:asciiTheme="minorHAnsi" w:eastAsia="Times New Roman" w:hAnsiTheme="minorHAnsi" w:cs="Times New Roman"/>
      <w:i/>
      <w:iCs/>
      <w:sz w:val="20"/>
      <w:szCs w:val="20"/>
      <w:lang w:eastAsia="ru-RU"/>
    </w:rPr>
  </w:style>
  <w:style w:type="character" w:customStyle="1" w:styleId="affffff3">
    <w:name w:val="Красная строка Знак"/>
    <w:basedOn w:val="afb"/>
    <w:link w:val="affffff4"/>
    <w:uiPriority w:val="99"/>
    <w:semiHidden/>
    <w:locked/>
    <w:rsid w:val="00970768"/>
    <w:rPr>
      <w:rFonts w:ascii="Times New Roman" w:eastAsia="Times New Roman" w:hAnsi="Times New Roman" w:cs="Times New Roman"/>
      <w:sz w:val="20"/>
      <w:szCs w:val="20"/>
      <w:lang w:eastAsia="ru-RU"/>
    </w:rPr>
  </w:style>
  <w:style w:type="paragraph" w:customStyle="1" w:styleId="115">
    <w:name w:val="Обычный11"/>
    <w:rsid w:val="00970768"/>
    <w:pPr>
      <w:widowControl w:val="0"/>
      <w:spacing w:after="200" w:line="276" w:lineRule="auto"/>
      <w:jc w:val="both"/>
    </w:pPr>
    <w:rPr>
      <w:rFonts w:ascii="Times New Roman" w:eastAsia="Times New Roman" w:hAnsi="Times New Roman" w:cstheme="minorBidi"/>
      <w:sz w:val="20"/>
      <w:szCs w:val="20"/>
      <w:lang w:eastAsia="ru-RU"/>
    </w:rPr>
  </w:style>
  <w:style w:type="paragraph" w:customStyle="1" w:styleId="226">
    <w:name w:val="Основной текст 22"/>
    <w:basedOn w:val="a0"/>
    <w:rsid w:val="00970768"/>
    <w:pPr>
      <w:spacing w:after="200" w:line="276" w:lineRule="auto"/>
      <w:ind w:firstLine="709"/>
      <w:jc w:val="both"/>
    </w:pPr>
    <w:rPr>
      <w:rFonts w:asciiTheme="minorHAnsi" w:eastAsia="Times New Roman" w:hAnsiTheme="minorHAnsi" w:cstheme="minorBidi"/>
      <w:sz w:val="20"/>
      <w:szCs w:val="20"/>
      <w:lang w:eastAsia="ru-RU"/>
    </w:rPr>
  </w:style>
  <w:style w:type="paragraph" w:customStyle="1" w:styleId="216">
    <w:name w:val="Основной текст с отступом 21"/>
    <w:basedOn w:val="a0"/>
    <w:rsid w:val="00970768"/>
    <w:pPr>
      <w:spacing w:after="200" w:line="276" w:lineRule="auto"/>
      <w:ind w:firstLine="709"/>
      <w:jc w:val="both"/>
    </w:pPr>
    <w:rPr>
      <w:rFonts w:asciiTheme="minorHAnsi" w:eastAsia="Times New Roman" w:hAnsiTheme="minorHAnsi" w:cstheme="minorBidi"/>
      <w:szCs w:val="20"/>
      <w:lang w:eastAsia="ru-RU"/>
    </w:rPr>
  </w:style>
  <w:style w:type="paragraph" w:customStyle="1" w:styleId="128">
    <w:name w:val="Знак Знак1 Знак Знак Знак2"/>
    <w:basedOn w:val="a0"/>
    <w:rsid w:val="00970768"/>
    <w:pPr>
      <w:spacing w:after="160" w:line="240" w:lineRule="exact"/>
      <w:jc w:val="both"/>
    </w:pPr>
    <w:rPr>
      <w:rFonts w:ascii="Verdana" w:eastAsia="Times New Roman" w:hAnsi="Verdana" w:cstheme="minorBidi"/>
      <w:sz w:val="20"/>
      <w:szCs w:val="20"/>
    </w:rPr>
  </w:style>
  <w:style w:type="paragraph" w:customStyle="1" w:styleId="2ff3">
    <w:name w:val="Знак Знак Знак Знак Знак2"/>
    <w:basedOn w:val="a0"/>
    <w:rsid w:val="00970768"/>
    <w:pPr>
      <w:spacing w:after="160" w:line="240" w:lineRule="exact"/>
      <w:jc w:val="both"/>
    </w:pPr>
    <w:rPr>
      <w:rFonts w:ascii="Verdana" w:eastAsia="Times New Roman" w:hAnsi="Verdana" w:cstheme="minorBidi"/>
      <w:sz w:val="20"/>
      <w:szCs w:val="20"/>
    </w:rPr>
  </w:style>
  <w:style w:type="paragraph" w:customStyle="1" w:styleId="CharCharCarCharCarCharCarCharCarCharCharCharCarCharCharChar2">
    <w:name w:val="Char Char Car Char Car Char Car Char Car Char Char Char Car Char Char Char2"/>
    <w:basedOn w:val="a0"/>
    <w:rsid w:val="00970768"/>
    <w:pPr>
      <w:spacing w:after="160" w:line="240" w:lineRule="exact"/>
      <w:jc w:val="both"/>
    </w:pPr>
    <w:rPr>
      <w:rFonts w:ascii="Arial" w:eastAsia="Times New Roman" w:hAnsi="Arial" w:cs="Arial"/>
      <w:sz w:val="20"/>
      <w:szCs w:val="20"/>
    </w:rPr>
  </w:style>
  <w:style w:type="paragraph" w:customStyle="1" w:styleId="2ff4">
    <w:name w:val="Обычный2"/>
    <w:rsid w:val="00970768"/>
    <w:pPr>
      <w:widowControl w:val="0"/>
      <w:spacing w:after="200" w:line="276" w:lineRule="auto"/>
      <w:jc w:val="both"/>
    </w:pPr>
    <w:rPr>
      <w:rFonts w:ascii="Times New Roman" w:eastAsia="Times New Roman" w:hAnsi="Times New Roman" w:cstheme="minorBidi"/>
      <w:sz w:val="20"/>
      <w:szCs w:val="20"/>
      <w:lang w:eastAsia="ru-RU"/>
    </w:rPr>
  </w:style>
  <w:style w:type="paragraph" w:customStyle="1" w:styleId="2ff5">
    <w:name w:val="Знак Знак Знак2"/>
    <w:basedOn w:val="a0"/>
    <w:rsid w:val="00970768"/>
    <w:pPr>
      <w:spacing w:after="160" w:line="240" w:lineRule="exact"/>
      <w:jc w:val="both"/>
    </w:pPr>
    <w:rPr>
      <w:rFonts w:ascii="Verdana" w:eastAsia="Times New Roman" w:hAnsi="Verdana" w:cstheme="minorBidi"/>
      <w:sz w:val="20"/>
      <w:szCs w:val="20"/>
    </w:rPr>
  </w:style>
  <w:style w:type="paragraph" w:customStyle="1" w:styleId="2ff6">
    <w:name w:val="Знак Знак Знак Знак2"/>
    <w:basedOn w:val="a0"/>
    <w:rsid w:val="00970768"/>
    <w:pPr>
      <w:spacing w:before="100" w:beforeAutospacing="1" w:after="100" w:afterAutospacing="1" w:line="276" w:lineRule="auto"/>
      <w:jc w:val="both"/>
    </w:pPr>
    <w:rPr>
      <w:rFonts w:asciiTheme="minorHAnsi" w:eastAsia="Times New Roman" w:hAnsiTheme="minorHAnsi" w:cstheme="minorBidi"/>
      <w:color w:val="000000"/>
      <w:sz w:val="20"/>
      <w:szCs w:val="20"/>
      <w:u w:color="000000"/>
    </w:rPr>
  </w:style>
  <w:style w:type="paragraph" w:customStyle="1" w:styleId="231">
    <w:name w:val="Основной текст 23"/>
    <w:basedOn w:val="a0"/>
    <w:rsid w:val="00970768"/>
    <w:pPr>
      <w:spacing w:after="200" w:line="276" w:lineRule="auto"/>
      <w:ind w:firstLine="709"/>
      <w:jc w:val="both"/>
    </w:pPr>
    <w:rPr>
      <w:rFonts w:asciiTheme="minorHAnsi" w:eastAsia="Times New Roman" w:hAnsiTheme="minorHAnsi" w:cstheme="minorBidi"/>
      <w:sz w:val="20"/>
      <w:szCs w:val="20"/>
      <w:lang w:eastAsia="ru-RU"/>
    </w:rPr>
  </w:style>
  <w:style w:type="paragraph" w:customStyle="1" w:styleId="227">
    <w:name w:val="Основной текст с отступом 22"/>
    <w:basedOn w:val="a0"/>
    <w:rsid w:val="00970768"/>
    <w:pPr>
      <w:spacing w:after="200" w:line="276" w:lineRule="auto"/>
      <w:ind w:firstLine="709"/>
      <w:jc w:val="both"/>
    </w:pPr>
    <w:rPr>
      <w:rFonts w:asciiTheme="minorHAnsi" w:eastAsia="Times New Roman" w:hAnsiTheme="minorHAnsi" w:cstheme="minorBidi"/>
      <w:szCs w:val="20"/>
      <w:lang w:eastAsia="ru-RU"/>
    </w:rPr>
  </w:style>
  <w:style w:type="paragraph" w:customStyle="1" w:styleId="3f4">
    <w:name w:val="Знак3"/>
    <w:basedOn w:val="a0"/>
    <w:rsid w:val="00970768"/>
    <w:pPr>
      <w:spacing w:before="100" w:beforeAutospacing="1" w:after="100" w:afterAutospacing="1" w:line="276" w:lineRule="auto"/>
      <w:jc w:val="both"/>
    </w:pPr>
    <w:rPr>
      <w:rFonts w:asciiTheme="minorHAnsi" w:eastAsia="Times New Roman" w:hAnsiTheme="minorHAnsi" w:cstheme="minorBidi"/>
      <w:color w:val="000000"/>
      <w:sz w:val="20"/>
      <w:szCs w:val="20"/>
      <w:u w:color="000000"/>
    </w:rPr>
  </w:style>
  <w:style w:type="paragraph" w:customStyle="1" w:styleId="228">
    <w:name w:val="Знак Знак2 Знак2"/>
    <w:basedOn w:val="a0"/>
    <w:rsid w:val="00970768"/>
    <w:pPr>
      <w:spacing w:after="160" w:line="240" w:lineRule="exact"/>
      <w:jc w:val="both"/>
    </w:pPr>
    <w:rPr>
      <w:rFonts w:ascii="Verdana" w:eastAsia="Times New Roman" w:hAnsi="Verdana" w:cstheme="minorBidi"/>
      <w:sz w:val="20"/>
      <w:szCs w:val="20"/>
    </w:rPr>
  </w:style>
  <w:style w:type="paragraph" w:customStyle="1" w:styleId="2ff7">
    <w:name w:val="Знак Знак Знак Знак Знак Знак Знак Знак Знак2"/>
    <w:basedOn w:val="a0"/>
    <w:rsid w:val="00970768"/>
    <w:pPr>
      <w:spacing w:before="100" w:beforeAutospacing="1" w:after="100" w:afterAutospacing="1" w:line="276" w:lineRule="auto"/>
      <w:jc w:val="both"/>
    </w:pPr>
    <w:rPr>
      <w:rFonts w:asciiTheme="minorHAnsi" w:eastAsia="Times New Roman" w:hAnsiTheme="minorHAnsi" w:cstheme="minorBidi"/>
      <w:color w:val="000000"/>
      <w:sz w:val="20"/>
      <w:szCs w:val="20"/>
      <w:u w:color="000000"/>
    </w:rPr>
  </w:style>
  <w:style w:type="paragraph" w:customStyle="1" w:styleId="2ff8">
    <w:name w:val="Знак Знак2"/>
    <w:basedOn w:val="a0"/>
    <w:rsid w:val="00970768"/>
    <w:pPr>
      <w:spacing w:after="160" w:line="240" w:lineRule="exact"/>
      <w:jc w:val="both"/>
    </w:pPr>
    <w:rPr>
      <w:rFonts w:ascii="Verdana" w:eastAsia="Times New Roman" w:hAnsi="Verdana" w:cstheme="minorBidi"/>
      <w:sz w:val="20"/>
      <w:szCs w:val="20"/>
    </w:rPr>
  </w:style>
  <w:style w:type="paragraph" w:customStyle="1" w:styleId="3f5">
    <w:name w:val="Обычный3"/>
    <w:rsid w:val="00970768"/>
    <w:pPr>
      <w:widowControl w:val="0"/>
      <w:spacing w:after="200" w:line="276" w:lineRule="auto"/>
      <w:jc w:val="both"/>
    </w:pPr>
    <w:rPr>
      <w:rFonts w:ascii="Times New Roman" w:eastAsia="Times New Roman" w:hAnsi="Times New Roman" w:cstheme="minorBidi"/>
      <w:sz w:val="20"/>
      <w:szCs w:val="20"/>
      <w:lang w:eastAsia="ru-RU"/>
    </w:rPr>
  </w:style>
  <w:style w:type="paragraph" w:customStyle="1" w:styleId="3f6">
    <w:name w:val="Абзац списка3"/>
    <w:basedOn w:val="a0"/>
    <w:rsid w:val="00970768"/>
    <w:pPr>
      <w:spacing w:after="200" w:line="276" w:lineRule="auto"/>
      <w:ind w:left="720"/>
      <w:contextualSpacing/>
      <w:jc w:val="both"/>
    </w:pPr>
    <w:rPr>
      <w:rFonts w:asciiTheme="minorHAnsi" w:eastAsiaTheme="minorEastAsia" w:hAnsiTheme="minorHAnsi" w:cstheme="minorBidi"/>
      <w:sz w:val="20"/>
      <w:szCs w:val="20"/>
      <w:lang w:eastAsia="ru-RU"/>
    </w:rPr>
  </w:style>
  <w:style w:type="paragraph" w:customStyle="1" w:styleId="243">
    <w:name w:val="Основной текст 24"/>
    <w:basedOn w:val="a0"/>
    <w:rsid w:val="00970768"/>
    <w:pPr>
      <w:spacing w:after="200" w:line="276" w:lineRule="auto"/>
      <w:ind w:firstLine="709"/>
      <w:jc w:val="both"/>
    </w:pPr>
    <w:rPr>
      <w:rFonts w:asciiTheme="minorHAnsi" w:eastAsia="Times New Roman" w:hAnsiTheme="minorHAnsi" w:cstheme="minorBidi"/>
      <w:sz w:val="20"/>
      <w:szCs w:val="20"/>
      <w:lang w:eastAsia="ru-RU"/>
    </w:rPr>
  </w:style>
  <w:style w:type="paragraph" w:customStyle="1" w:styleId="232">
    <w:name w:val="Основной текст с отступом 23"/>
    <w:basedOn w:val="a0"/>
    <w:rsid w:val="00970768"/>
    <w:pPr>
      <w:spacing w:after="200" w:line="276" w:lineRule="auto"/>
      <w:ind w:firstLine="709"/>
      <w:jc w:val="both"/>
    </w:pPr>
    <w:rPr>
      <w:rFonts w:asciiTheme="minorHAnsi" w:eastAsia="Times New Roman" w:hAnsiTheme="minorHAnsi" w:cstheme="minorBidi"/>
      <w:szCs w:val="20"/>
      <w:lang w:eastAsia="ru-RU"/>
    </w:rPr>
  </w:style>
  <w:style w:type="paragraph" w:customStyle="1" w:styleId="dash041a005f0440005f0430005f0441005f043d005f0430005f044f005f0020005f0441005f0442005f0440005f043e005f043a005f0430">
    <w:name w:val="dash041a_005f0440_005f0430_005f0441_005f043d_005f0430_005f044f_005f0020_005f0441_005f0442_005f0440_005f043e_005f043a_005f0430"/>
    <w:basedOn w:val="a0"/>
    <w:rsid w:val="00970768"/>
    <w:pPr>
      <w:spacing w:after="120" w:line="276" w:lineRule="auto"/>
      <w:ind w:firstLine="200"/>
      <w:jc w:val="both"/>
    </w:pPr>
    <w:rPr>
      <w:rFonts w:asciiTheme="minorHAnsi" w:eastAsia="Times New Roman" w:hAnsiTheme="minorHAnsi" w:cstheme="minorBidi"/>
      <w:sz w:val="20"/>
      <w:szCs w:val="20"/>
      <w:lang w:eastAsia="ru-RU"/>
    </w:rPr>
  </w:style>
  <w:style w:type="paragraph" w:customStyle="1" w:styleId="dash041e005f0441005f043d005f043e005f0432005f043d005f043e005f0439005f0020005f0442005f0435005f043a005f0441005f0442">
    <w:name w:val="dash041e_005f0441_005f043d_005f043e_005f0432_005f043d_005f043e_005f0439_005f0020_005f0442_005f0435_005f043a_005f0441_005f0442"/>
    <w:basedOn w:val="a0"/>
    <w:rsid w:val="00970768"/>
    <w:pPr>
      <w:spacing w:after="120" w:line="276" w:lineRule="auto"/>
      <w:jc w:val="both"/>
    </w:pPr>
    <w:rPr>
      <w:rFonts w:asciiTheme="minorHAnsi" w:eastAsia="Times New Roman" w:hAnsiTheme="minorHAnsi" w:cstheme="minorBidi"/>
      <w:sz w:val="20"/>
      <w:szCs w:val="20"/>
      <w:lang w:eastAsia="ru-RU"/>
    </w:rPr>
  </w:style>
  <w:style w:type="paragraph" w:customStyle="1" w:styleId="ConsPlusTitle">
    <w:name w:val="ConsPlusTitle"/>
    <w:rsid w:val="00970768"/>
    <w:pPr>
      <w:widowControl w:val="0"/>
      <w:autoSpaceDE w:val="0"/>
      <w:autoSpaceDN w:val="0"/>
      <w:adjustRightInd w:val="0"/>
      <w:spacing w:after="200" w:line="276" w:lineRule="auto"/>
      <w:jc w:val="both"/>
    </w:pPr>
    <w:rPr>
      <w:rFonts w:ascii="Times New Roman" w:eastAsia="Times New Roman" w:hAnsi="Times New Roman" w:cstheme="minorBidi"/>
      <w:b/>
      <w:bCs/>
      <w:sz w:val="28"/>
      <w:szCs w:val="28"/>
      <w:lang w:eastAsia="ru-RU"/>
    </w:rPr>
  </w:style>
  <w:style w:type="paragraph" w:customStyle="1" w:styleId="dash041e005f0431005f044b005f0447005f043d005f044b005f04391">
    <w:name w:val="dash041e_005f0431_005f044b_005f0447_005f043d_005f044b_005f04391"/>
    <w:basedOn w:val="a0"/>
    <w:rsid w:val="00970768"/>
    <w:pPr>
      <w:spacing w:after="200" w:line="276" w:lineRule="auto"/>
      <w:jc w:val="both"/>
    </w:pPr>
    <w:rPr>
      <w:rFonts w:asciiTheme="minorHAnsi" w:eastAsia="Times New Roman" w:hAnsiTheme="minorHAnsi" w:cstheme="minorBidi"/>
      <w:sz w:val="20"/>
      <w:szCs w:val="20"/>
      <w:lang w:eastAsia="ru-RU"/>
    </w:rPr>
  </w:style>
  <w:style w:type="paragraph" w:customStyle="1" w:styleId="1ff3">
    <w:name w:val="Обычный (веб)1"/>
    <w:rsid w:val="00970768"/>
    <w:pPr>
      <w:widowControl w:val="0"/>
      <w:suppressAutoHyphens/>
      <w:spacing w:after="200" w:line="276" w:lineRule="auto"/>
      <w:jc w:val="both"/>
    </w:pPr>
    <w:rPr>
      <w:rFonts w:asciiTheme="minorHAnsi" w:eastAsia="Arial Unicode MS" w:hAnsiTheme="minorHAnsi" w:cs="font184"/>
      <w:kern w:val="2"/>
      <w:lang w:eastAsia="ar-SA"/>
    </w:rPr>
  </w:style>
  <w:style w:type="paragraph" w:customStyle="1" w:styleId="4b">
    <w:name w:val="Абзац списка4"/>
    <w:rsid w:val="00970768"/>
    <w:pPr>
      <w:widowControl w:val="0"/>
      <w:suppressAutoHyphens/>
      <w:spacing w:after="200" w:line="100" w:lineRule="atLeast"/>
      <w:ind w:left="720"/>
      <w:jc w:val="both"/>
    </w:pPr>
    <w:rPr>
      <w:rFonts w:ascii="Times New Roman" w:eastAsia="Times New Roman" w:hAnsi="Times New Roman" w:cstheme="minorBidi"/>
      <w:kern w:val="2"/>
      <w:sz w:val="24"/>
      <w:szCs w:val="24"/>
      <w:lang w:eastAsia="ar-SA"/>
    </w:rPr>
  </w:style>
  <w:style w:type="paragraph" w:customStyle="1" w:styleId="Style8">
    <w:name w:val="Style8"/>
    <w:basedOn w:val="a0"/>
    <w:rsid w:val="00970768"/>
    <w:pPr>
      <w:suppressAutoHyphens/>
      <w:spacing w:after="200" w:line="211" w:lineRule="exact"/>
      <w:ind w:firstLine="302"/>
      <w:jc w:val="both"/>
    </w:pPr>
    <w:rPr>
      <w:rFonts w:ascii="Trebuchet MS" w:eastAsia="Times New Roman" w:hAnsi="Trebuchet MS" w:cstheme="minorBidi"/>
      <w:sz w:val="20"/>
      <w:szCs w:val="20"/>
      <w:lang w:eastAsia="ar-SA"/>
    </w:rPr>
  </w:style>
  <w:style w:type="paragraph" w:customStyle="1" w:styleId="FR2">
    <w:name w:val="FR2"/>
    <w:rsid w:val="00970768"/>
    <w:pPr>
      <w:widowControl w:val="0"/>
      <w:spacing w:after="200" w:line="276" w:lineRule="auto"/>
      <w:jc w:val="center"/>
    </w:pPr>
    <w:rPr>
      <w:rFonts w:ascii="Times New Roman" w:eastAsia="Times New Roman" w:hAnsi="Times New Roman" w:cstheme="minorBidi"/>
      <w:b/>
      <w:sz w:val="32"/>
      <w:szCs w:val="20"/>
      <w:lang w:eastAsia="ru-RU"/>
    </w:rPr>
  </w:style>
  <w:style w:type="paragraph" w:customStyle="1" w:styleId="p2">
    <w:name w:val="p2"/>
    <w:basedOn w:val="a0"/>
    <w:rsid w:val="00970768"/>
    <w:pPr>
      <w:spacing w:before="100" w:beforeAutospacing="1" w:after="100" w:afterAutospacing="1" w:line="276" w:lineRule="auto"/>
      <w:jc w:val="both"/>
    </w:pPr>
    <w:rPr>
      <w:rFonts w:asciiTheme="minorHAnsi" w:eastAsia="Times New Roman" w:hAnsiTheme="minorHAnsi" w:cstheme="minorBidi"/>
      <w:sz w:val="20"/>
      <w:szCs w:val="20"/>
      <w:lang w:eastAsia="ru-RU"/>
    </w:rPr>
  </w:style>
  <w:style w:type="paragraph" w:customStyle="1" w:styleId="a00">
    <w:name w:val="a0"/>
    <w:basedOn w:val="a0"/>
    <w:rsid w:val="00970768"/>
    <w:pPr>
      <w:spacing w:before="100" w:beforeAutospacing="1" w:after="100" w:afterAutospacing="1" w:line="276" w:lineRule="auto"/>
      <w:jc w:val="both"/>
    </w:pPr>
    <w:rPr>
      <w:rFonts w:asciiTheme="minorHAnsi" w:eastAsia="Times New Roman" w:hAnsiTheme="minorHAnsi" w:cstheme="minorBidi"/>
      <w:sz w:val="20"/>
      <w:szCs w:val="20"/>
      <w:lang w:eastAsia="ru-RU"/>
    </w:rPr>
  </w:style>
  <w:style w:type="paragraph" w:customStyle="1" w:styleId="4c">
    <w:name w:val="Обычный4"/>
    <w:rsid w:val="00970768"/>
    <w:pPr>
      <w:widowControl w:val="0"/>
      <w:snapToGrid w:val="0"/>
      <w:spacing w:after="200" w:line="276" w:lineRule="auto"/>
      <w:jc w:val="both"/>
    </w:pPr>
    <w:rPr>
      <w:rFonts w:ascii="Arial" w:eastAsia="Times New Roman" w:hAnsi="Arial" w:cstheme="minorBidi"/>
      <w:sz w:val="20"/>
      <w:szCs w:val="20"/>
      <w:lang w:val="en-US" w:eastAsia="ru-RU"/>
    </w:rPr>
  </w:style>
  <w:style w:type="paragraph" w:customStyle="1" w:styleId="FR3">
    <w:name w:val="FR3"/>
    <w:rsid w:val="00970768"/>
    <w:pPr>
      <w:widowControl w:val="0"/>
      <w:snapToGrid w:val="0"/>
      <w:spacing w:after="200" w:line="259" w:lineRule="auto"/>
      <w:ind w:firstLine="300"/>
      <w:jc w:val="both"/>
    </w:pPr>
    <w:rPr>
      <w:rFonts w:ascii="Arial" w:eastAsia="Times New Roman" w:hAnsi="Arial" w:cstheme="minorBidi"/>
      <w:sz w:val="18"/>
      <w:szCs w:val="20"/>
      <w:lang w:eastAsia="ru-RU"/>
    </w:rPr>
  </w:style>
  <w:style w:type="paragraph" w:customStyle="1" w:styleId="dash041e005f0431005f044b005f0447005f043d005f044b005f04390">
    <w:name w:val="dash041e005f0431005f044b005f0447005f043d005f044b005f0439"/>
    <w:basedOn w:val="a0"/>
    <w:rsid w:val="00970768"/>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1910">
    <w:name w:val="Основной текст (19)1"/>
    <w:basedOn w:val="a0"/>
    <w:rsid w:val="00970768"/>
    <w:pPr>
      <w:shd w:val="clear" w:color="auto" w:fill="FFFFFF"/>
      <w:spacing w:line="240" w:lineRule="atLeast"/>
    </w:pPr>
    <w:rPr>
      <w:b/>
      <w:bCs/>
    </w:rPr>
  </w:style>
  <w:style w:type="paragraph" w:customStyle="1" w:styleId="Standard">
    <w:name w:val="Standard"/>
    <w:rsid w:val="00970768"/>
    <w:pPr>
      <w:suppressAutoHyphens/>
      <w:autoSpaceDN w:val="0"/>
    </w:pPr>
    <w:rPr>
      <w:rFonts w:ascii="Times New Roman" w:eastAsia="Lucida Sans Unicode" w:hAnsi="Times New Roman" w:cs="Mangal"/>
      <w:kern w:val="3"/>
      <w:sz w:val="24"/>
      <w:szCs w:val="24"/>
      <w:lang w:eastAsia="zh-CN" w:bidi="hi-IN"/>
    </w:rPr>
  </w:style>
  <w:style w:type="paragraph" w:customStyle="1" w:styleId="1ff4">
    <w:name w:val="Текст1"/>
    <w:basedOn w:val="a0"/>
    <w:rsid w:val="00970768"/>
    <w:pPr>
      <w:widowControl w:val="0"/>
      <w:overflowPunct w:val="0"/>
      <w:autoSpaceDE w:val="0"/>
      <w:autoSpaceDN w:val="0"/>
      <w:adjustRightInd w:val="0"/>
    </w:pPr>
    <w:rPr>
      <w:rFonts w:ascii="Courier New" w:eastAsia="Times New Roman" w:hAnsi="Courier New" w:cs="Times New Roman"/>
      <w:sz w:val="20"/>
      <w:szCs w:val="20"/>
      <w:lang w:eastAsia="ru-RU"/>
    </w:rPr>
  </w:style>
  <w:style w:type="character" w:styleId="affffff5">
    <w:name w:val="Placeholder Text"/>
    <w:basedOn w:val="a1"/>
    <w:uiPriority w:val="99"/>
    <w:rsid w:val="00970768"/>
    <w:rPr>
      <w:color w:val="808080"/>
    </w:rPr>
  </w:style>
  <w:style w:type="character" w:customStyle="1" w:styleId="710">
    <w:name w:val="Заголовок 7 Знак1"/>
    <w:basedOn w:val="a1"/>
    <w:semiHidden/>
    <w:rsid w:val="00970768"/>
    <w:rPr>
      <w:rFonts w:asciiTheme="majorHAnsi" w:eastAsiaTheme="majorEastAsia" w:hAnsiTheme="majorHAnsi" w:cstheme="majorBidi"/>
      <w:i/>
      <w:iCs/>
      <w:color w:val="404040" w:themeColor="text1" w:themeTint="BF"/>
    </w:rPr>
  </w:style>
  <w:style w:type="character" w:customStyle="1" w:styleId="811">
    <w:name w:val="Заголовок 8 Знак1"/>
    <w:basedOn w:val="a1"/>
    <w:semiHidden/>
    <w:rsid w:val="00970768"/>
    <w:rPr>
      <w:rFonts w:asciiTheme="majorHAnsi" w:eastAsiaTheme="majorEastAsia" w:hAnsiTheme="majorHAnsi" w:cstheme="majorBidi"/>
      <w:color w:val="404040" w:themeColor="text1" w:themeTint="BF"/>
    </w:rPr>
  </w:style>
  <w:style w:type="character" w:customStyle="1" w:styleId="910">
    <w:name w:val="Заголовок 9 Знак1"/>
    <w:basedOn w:val="a1"/>
    <w:semiHidden/>
    <w:rsid w:val="00970768"/>
    <w:rPr>
      <w:rFonts w:asciiTheme="majorHAnsi" w:eastAsiaTheme="majorEastAsia" w:hAnsiTheme="majorHAnsi" w:cstheme="majorBidi"/>
      <w:i/>
      <w:iCs/>
      <w:color w:val="404040" w:themeColor="text1" w:themeTint="BF"/>
    </w:rPr>
  </w:style>
  <w:style w:type="character" w:customStyle="1" w:styleId="1ff5">
    <w:name w:val="Верхний колонтитул Знак1"/>
    <w:basedOn w:val="a1"/>
    <w:uiPriority w:val="99"/>
    <w:semiHidden/>
    <w:rsid w:val="00970768"/>
    <w:rPr>
      <w:rFonts w:asciiTheme="minorHAnsi" w:eastAsiaTheme="minorEastAsia" w:hAnsiTheme="minorHAnsi" w:cstheme="minorBidi"/>
      <w:sz w:val="20"/>
      <w:szCs w:val="20"/>
      <w:lang w:eastAsia="ru-RU"/>
    </w:rPr>
  </w:style>
  <w:style w:type="character" w:customStyle="1" w:styleId="2ff9">
    <w:name w:val="Нижний колонтитул Знак2"/>
    <w:basedOn w:val="a1"/>
    <w:uiPriority w:val="99"/>
    <w:semiHidden/>
    <w:rsid w:val="00970768"/>
    <w:rPr>
      <w:rFonts w:asciiTheme="minorHAnsi" w:eastAsiaTheme="minorEastAsia" w:hAnsiTheme="minorHAnsi" w:cstheme="minorBidi"/>
      <w:sz w:val="20"/>
      <w:szCs w:val="20"/>
      <w:lang w:eastAsia="ru-RU"/>
    </w:rPr>
  </w:style>
  <w:style w:type="character" w:customStyle="1" w:styleId="2ffa">
    <w:name w:val="Основной текст с отступом Знак2"/>
    <w:basedOn w:val="a1"/>
    <w:semiHidden/>
    <w:rsid w:val="00970768"/>
    <w:rPr>
      <w:rFonts w:asciiTheme="minorHAnsi" w:eastAsiaTheme="minorEastAsia" w:hAnsiTheme="minorHAnsi" w:cstheme="minorBidi"/>
      <w:sz w:val="20"/>
      <w:szCs w:val="20"/>
      <w:lang w:eastAsia="ru-RU"/>
    </w:rPr>
  </w:style>
  <w:style w:type="character" w:customStyle="1" w:styleId="217">
    <w:name w:val="Основной текст 2 Знак1"/>
    <w:basedOn w:val="a1"/>
    <w:semiHidden/>
    <w:rsid w:val="00970768"/>
    <w:rPr>
      <w:rFonts w:asciiTheme="minorHAnsi" w:eastAsiaTheme="minorEastAsia" w:hAnsiTheme="minorHAnsi" w:cstheme="minorBidi"/>
      <w:sz w:val="20"/>
      <w:szCs w:val="20"/>
      <w:lang w:eastAsia="ru-RU"/>
    </w:rPr>
  </w:style>
  <w:style w:type="character" w:customStyle="1" w:styleId="218">
    <w:name w:val="Основной текст с отступом 2 Знак1"/>
    <w:basedOn w:val="a1"/>
    <w:semiHidden/>
    <w:rsid w:val="00970768"/>
    <w:rPr>
      <w:rFonts w:asciiTheme="minorHAnsi" w:eastAsiaTheme="minorEastAsia" w:hAnsiTheme="minorHAnsi" w:cstheme="minorBidi"/>
      <w:sz w:val="20"/>
      <w:szCs w:val="20"/>
      <w:lang w:eastAsia="ru-RU"/>
    </w:rPr>
  </w:style>
  <w:style w:type="character" w:customStyle="1" w:styleId="311">
    <w:name w:val="Основной текст с отступом 3 Знак1"/>
    <w:basedOn w:val="a1"/>
    <w:semiHidden/>
    <w:rsid w:val="00970768"/>
    <w:rPr>
      <w:rFonts w:asciiTheme="minorHAnsi" w:eastAsiaTheme="minorEastAsia" w:hAnsiTheme="minorHAnsi" w:cstheme="minorBidi"/>
      <w:sz w:val="16"/>
      <w:szCs w:val="16"/>
      <w:lang w:eastAsia="ru-RU"/>
    </w:rPr>
  </w:style>
  <w:style w:type="character" w:customStyle="1" w:styleId="610">
    <w:name w:val="Знак6 Знак Знак1"/>
    <w:semiHidden/>
    <w:locked/>
    <w:rsid w:val="00970768"/>
    <w:rPr>
      <w:lang w:val="ru-RU" w:eastAsia="ru-RU" w:bidi="ar-SA"/>
    </w:rPr>
  </w:style>
  <w:style w:type="character" w:customStyle="1" w:styleId="312">
    <w:name w:val="Основной текст 3 Знак1"/>
    <w:basedOn w:val="a1"/>
    <w:semiHidden/>
    <w:rsid w:val="00970768"/>
    <w:rPr>
      <w:rFonts w:asciiTheme="minorHAnsi" w:eastAsiaTheme="minorEastAsia" w:hAnsiTheme="minorHAnsi" w:cstheme="minorBidi"/>
      <w:sz w:val="16"/>
      <w:szCs w:val="16"/>
      <w:lang w:eastAsia="ru-RU"/>
    </w:rPr>
  </w:style>
  <w:style w:type="character" w:customStyle="1" w:styleId="219">
    <w:name w:val="Цитата 2 Знак1"/>
    <w:basedOn w:val="a1"/>
    <w:rsid w:val="00970768"/>
    <w:rPr>
      <w:rFonts w:asciiTheme="minorHAnsi" w:eastAsiaTheme="minorEastAsia" w:hAnsiTheme="minorHAnsi" w:cstheme="minorBidi"/>
      <w:i/>
      <w:iCs/>
      <w:color w:val="000000" w:themeColor="text1"/>
      <w:sz w:val="20"/>
      <w:szCs w:val="20"/>
      <w:lang w:eastAsia="ru-RU"/>
    </w:rPr>
  </w:style>
  <w:style w:type="character" w:customStyle="1" w:styleId="1ff6">
    <w:name w:val="Выделенная цитата Знак1"/>
    <w:basedOn w:val="a1"/>
    <w:rsid w:val="00970768"/>
    <w:rPr>
      <w:rFonts w:asciiTheme="minorHAnsi" w:eastAsiaTheme="minorEastAsia" w:hAnsiTheme="minorHAnsi" w:cstheme="minorBidi"/>
      <w:b/>
      <w:bCs/>
      <w:i/>
      <w:iCs/>
      <w:color w:val="FE8637" w:themeColor="accent1"/>
      <w:sz w:val="20"/>
      <w:szCs w:val="20"/>
      <w:lang w:eastAsia="ru-RU"/>
    </w:rPr>
  </w:style>
  <w:style w:type="character" w:customStyle="1" w:styleId="1ff7">
    <w:name w:val="Текст Знак1"/>
    <w:basedOn w:val="a1"/>
    <w:semiHidden/>
    <w:rsid w:val="00970768"/>
    <w:rPr>
      <w:rFonts w:ascii="Consolas" w:eastAsiaTheme="minorEastAsia" w:hAnsi="Consolas" w:cstheme="minorBidi"/>
      <w:sz w:val="21"/>
      <w:szCs w:val="21"/>
      <w:lang w:eastAsia="ru-RU"/>
    </w:rPr>
  </w:style>
  <w:style w:type="character" w:customStyle="1" w:styleId="BodyTextChar">
    <w:name w:val="Body Text Char"/>
    <w:aliases w:val="DTP Body Text Char"/>
    <w:semiHidden/>
    <w:locked/>
    <w:rsid w:val="00970768"/>
    <w:rPr>
      <w:sz w:val="24"/>
      <w:szCs w:val="24"/>
      <w:lang w:val="ru-RU" w:eastAsia="ru-RU" w:bidi="ar-SA"/>
    </w:rPr>
  </w:style>
  <w:style w:type="character" w:customStyle="1" w:styleId="4d">
    <w:name w:val="Знак Знак4"/>
    <w:semiHidden/>
    <w:locked/>
    <w:rsid w:val="00970768"/>
    <w:rPr>
      <w:lang w:val="ru-RU" w:eastAsia="en-US" w:bidi="en-US"/>
    </w:rPr>
  </w:style>
  <w:style w:type="character" w:customStyle="1" w:styleId="6a">
    <w:name w:val="Знак6 Знак Знак"/>
    <w:semiHidden/>
    <w:locked/>
    <w:rsid w:val="00970768"/>
    <w:rPr>
      <w:lang w:val="ru-RU" w:eastAsia="ru-RU" w:bidi="ar-SA"/>
    </w:rPr>
  </w:style>
  <w:style w:type="character" w:customStyle="1" w:styleId="1820">
    <w:name w:val="Знак Знак182"/>
    <w:rsid w:val="00970768"/>
    <w:rPr>
      <w:rFonts w:ascii="Arial" w:eastAsia="Times New Roman" w:hAnsi="Arial" w:cs="Times New Roman" w:hint="default"/>
      <w:b/>
      <w:bCs/>
      <w:kern w:val="32"/>
      <w:sz w:val="32"/>
      <w:szCs w:val="32"/>
    </w:rPr>
  </w:style>
  <w:style w:type="character" w:customStyle="1" w:styleId="1720">
    <w:name w:val="Знак Знак172"/>
    <w:rsid w:val="00970768"/>
    <w:rPr>
      <w:rFonts w:ascii="Arial" w:eastAsia="Times New Roman" w:hAnsi="Arial" w:cs="Times New Roman" w:hint="default"/>
      <w:b/>
      <w:bCs/>
      <w:iCs/>
      <w:sz w:val="28"/>
      <w:szCs w:val="28"/>
    </w:rPr>
  </w:style>
  <w:style w:type="character" w:customStyle="1" w:styleId="1620">
    <w:name w:val="Знак Знак162"/>
    <w:rsid w:val="00970768"/>
    <w:rPr>
      <w:rFonts w:ascii="Arial" w:eastAsia="Times New Roman" w:hAnsi="Arial" w:cs="Times New Roman" w:hint="default"/>
      <w:b/>
      <w:bCs/>
      <w:sz w:val="24"/>
      <w:szCs w:val="26"/>
    </w:rPr>
  </w:style>
  <w:style w:type="character" w:customStyle="1" w:styleId="dash041704300433043e043b043e0432043e043a00201char1">
    <w:name w:val="dash0417_0430_0433_043e_043b_043e_0432_043e_043a_00201__char1"/>
    <w:rsid w:val="00970768"/>
    <w:rPr>
      <w:rFonts w:ascii="Times New Roman" w:hAnsi="Times New Roman" w:cs="Times New Roman" w:hint="default"/>
      <w:b/>
      <w:bCs/>
      <w:strike w:val="0"/>
      <w:dstrike w:val="0"/>
      <w:color w:val="000000"/>
      <w:sz w:val="48"/>
      <w:szCs w:val="48"/>
      <w:u w:val="none"/>
      <w:effect w:val="none"/>
    </w:rPr>
  </w:style>
  <w:style w:type="character" w:customStyle="1" w:styleId="dash041a005f0440005f0430005f0441005f043d005f0430005f044f005f0020005f0441005f0442005f0440005f043e005f043a005f0430005f005fchar1char1">
    <w:name w:val="dash041a_005f0440_005f0430_005f0441_005f043d_005f0430_005f044f_005f0020_005f0441_005f0442_005f0440_005f043e_005f043a_005f0430_005f_005fchar1__char1"/>
    <w:rsid w:val="00970768"/>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5fchar1char1">
    <w:name w:val="dash041e_005f0441_005f043d_005f043e_005f0432_005f043d_005f043e_005f0439_005f0020_005f0442_005f0435_005f043a_005f0441_005f0442_005f_005fchar1__char1"/>
    <w:rsid w:val="00970768"/>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1005f005fchar1char1">
    <w:name w:val="dash041e_005f0431_005f044b_005f0447_005f043d_005f044b_005f04391_005f_005fchar1__char1"/>
    <w:rsid w:val="00970768"/>
    <w:rPr>
      <w:rFonts w:ascii="Times New Roman" w:hAnsi="Times New Roman" w:cs="Times New Roman" w:hint="default"/>
      <w:strike w:val="0"/>
      <w:dstrike w:val="0"/>
      <w:sz w:val="20"/>
      <w:szCs w:val="20"/>
      <w:u w:val="none"/>
      <w:effect w:val="none"/>
    </w:rPr>
  </w:style>
  <w:style w:type="character" w:customStyle="1" w:styleId="dash041e005f0431005f044b005f0447005f043d005f044b005f04391char1">
    <w:name w:val="dash041e_005f0431_005f044b_005f0447_005f043d_005f044b_005f04391__char1"/>
    <w:rsid w:val="00970768"/>
    <w:rPr>
      <w:rFonts w:ascii="Times New Roman" w:hAnsi="Times New Roman" w:cs="Times New Roman" w:hint="default"/>
      <w:strike w:val="0"/>
      <w:dstrike w:val="0"/>
      <w:sz w:val="20"/>
      <w:szCs w:val="20"/>
      <w:u w:val="none"/>
      <w:effect w:val="none"/>
    </w:rPr>
  </w:style>
  <w:style w:type="paragraph" w:styleId="z-">
    <w:name w:val="HTML Top of Form"/>
    <w:basedOn w:val="a0"/>
    <w:next w:val="a0"/>
    <w:link w:val="z-0"/>
    <w:hidden/>
    <w:semiHidden/>
    <w:unhideWhenUsed/>
    <w:rsid w:val="00970768"/>
    <w:pPr>
      <w:pBdr>
        <w:bottom w:val="single" w:sz="6" w:space="1" w:color="auto"/>
      </w:pBdr>
      <w:spacing w:line="276" w:lineRule="auto"/>
      <w:jc w:val="center"/>
    </w:pPr>
    <w:rPr>
      <w:rFonts w:ascii="Arial" w:eastAsiaTheme="minorEastAsia" w:hAnsi="Arial" w:cs="Arial"/>
      <w:vanish/>
      <w:sz w:val="16"/>
      <w:szCs w:val="16"/>
      <w:lang w:eastAsia="ru-RU"/>
    </w:rPr>
  </w:style>
  <w:style w:type="character" w:customStyle="1" w:styleId="z-0">
    <w:name w:val="z-Начало формы Знак"/>
    <w:basedOn w:val="a1"/>
    <w:link w:val="z-"/>
    <w:uiPriority w:val="99"/>
    <w:semiHidden/>
    <w:rsid w:val="00970768"/>
    <w:rPr>
      <w:rFonts w:ascii="Arial" w:eastAsiaTheme="minorEastAsia" w:hAnsi="Arial" w:cs="Arial"/>
      <w:vanish/>
      <w:sz w:val="16"/>
      <w:szCs w:val="16"/>
      <w:lang w:eastAsia="ru-RU"/>
    </w:rPr>
  </w:style>
  <w:style w:type="character" w:customStyle="1" w:styleId="FontStyle49">
    <w:name w:val="Font Style49"/>
    <w:rsid w:val="00970768"/>
    <w:rPr>
      <w:rFonts w:ascii="Times New Roman" w:hAnsi="Times New Roman" w:cs="Times New Roman" w:hint="default"/>
      <w:sz w:val="18"/>
      <w:szCs w:val="18"/>
    </w:rPr>
  </w:style>
  <w:style w:type="character" w:customStyle="1" w:styleId="t3">
    <w:name w:val="t3"/>
    <w:basedOn w:val="a1"/>
    <w:rsid w:val="00970768"/>
  </w:style>
  <w:style w:type="character" w:customStyle="1" w:styleId="420">
    <w:name w:val="Основной текст + Курсив42"/>
    <w:rsid w:val="00970768"/>
    <w:rPr>
      <w:rFonts w:ascii="Times New Roman" w:eastAsia="Times New Roman" w:hAnsi="Times New Roman" w:cs="Times New Roman" w:hint="default"/>
      <w:i/>
      <w:iCs/>
      <w:noProof/>
      <w:spacing w:val="0"/>
      <w:sz w:val="22"/>
      <w:szCs w:val="22"/>
      <w:lang w:bidi="ar-SA"/>
    </w:rPr>
  </w:style>
  <w:style w:type="character" w:customStyle="1" w:styleId="FontStyle17">
    <w:name w:val="Font Style17"/>
    <w:rsid w:val="00970768"/>
    <w:rPr>
      <w:rFonts w:ascii="Palatino Linotype" w:hAnsi="Palatino Linotype" w:cs="Palatino Linotype" w:hint="default"/>
      <w:b/>
      <w:bCs/>
      <w:i/>
      <w:iCs/>
      <w:sz w:val="22"/>
      <w:szCs w:val="22"/>
    </w:rPr>
  </w:style>
  <w:style w:type="paragraph" w:styleId="affffff4">
    <w:name w:val="Body Text First Indent"/>
    <w:basedOn w:val="afa"/>
    <w:link w:val="affffff3"/>
    <w:uiPriority w:val="99"/>
    <w:semiHidden/>
    <w:unhideWhenUsed/>
    <w:rsid w:val="00970768"/>
    <w:pPr>
      <w:spacing w:after="200" w:line="276" w:lineRule="auto"/>
      <w:ind w:firstLine="360"/>
      <w:jc w:val="both"/>
    </w:pPr>
    <w:rPr>
      <w:rFonts w:ascii="Times New Roman" w:hAnsi="Times New Roman" w:cs="Times New Roman"/>
      <w:sz w:val="20"/>
      <w:szCs w:val="20"/>
      <w:lang w:eastAsia="ru-RU"/>
    </w:rPr>
  </w:style>
  <w:style w:type="character" w:customStyle="1" w:styleId="1ff8">
    <w:name w:val="Красная строка Знак1"/>
    <w:basedOn w:val="afb"/>
    <w:uiPriority w:val="99"/>
    <w:semiHidden/>
    <w:rsid w:val="00970768"/>
    <w:rPr>
      <w:rFonts w:ascii="Calibri" w:eastAsia="Times New Roman" w:hAnsi="Calibri" w:cs="Times New Roman"/>
    </w:rPr>
  </w:style>
  <w:style w:type="character" w:customStyle="1" w:styleId="620">
    <w:name w:val="Основной текст + Курсив62"/>
    <w:basedOn w:val="afb"/>
    <w:rsid w:val="00970768"/>
    <w:rPr>
      <w:rFonts w:ascii="Times New Roman" w:eastAsia="Times New Roman" w:hAnsi="Times New Roman" w:cs="Times New Roman" w:hint="default"/>
      <w:i/>
      <w:iCs/>
      <w:noProof/>
      <w:spacing w:val="0"/>
      <w:sz w:val="22"/>
      <w:szCs w:val="22"/>
      <w:lang w:eastAsia="ru-RU" w:bidi="ar-SA"/>
    </w:rPr>
  </w:style>
  <w:style w:type="character" w:customStyle="1" w:styleId="450">
    <w:name w:val="Основной текст + Полужирный45"/>
    <w:aliases w:val="Курсив29"/>
    <w:basedOn w:val="afb"/>
    <w:rsid w:val="00970768"/>
    <w:rPr>
      <w:rFonts w:ascii="Times New Roman" w:eastAsia="Times New Roman" w:hAnsi="Times New Roman" w:cs="Times New Roman" w:hint="default"/>
      <w:b/>
      <w:bCs/>
      <w:i/>
      <w:iCs/>
      <w:spacing w:val="0"/>
      <w:sz w:val="22"/>
      <w:szCs w:val="22"/>
      <w:lang w:eastAsia="ru-RU" w:bidi="ar-SA"/>
    </w:rPr>
  </w:style>
  <w:style w:type="character" w:customStyle="1" w:styleId="440">
    <w:name w:val="Основной текст + Полужирный44"/>
    <w:aliases w:val="Курсив28"/>
    <w:basedOn w:val="afb"/>
    <w:rsid w:val="00970768"/>
    <w:rPr>
      <w:rFonts w:ascii="Times New Roman" w:eastAsia="Times New Roman" w:hAnsi="Times New Roman" w:cs="Times New Roman" w:hint="default"/>
      <w:b/>
      <w:bCs/>
      <w:i/>
      <w:iCs/>
      <w:noProof/>
      <w:spacing w:val="0"/>
      <w:sz w:val="22"/>
      <w:szCs w:val="22"/>
      <w:lang w:eastAsia="ru-RU" w:bidi="ar-SA"/>
    </w:rPr>
  </w:style>
  <w:style w:type="character" w:customStyle="1" w:styleId="1270">
    <w:name w:val="Основной текст (12)70"/>
    <w:basedOn w:val="a1"/>
    <w:rsid w:val="00970768"/>
    <w:rPr>
      <w:rFonts w:ascii="Times New Roman" w:hAnsi="Times New Roman" w:cs="Times New Roman" w:hint="default"/>
      <w:noProof/>
      <w:spacing w:val="0"/>
      <w:sz w:val="19"/>
      <w:szCs w:val="19"/>
      <w:lang w:bidi="ar-SA"/>
    </w:rPr>
  </w:style>
  <w:style w:type="character" w:customStyle="1" w:styleId="1269">
    <w:name w:val="Основной текст (12)69"/>
    <w:basedOn w:val="a1"/>
    <w:rsid w:val="00970768"/>
    <w:rPr>
      <w:rFonts w:ascii="Times New Roman" w:hAnsi="Times New Roman" w:cs="Times New Roman" w:hint="default"/>
      <w:noProof/>
      <w:spacing w:val="0"/>
      <w:sz w:val="19"/>
      <w:szCs w:val="19"/>
      <w:lang w:bidi="ar-SA"/>
    </w:rPr>
  </w:style>
  <w:style w:type="character" w:customStyle="1" w:styleId="155">
    <w:name w:val="Основной текст (15) + Не курсив"/>
    <w:basedOn w:val="a1"/>
    <w:rsid w:val="00970768"/>
    <w:rPr>
      <w:i/>
      <w:iCs/>
      <w:sz w:val="19"/>
      <w:szCs w:val="19"/>
      <w:lang w:bidi="ar-SA"/>
    </w:rPr>
  </w:style>
  <w:style w:type="character" w:customStyle="1" w:styleId="1268">
    <w:name w:val="Основной текст (12)68"/>
    <w:basedOn w:val="a1"/>
    <w:rsid w:val="00970768"/>
    <w:rPr>
      <w:rFonts w:ascii="Times New Roman" w:hAnsi="Times New Roman" w:cs="Times New Roman" w:hint="default"/>
      <w:spacing w:val="0"/>
      <w:sz w:val="19"/>
      <w:szCs w:val="19"/>
      <w:u w:val="single"/>
      <w:lang w:bidi="ar-SA"/>
    </w:rPr>
  </w:style>
  <w:style w:type="character" w:customStyle="1" w:styleId="370">
    <w:name w:val="Основной текст + Полужирный37"/>
    <w:aliases w:val="Курсив27"/>
    <w:basedOn w:val="afb"/>
    <w:rsid w:val="00970768"/>
    <w:rPr>
      <w:rFonts w:ascii="Times New Roman" w:eastAsia="Times New Roman" w:hAnsi="Times New Roman" w:cs="Times New Roman" w:hint="default"/>
      <w:b/>
      <w:bCs/>
      <w:i/>
      <w:iCs/>
      <w:spacing w:val="0"/>
      <w:sz w:val="22"/>
      <w:szCs w:val="22"/>
      <w:lang w:eastAsia="ru-RU" w:bidi="ar-SA"/>
    </w:rPr>
  </w:style>
  <w:style w:type="character" w:customStyle="1" w:styleId="FontStyle65">
    <w:name w:val="Font Style65"/>
    <w:rsid w:val="00970768"/>
    <w:rPr>
      <w:rFonts w:ascii="Century Schoolbook" w:hAnsi="Century Schoolbook" w:cs="Century Schoolbook" w:hint="default"/>
      <w:color w:val="000000"/>
      <w:sz w:val="20"/>
      <w:szCs w:val="20"/>
    </w:rPr>
  </w:style>
  <w:style w:type="character" w:customStyle="1" w:styleId="FontStyle56">
    <w:name w:val="Font Style56"/>
    <w:rsid w:val="00970768"/>
    <w:rPr>
      <w:rFonts w:ascii="Century Schoolbook" w:hAnsi="Century Schoolbook" w:cs="Century Schoolbook" w:hint="default"/>
      <w:b/>
      <w:bCs/>
      <w:i/>
      <w:iCs/>
      <w:color w:val="000000"/>
      <w:spacing w:val="-10"/>
      <w:sz w:val="20"/>
      <w:szCs w:val="20"/>
    </w:rPr>
  </w:style>
  <w:style w:type="character" w:customStyle="1" w:styleId="FontStyle67">
    <w:name w:val="Font Style67"/>
    <w:rsid w:val="00970768"/>
    <w:rPr>
      <w:rFonts w:ascii="Century Schoolbook" w:hAnsi="Century Schoolbook" w:cs="Century Schoolbook" w:hint="default"/>
      <w:i/>
      <w:iCs/>
      <w:color w:val="000000"/>
      <w:sz w:val="20"/>
      <w:szCs w:val="20"/>
    </w:rPr>
  </w:style>
  <w:style w:type="character" w:customStyle="1" w:styleId="dash041e005f0431005f044b005f0447005f043d005f044b005f0439005f005fchar1char10">
    <w:name w:val="dash041e005f0431005f044b005f0447005f043d005f044b005f0439005f005fchar1char1"/>
    <w:basedOn w:val="a1"/>
    <w:rsid w:val="00970768"/>
  </w:style>
  <w:style w:type="character" w:customStyle="1" w:styleId="1921">
    <w:name w:val="Основной текст (19)21"/>
    <w:basedOn w:val="190"/>
    <w:rsid w:val="00970768"/>
    <w:rPr>
      <w:rFonts w:ascii="Times New Roman" w:eastAsia="Times New Roman" w:hAnsi="Times New Roman" w:cs="Times New Roman" w:hint="default"/>
      <w:b w:val="0"/>
      <w:bCs w:val="0"/>
      <w:spacing w:val="0"/>
      <w:sz w:val="20"/>
      <w:szCs w:val="20"/>
      <w:shd w:val="clear" w:color="auto" w:fill="FFFFFF"/>
    </w:rPr>
  </w:style>
  <w:style w:type="character" w:customStyle="1" w:styleId="1920">
    <w:name w:val="Основной текст (19)20"/>
    <w:basedOn w:val="190"/>
    <w:rsid w:val="00970768"/>
    <w:rPr>
      <w:rFonts w:ascii="Times New Roman" w:eastAsia="Times New Roman" w:hAnsi="Times New Roman" w:cs="Times New Roman" w:hint="default"/>
      <w:b w:val="0"/>
      <w:bCs w:val="0"/>
      <w:noProof/>
      <w:spacing w:val="0"/>
      <w:sz w:val="20"/>
      <w:szCs w:val="20"/>
      <w:shd w:val="clear" w:color="auto" w:fill="FFFFFF"/>
    </w:rPr>
  </w:style>
  <w:style w:type="paragraph" w:styleId="z-1">
    <w:name w:val="HTML Bottom of Form"/>
    <w:basedOn w:val="a0"/>
    <w:next w:val="a0"/>
    <w:link w:val="z-2"/>
    <w:hidden/>
    <w:uiPriority w:val="99"/>
    <w:semiHidden/>
    <w:unhideWhenUsed/>
    <w:rsid w:val="00970768"/>
    <w:pPr>
      <w:pBdr>
        <w:top w:val="single" w:sz="6" w:space="1" w:color="auto"/>
      </w:pBdr>
      <w:spacing w:line="276" w:lineRule="auto"/>
      <w:jc w:val="center"/>
    </w:pPr>
    <w:rPr>
      <w:rFonts w:ascii="Arial" w:eastAsiaTheme="minorEastAsia" w:hAnsi="Arial" w:cs="Arial"/>
      <w:vanish/>
      <w:sz w:val="16"/>
      <w:szCs w:val="16"/>
      <w:lang w:eastAsia="ru-RU"/>
    </w:rPr>
  </w:style>
  <w:style w:type="character" w:customStyle="1" w:styleId="z-2">
    <w:name w:val="z-Конец формы Знак"/>
    <w:basedOn w:val="a1"/>
    <w:link w:val="z-1"/>
    <w:uiPriority w:val="99"/>
    <w:semiHidden/>
    <w:rsid w:val="00970768"/>
    <w:rPr>
      <w:rFonts w:ascii="Arial" w:eastAsiaTheme="minorEastAsia" w:hAnsi="Arial" w:cs="Arial"/>
      <w:vanish/>
      <w:sz w:val="16"/>
      <w:szCs w:val="16"/>
      <w:lang w:eastAsia="ru-RU"/>
    </w:rPr>
  </w:style>
  <w:style w:type="table" w:customStyle="1" w:styleId="B2ColorfulShadingAccent2">
    <w:name w:val="B2 Colorful Shading Accent 2"/>
    <w:basedOn w:val="a2"/>
    <w:rsid w:val="00970768"/>
    <w:pPr>
      <w:spacing w:after="200" w:line="276" w:lineRule="auto"/>
      <w:jc w:val="both"/>
    </w:pPr>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b">
    <w:name w:val="Сетка таблицы2"/>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7">
    <w:name w:val="Сетка таблицы3"/>
    <w:basedOn w:val="a2"/>
    <w:rsid w:val="00970768"/>
    <w:pPr>
      <w:spacing w:after="200" w:line="276" w:lineRule="auto"/>
      <w:jc w:val="both"/>
    </w:pPr>
    <w:rPr>
      <w:rFonts w:asciiTheme="minorHAnsi" w:eastAsiaTheme="minorEastAsia" w:hAnsiTheme="minorHAnsi" w:cstheme="minorBidi"/>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970768"/>
    <w:pPr>
      <w:spacing w:after="200" w:line="276" w:lineRule="auto"/>
      <w:jc w:val="both"/>
    </w:pPr>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
    <w:name w:val="Сетка таблицы11"/>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a">
    <w:name w:val="Сетка таблицы21"/>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2ColorfulShadingAccent22">
    <w:name w:val="B2 Colorful Shading Accent 22"/>
    <w:basedOn w:val="a2"/>
    <w:rsid w:val="00970768"/>
    <w:pPr>
      <w:spacing w:after="200" w:line="276" w:lineRule="auto"/>
      <w:jc w:val="both"/>
    </w:pPr>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9">
    <w:name w:val="Сетка таблицы12"/>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
    <w:name w:val="Сетка таблицы22"/>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2"/>
    <w:rsid w:val="00970768"/>
    <w:pPr>
      <w:spacing w:after="200" w:line="276" w:lineRule="auto"/>
      <w:jc w:val="both"/>
    </w:pPr>
    <w:rPr>
      <w:rFonts w:asciiTheme="minorHAnsi" w:eastAsiaTheme="minorEastAsia" w:hAnsiTheme="minorHAnsi" w:cstheme="minorBidi"/>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1">
    <w:name w:val="B2 Colorful Shading Accent 211"/>
    <w:basedOn w:val="a2"/>
    <w:rsid w:val="00970768"/>
    <w:pPr>
      <w:spacing w:after="200" w:line="276" w:lineRule="auto"/>
      <w:jc w:val="both"/>
    </w:pPr>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1">
    <w:name w:val="Сетка таблицы111"/>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d">
    <w:name w:val="Сетка таблицы5"/>
    <w:basedOn w:val="a2"/>
    <w:uiPriority w:val="59"/>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2ColorfulShadingAccent23">
    <w:name w:val="B2 Colorful Shading Accent 23"/>
    <w:basedOn w:val="a2"/>
    <w:rsid w:val="00970768"/>
    <w:pPr>
      <w:spacing w:after="200" w:line="276" w:lineRule="auto"/>
      <w:jc w:val="both"/>
    </w:pPr>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34">
    <w:name w:val="Сетка таблицы13"/>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rsid w:val="00970768"/>
    <w:pPr>
      <w:spacing w:after="200" w:line="276" w:lineRule="auto"/>
      <w:jc w:val="both"/>
    </w:pPr>
    <w:rPr>
      <w:rFonts w:asciiTheme="minorHAnsi" w:eastAsiaTheme="minorEastAsia" w:hAnsiTheme="minorHAnsi" w:cstheme="minorBidi"/>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2">
    <w:name w:val="B2 Colorful Shading Accent 212"/>
    <w:basedOn w:val="a2"/>
    <w:rsid w:val="00970768"/>
    <w:pPr>
      <w:spacing w:after="200" w:line="276" w:lineRule="auto"/>
      <w:jc w:val="both"/>
    </w:pPr>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0">
    <w:name w:val="Сетка таблицы112"/>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2ColorfulShadingAccent221">
    <w:name w:val="B2 Colorful Shading Accent 221"/>
    <w:basedOn w:val="a2"/>
    <w:rsid w:val="00970768"/>
    <w:pPr>
      <w:spacing w:after="200" w:line="276" w:lineRule="auto"/>
      <w:jc w:val="both"/>
    </w:pPr>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10">
    <w:name w:val="Сетка таблицы121"/>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rsid w:val="00970768"/>
    <w:pPr>
      <w:spacing w:after="200" w:line="276" w:lineRule="auto"/>
      <w:jc w:val="both"/>
    </w:pPr>
    <w:rPr>
      <w:rFonts w:asciiTheme="minorHAnsi" w:eastAsiaTheme="minorEastAsia" w:hAnsiTheme="minorHAnsi" w:cstheme="minorBidi"/>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11">
    <w:name w:val="B2 Colorful Shading Accent 2111"/>
    <w:basedOn w:val="a2"/>
    <w:rsid w:val="00970768"/>
    <w:pPr>
      <w:spacing w:after="200" w:line="276" w:lineRule="auto"/>
      <w:jc w:val="both"/>
    </w:pPr>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10">
    <w:name w:val="Сетка таблицы1111"/>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2"/>
    <w:rsid w:val="00970768"/>
    <w:pPr>
      <w:spacing w:after="200" w:line="276" w:lineRule="auto"/>
      <w:jc w:val="both"/>
    </w:pPr>
    <w:rPr>
      <w:rFonts w:ascii="Times New Roman" w:eastAsia="Times New Roman" w:hAnsi="Times New Roman" w:cstheme="minorBidi"/>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b">
    <w:name w:val="Сетка таблицы6"/>
    <w:basedOn w:val="a2"/>
    <w:uiPriority w:val="59"/>
    <w:rsid w:val="00970768"/>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2ColorfulShadingAccent24">
    <w:name w:val="B2 Colorful Shading Accent 24"/>
    <w:basedOn w:val="a2"/>
    <w:rsid w:val="00970768"/>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44">
    <w:name w:val="Сетка таблицы14"/>
    <w:basedOn w:val="a2"/>
    <w:rsid w:val="00970768"/>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2"/>
    <w:rsid w:val="00970768"/>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2"/>
    <w:rsid w:val="00970768"/>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3">
    <w:name w:val="B2 Colorful Shading Accent 213"/>
    <w:basedOn w:val="a2"/>
    <w:rsid w:val="00970768"/>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30">
    <w:name w:val="Сетка таблицы113"/>
    <w:basedOn w:val="a2"/>
    <w:rsid w:val="00970768"/>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2"/>
    <w:rsid w:val="00970768"/>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2"/>
    <w:rsid w:val="00970768"/>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2ColorfulShadingAccent222">
    <w:name w:val="B2 Colorful Shading Accent 222"/>
    <w:basedOn w:val="a2"/>
    <w:rsid w:val="00970768"/>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20">
    <w:name w:val="Сетка таблицы122"/>
    <w:basedOn w:val="a2"/>
    <w:rsid w:val="00970768"/>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2"/>
    <w:rsid w:val="00970768"/>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rsid w:val="00970768"/>
    <w:rPr>
      <w:rFonts w:ascii="Calibri" w:eastAsia="Calibri" w:hAnsi="Calibri" w:cs="Times New Roman"/>
      <w:sz w:val="20"/>
      <w:szCs w:val="20"/>
      <w:lang w:eastAsia="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12">
    <w:name w:val="B2 Colorful Shading Accent 2112"/>
    <w:basedOn w:val="a2"/>
    <w:rsid w:val="00970768"/>
    <w:rPr>
      <w:rFonts w:ascii="Times New Roman" w:eastAsia="Times New Roman" w:hAnsi="Times New Roman" w:cs="Calibri"/>
      <w:color w:val="000000"/>
      <w:sz w:val="20"/>
      <w:szCs w:val="20"/>
      <w:lang w:eastAsia="ja-JP"/>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2">
    <w:name w:val="Сетка таблицы1112"/>
    <w:basedOn w:val="a2"/>
    <w:rsid w:val="00970768"/>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rsid w:val="00970768"/>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uiPriority w:val="59"/>
    <w:rsid w:val="00970768"/>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2"/>
    <w:uiPriority w:val="59"/>
    <w:rsid w:val="00970768"/>
    <w:rPr>
      <w:rFonts w:asciiTheme="minorHAnsi" w:eastAsiaTheme="minorEastAsia" w:hAnsiTheme="minorHAnsi" w:cstheme="minorBidi"/>
      <w:lang w:eastAsia="ru-R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Style">
    <w:name w:val="Paragraph Style"/>
    <w:rsid w:val="00BB063E"/>
    <w:pPr>
      <w:autoSpaceDE w:val="0"/>
      <w:autoSpaceDN w:val="0"/>
      <w:adjustRightInd w:val="0"/>
    </w:pPr>
    <w:rPr>
      <w:rFonts w:ascii="Arial" w:eastAsia="Calibri" w:hAnsi="Arial" w:cs="Arial"/>
      <w:sz w:val="24"/>
      <w:szCs w:val="24"/>
    </w:rPr>
  </w:style>
  <w:style w:type="paragraph" w:styleId="affffff6">
    <w:name w:val="List"/>
    <w:basedOn w:val="afa"/>
    <w:semiHidden/>
    <w:rsid w:val="00E244E8"/>
    <w:pPr>
      <w:suppressAutoHyphens/>
      <w:spacing w:line="276" w:lineRule="auto"/>
      <w:jc w:val="both"/>
    </w:pPr>
    <w:rPr>
      <w:rFonts w:asciiTheme="minorHAnsi" w:hAnsiTheme="minorHAnsi" w:cs="Tahoma"/>
      <w:sz w:val="20"/>
      <w:szCs w:val="20"/>
      <w:lang w:eastAsia="ar-SA"/>
    </w:rPr>
  </w:style>
  <w:style w:type="numbering" w:customStyle="1" w:styleId="117">
    <w:name w:val="Нет списка11"/>
    <w:next w:val="a3"/>
    <w:semiHidden/>
    <w:unhideWhenUsed/>
    <w:rsid w:val="00E244E8"/>
  </w:style>
  <w:style w:type="numbering" w:customStyle="1" w:styleId="3f8">
    <w:name w:val="Нет списка3"/>
    <w:next w:val="a3"/>
    <w:uiPriority w:val="99"/>
    <w:semiHidden/>
    <w:unhideWhenUsed/>
    <w:rsid w:val="00E244E8"/>
  </w:style>
  <w:style w:type="numbering" w:customStyle="1" w:styleId="12a">
    <w:name w:val="Нет списка12"/>
    <w:next w:val="a3"/>
    <w:semiHidden/>
    <w:unhideWhenUsed/>
    <w:rsid w:val="00E244E8"/>
  </w:style>
  <w:style w:type="numbering" w:customStyle="1" w:styleId="1113">
    <w:name w:val="Нет списка111"/>
    <w:next w:val="a3"/>
    <w:semiHidden/>
    <w:unhideWhenUsed/>
    <w:rsid w:val="00E244E8"/>
  </w:style>
  <w:style w:type="character" w:customStyle="1" w:styleId="211pt">
    <w:name w:val="Основной текст (2) + 11 pt;Полужирный"/>
    <w:basedOn w:val="29"/>
    <w:rsid w:val="00E244E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
    <w:basedOn w:val="29"/>
    <w:rsid w:val="00E244E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1">
    <w:name w:val="Основной текст (2) + 11 pt;Курсив"/>
    <w:basedOn w:val="29"/>
    <w:rsid w:val="00E244E8"/>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ffc">
    <w:name w:val="Основной текст (2) + Полужирный;Курсив"/>
    <w:basedOn w:val="29"/>
    <w:rsid w:val="00E244E8"/>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4f">
    <w:name w:val="Основной текст (4) + Полужирный;Не курсив"/>
    <w:basedOn w:val="42"/>
    <w:rsid w:val="00E244E8"/>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numbering" w:customStyle="1" w:styleId="4f0">
    <w:name w:val="Нет списка4"/>
    <w:next w:val="a3"/>
    <w:uiPriority w:val="99"/>
    <w:semiHidden/>
    <w:unhideWhenUsed/>
    <w:rsid w:val="00E244E8"/>
  </w:style>
  <w:style w:type="numbering" w:customStyle="1" w:styleId="135">
    <w:name w:val="Нет списка13"/>
    <w:next w:val="a3"/>
    <w:semiHidden/>
    <w:unhideWhenUsed/>
    <w:rsid w:val="00E244E8"/>
  </w:style>
  <w:style w:type="numbering" w:customStyle="1" w:styleId="21b">
    <w:name w:val="Нет списка21"/>
    <w:next w:val="a3"/>
    <w:semiHidden/>
    <w:rsid w:val="00E244E8"/>
  </w:style>
  <w:style w:type="numbering" w:customStyle="1" w:styleId="1121">
    <w:name w:val="Нет списка112"/>
    <w:next w:val="a3"/>
    <w:semiHidden/>
    <w:unhideWhenUsed/>
    <w:rsid w:val="00E244E8"/>
  </w:style>
  <w:style w:type="numbering" w:customStyle="1" w:styleId="314">
    <w:name w:val="Нет списка31"/>
    <w:next w:val="a3"/>
    <w:uiPriority w:val="99"/>
    <w:semiHidden/>
    <w:unhideWhenUsed/>
    <w:rsid w:val="00E244E8"/>
  </w:style>
  <w:style w:type="numbering" w:customStyle="1" w:styleId="1211">
    <w:name w:val="Нет списка121"/>
    <w:next w:val="a3"/>
    <w:semiHidden/>
    <w:unhideWhenUsed/>
    <w:rsid w:val="00E244E8"/>
  </w:style>
  <w:style w:type="numbering" w:customStyle="1" w:styleId="11111">
    <w:name w:val="Нет списка1111"/>
    <w:next w:val="a3"/>
    <w:semiHidden/>
    <w:unhideWhenUsed/>
    <w:rsid w:val="00E244E8"/>
  </w:style>
  <w:style w:type="numbering" w:customStyle="1" w:styleId="5e">
    <w:name w:val="Нет списка5"/>
    <w:next w:val="a3"/>
    <w:uiPriority w:val="99"/>
    <w:semiHidden/>
    <w:unhideWhenUsed/>
    <w:rsid w:val="00E244E8"/>
  </w:style>
  <w:style w:type="numbering" w:customStyle="1" w:styleId="145">
    <w:name w:val="Нет списка14"/>
    <w:next w:val="a3"/>
    <w:semiHidden/>
    <w:unhideWhenUsed/>
    <w:rsid w:val="00E244E8"/>
  </w:style>
  <w:style w:type="numbering" w:customStyle="1" w:styleId="22a">
    <w:name w:val="Нет списка22"/>
    <w:next w:val="a3"/>
    <w:semiHidden/>
    <w:rsid w:val="00E244E8"/>
  </w:style>
  <w:style w:type="numbering" w:customStyle="1" w:styleId="1131">
    <w:name w:val="Нет списка113"/>
    <w:next w:val="a3"/>
    <w:semiHidden/>
    <w:unhideWhenUsed/>
    <w:rsid w:val="00E244E8"/>
  </w:style>
  <w:style w:type="numbering" w:customStyle="1" w:styleId="322">
    <w:name w:val="Нет списка32"/>
    <w:next w:val="a3"/>
    <w:uiPriority w:val="99"/>
    <w:semiHidden/>
    <w:unhideWhenUsed/>
    <w:rsid w:val="00E244E8"/>
  </w:style>
  <w:style w:type="numbering" w:customStyle="1" w:styleId="1221">
    <w:name w:val="Нет списка122"/>
    <w:next w:val="a3"/>
    <w:semiHidden/>
    <w:unhideWhenUsed/>
    <w:rsid w:val="00E244E8"/>
  </w:style>
  <w:style w:type="numbering" w:customStyle="1" w:styleId="11120">
    <w:name w:val="Нет списка1112"/>
    <w:next w:val="a3"/>
    <w:semiHidden/>
    <w:unhideWhenUsed/>
    <w:rsid w:val="00E244E8"/>
  </w:style>
  <w:style w:type="table" w:customStyle="1" w:styleId="98">
    <w:name w:val="Сетка таблицы9"/>
    <w:basedOn w:val="a2"/>
    <w:next w:val="a4"/>
    <w:uiPriority w:val="59"/>
    <w:rsid w:val="005F24B2"/>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9868">
      <w:bodyDiv w:val="1"/>
      <w:marLeft w:val="0"/>
      <w:marRight w:val="0"/>
      <w:marTop w:val="0"/>
      <w:marBottom w:val="0"/>
      <w:divBdr>
        <w:top w:val="none" w:sz="0" w:space="0" w:color="auto"/>
        <w:left w:val="none" w:sz="0" w:space="0" w:color="auto"/>
        <w:bottom w:val="none" w:sz="0" w:space="0" w:color="auto"/>
        <w:right w:val="none" w:sz="0" w:space="0" w:color="auto"/>
      </w:divBdr>
      <w:divsChild>
        <w:div w:id="13962460">
          <w:marLeft w:val="0"/>
          <w:marRight w:val="0"/>
          <w:marTop w:val="0"/>
          <w:marBottom w:val="0"/>
          <w:divBdr>
            <w:top w:val="none" w:sz="0" w:space="0" w:color="auto"/>
            <w:left w:val="none" w:sz="0" w:space="0" w:color="auto"/>
            <w:bottom w:val="none" w:sz="0" w:space="0" w:color="auto"/>
            <w:right w:val="none" w:sz="0" w:space="0" w:color="auto"/>
          </w:divBdr>
        </w:div>
        <w:div w:id="1787968106">
          <w:marLeft w:val="0"/>
          <w:marRight w:val="0"/>
          <w:marTop w:val="0"/>
          <w:marBottom w:val="0"/>
          <w:divBdr>
            <w:top w:val="none" w:sz="0" w:space="0" w:color="auto"/>
            <w:left w:val="none" w:sz="0" w:space="0" w:color="auto"/>
            <w:bottom w:val="none" w:sz="0" w:space="0" w:color="auto"/>
            <w:right w:val="none" w:sz="0" w:space="0" w:color="auto"/>
          </w:divBdr>
        </w:div>
        <w:div w:id="2096632570">
          <w:marLeft w:val="0"/>
          <w:marRight w:val="0"/>
          <w:marTop w:val="0"/>
          <w:marBottom w:val="0"/>
          <w:divBdr>
            <w:top w:val="none" w:sz="0" w:space="0" w:color="auto"/>
            <w:left w:val="none" w:sz="0" w:space="0" w:color="auto"/>
            <w:bottom w:val="none" w:sz="0" w:space="0" w:color="auto"/>
            <w:right w:val="none" w:sz="0" w:space="0" w:color="auto"/>
          </w:divBdr>
        </w:div>
      </w:divsChild>
    </w:div>
    <w:div w:id="36711400">
      <w:bodyDiv w:val="1"/>
      <w:marLeft w:val="0"/>
      <w:marRight w:val="0"/>
      <w:marTop w:val="0"/>
      <w:marBottom w:val="0"/>
      <w:divBdr>
        <w:top w:val="none" w:sz="0" w:space="0" w:color="auto"/>
        <w:left w:val="none" w:sz="0" w:space="0" w:color="auto"/>
        <w:bottom w:val="none" w:sz="0" w:space="0" w:color="auto"/>
        <w:right w:val="none" w:sz="0" w:space="0" w:color="auto"/>
      </w:divBdr>
      <w:divsChild>
        <w:div w:id="1190416153">
          <w:marLeft w:val="0"/>
          <w:marRight w:val="0"/>
          <w:marTop w:val="0"/>
          <w:marBottom w:val="0"/>
          <w:divBdr>
            <w:top w:val="none" w:sz="0" w:space="0" w:color="auto"/>
            <w:left w:val="none" w:sz="0" w:space="0" w:color="auto"/>
            <w:bottom w:val="none" w:sz="0" w:space="0" w:color="auto"/>
            <w:right w:val="none" w:sz="0" w:space="0" w:color="auto"/>
          </w:divBdr>
        </w:div>
        <w:div w:id="608316303">
          <w:marLeft w:val="0"/>
          <w:marRight w:val="0"/>
          <w:marTop w:val="0"/>
          <w:marBottom w:val="0"/>
          <w:divBdr>
            <w:top w:val="none" w:sz="0" w:space="0" w:color="auto"/>
            <w:left w:val="none" w:sz="0" w:space="0" w:color="auto"/>
            <w:bottom w:val="none" w:sz="0" w:space="0" w:color="auto"/>
            <w:right w:val="none" w:sz="0" w:space="0" w:color="auto"/>
          </w:divBdr>
        </w:div>
        <w:div w:id="424573250">
          <w:marLeft w:val="0"/>
          <w:marRight w:val="0"/>
          <w:marTop w:val="0"/>
          <w:marBottom w:val="0"/>
          <w:divBdr>
            <w:top w:val="none" w:sz="0" w:space="0" w:color="auto"/>
            <w:left w:val="none" w:sz="0" w:space="0" w:color="auto"/>
            <w:bottom w:val="none" w:sz="0" w:space="0" w:color="auto"/>
            <w:right w:val="none" w:sz="0" w:space="0" w:color="auto"/>
          </w:divBdr>
        </w:div>
        <w:div w:id="81150010">
          <w:marLeft w:val="0"/>
          <w:marRight w:val="0"/>
          <w:marTop w:val="0"/>
          <w:marBottom w:val="0"/>
          <w:divBdr>
            <w:top w:val="none" w:sz="0" w:space="0" w:color="auto"/>
            <w:left w:val="none" w:sz="0" w:space="0" w:color="auto"/>
            <w:bottom w:val="none" w:sz="0" w:space="0" w:color="auto"/>
            <w:right w:val="none" w:sz="0" w:space="0" w:color="auto"/>
          </w:divBdr>
        </w:div>
      </w:divsChild>
    </w:div>
    <w:div w:id="43140032">
      <w:bodyDiv w:val="1"/>
      <w:marLeft w:val="0"/>
      <w:marRight w:val="0"/>
      <w:marTop w:val="0"/>
      <w:marBottom w:val="0"/>
      <w:divBdr>
        <w:top w:val="none" w:sz="0" w:space="0" w:color="auto"/>
        <w:left w:val="none" w:sz="0" w:space="0" w:color="auto"/>
        <w:bottom w:val="none" w:sz="0" w:space="0" w:color="auto"/>
        <w:right w:val="none" w:sz="0" w:space="0" w:color="auto"/>
      </w:divBdr>
      <w:divsChild>
        <w:div w:id="852721582">
          <w:marLeft w:val="0"/>
          <w:marRight w:val="0"/>
          <w:marTop w:val="0"/>
          <w:marBottom w:val="0"/>
          <w:divBdr>
            <w:top w:val="none" w:sz="0" w:space="0" w:color="auto"/>
            <w:left w:val="none" w:sz="0" w:space="0" w:color="auto"/>
            <w:bottom w:val="none" w:sz="0" w:space="0" w:color="auto"/>
            <w:right w:val="none" w:sz="0" w:space="0" w:color="auto"/>
          </w:divBdr>
        </w:div>
        <w:div w:id="1747603462">
          <w:marLeft w:val="0"/>
          <w:marRight w:val="0"/>
          <w:marTop w:val="0"/>
          <w:marBottom w:val="0"/>
          <w:divBdr>
            <w:top w:val="none" w:sz="0" w:space="0" w:color="auto"/>
            <w:left w:val="none" w:sz="0" w:space="0" w:color="auto"/>
            <w:bottom w:val="none" w:sz="0" w:space="0" w:color="auto"/>
            <w:right w:val="none" w:sz="0" w:space="0" w:color="auto"/>
          </w:divBdr>
        </w:div>
        <w:div w:id="665983610">
          <w:marLeft w:val="0"/>
          <w:marRight w:val="0"/>
          <w:marTop w:val="0"/>
          <w:marBottom w:val="0"/>
          <w:divBdr>
            <w:top w:val="none" w:sz="0" w:space="0" w:color="auto"/>
            <w:left w:val="none" w:sz="0" w:space="0" w:color="auto"/>
            <w:bottom w:val="none" w:sz="0" w:space="0" w:color="auto"/>
            <w:right w:val="none" w:sz="0" w:space="0" w:color="auto"/>
          </w:divBdr>
        </w:div>
        <w:div w:id="1271282492">
          <w:marLeft w:val="0"/>
          <w:marRight w:val="0"/>
          <w:marTop w:val="0"/>
          <w:marBottom w:val="0"/>
          <w:divBdr>
            <w:top w:val="none" w:sz="0" w:space="0" w:color="auto"/>
            <w:left w:val="none" w:sz="0" w:space="0" w:color="auto"/>
            <w:bottom w:val="none" w:sz="0" w:space="0" w:color="auto"/>
            <w:right w:val="none" w:sz="0" w:space="0" w:color="auto"/>
          </w:divBdr>
        </w:div>
      </w:divsChild>
    </w:div>
    <w:div w:id="49114435">
      <w:bodyDiv w:val="1"/>
      <w:marLeft w:val="0"/>
      <w:marRight w:val="0"/>
      <w:marTop w:val="0"/>
      <w:marBottom w:val="0"/>
      <w:divBdr>
        <w:top w:val="none" w:sz="0" w:space="0" w:color="auto"/>
        <w:left w:val="none" w:sz="0" w:space="0" w:color="auto"/>
        <w:bottom w:val="none" w:sz="0" w:space="0" w:color="auto"/>
        <w:right w:val="none" w:sz="0" w:space="0" w:color="auto"/>
      </w:divBdr>
      <w:divsChild>
        <w:div w:id="1517042642">
          <w:marLeft w:val="0"/>
          <w:marRight w:val="0"/>
          <w:marTop w:val="0"/>
          <w:marBottom w:val="0"/>
          <w:divBdr>
            <w:top w:val="none" w:sz="0" w:space="0" w:color="auto"/>
            <w:left w:val="none" w:sz="0" w:space="0" w:color="auto"/>
            <w:bottom w:val="none" w:sz="0" w:space="0" w:color="auto"/>
            <w:right w:val="none" w:sz="0" w:space="0" w:color="auto"/>
          </w:divBdr>
        </w:div>
        <w:div w:id="52974238">
          <w:marLeft w:val="0"/>
          <w:marRight w:val="0"/>
          <w:marTop w:val="0"/>
          <w:marBottom w:val="0"/>
          <w:divBdr>
            <w:top w:val="none" w:sz="0" w:space="0" w:color="auto"/>
            <w:left w:val="none" w:sz="0" w:space="0" w:color="auto"/>
            <w:bottom w:val="none" w:sz="0" w:space="0" w:color="auto"/>
            <w:right w:val="none" w:sz="0" w:space="0" w:color="auto"/>
          </w:divBdr>
        </w:div>
        <w:div w:id="372996338">
          <w:marLeft w:val="0"/>
          <w:marRight w:val="0"/>
          <w:marTop w:val="0"/>
          <w:marBottom w:val="0"/>
          <w:divBdr>
            <w:top w:val="none" w:sz="0" w:space="0" w:color="auto"/>
            <w:left w:val="none" w:sz="0" w:space="0" w:color="auto"/>
            <w:bottom w:val="none" w:sz="0" w:space="0" w:color="auto"/>
            <w:right w:val="none" w:sz="0" w:space="0" w:color="auto"/>
          </w:divBdr>
        </w:div>
        <w:div w:id="2033534122">
          <w:marLeft w:val="0"/>
          <w:marRight w:val="0"/>
          <w:marTop w:val="0"/>
          <w:marBottom w:val="0"/>
          <w:divBdr>
            <w:top w:val="none" w:sz="0" w:space="0" w:color="auto"/>
            <w:left w:val="none" w:sz="0" w:space="0" w:color="auto"/>
            <w:bottom w:val="none" w:sz="0" w:space="0" w:color="auto"/>
            <w:right w:val="none" w:sz="0" w:space="0" w:color="auto"/>
          </w:divBdr>
        </w:div>
        <w:div w:id="1373378721">
          <w:marLeft w:val="0"/>
          <w:marRight w:val="0"/>
          <w:marTop w:val="0"/>
          <w:marBottom w:val="0"/>
          <w:divBdr>
            <w:top w:val="none" w:sz="0" w:space="0" w:color="auto"/>
            <w:left w:val="none" w:sz="0" w:space="0" w:color="auto"/>
            <w:bottom w:val="none" w:sz="0" w:space="0" w:color="auto"/>
            <w:right w:val="none" w:sz="0" w:space="0" w:color="auto"/>
          </w:divBdr>
        </w:div>
        <w:div w:id="1534533490">
          <w:marLeft w:val="0"/>
          <w:marRight w:val="0"/>
          <w:marTop w:val="0"/>
          <w:marBottom w:val="0"/>
          <w:divBdr>
            <w:top w:val="none" w:sz="0" w:space="0" w:color="auto"/>
            <w:left w:val="none" w:sz="0" w:space="0" w:color="auto"/>
            <w:bottom w:val="none" w:sz="0" w:space="0" w:color="auto"/>
            <w:right w:val="none" w:sz="0" w:space="0" w:color="auto"/>
          </w:divBdr>
        </w:div>
        <w:div w:id="2081830488">
          <w:marLeft w:val="0"/>
          <w:marRight w:val="0"/>
          <w:marTop w:val="0"/>
          <w:marBottom w:val="0"/>
          <w:divBdr>
            <w:top w:val="none" w:sz="0" w:space="0" w:color="auto"/>
            <w:left w:val="none" w:sz="0" w:space="0" w:color="auto"/>
            <w:bottom w:val="none" w:sz="0" w:space="0" w:color="auto"/>
            <w:right w:val="none" w:sz="0" w:space="0" w:color="auto"/>
          </w:divBdr>
        </w:div>
        <w:div w:id="1641761702">
          <w:marLeft w:val="0"/>
          <w:marRight w:val="0"/>
          <w:marTop w:val="0"/>
          <w:marBottom w:val="0"/>
          <w:divBdr>
            <w:top w:val="none" w:sz="0" w:space="0" w:color="auto"/>
            <w:left w:val="none" w:sz="0" w:space="0" w:color="auto"/>
            <w:bottom w:val="none" w:sz="0" w:space="0" w:color="auto"/>
            <w:right w:val="none" w:sz="0" w:space="0" w:color="auto"/>
          </w:divBdr>
        </w:div>
        <w:div w:id="1337342146">
          <w:marLeft w:val="0"/>
          <w:marRight w:val="0"/>
          <w:marTop w:val="0"/>
          <w:marBottom w:val="0"/>
          <w:divBdr>
            <w:top w:val="none" w:sz="0" w:space="0" w:color="auto"/>
            <w:left w:val="none" w:sz="0" w:space="0" w:color="auto"/>
            <w:bottom w:val="none" w:sz="0" w:space="0" w:color="auto"/>
            <w:right w:val="none" w:sz="0" w:space="0" w:color="auto"/>
          </w:divBdr>
        </w:div>
        <w:div w:id="2047288336">
          <w:marLeft w:val="0"/>
          <w:marRight w:val="0"/>
          <w:marTop w:val="0"/>
          <w:marBottom w:val="0"/>
          <w:divBdr>
            <w:top w:val="none" w:sz="0" w:space="0" w:color="auto"/>
            <w:left w:val="none" w:sz="0" w:space="0" w:color="auto"/>
            <w:bottom w:val="none" w:sz="0" w:space="0" w:color="auto"/>
            <w:right w:val="none" w:sz="0" w:space="0" w:color="auto"/>
          </w:divBdr>
        </w:div>
      </w:divsChild>
    </w:div>
    <w:div w:id="79177041">
      <w:bodyDiv w:val="1"/>
      <w:marLeft w:val="0"/>
      <w:marRight w:val="0"/>
      <w:marTop w:val="0"/>
      <w:marBottom w:val="0"/>
      <w:divBdr>
        <w:top w:val="none" w:sz="0" w:space="0" w:color="auto"/>
        <w:left w:val="none" w:sz="0" w:space="0" w:color="auto"/>
        <w:bottom w:val="none" w:sz="0" w:space="0" w:color="auto"/>
        <w:right w:val="none" w:sz="0" w:space="0" w:color="auto"/>
      </w:divBdr>
      <w:divsChild>
        <w:div w:id="1627928205">
          <w:marLeft w:val="0"/>
          <w:marRight w:val="0"/>
          <w:marTop w:val="0"/>
          <w:marBottom w:val="0"/>
          <w:divBdr>
            <w:top w:val="none" w:sz="0" w:space="0" w:color="auto"/>
            <w:left w:val="none" w:sz="0" w:space="0" w:color="auto"/>
            <w:bottom w:val="none" w:sz="0" w:space="0" w:color="auto"/>
            <w:right w:val="none" w:sz="0" w:space="0" w:color="auto"/>
          </w:divBdr>
        </w:div>
        <w:div w:id="1410493152">
          <w:marLeft w:val="0"/>
          <w:marRight w:val="0"/>
          <w:marTop w:val="0"/>
          <w:marBottom w:val="0"/>
          <w:divBdr>
            <w:top w:val="none" w:sz="0" w:space="0" w:color="auto"/>
            <w:left w:val="none" w:sz="0" w:space="0" w:color="auto"/>
            <w:bottom w:val="none" w:sz="0" w:space="0" w:color="auto"/>
            <w:right w:val="none" w:sz="0" w:space="0" w:color="auto"/>
          </w:divBdr>
        </w:div>
        <w:div w:id="1007831495">
          <w:marLeft w:val="0"/>
          <w:marRight w:val="0"/>
          <w:marTop w:val="0"/>
          <w:marBottom w:val="0"/>
          <w:divBdr>
            <w:top w:val="none" w:sz="0" w:space="0" w:color="auto"/>
            <w:left w:val="none" w:sz="0" w:space="0" w:color="auto"/>
            <w:bottom w:val="none" w:sz="0" w:space="0" w:color="auto"/>
            <w:right w:val="none" w:sz="0" w:space="0" w:color="auto"/>
          </w:divBdr>
        </w:div>
        <w:div w:id="2107189847">
          <w:marLeft w:val="0"/>
          <w:marRight w:val="0"/>
          <w:marTop w:val="0"/>
          <w:marBottom w:val="0"/>
          <w:divBdr>
            <w:top w:val="none" w:sz="0" w:space="0" w:color="auto"/>
            <w:left w:val="none" w:sz="0" w:space="0" w:color="auto"/>
            <w:bottom w:val="none" w:sz="0" w:space="0" w:color="auto"/>
            <w:right w:val="none" w:sz="0" w:space="0" w:color="auto"/>
          </w:divBdr>
        </w:div>
        <w:div w:id="1300115011">
          <w:marLeft w:val="0"/>
          <w:marRight w:val="0"/>
          <w:marTop w:val="0"/>
          <w:marBottom w:val="0"/>
          <w:divBdr>
            <w:top w:val="none" w:sz="0" w:space="0" w:color="auto"/>
            <w:left w:val="none" w:sz="0" w:space="0" w:color="auto"/>
            <w:bottom w:val="none" w:sz="0" w:space="0" w:color="auto"/>
            <w:right w:val="none" w:sz="0" w:space="0" w:color="auto"/>
          </w:divBdr>
        </w:div>
        <w:div w:id="1169953563">
          <w:marLeft w:val="0"/>
          <w:marRight w:val="0"/>
          <w:marTop w:val="0"/>
          <w:marBottom w:val="0"/>
          <w:divBdr>
            <w:top w:val="none" w:sz="0" w:space="0" w:color="auto"/>
            <w:left w:val="none" w:sz="0" w:space="0" w:color="auto"/>
            <w:bottom w:val="none" w:sz="0" w:space="0" w:color="auto"/>
            <w:right w:val="none" w:sz="0" w:space="0" w:color="auto"/>
          </w:divBdr>
        </w:div>
        <w:div w:id="320892285">
          <w:marLeft w:val="0"/>
          <w:marRight w:val="0"/>
          <w:marTop w:val="0"/>
          <w:marBottom w:val="0"/>
          <w:divBdr>
            <w:top w:val="none" w:sz="0" w:space="0" w:color="auto"/>
            <w:left w:val="none" w:sz="0" w:space="0" w:color="auto"/>
            <w:bottom w:val="none" w:sz="0" w:space="0" w:color="auto"/>
            <w:right w:val="none" w:sz="0" w:space="0" w:color="auto"/>
          </w:divBdr>
        </w:div>
        <w:div w:id="69934944">
          <w:marLeft w:val="0"/>
          <w:marRight w:val="0"/>
          <w:marTop w:val="0"/>
          <w:marBottom w:val="0"/>
          <w:divBdr>
            <w:top w:val="none" w:sz="0" w:space="0" w:color="auto"/>
            <w:left w:val="none" w:sz="0" w:space="0" w:color="auto"/>
            <w:bottom w:val="none" w:sz="0" w:space="0" w:color="auto"/>
            <w:right w:val="none" w:sz="0" w:space="0" w:color="auto"/>
          </w:divBdr>
        </w:div>
        <w:div w:id="755051299">
          <w:marLeft w:val="0"/>
          <w:marRight w:val="0"/>
          <w:marTop w:val="0"/>
          <w:marBottom w:val="0"/>
          <w:divBdr>
            <w:top w:val="none" w:sz="0" w:space="0" w:color="auto"/>
            <w:left w:val="none" w:sz="0" w:space="0" w:color="auto"/>
            <w:bottom w:val="none" w:sz="0" w:space="0" w:color="auto"/>
            <w:right w:val="none" w:sz="0" w:space="0" w:color="auto"/>
          </w:divBdr>
        </w:div>
      </w:divsChild>
    </w:div>
    <w:div w:id="79986558">
      <w:bodyDiv w:val="1"/>
      <w:marLeft w:val="0"/>
      <w:marRight w:val="0"/>
      <w:marTop w:val="0"/>
      <w:marBottom w:val="0"/>
      <w:divBdr>
        <w:top w:val="none" w:sz="0" w:space="0" w:color="auto"/>
        <w:left w:val="none" w:sz="0" w:space="0" w:color="auto"/>
        <w:bottom w:val="none" w:sz="0" w:space="0" w:color="auto"/>
        <w:right w:val="none" w:sz="0" w:space="0" w:color="auto"/>
      </w:divBdr>
      <w:divsChild>
        <w:div w:id="507716999">
          <w:marLeft w:val="0"/>
          <w:marRight w:val="0"/>
          <w:marTop w:val="0"/>
          <w:marBottom w:val="0"/>
          <w:divBdr>
            <w:top w:val="none" w:sz="0" w:space="0" w:color="auto"/>
            <w:left w:val="none" w:sz="0" w:space="0" w:color="auto"/>
            <w:bottom w:val="none" w:sz="0" w:space="0" w:color="auto"/>
            <w:right w:val="none" w:sz="0" w:space="0" w:color="auto"/>
          </w:divBdr>
        </w:div>
        <w:div w:id="1042902144">
          <w:marLeft w:val="0"/>
          <w:marRight w:val="0"/>
          <w:marTop w:val="0"/>
          <w:marBottom w:val="0"/>
          <w:divBdr>
            <w:top w:val="none" w:sz="0" w:space="0" w:color="auto"/>
            <w:left w:val="none" w:sz="0" w:space="0" w:color="auto"/>
            <w:bottom w:val="none" w:sz="0" w:space="0" w:color="auto"/>
            <w:right w:val="none" w:sz="0" w:space="0" w:color="auto"/>
          </w:divBdr>
        </w:div>
      </w:divsChild>
    </w:div>
    <w:div w:id="82729543">
      <w:bodyDiv w:val="1"/>
      <w:marLeft w:val="0"/>
      <w:marRight w:val="0"/>
      <w:marTop w:val="0"/>
      <w:marBottom w:val="0"/>
      <w:divBdr>
        <w:top w:val="none" w:sz="0" w:space="0" w:color="auto"/>
        <w:left w:val="none" w:sz="0" w:space="0" w:color="auto"/>
        <w:bottom w:val="none" w:sz="0" w:space="0" w:color="auto"/>
        <w:right w:val="none" w:sz="0" w:space="0" w:color="auto"/>
      </w:divBdr>
      <w:divsChild>
        <w:div w:id="1456144872">
          <w:marLeft w:val="0"/>
          <w:marRight w:val="0"/>
          <w:marTop w:val="0"/>
          <w:marBottom w:val="0"/>
          <w:divBdr>
            <w:top w:val="none" w:sz="0" w:space="0" w:color="auto"/>
            <w:left w:val="none" w:sz="0" w:space="0" w:color="auto"/>
            <w:bottom w:val="none" w:sz="0" w:space="0" w:color="auto"/>
            <w:right w:val="none" w:sz="0" w:space="0" w:color="auto"/>
          </w:divBdr>
        </w:div>
        <w:div w:id="735973935">
          <w:marLeft w:val="0"/>
          <w:marRight w:val="0"/>
          <w:marTop w:val="0"/>
          <w:marBottom w:val="0"/>
          <w:divBdr>
            <w:top w:val="none" w:sz="0" w:space="0" w:color="auto"/>
            <w:left w:val="none" w:sz="0" w:space="0" w:color="auto"/>
            <w:bottom w:val="none" w:sz="0" w:space="0" w:color="auto"/>
            <w:right w:val="none" w:sz="0" w:space="0" w:color="auto"/>
          </w:divBdr>
        </w:div>
        <w:div w:id="522013894">
          <w:marLeft w:val="0"/>
          <w:marRight w:val="0"/>
          <w:marTop w:val="0"/>
          <w:marBottom w:val="0"/>
          <w:divBdr>
            <w:top w:val="none" w:sz="0" w:space="0" w:color="auto"/>
            <w:left w:val="none" w:sz="0" w:space="0" w:color="auto"/>
            <w:bottom w:val="none" w:sz="0" w:space="0" w:color="auto"/>
            <w:right w:val="none" w:sz="0" w:space="0" w:color="auto"/>
          </w:divBdr>
        </w:div>
        <w:div w:id="1949656915">
          <w:marLeft w:val="0"/>
          <w:marRight w:val="0"/>
          <w:marTop w:val="0"/>
          <w:marBottom w:val="0"/>
          <w:divBdr>
            <w:top w:val="none" w:sz="0" w:space="0" w:color="auto"/>
            <w:left w:val="none" w:sz="0" w:space="0" w:color="auto"/>
            <w:bottom w:val="none" w:sz="0" w:space="0" w:color="auto"/>
            <w:right w:val="none" w:sz="0" w:space="0" w:color="auto"/>
          </w:divBdr>
        </w:div>
        <w:div w:id="75785082">
          <w:marLeft w:val="0"/>
          <w:marRight w:val="0"/>
          <w:marTop w:val="0"/>
          <w:marBottom w:val="0"/>
          <w:divBdr>
            <w:top w:val="none" w:sz="0" w:space="0" w:color="auto"/>
            <w:left w:val="none" w:sz="0" w:space="0" w:color="auto"/>
            <w:bottom w:val="none" w:sz="0" w:space="0" w:color="auto"/>
            <w:right w:val="none" w:sz="0" w:space="0" w:color="auto"/>
          </w:divBdr>
        </w:div>
        <w:div w:id="1841003939">
          <w:marLeft w:val="0"/>
          <w:marRight w:val="0"/>
          <w:marTop w:val="0"/>
          <w:marBottom w:val="0"/>
          <w:divBdr>
            <w:top w:val="none" w:sz="0" w:space="0" w:color="auto"/>
            <w:left w:val="none" w:sz="0" w:space="0" w:color="auto"/>
            <w:bottom w:val="none" w:sz="0" w:space="0" w:color="auto"/>
            <w:right w:val="none" w:sz="0" w:space="0" w:color="auto"/>
          </w:divBdr>
        </w:div>
        <w:div w:id="258833243">
          <w:marLeft w:val="0"/>
          <w:marRight w:val="0"/>
          <w:marTop w:val="0"/>
          <w:marBottom w:val="0"/>
          <w:divBdr>
            <w:top w:val="none" w:sz="0" w:space="0" w:color="auto"/>
            <w:left w:val="none" w:sz="0" w:space="0" w:color="auto"/>
            <w:bottom w:val="none" w:sz="0" w:space="0" w:color="auto"/>
            <w:right w:val="none" w:sz="0" w:space="0" w:color="auto"/>
          </w:divBdr>
        </w:div>
        <w:div w:id="1918443743">
          <w:marLeft w:val="0"/>
          <w:marRight w:val="0"/>
          <w:marTop w:val="0"/>
          <w:marBottom w:val="0"/>
          <w:divBdr>
            <w:top w:val="none" w:sz="0" w:space="0" w:color="auto"/>
            <w:left w:val="none" w:sz="0" w:space="0" w:color="auto"/>
            <w:bottom w:val="none" w:sz="0" w:space="0" w:color="auto"/>
            <w:right w:val="none" w:sz="0" w:space="0" w:color="auto"/>
          </w:divBdr>
        </w:div>
        <w:div w:id="672297977">
          <w:marLeft w:val="0"/>
          <w:marRight w:val="0"/>
          <w:marTop w:val="0"/>
          <w:marBottom w:val="0"/>
          <w:divBdr>
            <w:top w:val="none" w:sz="0" w:space="0" w:color="auto"/>
            <w:left w:val="none" w:sz="0" w:space="0" w:color="auto"/>
            <w:bottom w:val="none" w:sz="0" w:space="0" w:color="auto"/>
            <w:right w:val="none" w:sz="0" w:space="0" w:color="auto"/>
          </w:divBdr>
        </w:div>
        <w:div w:id="1223368295">
          <w:marLeft w:val="0"/>
          <w:marRight w:val="0"/>
          <w:marTop w:val="0"/>
          <w:marBottom w:val="0"/>
          <w:divBdr>
            <w:top w:val="none" w:sz="0" w:space="0" w:color="auto"/>
            <w:left w:val="none" w:sz="0" w:space="0" w:color="auto"/>
            <w:bottom w:val="none" w:sz="0" w:space="0" w:color="auto"/>
            <w:right w:val="none" w:sz="0" w:space="0" w:color="auto"/>
          </w:divBdr>
        </w:div>
        <w:div w:id="2021471686">
          <w:marLeft w:val="0"/>
          <w:marRight w:val="0"/>
          <w:marTop w:val="0"/>
          <w:marBottom w:val="0"/>
          <w:divBdr>
            <w:top w:val="none" w:sz="0" w:space="0" w:color="auto"/>
            <w:left w:val="none" w:sz="0" w:space="0" w:color="auto"/>
            <w:bottom w:val="none" w:sz="0" w:space="0" w:color="auto"/>
            <w:right w:val="none" w:sz="0" w:space="0" w:color="auto"/>
          </w:divBdr>
        </w:div>
        <w:div w:id="334039964">
          <w:marLeft w:val="0"/>
          <w:marRight w:val="0"/>
          <w:marTop w:val="0"/>
          <w:marBottom w:val="0"/>
          <w:divBdr>
            <w:top w:val="none" w:sz="0" w:space="0" w:color="auto"/>
            <w:left w:val="none" w:sz="0" w:space="0" w:color="auto"/>
            <w:bottom w:val="none" w:sz="0" w:space="0" w:color="auto"/>
            <w:right w:val="none" w:sz="0" w:space="0" w:color="auto"/>
          </w:divBdr>
        </w:div>
        <w:div w:id="2079670413">
          <w:marLeft w:val="0"/>
          <w:marRight w:val="0"/>
          <w:marTop w:val="0"/>
          <w:marBottom w:val="0"/>
          <w:divBdr>
            <w:top w:val="none" w:sz="0" w:space="0" w:color="auto"/>
            <w:left w:val="none" w:sz="0" w:space="0" w:color="auto"/>
            <w:bottom w:val="none" w:sz="0" w:space="0" w:color="auto"/>
            <w:right w:val="none" w:sz="0" w:space="0" w:color="auto"/>
          </w:divBdr>
        </w:div>
        <w:div w:id="2143845078">
          <w:marLeft w:val="0"/>
          <w:marRight w:val="0"/>
          <w:marTop w:val="0"/>
          <w:marBottom w:val="0"/>
          <w:divBdr>
            <w:top w:val="none" w:sz="0" w:space="0" w:color="auto"/>
            <w:left w:val="none" w:sz="0" w:space="0" w:color="auto"/>
            <w:bottom w:val="none" w:sz="0" w:space="0" w:color="auto"/>
            <w:right w:val="none" w:sz="0" w:space="0" w:color="auto"/>
          </w:divBdr>
        </w:div>
        <w:div w:id="46610831">
          <w:marLeft w:val="0"/>
          <w:marRight w:val="0"/>
          <w:marTop w:val="0"/>
          <w:marBottom w:val="0"/>
          <w:divBdr>
            <w:top w:val="none" w:sz="0" w:space="0" w:color="auto"/>
            <w:left w:val="none" w:sz="0" w:space="0" w:color="auto"/>
            <w:bottom w:val="none" w:sz="0" w:space="0" w:color="auto"/>
            <w:right w:val="none" w:sz="0" w:space="0" w:color="auto"/>
          </w:divBdr>
        </w:div>
        <w:div w:id="1219322468">
          <w:marLeft w:val="0"/>
          <w:marRight w:val="0"/>
          <w:marTop w:val="0"/>
          <w:marBottom w:val="0"/>
          <w:divBdr>
            <w:top w:val="none" w:sz="0" w:space="0" w:color="auto"/>
            <w:left w:val="none" w:sz="0" w:space="0" w:color="auto"/>
            <w:bottom w:val="none" w:sz="0" w:space="0" w:color="auto"/>
            <w:right w:val="none" w:sz="0" w:space="0" w:color="auto"/>
          </w:divBdr>
        </w:div>
        <w:div w:id="1092815969">
          <w:marLeft w:val="0"/>
          <w:marRight w:val="0"/>
          <w:marTop w:val="0"/>
          <w:marBottom w:val="0"/>
          <w:divBdr>
            <w:top w:val="none" w:sz="0" w:space="0" w:color="auto"/>
            <w:left w:val="none" w:sz="0" w:space="0" w:color="auto"/>
            <w:bottom w:val="none" w:sz="0" w:space="0" w:color="auto"/>
            <w:right w:val="none" w:sz="0" w:space="0" w:color="auto"/>
          </w:divBdr>
        </w:div>
        <w:div w:id="2136439649">
          <w:marLeft w:val="0"/>
          <w:marRight w:val="0"/>
          <w:marTop w:val="0"/>
          <w:marBottom w:val="0"/>
          <w:divBdr>
            <w:top w:val="none" w:sz="0" w:space="0" w:color="auto"/>
            <w:left w:val="none" w:sz="0" w:space="0" w:color="auto"/>
            <w:bottom w:val="none" w:sz="0" w:space="0" w:color="auto"/>
            <w:right w:val="none" w:sz="0" w:space="0" w:color="auto"/>
          </w:divBdr>
        </w:div>
        <w:div w:id="1688600917">
          <w:marLeft w:val="0"/>
          <w:marRight w:val="0"/>
          <w:marTop w:val="0"/>
          <w:marBottom w:val="0"/>
          <w:divBdr>
            <w:top w:val="none" w:sz="0" w:space="0" w:color="auto"/>
            <w:left w:val="none" w:sz="0" w:space="0" w:color="auto"/>
            <w:bottom w:val="none" w:sz="0" w:space="0" w:color="auto"/>
            <w:right w:val="none" w:sz="0" w:space="0" w:color="auto"/>
          </w:divBdr>
        </w:div>
        <w:div w:id="592904906">
          <w:marLeft w:val="0"/>
          <w:marRight w:val="0"/>
          <w:marTop w:val="0"/>
          <w:marBottom w:val="0"/>
          <w:divBdr>
            <w:top w:val="none" w:sz="0" w:space="0" w:color="auto"/>
            <w:left w:val="none" w:sz="0" w:space="0" w:color="auto"/>
            <w:bottom w:val="none" w:sz="0" w:space="0" w:color="auto"/>
            <w:right w:val="none" w:sz="0" w:space="0" w:color="auto"/>
          </w:divBdr>
        </w:div>
        <w:div w:id="208037673">
          <w:marLeft w:val="0"/>
          <w:marRight w:val="0"/>
          <w:marTop w:val="0"/>
          <w:marBottom w:val="0"/>
          <w:divBdr>
            <w:top w:val="none" w:sz="0" w:space="0" w:color="auto"/>
            <w:left w:val="none" w:sz="0" w:space="0" w:color="auto"/>
            <w:bottom w:val="none" w:sz="0" w:space="0" w:color="auto"/>
            <w:right w:val="none" w:sz="0" w:space="0" w:color="auto"/>
          </w:divBdr>
        </w:div>
        <w:div w:id="749081017">
          <w:marLeft w:val="0"/>
          <w:marRight w:val="0"/>
          <w:marTop w:val="0"/>
          <w:marBottom w:val="0"/>
          <w:divBdr>
            <w:top w:val="none" w:sz="0" w:space="0" w:color="auto"/>
            <w:left w:val="none" w:sz="0" w:space="0" w:color="auto"/>
            <w:bottom w:val="none" w:sz="0" w:space="0" w:color="auto"/>
            <w:right w:val="none" w:sz="0" w:space="0" w:color="auto"/>
          </w:divBdr>
        </w:div>
      </w:divsChild>
    </w:div>
    <w:div w:id="88505382">
      <w:bodyDiv w:val="1"/>
      <w:marLeft w:val="0"/>
      <w:marRight w:val="0"/>
      <w:marTop w:val="0"/>
      <w:marBottom w:val="0"/>
      <w:divBdr>
        <w:top w:val="none" w:sz="0" w:space="0" w:color="auto"/>
        <w:left w:val="none" w:sz="0" w:space="0" w:color="auto"/>
        <w:bottom w:val="none" w:sz="0" w:space="0" w:color="auto"/>
        <w:right w:val="none" w:sz="0" w:space="0" w:color="auto"/>
      </w:divBdr>
      <w:divsChild>
        <w:div w:id="1341588881">
          <w:marLeft w:val="0"/>
          <w:marRight w:val="0"/>
          <w:marTop w:val="0"/>
          <w:marBottom w:val="0"/>
          <w:divBdr>
            <w:top w:val="none" w:sz="0" w:space="0" w:color="auto"/>
            <w:left w:val="none" w:sz="0" w:space="0" w:color="auto"/>
            <w:bottom w:val="none" w:sz="0" w:space="0" w:color="auto"/>
            <w:right w:val="none" w:sz="0" w:space="0" w:color="auto"/>
          </w:divBdr>
        </w:div>
        <w:div w:id="252587315">
          <w:marLeft w:val="0"/>
          <w:marRight w:val="0"/>
          <w:marTop w:val="0"/>
          <w:marBottom w:val="0"/>
          <w:divBdr>
            <w:top w:val="none" w:sz="0" w:space="0" w:color="auto"/>
            <w:left w:val="none" w:sz="0" w:space="0" w:color="auto"/>
            <w:bottom w:val="none" w:sz="0" w:space="0" w:color="auto"/>
            <w:right w:val="none" w:sz="0" w:space="0" w:color="auto"/>
          </w:divBdr>
        </w:div>
      </w:divsChild>
    </w:div>
    <w:div w:id="114982832">
      <w:bodyDiv w:val="1"/>
      <w:marLeft w:val="0"/>
      <w:marRight w:val="0"/>
      <w:marTop w:val="0"/>
      <w:marBottom w:val="0"/>
      <w:divBdr>
        <w:top w:val="none" w:sz="0" w:space="0" w:color="auto"/>
        <w:left w:val="none" w:sz="0" w:space="0" w:color="auto"/>
        <w:bottom w:val="none" w:sz="0" w:space="0" w:color="auto"/>
        <w:right w:val="none" w:sz="0" w:space="0" w:color="auto"/>
      </w:divBdr>
      <w:divsChild>
        <w:div w:id="1144354137">
          <w:marLeft w:val="0"/>
          <w:marRight w:val="0"/>
          <w:marTop w:val="0"/>
          <w:marBottom w:val="0"/>
          <w:divBdr>
            <w:top w:val="none" w:sz="0" w:space="0" w:color="auto"/>
            <w:left w:val="none" w:sz="0" w:space="0" w:color="auto"/>
            <w:bottom w:val="none" w:sz="0" w:space="0" w:color="auto"/>
            <w:right w:val="none" w:sz="0" w:space="0" w:color="auto"/>
          </w:divBdr>
        </w:div>
        <w:div w:id="1986154069">
          <w:marLeft w:val="0"/>
          <w:marRight w:val="0"/>
          <w:marTop w:val="0"/>
          <w:marBottom w:val="0"/>
          <w:divBdr>
            <w:top w:val="none" w:sz="0" w:space="0" w:color="auto"/>
            <w:left w:val="none" w:sz="0" w:space="0" w:color="auto"/>
            <w:bottom w:val="none" w:sz="0" w:space="0" w:color="auto"/>
            <w:right w:val="none" w:sz="0" w:space="0" w:color="auto"/>
          </w:divBdr>
        </w:div>
        <w:div w:id="1091437331">
          <w:marLeft w:val="0"/>
          <w:marRight w:val="0"/>
          <w:marTop w:val="0"/>
          <w:marBottom w:val="0"/>
          <w:divBdr>
            <w:top w:val="none" w:sz="0" w:space="0" w:color="auto"/>
            <w:left w:val="none" w:sz="0" w:space="0" w:color="auto"/>
            <w:bottom w:val="none" w:sz="0" w:space="0" w:color="auto"/>
            <w:right w:val="none" w:sz="0" w:space="0" w:color="auto"/>
          </w:divBdr>
        </w:div>
      </w:divsChild>
    </w:div>
    <w:div w:id="117379998">
      <w:bodyDiv w:val="1"/>
      <w:marLeft w:val="0"/>
      <w:marRight w:val="0"/>
      <w:marTop w:val="0"/>
      <w:marBottom w:val="0"/>
      <w:divBdr>
        <w:top w:val="none" w:sz="0" w:space="0" w:color="auto"/>
        <w:left w:val="none" w:sz="0" w:space="0" w:color="auto"/>
        <w:bottom w:val="none" w:sz="0" w:space="0" w:color="auto"/>
        <w:right w:val="none" w:sz="0" w:space="0" w:color="auto"/>
      </w:divBdr>
    </w:div>
    <w:div w:id="166483341">
      <w:bodyDiv w:val="1"/>
      <w:marLeft w:val="0"/>
      <w:marRight w:val="0"/>
      <w:marTop w:val="0"/>
      <w:marBottom w:val="0"/>
      <w:divBdr>
        <w:top w:val="none" w:sz="0" w:space="0" w:color="auto"/>
        <w:left w:val="none" w:sz="0" w:space="0" w:color="auto"/>
        <w:bottom w:val="none" w:sz="0" w:space="0" w:color="auto"/>
        <w:right w:val="none" w:sz="0" w:space="0" w:color="auto"/>
      </w:divBdr>
      <w:divsChild>
        <w:div w:id="831261754">
          <w:marLeft w:val="0"/>
          <w:marRight w:val="0"/>
          <w:marTop w:val="0"/>
          <w:marBottom w:val="0"/>
          <w:divBdr>
            <w:top w:val="none" w:sz="0" w:space="0" w:color="auto"/>
            <w:left w:val="none" w:sz="0" w:space="0" w:color="auto"/>
            <w:bottom w:val="none" w:sz="0" w:space="0" w:color="auto"/>
            <w:right w:val="none" w:sz="0" w:space="0" w:color="auto"/>
          </w:divBdr>
        </w:div>
        <w:div w:id="357317568">
          <w:marLeft w:val="0"/>
          <w:marRight w:val="0"/>
          <w:marTop w:val="0"/>
          <w:marBottom w:val="0"/>
          <w:divBdr>
            <w:top w:val="none" w:sz="0" w:space="0" w:color="auto"/>
            <w:left w:val="none" w:sz="0" w:space="0" w:color="auto"/>
            <w:bottom w:val="none" w:sz="0" w:space="0" w:color="auto"/>
            <w:right w:val="none" w:sz="0" w:space="0" w:color="auto"/>
          </w:divBdr>
        </w:div>
        <w:div w:id="1448507440">
          <w:marLeft w:val="0"/>
          <w:marRight w:val="0"/>
          <w:marTop w:val="0"/>
          <w:marBottom w:val="0"/>
          <w:divBdr>
            <w:top w:val="none" w:sz="0" w:space="0" w:color="auto"/>
            <w:left w:val="none" w:sz="0" w:space="0" w:color="auto"/>
            <w:bottom w:val="none" w:sz="0" w:space="0" w:color="auto"/>
            <w:right w:val="none" w:sz="0" w:space="0" w:color="auto"/>
          </w:divBdr>
        </w:div>
        <w:div w:id="1896962570">
          <w:marLeft w:val="0"/>
          <w:marRight w:val="0"/>
          <w:marTop w:val="0"/>
          <w:marBottom w:val="0"/>
          <w:divBdr>
            <w:top w:val="none" w:sz="0" w:space="0" w:color="auto"/>
            <w:left w:val="none" w:sz="0" w:space="0" w:color="auto"/>
            <w:bottom w:val="none" w:sz="0" w:space="0" w:color="auto"/>
            <w:right w:val="none" w:sz="0" w:space="0" w:color="auto"/>
          </w:divBdr>
        </w:div>
        <w:div w:id="1258831598">
          <w:marLeft w:val="0"/>
          <w:marRight w:val="0"/>
          <w:marTop w:val="0"/>
          <w:marBottom w:val="0"/>
          <w:divBdr>
            <w:top w:val="none" w:sz="0" w:space="0" w:color="auto"/>
            <w:left w:val="none" w:sz="0" w:space="0" w:color="auto"/>
            <w:bottom w:val="none" w:sz="0" w:space="0" w:color="auto"/>
            <w:right w:val="none" w:sz="0" w:space="0" w:color="auto"/>
          </w:divBdr>
        </w:div>
        <w:div w:id="1402364318">
          <w:marLeft w:val="0"/>
          <w:marRight w:val="0"/>
          <w:marTop w:val="0"/>
          <w:marBottom w:val="0"/>
          <w:divBdr>
            <w:top w:val="none" w:sz="0" w:space="0" w:color="auto"/>
            <w:left w:val="none" w:sz="0" w:space="0" w:color="auto"/>
            <w:bottom w:val="none" w:sz="0" w:space="0" w:color="auto"/>
            <w:right w:val="none" w:sz="0" w:space="0" w:color="auto"/>
          </w:divBdr>
        </w:div>
        <w:div w:id="2118213010">
          <w:marLeft w:val="0"/>
          <w:marRight w:val="0"/>
          <w:marTop w:val="0"/>
          <w:marBottom w:val="0"/>
          <w:divBdr>
            <w:top w:val="none" w:sz="0" w:space="0" w:color="auto"/>
            <w:left w:val="none" w:sz="0" w:space="0" w:color="auto"/>
            <w:bottom w:val="none" w:sz="0" w:space="0" w:color="auto"/>
            <w:right w:val="none" w:sz="0" w:space="0" w:color="auto"/>
          </w:divBdr>
        </w:div>
        <w:div w:id="1362441058">
          <w:marLeft w:val="0"/>
          <w:marRight w:val="0"/>
          <w:marTop w:val="0"/>
          <w:marBottom w:val="0"/>
          <w:divBdr>
            <w:top w:val="none" w:sz="0" w:space="0" w:color="auto"/>
            <w:left w:val="none" w:sz="0" w:space="0" w:color="auto"/>
            <w:bottom w:val="none" w:sz="0" w:space="0" w:color="auto"/>
            <w:right w:val="none" w:sz="0" w:space="0" w:color="auto"/>
          </w:divBdr>
        </w:div>
        <w:div w:id="1345669762">
          <w:marLeft w:val="0"/>
          <w:marRight w:val="0"/>
          <w:marTop w:val="0"/>
          <w:marBottom w:val="0"/>
          <w:divBdr>
            <w:top w:val="none" w:sz="0" w:space="0" w:color="auto"/>
            <w:left w:val="none" w:sz="0" w:space="0" w:color="auto"/>
            <w:bottom w:val="none" w:sz="0" w:space="0" w:color="auto"/>
            <w:right w:val="none" w:sz="0" w:space="0" w:color="auto"/>
          </w:divBdr>
        </w:div>
        <w:div w:id="1955088903">
          <w:marLeft w:val="0"/>
          <w:marRight w:val="0"/>
          <w:marTop w:val="0"/>
          <w:marBottom w:val="0"/>
          <w:divBdr>
            <w:top w:val="none" w:sz="0" w:space="0" w:color="auto"/>
            <w:left w:val="none" w:sz="0" w:space="0" w:color="auto"/>
            <w:bottom w:val="none" w:sz="0" w:space="0" w:color="auto"/>
            <w:right w:val="none" w:sz="0" w:space="0" w:color="auto"/>
          </w:divBdr>
        </w:div>
        <w:div w:id="464740070">
          <w:marLeft w:val="0"/>
          <w:marRight w:val="0"/>
          <w:marTop w:val="0"/>
          <w:marBottom w:val="0"/>
          <w:divBdr>
            <w:top w:val="none" w:sz="0" w:space="0" w:color="auto"/>
            <w:left w:val="none" w:sz="0" w:space="0" w:color="auto"/>
            <w:bottom w:val="none" w:sz="0" w:space="0" w:color="auto"/>
            <w:right w:val="none" w:sz="0" w:space="0" w:color="auto"/>
          </w:divBdr>
        </w:div>
        <w:div w:id="1015889332">
          <w:marLeft w:val="0"/>
          <w:marRight w:val="0"/>
          <w:marTop w:val="0"/>
          <w:marBottom w:val="0"/>
          <w:divBdr>
            <w:top w:val="none" w:sz="0" w:space="0" w:color="auto"/>
            <w:left w:val="none" w:sz="0" w:space="0" w:color="auto"/>
            <w:bottom w:val="none" w:sz="0" w:space="0" w:color="auto"/>
            <w:right w:val="none" w:sz="0" w:space="0" w:color="auto"/>
          </w:divBdr>
        </w:div>
        <w:div w:id="840126764">
          <w:marLeft w:val="0"/>
          <w:marRight w:val="0"/>
          <w:marTop w:val="0"/>
          <w:marBottom w:val="0"/>
          <w:divBdr>
            <w:top w:val="none" w:sz="0" w:space="0" w:color="auto"/>
            <w:left w:val="none" w:sz="0" w:space="0" w:color="auto"/>
            <w:bottom w:val="none" w:sz="0" w:space="0" w:color="auto"/>
            <w:right w:val="none" w:sz="0" w:space="0" w:color="auto"/>
          </w:divBdr>
        </w:div>
        <w:div w:id="830173613">
          <w:marLeft w:val="0"/>
          <w:marRight w:val="0"/>
          <w:marTop w:val="0"/>
          <w:marBottom w:val="0"/>
          <w:divBdr>
            <w:top w:val="none" w:sz="0" w:space="0" w:color="auto"/>
            <w:left w:val="none" w:sz="0" w:space="0" w:color="auto"/>
            <w:bottom w:val="none" w:sz="0" w:space="0" w:color="auto"/>
            <w:right w:val="none" w:sz="0" w:space="0" w:color="auto"/>
          </w:divBdr>
        </w:div>
        <w:div w:id="579485040">
          <w:marLeft w:val="0"/>
          <w:marRight w:val="0"/>
          <w:marTop w:val="0"/>
          <w:marBottom w:val="0"/>
          <w:divBdr>
            <w:top w:val="none" w:sz="0" w:space="0" w:color="auto"/>
            <w:left w:val="none" w:sz="0" w:space="0" w:color="auto"/>
            <w:bottom w:val="none" w:sz="0" w:space="0" w:color="auto"/>
            <w:right w:val="none" w:sz="0" w:space="0" w:color="auto"/>
          </w:divBdr>
        </w:div>
        <w:div w:id="378668009">
          <w:marLeft w:val="0"/>
          <w:marRight w:val="0"/>
          <w:marTop w:val="0"/>
          <w:marBottom w:val="0"/>
          <w:divBdr>
            <w:top w:val="none" w:sz="0" w:space="0" w:color="auto"/>
            <w:left w:val="none" w:sz="0" w:space="0" w:color="auto"/>
            <w:bottom w:val="none" w:sz="0" w:space="0" w:color="auto"/>
            <w:right w:val="none" w:sz="0" w:space="0" w:color="auto"/>
          </w:divBdr>
        </w:div>
        <w:div w:id="459421485">
          <w:marLeft w:val="0"/>
          <w:marRight w:val="0"/>
          <w:marTop w:val="0"/>
          <w:marBottom w:val="0"/>
          <w:divBdr>
            <w:top w:val="none" w:sz="0" w:space="0" w:color="auto"/>
            <w:left w:val="none" w:sz="0" w:space="0" w:color="auto"/>
            <w:bottom w:val="none" w:sz="0" w:space="0" w:color="auto"/>
            <w:right w:val="none" w:sz="0" w:space="0" w:color="auto"/>
          </w:divBdr>
        </w:div>
        <w:div w:id="1476413418">
          <w:marLeft w:val="0"/>
          <w:marRight w:val="0"/>
          <w:marTop w:val="0"/>
          <w:marBottom w:val="0"/>
          <w:divBdr>
            <w:top w:val="none" w:sz="0" w:space="0" w:color="auto"/>
            <w:left w:val="none" w:sz="0" w:space="0" w:color="auto"/>
            <w:bottom w:val="none" w:sz="0" w:space="0" w:color="auto"/>
            <w:right w:val="none" w:sz="0" w:space="0" w:color="auto"/>
          </w:divBdr>
        </w:div>
      </w:divsChild>
    </w:div>
    <w:div w:id="272134391">
      <w:bodyDiv w:val="1"/>
      <w:marLeft w:val="0"/>
      <w:marRight w:val="0"/>
      <w:marTop w:val="0"/>
      <w:marBottom w:val="0"/>
      <w:divBdr>
        <w:top w:val="none" w:sz="0" w:space="0" w:color="auto"/>
        <w:left w:val="none" w:sz="0" w:space="0" w:color="auto"/>
        <w:bottom w:val="none" w:sz="0" w:space="0" w:color="auto"/>
        <w:right w:val="none" w:sz="0" w:space="0" w:color="auto"/>
      </w:divBdr>
    </w:div>
    <w:div w:id="281695273">
      <w:bodyDiv w:val="1"/>
      <w:marLeft w:val="0"/>
      <w:marRight w:val="0"/>
      <w:marTop w:val="0"/>
      <w:marBottom w:val="0"/>
      <w:divBdr>
        <w:top w:val="none" w:sz="0" w:space="0" w:color="auto"/>
        <w:left w:val="none" w:sz="0" w:space="0" w:color="auto"/>
        <w:bottom w:val="none" w:sz="0" w:space="0" w:color="auto"/>
        <w:right w:val="none" w:sz="0" w:space="0" w:color="auto"/>
      </w:divBdr>
    </w:div>
    <w:div w:id="291715059">
      <w:bodyDiv w:val="1"/>
      <w:marLeft w:val="0"/>
      <w:marRight w:val="0"/>
      <w:marTop w:val="0"/>
      <w:marBottom w:val="0"/>
      <w:divBdr>
        <w:top w:val="none" w:sz="0" w:space="0" w:color="auto"/>
        <w:left w:val="none" w:sz="0" w:space="0" w:color="auto"/>
        <w:bottom w:val="none" w:sz="0" w:space="0" w:color="auto"/>
        <w:right w:val="none" w:sz="0" w:space="0" w:color="auto"/>
      </w:divBdr>
      <w:divsChild>
        <w:div w:id="938180356">
          <w:marLeft w:val="0"/>
          <w:marRight w:val="0"/>
          <w:marTop w:val="0"/>
          <w:marBottom w:val="0"/>
          <w:divBdr>
            <w:top w:val="none" w:sz="0" w:space="0" w:color="auto"/>
            <w:left w:val="none" w:sz="0" w:space="0" w:color="auto"/>
            <w:bottom w:val="none" w:sz="0" w:space="0" w:color="auto"/>
            <w:right w:val="none" w:sz="0" w:space="0" w:color="auto"/>
          </w:divBdr>
        </w:div>
        <w:div w:id="1746149597">
          <w:marLeft w:val="0"/>
          <w:marRight w:val="0"/>
          <w:marTop w:val="0"/>
          <w:marBottom w:val="0"/>
          <w:divBdr>
            <w:top w:val="none" w:sz="0" w:space="0" w:color="auto"/>
            <w:left w:val="none" w:sz="0" w:space="0" w:color="auto"/>
            <w:bottom w:val="none" w:sz="0" w:space="0" w:color="auto"/>
            <w:right w:val="none" w:sz="0" w:space="0" w:color="auto"/>
          </w:divBdr>
        </w:div>
        <w:div w:id="1515654537">
          <w:marLeft w:val="0"/>
          <w:marRight w:val="0"/>
          <w:marTop w:val="0"/>
          <w:marBottom w:val="0"/>
          <w:divBdr>
            <w:top w:val="none" w:sz="0" w:space="0" w:color="auto"/>
            <w:left w:val="none" w:sz="0" w:space="0" w:color="auto"/>
            <w:bottom w:val="none" w:sz="0" w:space="0" w:color="auto"/>
            <w:right w:val="none" w:sz="0" w:space="0" w:color="auto"/>
          </w:divBdr>
        </w:div>
        <w:div w:id="1339693954">
          <w:marLeft w:val="0"/>
          <w:marRight w:val="0"/>
          <w:marTop w:val="0"/>
          <w:marBottom w:val="0"/>
          <w:divBdr>
            <w:top w:val="none" w:sz="0" w:space="0" w:color="auto"/>
            <w:left w:val="none" w:sz="0" w:space="0" w:color="auto"/>
            <w:bottom w:val="none" w:sz="0" w:space="0" w:color="auto"/>
            <w:right w:val="none" w:sz="0" w:space="0" w:color="auto"/>
          </w:divBdr>
        </w:div>
        <w:div w:id="1310476204">
          <w:marLeft w:val="0"/>
          <w:marRight w:val="0"/>
          <w:marTop w:val="0"/>
          <w:marBottom w:val="0"/>
          <w:divBdr>
            <w:top w:val="none" w:sz="0" w:space="0" w:color="auto"/>
            <w:left w:val="none" w:sz="0" w:space="0" w:color="auto"/>
            <w:bottom w:val="none" w:sz="0" w:space="0" w:color="auto"/>
            <w:right w:val="none" w:sz="0" w:space="0" w:color="auto"/>
          </w:divBdr>
        </w:div>
        <w:div w:id="1053582391">
          <w:marLeft w:val="0"/>
          <w:marRight w:val="0"/>
          <w:marTop w:val="0"/>
          <w:marBottom w:val="0"/>
          <w:divBdr>
            <w:top w:val="none" w:sz="0" w:space="0" w:color="auto"/>
            <w:left w:val="none" w:sz="0" w:space="0" w:color="auto"/>
            <w:bottom w:val="none" w:sz="0" w:space="0" w:color="auto"/>
            <w:right w:val="none" w:sz="0" w:space="0" w:color="auto"/>
          </w:divBdr>
        </w:div>
        <w:div w:id="1239898957">
          <w:marLeft w:val="0"/>
          <w:marRight w:val="0"/>
          <w:marTop w:val="0"/>
          <w:marBottom w:val="0"/>
          <w:divBdr>
            <w:top w:val="none" w:sz="0" w:space="0" w:color="auto"/>
            <w:left w:val="none" w:sz="0" w:space="0" w:color="auto"/>
            <w:bottom w:val="none" w:sz="0" w:space="0" w:color="auto"/>
            <w:right w:val="none" w:sz="0" w:space="0" w:color="auto"/>
          </w:divBdr>
        </w:div>
        <w:div w:id="1250388975">
          <w:marLeft w:val="0"/>
          <w:marRight w:val="0"/>
          <w:marTop w:val="0"/>
          <w:marBottom w:val="0"/>
          <w:divBdr>
            <w:top w:val="none" w:sz="0" w:space="0" w:color="auto"/>
            <w:left w:val="none" w:sz="0" w:space="0" w:color="auto"/>
            <w:bottom w:val="none" w:sz="0" w:space="0" w:color="auto"/>
            <w:right w:val="none" w:sz="0" w:space="0" w:color="auto"/>
          </w:divBdr>
        </w:div>
        <w:div w:id="1704331468">
          <w:marLeft w:val="0"/>
          <w:marRight w:val="0"/>
          <w:marTop w:val="0"/>
          <w:marBottom w:val="0"/>
          <w:divBdr>
            <w:top w:val="none" w:sz="0" w:space="0" w:color="auto"/>
            <w:left w:val="none" w:sz="0" w:space="0" w:color="auto"/>
            <w:bottom w:val="none" w:sz="0" w:space="0" w:color="auto"/>
            <w:right w:val="none" w:sz="0" w:space="0" w:color="auto"/>
          </w:divBdr>
        </w:div>
      </w:divsChild>
    </w:div>
    <w:div w:id="333345296">
      <w:bodyDiv w:val="1"/>
      <w:marLeft w:val="0"/>
      <w:marRight w:val="0"/>
      <w:marTop w:val="0"/>
      <w:marBottom w:val="0"/>
      <w:divBdr>
        <w:top w:val="none" w:sz="0" w:space="0" w:color="auto"/>
        <w:left w:val="none" w:sz="0" w:space="0" w:color="auto"/>
        <w:bottom w:val="none" w:sz="0" w:space="0" w:color="auto"/>
        <w:right w:val="none" w:sz="0" w:space="0" w:color="auto"/>
      </w:divBdr>
    </w:div>
    <w:div w:id="369963578">
      <w:bodyDiv w:val="1"/>
      <w:marLeft w:val="0"/>
      <w:marRight w:val="0"/>
      <w:marTop w:val="0"/>
      <w:marBottom w:val="0"/>
      <w:divBdr>
        <w:top w:val="none" w:sz="0" w:space="0" w:color="auto"/>
        <w:left w:val="none" w:sz="0" w:space="0" w:color="auto"/>
        <w:bottom w:val="none" w:sz="0" w:space="0" w:color="auto"/>
        <w:right w:val="none" w:sz="0" w:space="0" w:color="auto"/>
      </w:divBdr>
      <w:divsChild>
        <w:div w:id="2056074779">
          <w:marLeft w:val="0"/>
          <w:marRight w:val="0"/>
          <w:marTop w:val="0"/>
          <w:marBottom w:val="0"/>
          <w:divBdr>
            <w:top w:val="none" w:sz="0" w:space="0" w:color="auto"/>
            <w:left w:val="none" w:sz="0" w:space="0" w:color="auto"/>
            <w:bottom w:val="none" w:sz="0" w:space="0" w:color="auto"/>
            <w:right w:val="none" w:sz="0" w:space="0" w:color="auto"/>
          </w:divBdr>
        </w:div>
        <w:div w:id="834222397">
          <w:marLeft w:val="0"/>
          <w:marRight w:val="0"/>
          <w:marTop w:val="0"/>
          <w:marBottom w:val="0"/>
          <w:divBdr>
            <w:top w:val="none" w:sz="0" w:space="0" w:color="auto"/>
            <w:left w:val="none" w:sz="0" w:space="0" w:color="auto"/>
            <w:bottom w:val="none" w:sz="0" w:space="0" w:color="auto"/>
            <w:right w:val="none" w:sz="0" w:space="0" w:color="auto"/>
          </w:divBdr>
        </w:div>
        <w:div w:id="2068718087">
          <w:marLeft w:val="0"/>
          <w:marRight w:val="0"/>
          <w:marTop w:val="0"/>
          <w:marBottom w:val="0"/>
          <w:divBdr>
            <w:top w:val="none" w:sz="0" w:space="0" w:color="auto"/>
            <w:left w:val="none" w:sz="0" w:space="0" w:color="auto"/>
            <w:bottom w:val="none" w:sz="0" w:space="0" w:color="auto"/>
            <w:right w:val="none" w:sz="0" w:space="0" w:color="auto"/>
          </w:divBdr>
        </w:div>
        <w:div w:id="137379748">
          <w:marLeft w:val="0"/>
          <w:marRight w:val="0"/>
          <w:marTop w:val="0"/>
          <w:marBottom w:val="0"/>
          <w:divBdr>
            <w:top w:val="none" w:sz="0" w:space="0" w:color="auto"/>
            <w:left w:val="none" w:sz="0" w:space="0" w:color="auto"/>
            <w:bottom w:val="none" w:sz="0" w:space="0" w:color="auto"/>
            <w:right w:val="none" w:sz="0" w:space="0" w:color="auto"/>
          </w:divBdr>
        </w:div>
        <w:div w:id="380059193">
          <w:marLeft w:val="0"/>
          <w:marRight w:val="0"/>
          <w:marTop w:val="0"/>
          <w:marBottom w:val="0"/>
          <w:divBdr>
            <w:top w:val="none" w:sz="0" w:space="0" w:color="auto"/>
            <w:left w:val="none" w:sz="0" w:space="0" w:color="auto"/>
            <w:bottom w:val="none" w:sz="0" w:space="0" w:color="auto"/>
            <w:right w:val="none" w:sz="0" w:space="0" w:color="auto"/>
          </w:divBdr>
        </w:div>
        <w:div w:id="644353888">
          <w:marLeft w:val="0"/>
          <w:marRight w:val="0"/>
          <w:marTop w:val="0"/>
          <w:marBottom w:val="0"/>
          <w:divBdr>
            <w:top w:val="none" w:sz="0" w:space="0" w:color="auto"/>
            <w:left w:val="none" w:sz="0" w:space="0" w:color="auto"/>
            <w:bottom w:val="none" w:sz="0" w:space="0" w:color="auto"/>
            <w:right w:val="none" w:sz="0" w:space="0" w:color="auto"/>
          </w:divBdr>
        </w:div>
        <w:div w:id="1561288353">
          <w:marLeft w:val="0"/>
          <w:marRight w:val="0"/>
          <w:marTop w:val="0"/>
          <w:marBottom w:val="0"/>
          <w:divBdr>
            <w:top w:val="none" w:sz="0" w:space="0" w:color="auto"/>
            <w:left w:val="none" w:sz="0" w:space="0" w:color="auto"/>
            <w:bottom w:val="none" w:sz="0" w:space="0" w:color="auto"/>
            <w:right w:val="none" w:sz="0" w:space="0" w:color="auto"/>
          </w:divBdr>
        </w:div>
        <w:div w:id="1710258405">
          <w:marLeft w:val="0"/>
          <w:marRight w:val="0"/>
          <w:marTop w:val="0"/>
          <w:marBottom w:val="0"/>
          <w:divBdr>
            <w:top w:val="none" w:sz="0" w:space="0" w:color="auto"/>
            <w:left w:val="none" w:sz="0" w:space="0" w:color="auto"/>
            <w:bottom w:val="none" w:sz="0" w:space="0" w:color="auto"/>
            <w:right w:val="none" w:sz="0" w:space="0" w:color="auto"/>
          </w:divBdr>
        </w:div>
        <w:div w:id="217909788">
          <w:marLeft w:val="0"/>
          <w:marRight w:val="0"/>
          <w:marTop w:val="0"/>
          <w:marBottom w:val="0"/>
          <w:divBdr>
            <w:top w:val="none" w:sz="0" w:space="0" w:color="auto"/>
            <w:left w:val="none" w:sz="0" w:space="0" w:color="auto"/>
            <w:bottom w:val="none" w:sz="0" w:space="0" w:color="auto"/>
            <w:right w:val="none" w:sz="0" w:space="0" w:color="auto"/>
          </w:divBdr>
        </w:div>
        <w:div w:id="1549536501">
          <w:marLeft w:val="0"/>
          <w:marRight w:val="0"/>
          <w:marTop w:val="0"/>
          <w:marBottom w:val="0"/>
          <w:divBdr>
            <w:top w:val="none" w:sz="0" w:space="0" w:color="auto"/>
            <w:left w:val="none" w:sz="0" w:space="0" w:color="auto"/>
            <w:bottom w:val="none" w:sz="0" w:space="0" w:color="auto"/>
            <w:right w:val="none" w:sz="0" w:space="0" w:color="auto"/>
          </w:divBdr>
        </w:div>
        <w:div w:id="835726302">
          <w:marLeft w:val="0"/>
          <w:marRight w:val="0"/>
          <w:marTop w:val="0"/>
          <w:marBottom w:val="0"/>
          <w:divBdr>
            <w:top w:val="none" w:sz="0" w:space="0" w:color="auto"/>
            <w:left w:val="none" w:sz="0" w:space="0" w:color="auto"/>
            <w:bottom w:val="none" w:sz="0" w:space="0" w:color="auto"/>
            <w:right w:val="none" w:sz="0" w:space="0" w:color="auto"/>
          </w:divBdr>
        </w:div>
        <w:div w:id="132066727">
          <w:marLeft w:val="0"/>
          <w:marRight w:val="0"/>
          <w:marTop w:val="0"/>
          <w:marBottom w:val="0"/>
          <w:divBdr>
            <w:top w:val="none" w:sz="0" w:space="0" w:color="auto"/>
            <w:left w:val="none" w:sz="0" w:space="0" w:color="auto"/>
            <w:bottom w:val="none" w:sz="0" w:space="0" w:color="auto"/>
            <w:right w:val="none" w:sz="0" w:space="0" w:color="auto"/>
          </w:divBdr>
        </w:div>
        <w:div w:id="1778603358">
          <w:marLeft w:val="0"/>
          <w:marRight w:val="0"/>
          <w:marTop w:val="0"/>
          <w:marBottom w:val="0"/>
          <w:divBdr>
            <w:top w:val="none" w:sz="0" w:space="0" w:color="auto"/>
            <w:left w:val="none" w:sz="0" w:space="0" w:color="auto"/>
            <w:bottom w:val="none" w:sz="0" w:space="0" w:color="auto"/>
            <w:right w:val="none" w:sz="0" w:space="0" w:color="auto"/>
          </w:divBdr>
        </w:div>
        <w:div w:id="437412574">
          <w:marLeft w:val="0"/>
          <w:marRight w:val="0"/>
          <w:marTop w:val="0"/>
          <w:marBottom w:val="0"/>
          <w:divBdr>
            <w:top w:val="none" w:sz="0" w:space="0" w:color="auto"/>
            <w:left w:val="none" w:sz="0" w:space="0" w:color="auto"/>
            <w:bottom w:val="none" w:sz="0" w:space="0" w:color="auto"/>
            <w:right w:val="none" w:sz="0" w:space="0" w:color="auto"/>
          </w:divBdr>
        </w:div>
        <w:div w:id="229003568">
          <w:marLeft w:val="0"/>
          <w:marRight w:val="0"/>
          <w:marTop w:val="0"/>
          <w:marBottom w:val="0"/>
          <w:divBdr>
            <w:top w:val="none" w:sz="0" w:space="0" w:color="auto"/>
            <w:left w:val="none" w:sz="0" w:space="0" w:color="auto"/>
            <w:bottom w:val="none" w:sz="0" w:space="0" w:color="auto"/>
            <w:right w:val="none" w:sz="0" w:space="0" w:color="auto"/>
          </w:divBdr>
        </w:div>
        <w:div w:id="824587117">
          <w:marLeft w:val="0"/>
          <w:marRight w:val="0"/>
          <w:marTop w:val="0"/>
          <w:marBottom w:val="0"/>
          <w:divBdr>
            <w:top w:val="none" w:sz="0" w:space="0" w:color="auto"/>
            <w:left w:val="none" w:sz="0" w:space="0" w:color="auto"/>
            <w:bottom w:val="none" w:sz="0" w:space="0" w:color="auto"/>
            <w:right w:val="none" w:sz="0" w:space="0" w:color="auto"/>
          </w:divBdr>
        </w:div>
        <w:div w:id="77023597">
          <w:marLeft w:val="0"/>
          <w:marRight w:val="0"/>
          <w:marTop w:val="0"/>
          <w:marBottom w:val="0"/>
          <w:divBdr>
            <w:top w:val="none" w:sz="0" w:space="0" w:color="auto"/>
            <w:left w:val="none" w:sz="0" w:space="0" w:color="auto"/>
            <w:bottom w:val="none" w:sz="0" w:space="0" w:color="auto"/>
            <w:right w:val="none" w:sz="0" w:space="0" w:color="auto"/>
          </w:divBdr>
        </w:div>
        <w:div w:id="1888300066">
          <w:marLeft w:val="0"/>
          <w:marRight w:val="0"/>
          <w:marTop w:val="0"/>
          <w:marBottom w:val="0"/>
          <w:divBdr>
            <w:top w:val="none" w:sz="0" w:space="0" w:color="auto"/>
            <w:left w:val="none" w:sz="0" w:space="0" w:color="auto"/>
            <w:bottom w:val="none" w:sz="0" w:space="0" w:color="auto"/>
            <w:right w:val="none" w:sz="0" w:space="0" w:color="auto"/>
          </w:divBdr>
        </w:div>
        <w:div w:id="498421956">
          <w:marLeft w:val="0"/>
          <w:marRight w:val="0"/>
          <w:marTop w:val="0"/>
          <w:marBottom w:val="0"/>
          <w:divBdr>
            <w:top w:val="none" w:sz="0" w:space="0" w:color="auto"/>
            <w:left w:val="none" w:sz="0" w:space="0" w:color="auto"/>
            <w:bottom w:val="none" w:sz="0" w:space="0" w:color="auto"/>
            <w:right w:val="none" w:sz="0" w:space="0" w:color="auto"/>
          </w:divBdr>
        </w:div>
        <w:div w:id="35935978">
          <w:marLeft w:val="0"/>
          <w:marRight w:val="0"/>
          <w:marTop w:val="0"/>
          <w:marBottom w:val="0"/>
          <w:divBdr>
            <w:top w:val="none" w:sz="0" w:space="0" w:color="auto"/>
            <w:left w:val="none" w:sz="0" w:space="0" w:color="auto"/>
            <w:bottom w:val="none" w:sz="0" w:space="0" w:color="auto"/>
            <w:right w:val="none" w:sz="0" w:space="0" w:color="auto"/>
          </w:divBdr>
        </w:div>
        <w:div w:id="1753621930">
          <w:marLeft w:val="0"/>
          <w:marRight w:val="0"/>
          <w:marTop w:val="0"/>
          <w:marBottom w:val="0"/>
          <w:divBdr>
            <w:top w:val="none" w:sz="0" w:space="0" w:color="auto"/>
            <w:left w:val="none" w:sz="0" w:space="0" w:color="auto"/>
            <w:bottom w:val="none" w:sz="0" w:space="0" w:color="auto"/>
            <w:right w:val="none" w:sz="0" w:space="0" w:color="auto"/>
          </w:divBdr>
        </w:div>
        <w:div w:id="1892421670">
          <w:marLeft w:val="0"/>
          <w:marRight w:val="0"/>
          <w:marTop w:val="0"/>
          <w:marBottom w:val="0"/>
          <w:divBdr>
            <w:top w:val="none" w:sz="0" w:space="0" w:color="auto"/>
            <w:left w:val="none" w:sz="0" w:space="0" w:color="auto"/>
            <w:bottom w:val="none" w:sz="0" w:space="0" w:color="auto"/>
            <w:right w:val="none" w:sz="0" w:space="0" w:color="auto"/>
          </w:divBdr>
        </w:div>
      </w:divsChild>
    </w:div>
    <w:div w:id="387336514">
      <w:bodyDiv w:val="1"/>
      <w:marLeft w:val="0"/>
      <w:marRight w:val="0"/>
      <w:marTop w:val="0"/>
      <w:marBottom w:val="0"/>
      <w:divBdr>
        <w:top w:val="none" w:sz="0" w:space="0" w:color="auto"/>
        <w:left w:val="none" w:sz="0" w:space="0" w:color="auto"/>
        <w:bottom w:val="none" w:sz="0" w:space="0" w:color="auto"/>
        <w:right w:val="none" w:sz="0" w:space="0" w:color="auto"/>
      </w:divBdr>
      <w:divsChild>
        <w:div w:id="1009648564">
          <w:marLeft w:val="0"/>
          <w:marRight w:val="0"/>
          <w:marTop w:val="0"/>
          <w:marBottom w:val="0"/>
          <w:divBdr>
            <w:top w:val="none" w:sz="0" w:space="0" w:color="auto"/>
            <w:left w:val="none" w:sz="0" w:space="0" w:color="auto"/>
            <w:bottom w:val="none" w:sz="0" w:space="0" w:color="auto"/>
            <w:right w:val="none" w:sz="0" w:space="0" w:color="auto"/>
          </w:divBdr>
        </w:div>
        <w:div w:id="738213066">
          <w:marLeft w:val="0"/>
          <w:marRight w:val="0"/>
          <w:marTop w:val="0"/>
          <w:marBottom w:val="0"/>
          <w:divBdr>
            <w:top w:val="none" w:sz="0" w:space="0" w:color="auto"/>
            <w:left w:val="none" w:sz="0" w:space="0" w:color="auto"/>
            <w:bottom w:val="none" w:sz="0" w:space="0" w:color="auto"/>
            <w:right w:val="none" w:sz="0" w:space="0" w:color="auto"/>
          </w:divBdr>
        </w:div>
        <w:div w:id="486554301">
          <w:marLeft w:val="0"/>
          <w:marRight w:val="0"/>
          <w:marTop w:val="0"/>
          <w:marBottom w:val="0"/>
          <w:divBdr>
            <w:top w:val="none" w:sz="0" w:space="0" w:color="auto"/>
            <w:left w:val="none" w:sz="0" w:space="0" w:color="auto"/>
            <w:bottom w:val="none" w:sz="0" w:space="0" w:color="auto"/>
            <w:right w:val="none" w:sz="0" w:space="0" w:color="auto"/>
          </w:divBdr>
        </w:div>
        <w:div w:id="155804375">
          <w:marLeft w:val="0"/>
          <w:marRight w:val="0"/>
          <w:marTop w:val="0"/>
          <w:marBottom w:val="0"/>
          <w:divBdr>
            <w:top w:val="none" w:sz="0" w:space="0" w:color="auto"/>
            <w:left w:val="none" w:sz="0" w:space="0" w:color="auto"/>
            <w:bottom w:val="none" w:sz="0" w:space="0" w:color="auto"/>
            <w:right w:val="none" w:sz="0" w:space="0" w:color="auto"/>
          </w:divBdr>
        </w:div>
        <w:div w:id="2073498988">
          <w:marLeft w:val="0"/>
          <w:marRight w:val="0"/>
          <w:marTop w:val="0"/>
          <w:marBottom w:val="0"/>
          <w:divBdr>
            <w:top w:val="none" w:sz="0" w:space="0" w:color="auto"/>
            <w:left w:val="none" w:sz="0" w:space="0" w:color="auto"/>
            <w:bottom w:val="none" w:sz="0" w:space="0" w:color="auto"/>
            <w:right w:val="none" w:sz="0" w:space="0" w:color="auto"/>
          </w:divBdr>
        </w:div>
        <w:div w:id="1733848308">
          <w:marLeft w:val="0"/>
          <w:marRight w:val="0"/>
          <w:marTop w:val="0"/>
          <w:marBottom w:val="0"/>
          <w:divBdr>
            <w:top w:val="none" w:sz="0" w:space="0" w:color="auto"/>
            <w:left w:val="none" w:sz="0" w:space="0" w:color="auto"/>
            <w:bottom w:val="none" w:sz="0" w:space="0" w:color="auto"/>
            <w:right w:val="none" w:sz="0" w:space="0" w:color="auto"/>
          </w:divBdr>
        </w:div>
        <w:div w:id="1849371760">
          <w:marLeft w:val="0"/>
          <w:marRight w:val="0"/>
          <w:marTop w:val="0"/>
          <w:marBottom w:val="0"/>
          <w:divBdr>
            <w:top w:val="none" w:sz="0" w:space="0" w:color="auto"/>
            <w:left w:val="none" w:sz="0" w:space="0" w:color="auto"/>
            <w:bottom w:val="none" w:sz="0" w:space="0" w:color="auto"/>
            <w:right w:val="none" w:sz="0" w:space="0" w:color="auto"/>
          </w:divBdr>
        </w:div>
        <w:div w:id="1277829663">
          <w:marLeft w:val="0"/>
          <w:marRight w:val="0"/>
          <w:marTop w:val="0"/>
          <w:marBottom w:val="0"/>
          <w:divBdr>
            <w:top w:val="none" w:sz="0" w:space="0" w:color="auto"/>
            <w:left w:val="none" w:sz="0" w:space="0" w:color="auto"/>
            <w:bottom w:val="none" w:sz="0" w:space="0" w:color="auto"/>
            <w:right w:val="none" w:sz="0" w:space="0" w:color="auto"/>
          </w:divBdr>
        </w:div>
        <w:div w:id="51579907">
          <w:marLeft w:val="0"/>
          <w:marRight w:val="0"/>
          <w:marTop w:val="0"/>
          <w:marBottom w:val="0"/>
          <w:divBdr>
            <w:top w:val="none" w:sz="0" w:space="0" w:color="auto"/>
            <w:left w:val="none" w:sz="0" w:space="0" w:color="auto"/>
            <w:bottom w:val="none" w:sz="0" w:space="0" w:color="auto"/>
            <w:right w:val="none" w:sz="0" w:space="0" w:color="auto"/>
          </w:divBdr>
        </w:div>
        <w:div w:id="1466240003">
          <w:marLeft w:val="0"/>
          <w:marRight w:val="0"/>
          <w:marTop w:val="0"/>
          <w:marBottom w:val="0"/>
          <w:divBdr>
            <w:top w:val="none" w:sz="0" w:space="0" w:color="auto"/>
            <w:left w:val="none" w:sz="0" w:space="0" w:color="auto"/>
            <w:bottom w:val="none" w:sz="0" w:space="0" w:color="auto"/>
            <w:right w:val="none" w:sz="0" w:space="0" w:color="auto"/>
          </w:divBdr>
        </w:div>
        <w:div w:id="1264338919">
          <w:marLeft w:val="0"/>
          <w:marRight w:val="0"/>
          <w:marTop w:val="0"/>
          <w:marBottom w:val="0"/>
          <w:divBdr>
            <w:top w:val="none" w:sz="0" w:space="0" w:color="auto"/>
            <w:left w:val="none" w:sz="0" w:space="0" w:color="auto"/>
            <w:bottom w:val="none" w:sz="0" w:space="0" w:color="auto"/>
            <w:right w:val="none" w:sz="0" w:space="0" w:color="auto"/>
          </w:divBdr>
        </w:div>
        <w:div w:id="29261250">
          <w:marLeft w:val="0"/>
          <w:marRight w:val="0"/>
          <w:marTop w:val="0"/>
          <w:marBottom w:val="0"/>
          <w:divBdr>
            <w:top w:val="none" w:sz="0" w:space="0" w:color="auto"/>
            <w:left w:val="none" w:sz="0" w:space="0" w:color="auto"/>
            <w:bottom w:val="none" w:sz="0" w:space="0" w:color="auto"/>
            <w:right w:val="none" w:sz="0" w:space="0" w:color="auto"/>
          </w:divBdr>
        </w:div>
        <w:div w:id="850608107">
          <w:marLeft w:val="0"/>
          <w:marRight w:val="0"/>
          <w:marTop w:val="0"/>
          <w:marBottom w:val="0"/>
          <w:divBdr>
            <w:top w:val="none" w:sz="0" w:space="0" w:color="auto"/>
            <w:left w:val="none" w:sz="0" w:space="0" w:color="auto"/>
            <w:bottom w:val="none" w:sz="0" w:space="0" w:color="auto"/>
            <w:right w:val="none" w:sz="0" w:space="0" w:color="auto"/>
          </w:divBdr>
        </w:div>
        <w:div w:id="675769926">
          <w:marLeft w:val="0"/>
          <w:marRight w:val="0"/>
          <w:marTop w:val="0"/>
          <w:marBottom w:val="0"/>
          <w:divBdr>
            <w:top w:val="none" w:sz="0" w:space="0" w:color="auto"/>
            <w:left w:val="none" w:sz="0" w:space="0" w:color="auto"/>
            <w:bottom w:val="none" w:sz="0" w:space="0" w:color="auto"/>
            <w:right w:val="none" w:sz="0" w:space="0" w:color="auto"/>
          </w:divBdr>
        </w:div>
        <w:div w:id="685718834">
          <w:marLeft w:val="0"/>
          <w:marRight w:val="0"/>
          <w:marTop w:val="0"/>
          <w:marBottom w:val="0"/>
          <w:divBdr>
            <w:top w:val="none" w:sz="0" w:space="0" w:color="auto"/>
            <w:left w:val="none" w:sz="0" w:space="0" w:color="auto"/>
            <w:bottom w:val="none" w:sz="0" w:space="0" w:color="auto"/>
            <w:right w:val="none" w:sz="0" w:space="0" w:color="auto"/>
          </w:divBdr>
        </w:div>
        <w:div w:id="1299796648">
          <w:marLeft w:val="0"/>
          <w:marRight w:val="0"/>
          <w:marTop w:val="0"/>
          <w:marBottom w:val="0"/>
          <w:divBdr>
            <w:top w:val="none" w:sz="0" w:space="0" w:color="auto"/>
            <w:left w:val="none" w:sz="0" w:space="0" w:color="auto"/>
            <w:bottom w:val="none" w:sz="0" w:space="0" w:color="auto"/>
            <w:right w:val="none" w:sz="0" w:space="0" w:color="auto"/>
          </w:divBdr>
        </w:div>
      </w:divsChild>
    </w:div>
    <w:div w:id="426463490">
      <w:bodyDiv w:val="1"/>
      <w:marLeft w:val="0"/>
      <w:marRight w:val="0"/>
      <w:marTop w:val="0"/>
      <w:marBottom w:val="0"/>
      <w:divBdr>
        <w:top w:val="none" w:sz="0" w:space="0" w:color="auto"/>
        <w:left w:val="none" w:sz="0" w:space="0" w:color="auto"/>
        <w:bottom w:val="none" w:sz="0" w:space="0" w:color="auto"/>
        <w:right w:val="none" w:sz="0" w:space="0" w:color="auto"/>
      </w:divBdr>
      <w:divsChild>
        <w:div w:id="740520067">
          <w:marLeft w:val="0"/>
          <w:marRight w:val="0"/>
          <w:marTop w:val="0"/>
          <w:marBottom w:val="0"/>
          <w:divBdr>
            <w:top w:val="none" w:sz="0" w:space="0" w:color="auto"/>
            <w:left w:val="none" w:sz="0" w:space="0" w:color="auto"/>
            <w:bottom w:val="none" w:sz="0" w:space="0" w:color="auto"/>
            <w:right w:val="none" w:sz="0" w:space="0" w:color="auto"/>
          </w:divBdr>
        </w:div>
        <w:div w:id="139736438">
          <w:marLeft w:val="0"/>
          <w:marRight w:val="0"/>
          <w:marTop w:val="0"/>
          <w:marBottom w:val="0"/>
          <w:divBdr>
            <w:top w:val="none" w:sz="0" w:space="0" w:color="auto"/>
            <w:left w:val="none" w:sz="0" w:space="0" w:color="auto"/>
            <w:bottom w:val="none" w:sz="0" w:space="0" w:color="auto"/>
            <w:right w:val="none" w:sz="0" w:space="0" w:color="auto"/>
          </w:divBdr>
        </w:div>
      </w:divsChild>
    </w:div>
    <w:div w:id="427165263">
      <w:bodyDiv w:val="1"/>
      <w:marLeft w:val="0"/>
      <w:marRight w:val="0"/>
      <w:marTop w:val="0"/>
      <w:marBottom w:val="0"/>
      <w:divBdr>
        <w:top w:val="none" w:sz="0" w:space="0" w:color="auto"/>
        <w:left w:val="none" w:sz="0" w:space="0" w:color="auto"/>
        <w:bottom w:val="none" w:sz="0" w:space="0" w:color="auto"/>
        <w:right w:val="none" w:sz="0" w:space="0" w:color="auto"/>
      </w:divBdr>
    </w:div>
    <w:div w:id="441535480">
      <w:bodyDiv w:val="1"/>
      <w:marLeft w:val="0"/>
      <w:marRight w:val="0"/>
      <w:marTop w:val="0"/>
      <w:marBottom w:val="0"/>
      <w:divBdr>
        <w:top w:val="none" w:sz="0" w:space="0" w:color="auto"/>
        <w:left w:val="none" w:sz="0" w:space="0" w:color="auto"/>
        <w:bottom w:val="none" w:sz="0" w:space="0" w:color="auto"/>
        <w:right w:val="none" w:sz="0" w:space="0" w:color="auto"/>
      </w:divBdr>
    </w:div>
    <w:div w:id="445659999">
      <w:bodyDiv w:val="1"/>
      <w:marLeft w:val="0"/>
      <w:marRight w:val="0"/>
      <w:marTop w:val="0"/>
      <w:marBottom w:val="0"/>
      <w:divBdr>
        <w:top w:val="none" w:sz="0" w:space="0" w:color="auto"/>
        <w:left w:val="none" w:sz="0" w:space="0" w:color="auto"/>
        <w:bottom w:val="none" w:sz="0" w:space="0" w:color="auto"/>
        <w:right w:val="none" w:sz="0" w:space="0" w:color="auto"/>
      </w:divBdr>
    </w:div>
    <w:div w:id="453064721">
      <w:bodyDiv w:val="1"/>
      <w:marLeft w:val="0"/>
      <w:marRight w:val="0"/>
      <w:marTop w:val="0"/>
      <w:marBottom w:val="0"/>
      <w:divBdr>
        <w:top w:val="none" w:sz="0" w:space="0" w:color="auto"/>
        <w:left w:val="none" w:sz="0" w:space="0" w:color="auto"/>
        <w:bottom w:val="none" w:sz="0" w:space="0" w:color="auto"/>
        <w:right w:val="none" w:sz="0" w:space="0" w:color="auto"/>
      </w:divBdr>
      <w:divsChild>
        <w:div w:id="1307663663">
          <w:marLeft w:val="0"/>
          <w:marRight w:val="0"/>
          <w:marTop w:val="0"/>
          <w:marBottom w:val="0"/>
          <w:divBdr>
            <w:top w:val="none" w:sz="0" w:space="0" w:color="auto"/>
            <w:left w:val="none" w:sz="0" w:space="0" w:color="auto"/>
            <w:bottom w:val="none" w:sz="0" w:space="0" w:color="auto"/>
            <w:right w:val="none" w:sz="0" w:space="0" w:color="auto"/>
          </w:divBdr>
        </w:div>
        <w:div w:id="2120953052">
          <w:marLeft w:val="0"/>
          <w:marRight w:val="0"/>
          <w:marTop w:val="0"/>
          <w:marBottom w:val="0"/>
          <w:divBdr>
            <w:top w:val="none" w:sz="0" w:space="0" w:color="auto"/>
            <w:left w:val="none" w:sz="0" w:space="0" w:color="auto"/>
            <w:bottom w:val="none" w:sz="0" w:space="0" w:color="auto"/>
            <w:right w:val="none" w:sz="0" w:space="0" w:color="auto"/>
          </w:divBdr>
        </w:div>
        <w:div w:id="61106875">
          <w:marLeft w:val="0"/>
          <w:marRight w:val="0"/>
          <w:marTop w:val="0"/>
          <w:marBottom w:val="0"/>
          <w:divBdr>
            <w:top w:val="none" w:sz="0" w:space="0" w:color="auto"/>
            <w:left w:val="none" w:sz="0" w:space="0" w:color="auto"/>
            <w:bottom w:val="none" w:sz="0" w:space="0" w:color="auto"/>
            <w:right w:val="none" w:sz="0" w:space="0" w:color="auto"/>
          </w:divBdr>
        </w:div>
        <w:div w:id="623000797">
          <w:marLeft w:val="0"/>
          <w:marRight w:val="0"/>
          <w:marTop w:val="0"/>
          <w:marBottom w:val="0"/>
          <w:divBdr>
            <w:top w:val="none" w:sz="0" w:space="0" w:color="auto"/>
            <w:left w:val="none" w:sz="0" w:space="0" w:color="auto"/>
            <w:bottom w:val="none" w:sz="0" w:space="0" w:color="auto"/>
            <w:right w:val="none" w:sz="0" w:space="0" w:color="auto"/>
          </w:divBdr>
        </w:div>
        <w:div w:id="66927916">
          <w:marLeft w:val="0"/>
          <w:marRight w:val="0"/>
          <w:marTop w:val="0"/>
          <w:marBottom w:val="0"/>
          <w:divBdr>
            <w:top w:val="none" w:sz="0" w:space="0" w:color="auto"/>
            <w:left w:val="none" w:sz="0" w:space="0" w:color="auto"/>
            <w:bottom w:val="none" w:sz="0" w:space="0" w:color="auto"/>
            <w:right w:val="none" w:sz="0" w:space="0" w:color="auto"/>
          </w:divBdr>
        </w:div>
        <w:div w:id="1600063400">
          <w:marLeft w:val="0"/>
          <w:marRight w:val="0"/>
          <w:marTop w:val="0"/>
          <w:marBottom w:val="0"/>
          <w:divBdr>
            <w:top w:val="none" w:sz="0" w:space="0" w:color="auto"/>
            <w:left w:val="none" w:sz="0" w:space="0" w:color="auto"/>
            <w:bottom w:val="none" w:sz="0" w:space="0" w:color="auto"/>
            <w:right w:val="none" w:sz="0" w:space="0" w:color="auto"/>
          </w:divBdr>
        </w:div>
        <w:div w:id="1287079284">
          <w:marLeft w:val="0"/>
          <w:marRight w:val="0"/>
          <w:marTop w:val="0"/>
          <w:marBottom w:val="0"/>
          <w:divBdr>
            <w:top w:val="none" w:sz="0" w:space="0" w:color="auto"/>
            <w:left w:val="none" w:sz="0" w:space="0" w:color="auto"/>
            <w:bottom w:val="none" w:sz="0" w:space="0" w:color="auto"/>
            <w:right w:val="none" w:sz="0" w:space="0" w:color="auto"/>
          </w:divBdr>
        </w:div>
        <w:div w:id="533467847">
          <w:marLeft w:val="0"/>
          <w:marRight w:val="0"/>
          <w:marTop w:val="0"/>
          <w:marBottom w:val="0"/>
          <w:divBdr>
            <w:top w:val="none" w:sz="0" w:space="0" w:color="auto"/>
            <w:left w:val="none" w:sz="0" w:space="0" w:color="auto"/>
            <w:bottom w:val="none" w:sz="0" w:space="0" w:color="auto"/>
            <w:right w:val="none" w:sz="0" w:space="0" w:color="auto"/>
          </w:divBdr>
        </w:div>
        <w:div w:id="1837769165">
          <w:marLeft w:val="0"/>
          <w:marRight w:val="0"/>
          <w:marTop w:val="0"/>
          <w:marBottom w:val="0"/>
          <w:divBdr>
            <w:top w:val="none" w:sz="0" w:space="0" w:color="auto"/>
            <w:left w:val="none" w:sz="0" w:space="0" w:color="auto"/>
            <w:bottom w:val="none" w:sz="0" w:space="0" w:color="auto"/>
            <w:right w:val="none" w:sz="0" w:space="0" w:color="auto"/>
          </w:divBdr>
        </w:div>
        <w:div w:id="1028486669">
          <w:marLeft w:val="0"/>
          <w:marRight w:val="0"/>
          <w:marTop w:val="0"/>
          <w:marBottom w:val="0"/>
          <w:divBdr>
            <w:top w:val="none" w:sz="0" w:space="0" w:color="auto"/>
            <w:left w:val="none" w:sz="0" w:space="0" w:color="auto"/>
            <w:bottom w:val="none" w:sz="0" w:space="0" w:color="auto"/>
            <w:right w:val="none" w:sz="0" w:space="0" w:color="auto"/>
          </w:divBdr>
        </w:div>
        <w:div w:id="2087991228">
          <w:marLeft w:val="0"/>
          <w:marRight w:val="0"/>
          <w:marTop w:val="0"/>
          <w:marBottom w:val="0"/>
          <w:divBdr>
            <w:top w:val="none" w:sz="0" w:space="0" w:color="auto"/>
            <w:left w:val="none" w:sz="0" w:space="0" w:color="auto"/>
            <w:bottom w:val="none" w:sz="0" w:space="0" w:color="auto"/>
            <w:right w:val="none" w:sz="0" w:space="0" w:color="auto"/>
          </w:divBdr>
        </w:div>
        <w:div w:id="1286276057">
          <w:marLeft w:val="0"/>
          <w:marRight w:val="0"/>
          <w:marTop w:val="0"/>
          <w:marBottom w:val="0"/>
          <w:divBdr>
            <w:top w:val="none" w:sz="0" w:space="0" w:color="auto"/>
            <w:left w:val="none" w:sz="0" w:space="0" w:color="auto"/>
            <w:bottom w:val="none" w:sz="0" w:space="0" w:color="auto"/>
            <w:right w:val="none" w:sz="0" w:space="0" w:color="auto"/>
          </w:divBdr>
        </w:div>
      </w:divsChild>
    </w:div>
    <w:div w:id="464926894">
      <w:bodyDiv w:val="1"/>
      <w:marLeft w:val="0"/>
      <w:marRight w:val="0"/>
      <w:marTop w:val="0"/>
      <w:marBottom w:val="0"/>
      <w:divBdr>
        <w:top w:val="none" w:sz="0" w:space="0" w:color="auto"/>
        <w:left w:val="none" w:sz="0" w:space="0" w:color="auto"/>
        <w:bottom w:val="none" w:sz="0" w:space="0" w:color="auto"/>
        <w:right w:val="none" w:sz="0" w:space="0" w:color="auto"/>
      </w:divBdr>
    </w:div>
    <w:div w:id="474103074">
      <w:bodyDiv w:val="1"/>
      <w:marLeft w:val="0"/>
      <w:marRight w:val="0"/>
      <w:marTop w:val="0"/>
      <w:marBottom w:val="0"/>
      <w:divBdr>
        <w:top w:val="none" w:sz="0" w:space="0" w:color="auto"/>
        <w:left w:val="none" w:sz="0" w:space="0" w:color="auto"/>
        <w:bottom w:val="none" w:sz="0" w:space="0" w:color="auto"/>
        <w:right w:val="none" w:sz="0" w:space="0" w:color="auto"/>
      </w:divBdr>
      <w:divsChild>
        <w:div w:id="2072536067">
          <w:marLeft w:val="0"/>
          <w:marRight w:val="0"/>
          <w:marTop w:val="0"/>
          <w:marBottom w:val="0"/>
          <w:divBdr>
            <w:top w:val="none" w:sz="0" w:space="0" w:color="auto"/>
            <w:left w:val="none" w:sz="0" w:space="0" w:color="auto"/>
            <w:bottom w:val="none" w:sz="0" w:space="0" w:color="auto"/>
            <w:right w:val="none" w:sz="0" w:space="0" w:color="auto"/>
          </w:divBdr>
        </w:div>
        <w:div w:id="1815567112">
          <w:marLeft w:val="0"/>
          <w:marRight w:val="0"/>
          <w:marTop w:val="0"/>
          <w:marBottom w:val="0"/>
          <w:divBdr>
            <w:top w:val="none" w:sz="0" w:space="0" w:color="auto"/>
            <w:left w:val="none" w:sz="0" w:space="0" w:color="auto"/>
            <w:bottom w:val="none" w:sz="0" w:space="0" w:color="auto"/>
            <w:right w:val="none" w:sz="0" w:space="0" w:color="auto"/>
          </w:divBdr>
        </w:div>
        <w:div w:id="1959489789">
          <w:marLeft w:val="0"/>
          <w:marRight w:val="0"/>
          <w:marTop w:val="0"/>
          <w:marBottom w:val="0"/>
          <w:divBdr>
            <w:top w:val="none" w:sz="0" w:space="0" w:color="auto"/>
            <w:left w:val="none" w:sz="0" w:space="0" w:color="auto"/>
            <w:bottom w:val="none" w:sz="0" w:space="0" w:color="auto"/>
            <w:right w:val="none" w:sz="0" w:space="0" w:color="auto"/>
          </w:divBdr>
        </w:div>
        <w:div w:id="1166168285">
          <w:marLeft w:val="0"/>
          <w:marRight w:val="0"/>
          <w:marTop w:val="0"/>
          <w:marBottom w:val="0"/>
          <w:divBdr>
            <w:top w:val="none" w:sz="0" w:space="0" w:color="auto"/>
            <w:left w:val="none" w:sz="0" w:space="0" w:color="auto"/>
            <w:bottom w:val="none" w:sz="0" w:space="0" w:color="auto"/>
            <w:right w:val="none" w:sz="0" w:space="0" w:color="auto"/>
          </w:divBdr>
        </w:div>
        <w:div w:id="1182740394">
          <w:marLeft w:val="0"/>
          <w:marRight w:val="0"/>
          <w:marTop w:val="0"/>
          <w:marBottom w:val="0"/>
          <w:divBdr>
            <w:top w:val="none" w:sz="0" w:space="0" w:color="auto"/>
            <w:left w:val="none" w:sz="0" w:space="0" w:color="auto"/>
            <w:bottom w:val="none" w:sz="0" w:space="0" w:color="auto"/>
            <w:right w:val="none" w:sz="0" w:space="0" w:color="auto"/>
          </w:divBdr>
        </w:div>
        <w:div w:id="452481781">
          <w:marLeft w:val="0"/>
          <w:marRight w:val="0"/>
          <w:marTop w:val="0"/>
          <w:marBottom w:val="0"/>
          <w:divBdr>
            <w:top w:val="none" w:sz="0" w:space="0" w:color="auto"/>
            <w:left w:val="none" w:sz="0" w:space="0" w:color="auto"/>
            <w:bottom w:val="none" w:sz="0" w:space="0" w:color="auto"/>
            <w:right w:val="none" w:sz="0" w:space="0" w:color="auto"/>
          </w:divBdr>
        </w:div>
        <w:div w:id="524175984">
          <w:marLeft w:val="0"/>
          <w:marRight w:val="0"/>
          <w:marTop w:val="0"/>
          <w:marBottom w:val="0"/>
          <w:divBdr>
            <w:top w:val="none" w:sz="0" w:space="0" w:color="auto"/>
            <w:left w:val="none" w:sz="0" w:space="0" w:color="auto"/>
            <w:bottom w:val="none" w:sz="0" w:space="0" w:color="auto"/>
            <w:right w:val="none" w:sz="0" w:space="0" w:color="auto"/>
          </w:divBdr>
        </w:div>
        <w:div w:id="1042704381">
          <w:marLeft w:val="0"/>
          <w:marRight w:val="0"/>
          <w:marTop w:val="0"/>
          <w:marBottom w:val="0"/>
          <w:divBdr>
            <w:top w:val="none" w:sz="0" w:space="0" w:color="auto"/>
            <w:left w:val="none" w:sz="0" w:space="0" w:color="auto"/>
            <w:bottom w:val="none" w:sz="0" w:space="0" w:color="auto"/>
            <w:right w:val="none" w:sz="0" w:space="0" w:color="auto"/>
          </w:divBdr>
        </w:div>
        <w:div w:id="1972250077">
          <w:marLeft w:val="0"/>
          <w:marRight w:val="0"/>
          <w:marTop w:val="0"/>
          <w:marBottom w:val="0"/>
          <w:divBdr>
            <w:top w:val="none" w:sz="0" w:space="0" w:color="auto"/>
            <w:left w:val="none" w:sz="0" w:space="0" w:color="auto"/>
            <w:bottom w:val="none" w:sz="0" w:space="0" w:color="auto"/>
            <w:right w:val="none" w:sz="0" w:space="0" w:color="auto"/>
          </w:divBdr>
        </w:div>
      </w:divsChild>
    </w:div>
    <w:div w:id="485321961">
      <w:bodyDiv w:val="1"/>
      <w:marLeft w:val="0"/>
      <w:marRight w:val="0"/>
      <w:marTop w:val="0"/>
      <w:marBottom w:val="0"/>
      <w:divBdr>
        <w:top w:val="none" w:sz="0" w:space="0" w:color="auto"/>
        <w:left w:val="none" w:sz="0" w:space="0" w:color="auto"/>
        <w:bottom w:val="none" w:sz="0" w:space="0" w:color="auto"/>
        <w:right w:val="none" w:sz="0" w:space="0" w:color="auto"/>
      </w:divBdr>
      <w:divsChild>
        <w:div w:id="1827628492">
          <w:marLeft w:val="0"/>
          <w:marRight w:val="0"/>
          <w:marTop w:val="0"/>
          <w:marBottom w:val="0"/>
          <w:divBdr>
            <w:top w:val="none" w:sz="0" w:space="0" w:color="auto"/>
            <w:left w:val="none" w:sz="0" w:space="0" w:color="auto"/>
            <w:bottom w:val="none" w:sz="0" w:space="0" w:color="auto"/>
            <w:right w:val="none" w:sz="0" w:space="0" w:color="auto"/>
          </w:divBdr>
        </w:div>
        <w:div w:id="1928921984">
          <w:marLeft w:val="0"/>
          <w:marRight w:val="0"/>
          <w:marTop w:val="0"/>
          <w:marBottom w:val="0"/>
          <w:divBdr>
            <w:top w:val="none" w:sz="0" w:space="0" w:color="auto"/>
            <w:left w:val="none" w:sz="0" w:space="0" w:color="auto"/>
            <w:bottom w:val="none" w:sz="0" w:space="0" w:color="auto"/>
            <w:right w:val="none" w:sz="0" w:space="0" w:color="auto"/>
          </w:divBdr>
        </w:div>
        <w:div w:id="1581596009">
          <w:marLeft w:val="0"/>
          <w:marRight w:val="0"/>
          <w:marTop w:val="0"/>
          <w:marBottom w:val="0"/>
          <w:divBdr>
            <w:top w:val="none" w:sz="0" w:space="0" w:color="auto"/>
            <w:left w:val="none" w:sz="0" w:space="0" w:color="auto"/>
            <w:bottom w:val="none" w:sz="0" w:space="0" w:color="auto"/>
            <w:right w:val="none" w:sz="0" w:space="0" w:color="auto"/>
          </w:divBdr>
        </w:div>
        <w:div w:id="2096854604">
          <w:marLeft w:val="0"/>
          <w:marRight w:val="0"/>
          <w:marTop w:val="0"/>
          <w:marBottom w:val="0"/>
          <w:divBdr>
            <w:top w:val="none" w:sz="0" w:space="0" w:color="auto"/>
            <w:left w:val="none" w:sz="0" w:space="0" w:color="auto"/>
            <w:bottom w:val="none" w:sz="0" w:space="0" w:color="auto"/>
            <w:right w:val="none" w:sz="0" w:space="0" w:color="auto"/>
          </w:divBdr>
        </w:div>
        <w:div w:id="1943610322">
          <w:marLeft w:val="0"/>
          <w:marRight w:val="0"/>
          <w:marTop w:val="0"/>
          <w:marBottom w:val="0"/>
          <w:divBdr>
            <w:top w:val="none" w:sz="0" w:space="0" w:color="auto"/>
            <w:left w:val="none" w:sz="0" w:space="0" w:color="auto"/>
            <w:bottom w:val="none" w:sz="0" w:space="0" w:color="auto"/>
            <w:right w:val="none" w:sz="0" w:space="0" w:color="auto"/>
          </w:divBdr>
        </w:div>
        <w:div w:id="1159231356">
          <w:marLeft w:val="0"/>
          <w:marRight w:val="0"/>
          <w:marTop w:val="0"/>
          <w:marBottom w:val="0"/>
          <w:divBdr>
            <w:top w:val="none" w:sz="0" w:space="0" w:color="auto"/>
            <w:left w:val="none" w:sz="0" w:space="0" w:color="auto"/>
            <w:bottom w:val="none" w:sz="0" w:space="0" w:color="auto"/>
            <w:right w:val="none" w:sz="0" w:space="0" w:color="auto"/>
          </w:divBdr>
        </w:div>
        <w:div w:id="191695353">
          <w:marLeft w:val="0"/>
          <w:marRight w:val="0"/>
          <w:marTop w:val="0"/>
          <w:marBottom w:val="0"/>
          <w:divBdr>
            <w:top w:val="none" w:sz="0" w:space="0" w:color="auto"/>
            <w:left w:val="none" w:sz="0" w:space="0" w:color="auto"/>
            <w:bottom w:val="none" w:sz="0" w:space="0" w:color="auto"/>
            <w:right w:val="none" w:sz="0" w:space="0" w:color="auto"/>
          </w:divBdr>
        </w:div>
        <w:div w:id="390083662">
          <w:marLeft w:val="0"/>
          <w:marRight w:val="0"/>
          <w:marTop w:val="0"/>
          <w:marBottom w:val="0"/>
          <w:divBdr>
            <w:top w:val="none" w:sz="0" w:space="0" w:color="auto"/>
            <w:left w:val="none" w:sz="0" w:space="0" w:color="auto"/>
            <w:bottom w:val="none" w:sz="0" w:space="0" w:color="auto"/>
            <w:right w:val="none" w:sz="0" w:space="0" w:color="auto"/>
          </w:divBdr>
        </w:div>
      </w:divsChild>
    </w:div>
    <w:div w:id="498926775">
      <w:bodyDiv w:val="1"/>
      <w:marLeft w:val="0"/>
      <w:marRight w:val="0"/>
      <w:marTop w:val="0"/>
      <w:marBottom w:val="0"/>
      <w:divBdr>
        <w:top w:val="none" w:sz="0" w:space="0" w:color="auto"/>
        <w:left w:val="none" w:sz="0" w:space="0" w:color="auto"/>
        <w:bottom w:val="none" w:sz="0" w:space="0" w:color="auto"/>
        <w:right w:val="none" w:sz="0" w:space="0" w:color="auto"/>
      </w:divBdr>
      <w:divsChild>
        <w:div w:id="445973639">
          <w:marLeft w:val="0"/>
          <w:marRight w:val="0"/>
          <w:marTop w:val="0"/>
          <w:marBottom w:val="0"/>
          <w:divBdr>
            <w:top w:val="none" w:sz="0" w:space="0" w:color="auto"/>
            <w:left w:val="none" w:sz="0" w:space="0" w:color="auto"/>
            <w:bottom w:val="none" w:sz="0" w:space="0" w:color="auto"/>
            <w:right w:val="none" w:sz="0" w:space="0" w:color="auto"/>
          </w:divBdr>
        </w:div>
        <w:div w:id="910387387">
          <w:marLeft w:val="0"/>
          <w:marRight w:val="0"/>
          <w:marTop w:val="0"/>
          <w:marBottom w:val="0"/>
          <w:divBdr>
            <w:top w:val="none" w:sz="0" w:space="0" w:color="auto"/>
            <w:left w:val="none" w:sz="0" w:space="0" w:color="auto"/>
            <w:bottom w:val="none" w:sz="0" w:space="0" w:color="auto"/>
            <w:right w:val="none" w:sz="0" w:space="0" w:color="auto"/>
          </w:divBdr>
        </w:div>
        <w:div w:id="2041935273">
          <w:marLeft w:val="0"/>
          <w:marRight w:val="0"/>
          <w:marTop w:val="0"/>
          <w:marBottom w:val="0"/>
          <w:divBdr>
            <w:top w:val="none" w:sz="0" w:space="0" w:color="auto"/>
            <w:left w:val="none" w:sz="0" w:space="0" w:color="auto"/>
            <w:bottom w:val="none" w:sz="0" w:space="0" w:color="auto"/>
            <w:right w:val="none" w:sz="0" w:space="0" w:color="auto"/>
          </w:divBdr>
        </w:div>
        <w:div w:id="275064557">
          <w:marLeft w:val="0"/>
          <w:marRight w:val="0"/>
          <w:marTop w:val="0"/>
          <w:marBottom w:val="0"/>
          <w:divBdr>
            <w:top w:val="none" w:sz="0" w:space="0" w:color="auto"/>
            <w:left w:val="none" w:sz="0" w:space="0" w:color="auto"/>
            <w:bottom w:val="none" w:sz="0" w:space="0" w:color="auto"/>
            <w:right w:val="none" w:sz="0" w:space="0" w:color="auto"/>
          </w:divBdr>
        </w:div>
        <w:div w:id="1644309715">
          <w:marLeft w:val="0"/>
          <w:marRight w:val="0"/>
          <w:marTop w:val="0"/>
          <w:marBottom w:val="0"/>
          <w:divBdr>
            <w:top w:val="none" w:sz="0" w:space="0" w:color="auto"/>
            <w:left w:val="none" w:sz="0" w:space="0" w:color="auto"/>
            <w:bottom w:val="none" w:sz="0" w:space="0" w:color="auto"/>
            <w:right w:val="none" w:sz="0" w:space="0" w:color="auto"/>
          </w:divBdr>
        </w:div>
        <w:div w:id="1119641689">
          <w:marLeft w:val="0"/>
          <w:marRight w:val="0"/>
          <w:marTop w:val="0"/>
          <w:marBottom w:val="0"/>
          <w:divBdr>
            <w:top w:val="none" w:sz="0" w:space="0" w:color="auto"/>
            <w:left w:val="none" w:sz="0" w:space="0" w:color="auto"/>
            <w:bottom w:val="none" w:sz="0" w:space="0" w:color="auto"/>
            <w:right w:val="none" w:sz="0" w:space="0" w:color="auto"/>
          </w:divBdr>
        </w:div>
        <w:div w:id="1476558611">
          <w:marLeft w:val="0"/>
          <w:marRight w:val="0"/>
          <w:marTop w:val="0"/>
          <w:marBottom w:val="0"/>
          <w:divBdr>
            <w:top w:val="none" w:sz="0" w:space="0" w:color="auto"/>
            <w:left w:val="none" w:sz="0" w:space="0" w:color="auto"/>
            <w:bottom w:val="none" w:sz="0" w:space="0" w:color="auto"/>
            <w:right w:val="none" w:sz="0" w:space="0" w:color="auto"/>
          </w:divBdr>
        </w:div>
        <w:div w:id="733699300">
          <w:marLeft w:val="0"/>
          <w:marRight w:val="0"/>
          <w:marTop w:val="0"/>
          <w:marBottom w:val="0"/>
          <w:divBdr>
            <w:top w:val="none" w:sz="0" w:space="0" w:color="auto"/>
            <w:left w:val="none" w:sz="0" w:space="0" w:color="auto"/>
            <w:bottom w:val="none" w:sz="0" w:space="0" w:color="auto"/>
            <w:right w:val="none" w:sz="0" w:space="0" w:color="auto"/>
          </w:divBdr>
        </w:div>
        <w:div w:id="912928872">
          <w:marLeft w:val="0"/>
          <w:marRight w:val="0"/>
          <w:marTop w:val="0"/>
          <w:marBottom w:val="0"/>
          <w:divBdr>
            <w:top w:val="none" w:sz="0" w:space="0" w:color="auto"/>
            <w:left w:val="none" w:sz="0" w:space="0" w:color="auto"/>
            <w:bottom w:val="none" w:sz="0" w:space="0" w:color="auto"/>
            <w:right w:val="none" w:sz="0" w:space="0" w:color="auto"/>
          </w:divBdr>
        </w:div>
      </w:divsChild>
    </w:div>
    <w:div w:id="507986208">
      <w:bodyDiv w:val="1"/>
      <w:marLeft w:val="0"/>
      <w:marRight w:val="0"/>
      <w:marTop w:val="0"/>
      <w:marBottom w:val="0"/>
      <w:divBdr>
        <w:top w:val="none" w:sz="0" w:space="0" w:color="auto"/>
        <w:left w:val="none" w:sz="0" w:space="0" w:color="auto"/>
        <w:bottom w:val="none" w:sz="0" w:space="0" w:color="auto"/>
        <w:right w:val="none" w:sz="0" w:space="0" w:color="auto"/>
      </w:divBdr>
    </w:div>
    <w:div w:id="537008374">
      <w:bodyDiv w:val="1"/>
      <w:marLeft w:val="0"/>
      <w:marRight w:val="0"/>
      <w:marTop w:val="0"/>
      <w:marBottom w:val="0"/>
      <w:divBdr>
        <w:top w:val="none" w:sz="0" w:space="0" w:color="auto"/>
        <w:left w:val="none" w:sz="0" w:space="0" w:color="auto"/>
        <w:bottom w:val="none" w:sz="0" w:space="0" w:color="auto"/>
        <w:right w:val="none" w:sz="0" w:space="0" w:color="auto"/>
      </w:divBdr>
      <w:divsChild>
        <w:div w:id="1923683509">
          <w:marLeft w:val="0"/>
          <w:marRight w:val="0"/>
          <w:marTop w:val="0"/>
          <w:marBottom w:val="0"/>
          <w:divBdr>
            <w:top w:val="none" w:sz="0" w:space="0" w:color="auto"/>
            <w:left w:val="none" w:sz="0" w:space="0" w:color="auto"/>
            <w:bottom w:val="none" w:sz="0" w:space="0" w:color="auto"/>
            <w:right w:val="none" w:sz="0" w:space="0" w:color="auto"/>
          </w:divBdr>
        </w:div>
        <w:div w:id="1914856824">
          <w:marLeft w:val="0"/>
          <w:marRight w:val="0"/>
          <w:marTop w:val="0"/>
          <w:marBottom w:val="0"/>
          <w:divBdr>
            <w:top w:val="none" w:sz="0" w:space="0" w:color="auto"/>
            <w:left w:val="none" w:sz="0" w:space="0" w:color="auto"/>
            <w:bottom w:val="none" w:sz="0" w:space="0" w:color="auto"/>
            <w:right w:val="none" w:sz="0" w:space="0" w:color="auto"/>
          </w:divBdr>
        </w:div>
        <w:div w:id="1201550370">
          <w:marLeft w:val="0"/>
          <w:marRight w:val="0"/>
          <w:marTop w:val="0"/>
          <w:marBottom w:val="0"/>
          <w:divBdr>
            <w:top w:val="none" w:sz="0" w:space="0" w:color="auto"/>
            <w:left w:val="none" w:sz="0" w:space="0" w:color="auto"/>
            <w:bottom w:val="none" w:sz="0" w:space="0" w:color="auto"/>
            <w:right w:val="none" w:sz="0" w:space="0" w:color="auto"/>
          </w:divBdr>
        </w:div>
      </w:divsChild>
    </w:div>
    <w:div w:id="540096315">
      <w:bodyDiv w:val="1"/>
      <w:marLeft w:val="0"/>
      <w:marRight w:val="0"/>
      <w:marTop w:val="0"/>
      <w:marBottom w:val="0"/>
      <w:divBdr>
        <w:top w:val="none" w:sz="0" w:space="0" w:color="auto"/>
        <w:left w:val="none" w:sz="0" w:space="0" w:color="auto"/>
        <w:bottom w:val="none" w:sz="0" w:space="0" w:color="auto"/>
        <w:right w:val="none" w:sz="0" w:space="0" w:color="auto"/>
      </w:divBdr>
      <w:divsChild>
        <w:div w:id="1952086250">
          <w:marLeft w:val="0"/>
          <w:marRight w:val="0"/>
          <w:marTop w:val="0"/>
          <w:marBottom w:val="0"/>
          <w:divBdr>
            <w:top w:val="none" w:sz="0" w:space="0" w:color="auto"/>
            <w:left w:val="none" w:sz="0" w:space="0" w:color="auto"/>
            <w:bottom w:val="none" w:sz="0" w:space="0" w:color="auto"/>
            <w:right w:val="none" w:sz="0" w:space="0" w:color="auto"/>
          </w:divBdr>
        </w:div>
        <w:div w:id="1341204657">
          <w:marLeft w:val="0"/>
          <w:marRight w:val="0"/>
          <w:marTop w:val="0"/>
          <w:marBottom w:val="0"/>
          <w:divBdr>
            <w:top w:val="none" w:sz="0" w:space="0" w:color="auto"/>
            <w:left w:val="none" w:sz="0" w:space="0" w:color="auto"/>
            <w:bottom w:val="none" w:sz="0" w:space="0" w:color="auto"/>
            <w:right w:val="none" w:sz="0" w:space="0" w:color="auto"/>
          </w:divBdr>
        </w:div>
        <w:div w:id="299263604">
          <w:marLeft w:val="0"/>
          <w:marRight w:val="0"/>
          <w:marTop w:val="0"/>
          <w:marBottom w:val="0"/>
          <w:divBdr>
            <w:top w:val="none" w:sz="0" w:space="0" w:color="auto"/>
            <w:left w:val="none" w:sz="0" w:space="0" w:color="auto"/>
            <w:bottom w:val="none" w:sz="0" w:space="0" w:color="auto"/>
            <w:right w:val="none" w:sz="0" w:space="0" w:color="auto"/>
          </w:divBdr>
        </w:div>
        <w:div w:id="612517870">
          <w:marLeft w:val="0"/>
          <w:marRight w:val="0"/>
          <w:marTop w:val="0"/>
          <w:marBottom w:val="0"/>
          <w:divBdr>
            <w:top w:val="none" w:sz="0" w:space="0" w:color="auto"/>
            <w:left w:val="none" w:sz="0" w:space="0" w:color="auto"/>
            <w:bottom w:val="none" w:sz="0" w:space="0" w:color="auto"/>
            <w:right w:val="none" w:sz="0" w:space="0" w:color="auto"/>
          </w:divBdr>
        </w:div>
        <w:div w:id="262958163">
          <w:marLeft w:val="0"/>
          <w:marRight w:val="0"/>
          <w:marTop w:val="0"/>
          <w:marBottom w:val="0"/>
          <w:divBdr>
            <w:top w:val="none" w:sz="0" w:space="0" w:color="auto"/>
            <w:left w:val="none" w:sz="0" w:space="0" w:color="auto"/>
            <w:bottom w:val="none" w:sz="0" w:space="0" w:color="auto"/>
            <w:right w:val="none" w:sz="0" w:space="0" w:color="auto"/>
          </w:divBdr>
        </w:div>
        <w:div w:id="1359627621">
          <w:marLeft w:val="0"/>
          <w:marRight w:val="0"/>
          <w:marTop w:val="0"/>
          <w:marBottom w:val="0"/>
          <w:divBdr>
            <w:top w:val="none" w:sz="0" w:space="0" w:color="auto"/>
            <w:left w:val="none" w:sz="0" w:space="0" w:color="auto"/>
            <w:bottom w:val="none" w:sz="0" w:space="0" w:color="auto"/>
            <w:right w:val="none" w:sz="0" w:space="0" w:color="auto"/>
          </w:divBdr>
        </w:div>
        <w:div w:id="1420911006">
          <w:marLeft w:val="0"/>
          <w:marRight w:val="0"/>
          <w:marTop w:val="0"/>
          <w:marBottom w:val="0"/>
          <w:divBdr>
            <w:top w:val="none" w:sz="0" w:space="0" w:color="auto"/>
            <w:left w:val="none" w:sz="0" w:space="0" w:color="auto"/>
            <w:bottom w:val="none" w:sz="0" w:space="0" w:color="auto"/>
            <w:right w:val="none" w:sz="0" w:space="0" w:color="auto"/>
          </w:divBdr>
        </w:div>
        <w:div w:id="307365615">
          <w:marLeft w:val="0"/>
          <w:marRight w:val="0"/>
          <w:marTop w:val="0"/>
          <w:marBottom w:val="0"/>
          <w:divBdr>
            <w:top w:val="none" w:sz="0" w:space="0" w:color="auto"/>
            <w:left w:val="none" w:sz="0" w:space="0" w:color="auto"/>
            <w:bottom w:val="none" w:sz="0" w:space="0" w:color="auto"/>
            <w:right w:val="none" w:sz="0" w:space="0" w:color="auto"/>
          </w:divBdr>
        </w:div>
        <w:div w:id="2098407552">
          <w:marLeft w:val="0"/>
          <w:marRight w:val="0"/>
          <w:marTop w:val="0"/>
          <w:marBottom w:val="0"/>
          <w:divBdr>
            <w:top w:val="none" w:sz="0" w:space="0" w:color="auto"/>
            <w:left w:val="none" w:sz="0" w:space="0" w:color="auto"/>
            <w:bottom w:val="none" w:sz="0" w:space="0" w:color="auto"/>
            <w:right w:val="none" w:sz="0" w:space="0" w:color="auto"/>
          </w:divBdr>
        </w:div>
        <w:div w:id="1112287879">
          <w:marLeft w:val="0"/>
          <w:marRight w:val="0"/>
          <w:marTop w:val="0"/>
          <w:marBottom w:val="0"/>
          <w:divBdr>
            <w:top w:val="none" w:sz="0" w:space="0" w:color="auto"/>
            <w:left w:val="none" w:sz="0" w:space="0" w:color="auto"/>
            <w:bottom w:val="none" w:sz="0" w:space="0" w:color="auto"/>
            <w:right w:val="none" w:sz="0" w:space="0" w:color="auto"/>
          </w:divBdr>
        </w:div>
        <w:div w:id="166723642">
          <w:marLeft w:val="0"/>
          <w:marRight w:val="0"/>
          <w:marTop w:val="0"/>
          <w:marBottom w:val="0"/>
          <w:divBdr>
            <w:top w:val="none" w:sz="0" w:space="0" w:color="auto"/>
            <w:left w:val="none" w:sz="0" w:space="0" w:color="auto"/>
            <w:bottom w:val="none" w:sz="0" w:space="0" w:color="auto"/>
            <w:right w:val="none" w:sz="0" w:space="0" w:color="auto"/>
          </w:divBdr>
        </w:div>
        <w:div w:id="1132821853">
          <w:marLeft w:val="0"/>
          <w:marRight w:val="0"/>
          <w:marTop w:val="0"/>
          <w:marBottom w:val="0"/>
          <w:divBdr>
            <w:top w:val="none" w:sz="0" w:space="0" w:color="auto"/>
            <w:left w:val="none" w:sz="0" w:space="0" w:color="auto"/>
            <w:bottom w:val="none" w:sz="0" w:space="0" w:color="auto"/>
            <w:right w:val="none" w:sz="0" w:space="0" w:color="auto"/>
          </w:divBdr>
        </w:div>
        <w:div w:id="246351942">
          <w:marLeft w:val="0"/>
          <w:marRight w:val="0"/>
          <w:marTop w:val="0"/>
          <w:marBottom w:val="0"/>
          <w:divBdr>
            <w:top w:val="none" w:sz="0" w:space="0" w:color="auto"/>
            <w:left w:val="none" w:sz="0" w:space="0" w:color="auto"/>
            <w:bottom w:val="none" w:sz="0" w:space="0" w:color="auto"/>
            <w:right w:val="none" w:sz="0" w:space="0" w:color="auto"/>
          </w:divBdr>
        </w:div>
        <w:div w:id="16735393">
          <w:marLeft w:val="0"/>
          <w:marRight w:val="0"/>
          <w:marTop w:val="0"/>
          <w:marBottom w:val="0"/>
          <w:divBdr>
            <w:top w:val="none" w:sz="0" w:space="0" w:color="auto"/>
            <w:left w:val="none" w:sz="0" w:space="0" w:color="auto"/>
            <w:bottom w:val="none" w:sz="0" w:space="0" w:color="auto"/>
            <w:right w:val="none" w:sz="0" w:space="0" w:color="auto"/>
          </w:divBdr>
        </w:div>
        <w:div w:id="608126521">
          <w:marLeft w:val="0"/>
          <w:marRight w:val="0"/>
          <w:marTop w:val="0"/>
          <w:marBottom w:val="0"/>
          <w:divBdr>
            <w:top w:val="none" w:sz="0" w:space="0" w:color="auto"/>
            <w:left w:val="none" w:sz="0" w:space="0" w:color="auto"/>
            <w:bottom w:val="none" w:sz="0" w:space="0" w:color="auto"/>
            <w:right w:val="none" w:sz="0" w:space="0" w:color="auto"/>
          </w:divBdr>
        </w:div>
      </w:divsChild>
    </w:div>
    <w:div w:id="564951720">
      <w:bodyDiv w:val="1"/>
      <w:marLeft w:val="0"/>
      <w:marRight w:val="0"/>
      <w:marTop w:val="0"/>
      <w:marBottom w:val="0"/>
      <w:divBdr>
        <w:top w:val="none" w:sz="0" w:space="0" w:color="auto"/>
        <w:left w:val="none" w:sz="0" w:space="0" w:color="auto"/>
        <w:bottom w:val="none" w:sz="0" w:space="0" w:color="auto"/>
        <w:right w:val="none" w:sz="0" w:space="0" w:color="auto"/>
      </w:divBdr>
    </w:div>
    <w:div w:id="567498692">
      <w:bodyDiv w:val="1"/>
      <w:marLeft w:val="0"/>
      <w:marRight w:val="0"/>
      <w:marTop w:val="0"/>
      <w:marBottom w:val="0"/>
      <w:divBdr>
        <w:top w:val="none" w:sz="0" w:space="0" w:color="auto"/>
        <w:left w:val="none" w:sz="0" w:space="0" w:color="auto"/>
        <w:bottom w:val="none" w:sz="0" w:space="0" w:color="auto"/>
        <w:right w:val="none" w:sz="0" w:space="0" w:color="auto"/>
      </w:divBdr>
    </w:div>
    <w:div w:id="584925526">
      <w:bodyDiv w:val="1"/>
      <w:marLeft w:val="0"/>
      <w:marRight w:val="0"/>
      <w:marTop w:val="0"/>
      <w:marBottom w:val="0"/>
      <w:divBdr>
        <w:top w:val="none" w:sz="0" w:space="0" w:color="auto"/>
        <w:left w:val="none" w:sz="0" w:space="0" w:color="auto"/>
        <w:bottom w:val="none" w:sz="0" w:space="0" w:color="auto"/>
        <w:right w:val="none" w:sz="0" w:space="0" w:color="auto"/>
      </w:divBdr>
    </w:div>
    <w:div w:id="614140751">
      <w:bodyDiv w:val="1"/>
      <w:marLeft w:val="0"/>
      <w:marRight w:val="0"/>
      <w:marTop w:val="0"/>
      <w:marBottom w:val="0"/>
      <w:divBdr>
        <w:top w:val="none" w:sz="0" w:space="0" w:color="auto"/>
        <w:left w:val="none" w:sz="0" w:space="0" w:color="auto"/>
        <w:bottom w:val="none" w:sz="0" w:space="0" w:color="auto"/>
        <w:right w:val="none" w:sz="0" w:space="0" w:color="auto"/>
      </w:divBdr>
      <w:divsChild>
        <w:div w:id="432897857">
          <w:marLeft w:val="0"/>
          <w:marRight w:val="0"/>
          <w:marTop w:val="0"/>
          <w:marBottom w:val="0"/>
          <w:divBdr>
            <w:top w:val="none" w:sz="0" w:space="0" w:color="auto"/>
            <w:left w:val="none" w:sz="0" w:space="0" w:color="auto"/>
            <w:bottom w:val="none" w:sz="0" w:space="0" w:color="auto"/>
            <w:right w:val="none" w:sz="0" w:space="0" w:color="auto"/>
          </w:divBdr>
        </w:div>
        <w:div w:id="364330342">
          <w:marLeft w:val="0"/>
          <w:marRight w:val="0"/>
          <w:marTop w:val="0"/>
          <w:marBottom w:val="0"/>
          <w:divBdr>
            <w:top w:val="none" w:sz="0" w:space="0" w:color="auto"/>
            <w:left w:val="none" w:sz="0" w:space="0" w:color="auto"/>
            <w:bottom w:val="none" w:sz="0" w:space="0" w:color="auto"/>
            <w:right w:val="none" w:sz="0" w:space="0" w:color="auto"/>
          </w:divBdr>
        </w:div>
        <w:div w:id="267591029">
          <w:marLeft w:val="0"/>
          <w:marRight w:val="0"/>
          <w:marTop w:val="0"/>
          <w:marBottom w:val="0"/>
          <w:divBdr>
            <w:top w:val="none" w:sz="0" w:space="0" w:color="auto"/>
            <w:left w:val="none" w:sz="0" w:space="0" w:color="auto"/>
            <w:bottom w:val="none" w:sz="0" w:space="0" w:color="auto"/>
            <w:right w:val="none" w:sz="0" w:space="0" w:color="auto"/>
          </w:divBdr>
        </w:div>
      </w:divsChild>
    </w:div>
    <w:div w:id="629701585">
      <w:bodyDiv w:val="1"/>
      <w:marLeft w:val="0"/>
      <w:marRight w:val="0"/>
      <w:marTop w:val="0"/>
      <w:marBottom w:val="0"/>
      <w:divBdr>
        <w:top w:val="none" w:sz="0" w:space="0" w:color="auto"/>
        <w:left w:val="none" w:sz="0" w:space="0" w:color="auto"/>
        <w:bottom w:val="none" w:sz="0" w:space="0" w:color="auto"/>
        <w:right w:val="none" w:sz="0" w:space="0" w:color="auto"/>
      </w:divBdr>
    </w:div>
    <w:div w:id="648440900">
      <w:bodyDiv w:val="1"/>
      <w:marLeft w:val="0"/>
      <w:marRight w:val="0"/>
      <w:marTop w:val="0"/>
      <w:marBottom w:val="0"/>
      <w:divBdr>
        <w:top w:val="none" w:sz="0" w:space="0" w:color="auto"/>
        <w:left w:val="none" w:sz="0" w:space="0" w:color="auto"/>
        <w:bottom w:val="none" w:sz="0" w:space="0" w:color="auto"/>
        <w:right w:val="none" w:sz="0" w:space="0" w:color="auto"/>
      </w:divBdr>
      <w:divsChild>
        <w:div w:id="905069130">
          <w:marLeft w:val="0"/>
          <w:marRight w:val="0"/>
          <w:marTop w:val="0"/>
          <w:marBottom w:val="0"/>
          <w:divBdr>
            <w:top w:val="none" w:sz="0" w:space="0" w:color="auto"/>
            <w:left w:val="none" w:sz="0" w:space="0" w:color="auto"/>
            <w:bottom w:val="none" w:sz="0" w:space="0" w:color="auto"/>
            <w:right w:val="none" w:sz="0" w:space="0" w:color="auto"/>
          </w:divBdr>
        </w:div>
        <w:div w:id="631443286">
          <w:marLeft w:val="0"/>
          <w:marRight w:val="0"/>
          <w:marTop w:val="0"/>
          <w:marBottom w:val="0"/>
          <w:divBdr>
            <w:top w:val="none" w:sz="0" w:space="0" w:color="auto"/>
            <w:left w:val="none" w:sz="0" w:space="0" w:color="auto"/>
            <w:bottom w:val="none" w:sz="0" w:space="0" w:color="auto"/>
            <w:right w:val="none" w:sz="0" w:space="0" w:color="auto"/>
          </w:divBdr>
        </w:div>
        <w:div w:id="1610699269">
          <w:marLeft w:val="0"/>
          <w:marRight w:val="0"/>
          <w:marTop w:val="0"/>
          <w:marBottom w:val="0"/>
          <w:divBdr>
            <w:top w:val="none" w:sz="0" w:space="0" w:color="auto"/>
            <w:left w:val="none" w:sz="0" w:space="0" w:color="auto"/>
            <w:bottom w:val="none" w:sz="0" w:space="0" w:color="auto"/>
            <w:right w:val="none" w:sz="0" w:space="0" w:color="auto"/>
          </w:divBdr>
        </w:div>
        <w:div w:id="654795797">
          <w:marLeft w:val="0"/>
          <w:marRight w:val="0"/>
          <w:marTop w:val="0"/>
          <w:marBottom w:val="0"/>
          <w:divBdr>
            <w:top w:val="none" w:sz="0" w:space="0" w:color="auto"/>
            <w:left w:val="none" w:sz="0" w:space="0" w:color="auto"/>
            <w:bottom w:val="none" w:sz="0" w:space="0" w:color="auto"/>
            <w:right w:val="none" w:sz="0" w:space="0" w:color="auto"/>
          </w:divBdr>
        </w:div>
        <w:div w:id="653026298">
          <w:marLeft w:val="0"/>
          <w:marRight w:val="0"/>
          <w:marTop w:val="0"/>
          <w:marBottom w:val="0"/>
          <w:divBdr>
            <w:top w:val="none" w:sz="0" w:space="0" w:color="auto"/>
            <w:left w:val="none" w:sz="0" w:space="0" w:color="auto"/>
            <w:bottom w:val="none" w:sz="0" w:space="0" w:color="auto"/>
            <w:right w:val="none" w:sz="0" w:space="0" w:color="auto"/>
          </w:divBdr>
        </w:div>
      </w:divsChild>
    </w:div>
    <w:div w:id="682902072">
      <w:bodyDiv w:val="1"/>
      <w:marLeft w:val="0"/>
      <w:marRight w:val="0"/>
      <w:marTop w:val="0"/>
      <w:marBottom w:val="0"/>
      <w:divBdr>
        <w:top w:val="none" w:sz="0" w:space="0" w:color="auto"/>
        <w:left w:val="none" w:sz="0" w:space="0" w:color="auto"/>
        <w:bottom w:val="none" w:sz="0" w:space="0" w:color="auto"/>
        <w:right w:val="none" w:sz="0" w:space="0" w:color="auto"/>
      </w:divBdr>
    </w:div>
    <w:div w:id="708727514">
      <w:bodyDiv w:val="1"/>
      <w:marLeft w:val="0"/>
      <w:marRight w:val="0"/>
      <w:marTop w:val="0"/>
      <w:marBottom w:val="0"/>
      <w:divBdr>
        <w:top w:val="none" w:sz="0" w:space="0" w:color="auto"/>
        <w:left w:val="none" w:sz="0" w:space="0" w:color="auto"/>
        <w:bottom w:val="none" w:sz="0" w:space="0" w:color="auto"/>
        <w:right w:val="none" w:sz="0" w:space="0" w:color="auto"/>
      </w:divBdr>
      <w:divsChild>
        <w:div w:id="298849075">
          <w:marLeft w:val="0"/>
          <w:marRight w:val="0"/>
          <w:marTop w:val="0"/>
          <w:marBottom w:val="0"/>
          <w:divBdr>
            <w:top w:val="none" w:sz="0" w:space="0" w:color="auto"/>
            <w:left w:val="none" w:sz="0" w:space="0" w:color="auto"/>
            <w:bottom w:val="none" w:sz="0" w:space="0" w:color="auto"/>
            <w:right w:val="none" w:sz="0" w:space="0" w:color="auto"/>
          </w:divBdr>
        </w:div>
        <w:div w:id="321738481">
          <w:marLeft w:val="0"/>
          <w:marRight w:val="0"/>
          <w:marTop w:val="0"/>
          <w:marBottom w:val="0"/>
          <w:divBdr>
            <w:top w:val="none" w:sz="0" w:space="0" w:color="auto"/>
            <w:left w:val="none" w:sz="0" w:space="0" w:color="auto"/>
            <w:bottom w:val="none" w:sz="0" w:space="0" w:color="auto"/>
            <w:right w:val="none" w:sz="0" w:space="0" w:color="auto"/>
          </w:divBdr>
        </w:div>
        <w:div w:id="1823932537">
          <w:marLeft w:val="0"/>
          <w:marRight w:val="0"/>
          <w:marTop w:val="0"/>
          <w:marBottom w:val="0"/>
          <w:divBdr>
            <w:top w:val="none" w:sz="0" w:space="0" w:color="auto"/>
            <w:left w:val="none" w:sz="0" w:space="0" w:color="auto"/>
            <w:bottom w:val="none" w:sz="0" w:space="0" w:color="auto"/>
            <w:right w:val="none" w:sz="0" w:space="0" w:color="auto"/>
          </w:divBdr>
        </w:div>
        <w:div w:id="534582808">
          <w:marLeft w:val="0"/>
          <w:marRight w:val="0"/>
          <w:marTop w:val="0"/>
          <w:marBottom w:val="0"/>
          <w:divBdr>
            <w:top w:val="none" w:sz="0" w:space="0" w:color="auto"/>
            <w:left w:val="none" w:sz="0" w:space="0" w:color="auto"/>
            <w:bottom w:val="none" w:sz="0" w:space="0" w:color="auto"/>
            <w:right w:val="none" w:sz="0" w:space="0" w:color="auto"/>
          </w:divBdr>
        </w:div>
        <w:div w:id="580801139">
          <w:marLeft w:val="0"/>
          <w:marRight w:val="0"/>
          <w:marTop w:val="0"/>
          <w:marBottom w:val="0"/>
          <w:divBdr>
            <w:top w:val="none" w:sz="0" w:space="0" w:color="auto"/>
            <w:left w:val="none" w:sz="0" w:space="0" w:color="auto"/>
            <w:bottom w:val="none" w:sz="0" w:space="0" w:color="auto"/>
            <w:right w:val="none" w:sz="0" w:space="0" w:color="auto"/>
          </w:divBdr>
        </w:div>
        <w:div w:id="648293606">
          <w:marLeft w:val="0"/>
          <w:marRight w:val="0"/>
          <w:marTop w:val="0"/>
          <w:marBottom w:val="0"/>
          <w:divBdr>
            <w:top w:val="none" w:sz="0" w:space="0" w:color="auto"/>
            <w:left w:val="none" w:sz="0" w:space="0" w:color="auto"/>
            <w:bottom w:val="none" w:sz="0" w:space="0" w:color="auto"/>
            <w:right w:val="none" w:sz="0" w:space="0" w:color="auto"/>
          </w:divBdr>
        </w:div>
        <w:div w:id="227569287">
          <w:marLeft w:val="0"/>
          <w:marRight w:val="0"/>
          <w:marTop w:val="0"/>
          <w:marBottom w:val="0"/>
          <w:divBdr>
            <w:top w:val="none" w:sz="0" w:space="0" w:color="auto"/>
            <w:left w:val="none" w:sz="0" w:space="0" w:color="auto"/>
            <w:bottom w:val="none" w:sz="0" w:space="0" w:color="auto"/>
            <w:right w:val="none" w:sz="0" w:space="0" w:color="auto"/>
          </w:divBdr>
        </w:div>
        <w:div w:id="1229153209">
          <w:marLeft w:val="0"/>
          <w:marRight w:val="0"/>
          <w:marTop w:val="0"/>
          <w:marBottom w:val="0"/>
          <w:divBdr>
            <w:top w:val="none" w:sz="0" w:space="0" w:color="auto"/>
            <w:left w:val="none" w:sz="0" w:space="0" w:color="auto"/>
            <w:bottom w:val="none" w:sz="0" w:space="0" w:color="auto"/>
            <w:right w:val="none" w:sz="0" w:space="0" w:color="auto"/>
          </w:divBdr>
        </w:div>
        <w:div w:id="1185560572">
          <w:marLeft w:val="0"/>
          <w:marRight w:val="0"/>
          <w:marTop w:val="0"/>
          <w:marBottom w:val="0"/>
          <w:divBdr>
            <w:top w:val="none" w:sz="0" w:space="0" w:color="auto"/>
            <w:left w:val="none" w:sz="0" w:space="0" w:color="auto"/>
            <w:bottom w:val="none" w:sz="0" w:space="0" w:color="auto"/>
            <w:right w:val="none" w:sz="0" w:space="0" w:color="auto"/>
          </w:divBdr>
        </w:div>
        <w:div w:id="1256014764">
          <w:marLeft w:val="0"/>
          <w:marRight w:val="0"/>
          <w:marTop w:val="0"/>
          <w:marBottom w:val="0"/>
          <w:divBdr>
            <w:top w:val="none" w:sz="0" w:space="0" w:color="auto"/>
            <w:left w:val="none" w:sz="0" w:space="0" w:color="auto"/>
            <w:bottom w:val="none" w:sz="0" w:space="0" w:color="auto"/>
            <w:right w:val="none" w:sz="0" w:space="0" w:color="auto"/>
          </w:divBdr>
        </w:div>
      </w:divsChild>
    </w:div>
    <w:div w:id="739256398">
      <w:bodyDiv w:val="1"/>
      <w:marLeft w:val="0"/>
      <w:marRight w:val="0"/>
      <w:marTop w:val="0"/>
      <w:marBottom w:val="0"/>
      <w:divBdr>
        <w:top w:val="none" w:sz="0" w:space="0" w:color="auto"/>
        <w:left w:val="none" w:sz="0" w:space="0" w:color="auto"/>
        <w:bottom w:val="none" w:sz="0" w:space="0" w:color="auto"/>
        <w:right w:val="none" w:sz="0" w:space="0" w:color="auto"/>
      </w:divBdr>
      <w:divsChild>
        <w:div w:id="1738701507">
          <w:marLeft w:val="0"/>
          <w:marRight w:val="0"/>
          <w:marTop w:val="0"/>
          <w:marBottom w:val="0"/>
          <w:divBdr>
            <w:top w:val="none" w:sz="0" w:space="0" w:color="auto"/>
            <w:left w:val="none" w:sz="0" w:space="0" w:color="auto"/>
            <w:bottom w:val="none" w:sz="0" w:space="0" w:color="auto"/>
            <w:right w:val="none" w:sz="0" w:space="0" w:color="auto"/>
          </w:divBdr>
        </w:div>
        <w:div w:id="958295584">
          <w:marLeft w:val="0"/>
          <w:marRight w:val="0"/>
          <w:marTop w:val="0"/>
          <w:marBottom w:val="0"/>
          <w:divBdr>
            <w:top w:val="none" w:sz="0" w:space="0" w:color="auto"/>
            <w:left w:val="none" w:sz="0" w:space="0" w:color="auto"/>
            <w:bottom w:val="none" w:sz="0" w:space="0" w:color="auto"/>
            <w:right w:val="none" w:sz="0" w:space="0" w:color="auto"/>
          </w:divBdr>
        </w:div>
        <w:div w:id="2028630293">
          <w:marLeft w:val="0"/>
          <w:marRight w:val="0"/>
          <w:marTop w:val="0"/>
          <w:marBottom w:val="0"/>
          <w:divBdr>
            <w:top w:val="none" w:sz="0" w:space="0" w:color="auto"/>
            <w:left w:val="none" w:sz="0" w:space="0" w:color="auto"/>
            <w:bottom w:val="none" w:sz="0" w:space="0" w:color="auto"/>
            <w:right w:val="none" w:sz="0" w:space="0" w:color="auto"/>
          </w:divBdr>
        </w:div>
        <w:div w:id="1298491586">
          <w:marLeft w:val="0"/>
          <w:marRight w:val="0"/>
          <w:marTop w:val="0"/>
          <w:marBottom w:val="0"/>
          <w:divBdr>
            <w:top w:val="none" w:sz="0" w:space="0" w:color="auto"/>
            <w:left w:val="none" w:sz="0" w:space="0" w:color="auto"/>
            <w:bottom w:val="none" w:sz="0" w:space="0" w:color="auto"/>
            <w:right w:val="none" w:sz="0" w:space="0" w:color="auto"/>
          </w:divBdr>
        </w:div>
        <w:div w:id="56325526">
          <w:marLeft w:val="0"/>
          <w:marRight w:val="0"/>
          <w:marTop w:val="0"/>
          <w:marBottom w:val="0"/>
          <w:divBdr>
            <w:top w:val="none" w:sz="0" w:space="0" w:color="auto"/>
            <w:left w:val="none" w:sz="0" w:space="0" w:color="auto"/>
            <w:bottom w:val="none" w:sz="0" w:space="0" w:color="auto"/>
            <w:right w:val="none" w:sz="0" w:space="0" w:color="auto"/>
          </w:divBdr>
        </w:div>
        <w:div w:id="541209148">
          <w:marLeft w:val="0"/>
          <w:marRight w:val="0"/>
          <w:marTop w:val="0"/>
          <w:marBottom w:val="0"/>
          <w:divBdr>
            <w:top w:val="none" w:sz="0" w:space="0" w:color="auto"/>
            <w:left w:val="none" w:sz="0" w:space="0" w:color="auto"/>
            <w:bottom w:val="none" w:sz="0" w:space="0" w:color="auto"/>
            <w:right w:val="none" w:sz="0" w:space="0" w:color="auto"/>
          </w:divBdr>
        </w:div>
        <w:div w:id="1168710881">
          <w:marLeft w:val="0"/>
          <w:marRight w:val="0"/>
          <w:marTop w:val="0"/>
          <w:marBottom w:val="0"/>
          <w:divBdr>
            <w:top w:val="none" w:sz="0" w:space="0" w:color="auto"/>
            <w:left w:val="none" w:sz="0" w:space="0" w:color="auto"/>
            <w:bottom w:val="none" w:sz="0" w:space="0" w:color="auto"/>
            <w:right w:val="none" w:sz="0" w:space="0" w:color="auto"/>
          </w:divBdr>
        </w:div>
        <w:div w:id="106435043">
          <w:marLeft w:val="0"/>
          <w:marRight w:val="0"/>
          <w:marTop w:val="0"/>
          <w:marBottom w:val="0"/>
          <w:divBdr>
            <w:top w:val="none" w:sz="0" w:space="0" w:color="auto"/>
            <w:left w:val="none" w:sz="0" w:space="0" w:color="auto"/>
            <w:bottom w:val="none" w:sz="0" w:space="0" w:color="auto"/>
            <w:right w:val="none" w:sz="0" w:space="0" w:color="auto"/>
          </w:divBdr>
        </w:div>
        <w:div w:id="1151212147">
          <w:marLeft w:val="0"/>
          <w:marRight w:val="0"/>
          <w:marTop w:val="0"/>
          <w:marBottom w:val="0"/>
          <w:divBdr>
            <w:top w:val="none" w:sz="0" w:space="0" w:color="auto"/>
            <w:left w:val="none" w:sz="0" w:space="0" w:color="auto"/>
            <w:bottom w:val="none" w:sz="0" w:space="0" w:color="auto"/>
            <w:right w:val="none" w:sz="0" w:space="0" w:color="auto"/>
          </w:divBdr>
        </w:div>
        <w:div w:id="803936462">
          <w:marLeft w:val="0"/>
          <w:marRight w:val="0"/>
          <w:marTop w:val="0"/>
          <w:marBottom w:val="0"/>
          <w:divBdr>
            <w:top w:val="none" w:sz="0" w:space="0" w:color="auto"/>
            <w:left w:val="none" w:sz="0" w:space="0" w:color="auto"/>
            <w:bottom w:val="none" w:sz="0" w:space="0" w:color="auto"/>
            <w:right w:val="none" w:sz="0" w:space="0" w:color="auto"/>
          </w:divBdr>
        </w:div>
      </w:divsChild>
    </w:div>
    <w:div w:id="789936911">
      <w:bodyDiv w:val="1"/>
      <w:marLeft w:val="0"/>
      <w:marRight w:val="0"/>
      <w:marTop w:val="0"/>
      <w:marBottom w:val="0"/>
      <w:divBdr>
        <w:top w:val="none" w:sz="0" w:space="0" w:color="auto"/>
        <w:left w:val="none" w:sz="0" w:space="0" w:color="auto"/>
        <w:bottom w:val="none" w:sz="0" w:space="0" w:color="auto"/>
        <w:right w:val="none" w:sz="0" w:space="0" w:color="auto"/>
      </w:divBdr>
      <w:divsChild>
        <w:div w:id="966931738">
          <w:marLeft w:val="0"/>
          <w:marRight w:val="0"/>
          <w:marTop w:val="0"/>
          <w:marBottom w:val="0"/>
          <w:divBdr>
            <w:top w:val="none" w:sz="0" w:space="0" w:color="auto"/>
            <w:left w:val="none" w:sz="0" w:space="0" w:color="auto"/>
            <w:bottom w:val="none" w:sz="0" w:space="0" w:color="auto"/>
            <w:right w:val="none" w:sz="0" w:space="0" w:color="auto"/>
          </w:divBdr>
        </w:div>
        <w:div w:id="858280938">
          <w:marLeft w:val="0"/>
          <w:marRight w:val="0"/>
          <w:marTop w:val="0"/>
          <w:marBottom w:val="0"/>
          <w:divBdr>
            <w:top w:val="none" w:sz="0" w:space="0" w:color="auto"/>
            <w:left w:val="none" w:sz="0" w:space="0" w:color="auto"/>
            <w:bottom w:val="none" w:sz="0" w:space="0" w:color="auto"/>
            <w:right w:val="none" w:sz="0" w:space="0" w:color="auto"/>
          </w:divBdr>
        </w:div>
        <w:div w:id="1269389625">
          <w:marLeft w:val="0"/>
          <w:marRight w:val="0"/>
          <w:marTop w:val="0"/>
          <w:marBottom w:val="0"/>
          <w:divBdr>
            <w:top w:val="none" w:sz="0" w:space="0" w:color="auto"/>
            <w:left w:val="none" w:sz="0" w:space="0" w:color="auto"/>
            <w:bottom w:val="none" w:sz="0" w:space="0" w:color="auto"/>
            <w:right w:val="none" w:sz="0" w:space="0" w:color="auto"/>
          </w:divBdr>
        </w:div>
        <w:div w:id="1933002072">
          <w:marLeft w:val="0"/>
          <w:marRight w:val="0"/>
          <w:marTop w:val="0"/>
          <w:marBottom w:val="0"/>
          <w:divBdr>
            <w:top w:val="none" w:sz="0" w:space="0" w:color="auto"/>
            <w:left w:val="none" w:sz="0" w:space="0" w:color="auto"/>
            <w:bottom w:val="none" w:sz="0" w:space="0" w:color="auto"/>
            <w:right w:val="none" w:sz="0" w:space="0" w:color="auto"/>
          </w:divBdr>
        </w:div>
        <w:div w:id="1354652232">
          <w:marLeft w:val="0"/>
          <w:marRight w:val="0"/>
          <w:marTop w:val="0"/>
          <w:marBottom w:val="0"/>
          <w:divBdr>
            <w:top w:val="none" w:sz="0" w:space="0" w:color="auto"/>
            <w:left w:val="none" w:sz="0" w:space="0" w:color="auto"/>
            <w:bottom w:val="none" w:sz="0" w:space="0" w:color="auto"/>
            <w:right w:val="none" w:sz="0" w:space="0" w:color="auto"/>
          </w:divBdr>
        </w:div>
      </w:divsChild>
    </w:div>
    <w:div w:id="791823210">
      <w:bodyDiv w:val="1"/>
      <w:marLeft w:val="0"/>
      <w:marRight w:val="0"/>
      <w:marTop w:val="0"/>
      <w:marBottom w:val="0"/>
      <w:divBdr>
        <w:top w:val="none" w:sz="0" w:space="0" w:color="auto"/>
        <w:left w:val="none" w:sz="0" w:space="0" w:color="auto"/>
        <w:bottom w:val="none" w:sz="0" w:space="0" w:color="auto"/>
        <w:right w:val="none" w:sz="0" w:space="0" w:color="auto"/>
      </w:divBdr>
    </w:div>
    <w:div w:id="829441938">
      <w:bodyDiv w:val="1"/>
      <w:marLeft w:val="0"/>
      <w:marRight w:val="0"/>
      <w:marTop w:val="0"/>
      <w:marBottom w:val="0"/>
      <w:divBdr>
        <w:top w:val="none" w:sz="0" w:space="0" w:color="auto"/>
        <w:left w:val="none" w:sz="0" w:space="0" w:color="auto"/>
        <w:bottom w:val="none" w:sz="0" w:space="0" w:color="auto"/>
        <w:right w:val="none" w:sz="0" w:space="0" w:color="auto"/>
      </w:divBdr>
      <w:divsChild>
        <w:div w:id="1370834121">
          <w:marLeft w:val="0"/>
          <w:marRight w:val="0"/>
          <w:marTop w:val="0"/>
          <w:marBottom w:val="0"/>
          <w:divBdr>
            <w:top w:val="none" w:sz="0" w:space="0" w:color="auto"/>
            <w:left w:val="none" w:sz="0" w:space="0" w:color="auto"/>
            <w:bottom w:val="none" w:sz="0" w:space="0" w:color="auto"/>
            <w:right w:val="none" w:sz="0" w:space="0" w:color="auto"/>
          </w:divBdr>
        </w:div>
        <w:div w:id="2030599788">
          <w:marLeft w:val="0"/>
          <w:marRight w:val="0"/>
          <w:marTop w:val="0"/>
          <w:marBottom w:val="0"/>
          <w:divBdr>
            <w:top w:val="none" w:sz="0" w:space="0" w:color="auto"/>
            <w:left w:val="none" w:sz="0" w:space="0" w:color="auto"/>
            <w:bottom w:val="none" w:sz="0" w:space="0" w:color="auto"/>
            <w:right w:val="none" w:sz="0" w:space="0" w:color="auto"/>
          </w:divBdr>
        </w:div>
        <w:div w:id="623661795">
          <w:marLeft w:val="0"/>
          <w:marRight w:val="0"/>
          <w:marTop w:val="0"/>
          <w:marBottom w:val="0"/>
          <w:divBdr>
            <w:top w:val="none" w:sz="0" w:space="0" w:color="auto"/>
            <w:left w:val="none" w:sz="0" w:space="0" w:color="auto"/>
            <w:bottom w:val="none" w:sz="0" w:space="0" w:color="auto"/>
            <w:right w:val="none" w:sz="0" w:space="0" w:color="auto"/>
          </w:divBdr>
        </w:div>
        <w:div w:id="1839887443">
          <w:marLeft w:val="0"/>
          <w:marRight w:val="0"/>
          <w:marTop w:val="0"/>
          <w:marBottom w:val="0"/>
          <w:divBdr>
            <w:top w:val="none" w:sz="0" w:space="0" w:color="auto"/>
            <w:left w:val="none" w:sz="0" w:space="0" w:color="auto"/>
            <w:bottom w:val="none" w:sz="0" w:space="0" w:color="auto"/>
            <w:right w:val="none" w:sz="0" w:space="0" w:color="auto"/>
          </w:divBdr>
        </w:div>
      </w:divsChild>
    </w:div>
    <w:div w:id="844442542">
      <w:bodyDiv w:val="1"/>
      <w:marLeft w:val="0"/>
      <w:marRight w:val="0"/>
      <w:marTop w:val="0"/>
      <w:marBottom w:val="0"/>
      <w:divBdr>
        <w:top w:val="none" w:sz="0" w:space="0" w:color="auto"/>
        <w:left w:val="none" w:sz="0" w:space="0" w:color="auto"/>
        <w:bottom w:val="none" w:sz="0" w:space="0" w:color="auto"/>
        <w:right w:val="none" w:sz="0" w:space="0" w:color="auto"/>
      </w:divBdr>
      <w:divsChild>
        <w:div w:id="1719014945">
          <w:marLeft w:val="0"/>
          <w:marRight w:val="0"/>
          <w:marTop w:val="0"/>
          <w:marBottom w:val="0"/>
          <w:divBdr>
            <w:top w:val="none" w:sz="0" w:space="0" w:color="auto"/>
            <w:left w:val="none" w:sz="0" w:space="0" w:color="auto"/>
            <w:bottom w:val="none" w:sz="0" w:space="0" w:color="auto"/>
            <w:right w:val="none" w:sz="0" w:space="0" w:color="auto"/>
          </w:divBdr>
        </w:div>
        <w:div w:id="248582410">
          <w:marLeft w:val="0"/>
          <w:marRight w:val="0"/>
          <w:marTop w:val="0"/>
          <w:marBottom w:val="0"/>
          <w:divBdr>
            <w:top w:val="none" w:sz="0" w:space="0" w:color="auto"/>
            <w:left w:val="none" w:sz="0" w:space="0" w:color="auto"/>
            <w:bottom w:val="none" w:sz="0" w:space="0" w:color="auto"/>
            <w:right w:val="none" w:sz="0" w:space="0" w:color="auto"/>
          </w:divBdr>
        </w:div>
        <w:div w:id="683098450">
          <w:marLeft w:val="0"/>
          <w:marRight w:val="0"/>
          <w:marTop w:val="0"/>
          <w:marBottom w:val="0"/>
          <w:divBdr>
            <w:top w:val="none" w:sz="0" w:space="0" w:color="auto"/>
            <w:left w:val="none" w:sz="0" w:space="0" w:color="auto"/>
            <w:bottom w:val="none" w:sz="0" w:space="0" w:color="auto"/>
            <w:right w:val="none" w:sz="0" w:space="0" w:color="auto"/>
          </w:divBdr>
        </w:div>
        <w:div w:id="71856103">
          <w:marLeft w:val="0"/>
          <w:marRight w:val="0"/>
          <w:marTop w:val="0"/>
          <w:marBottom w:val="0"/>
          <w:divBdr>
            <w:top w:val="none" w:sz="0" w:space="0" w:color="auto"/>
            <w:left w:val="none" w:sz="0" w:space="0" w:color="auto"/>
            <w:bottom w:val="none" w:sz="0" w:space="0" w:color="auto"/>
            <w:right w:val="none" w:sz="0" w:space="0" w:color="auto"/>
          </w:divBdr>
        </w:div>
        <w:div w:id="583494393">
          <w:marLeft w:val="0"/>
          <w:marRight w:val="0"/>
          <w:marTop w:val="0"/>
          <w:marBottom w:val="0"/>
          <w:divBdr>
            <w:top w:val="none" w:sz="0" w:space="0" w:color="auto"/>
            <w:left w:val="none" w:sz="0" w:space="0" w:color="auto"/>
            <w:bottom w:val="none" w:sz="0" w:space="0" w:color="auto"/>
            <w:right w:val="none" w:sz="0" w:space="0" w:color="auto"/>
          </w:divBdr>
        </w:div>
        <w:div w:id="2109764398">
          <w:marLeft w:val="0"/>
          <w:marRight w:val="0"/>
          <w:marTop w:val="0"/>
          <w:marBottom w:val="0"/>
          <w:divBdr>
            <w:top w:val="none" w:sz="0" w:space="0" w:color="auto"/>
            <w:left w:val="none" w:sz="0" w:space="0" w:color="auto"/>
            <w:bottom w:val="none" w:sz="0" w:space="0" w:color="auto"/>
            <w:right w:val="none" w:sz="0" w:space="0" w:color="auto"/>
          </w:divBdr>
        </w:div>
        <w:div w:id="1630015099">
          <w:marLeft w:val="0"/>
          <w:marRight w:val="0"/>
          <w:marTop w:val="0"/>
          <w:marBottom w:val="0"/>
          <w:divBdr>
            <w:top w:val="none" w:sz="0" w:space="0" w:color="auto"/>
            <w:left w:val="none" w:sz="0" w:space="0" w:color="auto"/>
            <w:bottom w:val="none" w:sz="0" w:space="0" w:color="auto"/>
            <w:right w:val="none" w:sz="0" w:space="0" w:color="auto"/>
          </w:divBdr>
        </w:div>
        <w:div w:id="241455080">
          <w:marLeft w:val="0"/>
          <w:marRight w:val="0"/>
          <w:marTop w:val="0"/>
          <w:marBottom w:val="0"/>
          <w:divBdr>
            <w:top w:val="none" w:sz="0" w:space="0" w:color="auto"/>
            <w:left w:val="none" w:sz="0" w:space="0" w:color="auto"/>
            <w:bottom w:val="none" w:sz="0" w:space="0" w:color="auto"/>
            <w:right w:val="none" w:sz="0" w:space="0" w:color="auto"/>
          </w:divBdr>
        </w:div>
        <w:div w:id="696005072">
          <w:marLeft w:val="0"/>
          <w:marRight w:val="0"/>
          <w:marTop w:val="0"/>
          <w:marBottom w:val="0"/>
          <w:divBdr>
            <w:top w:val="none" w:sz="0" w:space="0" w:color="auto"/>
            <w:left w:val="none" w:sz="0" w:space="0" w:color="auto"/>
            <w:bottom w:val="none" w:sz="0" w:space="0" w:color="auto"/>
            <w:right w:val="none" w:sz="0" w:space="0" w:color="auto"/>
          </w:divBdr>
        </w:div>
        <w:div w:id="471750343">
          <w:marLeft w:val="0"/>
          <w:marRight w:val="0"/>
          <w:marTop w:val="0"/>
          <w:marBottom w:val="0"/>
          <w:divBdr>
            <w:top w:val="none" w:sz="0" w:space="0" w:color="auto"/>
            <w:left w:val="none" w:sz="0" w:space="0" w:color="auto"/>
            <w:bottom w:val="none" w:sz="0" w:space="0" w:color="auto"/>
            <w:right w:val="none" w:sz="0" w:space="0" w:color="auto"/>
          </w:divBdr>
        </w:div>
        <w:div w:id="720057059">
          <w:marLeft w:val="0"/>
          <w:marRight w:val="0"/>
          <w:marTop w:val="0"/>
          <w:marBottom w:val="0"/>
          <w:divBdr>
            <w:top w:val="none" w:sz="0" w:space="0" w:color="auto"/>
            <w:left w:val="none" w:sz="0" w:space="0" w:color="auto"/>
            <w:bottom w:val="none" w:sz="0" w:space="0" w:color="auto"/>
            <w:right w:val="none" w:sz="0" w:space="0" w:color="auto"/>
          </w:divBdr>
        </w:div>
        <w:div w:id="1072964118">
          <w:marLeft w:val="0"/>
          <w:marRight w:val="0"/>
          <w:marTop w:val="0"/>
          <w:marBottom w:val="0"/>
          <w:divBdr>
            <w:top w:val="none" w:sz="0" w:space="0" w:color="auto"/>
            <w:left w:val="none" w:sz="0" w:space="0" w:color="auto"/>
            <w:bottom w:val="none" w:sz="0" w:space="0" w:color="auto"/>
            <w:right w:val="none" w:sz="0" w:space="0" w:color="auto"/>
          </w:divBdr>
        </w:div>
        <w:div w:id="1156726258">
          <w:marLeft w:val="0"/>
          <w:marRight w:val="0"/>
          <w:marTop w:val="0"/>
          <w:marBottom w:val="0"/>
          <w:divBdr>
            <w:top w:val="none" w:sz="0" w:space="0" w:color="auto"/>
            <w:left w:val="none" w:sz="0" w:space="0" w:color="auto"/>
            <w:bottom w:val="none" w:sz="0" w:space="0" w:color="auto"/>
            <w:right w:val="none" w:sz="0" w:space="0" w:color="auto"/>
          </w:divBdr>
        </w:div>
        <w:div w:id="316886959">
          <w:marLeft w:val="0"/>
          <w:marRight w:val="0"/>
          <w:marTop w:val="0"/>
          <w:marBottom w:val="0"/>
          <w:divBdr>
            <w:top w:val="none" w:sz="0" w:space="0" w:color="auto"/>
            <w:left w:val="none" w:sz="0" w:space="0" w:color="auto"/>
            <w:bottom w:val="none" w:sz="0" w:space="0" w:color="auto"/>
            <w:right w:val="none" w:sz="0" w:space="0" w:color="auto"/>
          </w:divBdr>
        </w:div>
        <w:div w:id="2042241286">
          <w:marLeft w:val="0"/>
          <w:marRight w:val="0"/>
          <w:marTop w:val="0"/>
          <w:marBottom w:val="0"/>
          <w:divBdr>
            <w:top w:val="none" w:sz="0" w:space="0" w:color="auto"/>
            <w:left w:val="none" w:sz="0" w:space="0" w:color="auto"/>
            <w:bottom w:val="none" w:sz="0" w:space="0" w:color="auto"/>
            <w:right w:val="none" w:sz="0" w:space="0" w:color="auto"/>
          </w:divBdr>
        </w:div>
        <w:div w:id="2025401701">
          <w:marLeft w:val="0"/>
          <w:marRight w:val="0"/>
          <w:marTop w:val="0"/>
          <w:marBottom w:val="0"/>
          <w:divBdr>
            <w:top w:val="none" w:sz="0" w:space="0" w:color="auto"/>
            <w:left w:val="none" w:sz="0" w:space="0" w:color="auto"/>
            <w:bottom w:val="none" w:sz="0" w:space="0" w:color="auto"/>
            <w:right w:val="none" w:sz="0" w:space="0" w:color="auto"/>
          </w:divBdr>
        </w:div>
        <w:div w:id="597563856">
          <w:marLeft w:val="0"/>
          <w:marRight w:val="0"/>
          <w:marTop w:val="0"/>
          <w:marBottom w:val="0"/>
          <w:divBdr>
            <w:top w:val="none" w:sz="0" w:space="0" w:color="auto"/>
            <w:left w:val="none" w:sz="0" w:space="0" w:color="auto"/>
            <w:bottom w:val="none" w:sz="0" w:space="0" w:color="auto"/>
            <w:right w:val="none" w:sz="0" w:space="0" w:color="auto"/>
          </w:divBdr>
        </w:div>
        <w:div w:id="1566717640">
          <w:marLeft w:val="0"/>
          <w:marRight w:val="0"/>
          <w:marTop w:val="0"/>
          <w:marBottom w:val="0"/>
          <w:divBdr>
            <w:top w:val="none" w:sz="0" w:space="0" w:color="auto"/>
            <w:left w:val="none" w:sz="0" w:space="0" w:color="auto"/>
            <w:bottom w:val="none" w:sz="0" w:space="0" w:color="auto"/>
            <w:right w:val="none" w:sz="0" w:space="0" w:color="auto"/>
          </w:divBdr>
        </w:div>
        <w:div w:id="1095515799">
          <w:marLeft w:val="0"/>
          <w:marRight w:val="0"/>
          <w:marTop w:val="0"/>
          <w:marBottom w:val="0"/>
          <w:divBdr>
            <w:top w:val="none" w:sz="0" w:space="0" w:color="auto"/>
            <w:left w:val="none" w:sz="0" w:space="0" w:color="auto"/>
            <w:bottom w:val="none" w:sz="0" w:space="0" w:color="auto"/>
            <w:right w:val="none" w:sz="0" w:space="0" w:color="auto"/>
          </w:divBdr>
        </w:div>
      </w:divsChild>
    </w:div>
    <w:div w:id="855578865">
      <w:bodyDiv w:val="1"/>
      <w:marLeft w:val="0"/>
      <w:marRight w:val="0"/>
      <w:marTop w:val="0"/>
      <w:marBottom w:val="0"/>
      <w:divBdr>
        <w:top w:val="none" w:sz="0" w:space="0" w:color="auto"/>
        <w:left w:val="none" w:sz="0" w:space="0" w:color="auto"/>
        <w:bottom w:val="none" w:sz="0" w:space="0" w:color="auto"/>
        <w:right w:val="none" w:sz="0" w:space="0" w:color="auto"/>
      </w:divBdr>
      <w:divsChild>
        <w:div w:id="1162501968">
          <w:marLeft w:val="0"/>
          <w:marRight w:val="0"/>
          <w:marTop w:val="0"/>
          <w:marBottom w:val="0"/>
          <w:divBdr>
            <w:top w:val="none" w:sz="0" w:space="0" w:color="auto"/>
            <w:left w:val="none" w:sz="0" w:space="0" w:color="auto"/>
            <w:bottom w:val="none" w:sz="0" w:space="0" w:color="auto"/>
            <w:right w:val="none" w:sz="0" w:space="0" w:color="auto"/>
          </w:divBdr>
        </w:div>
        <w:div w:id="775293722">
          <w:marLeft w:val="0"/>
          <w:marRight w:val="0"/>
          <w:marTop w:val="0"/>
          <w:marBottom w:val="0"/>
          <w:divBdr>
            <w:top w:val="none" w:sz="0" w:space="0" w:color="auto"/>
            <w:left w:val="none" w:sz="0" w:space="0" w:color="auto"/>
            <w:bottom w:val="none" w:sz="0" w:space="0" w:color="auto"/>
            <w:right w:val="none" w:sz="0" w:space="0" w:color="auto"/>
          </w:divBdr>
        </w:div>
        <w:div w:id="2008707481">
          <w:marLeft w:val="0"/>
          <w:marRight w:val="0"/>
          <w:marTop w:val="0"/>
          <w:marBottom w:val="0"/>
          <w:divBdr>
            <w:top w:val="none" w:sz="0" w:space="0" w:color="auto"/>
            <w:left w:val="none" w:sz="0" w:space="0" w:color="auto"/>
            <w:bottom w:val="none" w:sz="0" w:space="0" w:color="auto"/>
            <w:right w:val="none" w:sz="0" w:space="0" w:color="auto"/>
          </w:divBdr>
        </w:div>
        <w:div w:id="873931695">
          <w:marLeft w:val="0"/>
          <w:marRight w:val="0"/>
          <w:marTop w:val="0"/>
          <w:marBottom w:val="0"/>
          <w:divBdr>
            <w:top w:val="none" w:sz="0" w:space="0" w:color="auto"/>
            <w:left w:val="none" w:sz="0" w:space="0" w:color="auto"/>
            <w:bottom w:val="none" w:sz="0" w:space="0" w:color="auto"/>
            <w:right w:val="none" w:sz="0" w:space="0" w:color="auto"/>
          </w:divBdr>
        </w:div>
        <w:div w:id="365955313">
          <w:marLeft w:val="0"/>
          <w:marRight w:val="0"/>
          <w:marTop w:val="0"/>
          <w:marBottom w:val="0"/>
          <w:divBdr>
            <w:top w:val="none" w:sz="0" w:space="0" w:color="auto"/>
            <w:left w:val="none" w:sz="0" w:space="0" w:color="auto"/>
            <w:bottom w:val="none" w:sz="0" w:space="0" w:color="auto"/>
            <w:right w:val="none" w:sz="0" w:space="0" w:color="auto"/>
          </w:divBdr>
        </w:div>
        <w:div w:id="123930554">
          <w:marLeft w:val="0"/>
          <w:marRight w:val="0"/>
          <w:marTop w:val="0"/>
          <w:marBottom w:val="0"/>
          <w:divBdr>
            <w:top w:val="none" w:sz="0" w:space="0" w:color="auto"/>
            <w:left w:val="none" w:sz="0" w:space="0" w:color="auto"/>
            <w:bottom w:val="none" w:sz="0" w:space="0" w:color="auto"/>
            <w:right w:val="none" w:sz="0" w:space="0" w:color="auto"/>
          </w:divBdr>
        </w:div>
        <w:div w:id="2087795750">
          <w:marLeft w:val="0"/>
          <w:marRight w:val="0"/>
          <w:marTop w:val="0"/>
          <w:marBottom w:val="0"/>
          <w:divBdr>
            <w:top w:val="none" w:sz="0" w:space="0" w:color="auto"/>
            <w:left w:val="none" w:sz="0" w:space="0" w:color="auto"/>
            <w:bottom w:val="none" w:sz="0" w:space="0" w:color="auto"/>
            <w:right w:val="none" w:sz="0" w:space="0" w:color="auto"/>
          </w:divBdr>
        </w:div>
        <w:div w:id="491064616">
          <w:marLeft w:val="0"/>
          <w:marRight w:val="0"/>
          <w:marTop w:val="0"/>
          <w:marBottom w:val="0"/>
          <w:divBdr>
            <w:top w:val="none" w:sz="0" w:space="0" w:color="auto"/>
            <w:left w:val="none" w:sz="0" w:space="0" w:color="auto"/>
            <w:bottom w:val="none" w:sz="0" w:space="0" w:color="auto"/>
            <w:right w:val="none" w:sz="0" w:space="0" w:color="auto"/>
          </w:divBdr>
        </w:div>
      </w:divsChild>
    </w:div>
    <w:div w:id="895120682">
      <w:bodyDiv w:val="1"/>
      <w:marLeft w:val="0"/>
      <w:marRight w:val="0"/>
      <w:marTop w:val="0"/>
      <w:marBottom w:val="0"/>
      <w:divBdr>
        <w:top w:val="none" w:sz="0" w:space="0" w:color="auto"/>
        <w:left w:val="none" w:sz="0" w:space="0" w:color="auto"/>
        <w:bottom w:val="none" w:sz="0" w:space="0" w:color="auto"/>
        <w:right w:val="none" w:sz="0" w:space="0" w:color="auto"/>
      </w:divBdr>
    </w:div>
    <w:div w:id="924150928">
      <w:bodyDiv w:val="1"/>
      <w:marLeft w:val="0"/>
      <w:marRight w:val="0"/>
      <w:marTop w:val="0"/>
      <w:marBottom w:val="0"/>
      <w:divBdr>
        <w:top w:val="none" w:sz="0" w:space="0" w:color="auto"/>
        <w:left w:val="none" w:sz="0" w:space="0" w:color="auto"/>
        <w:bottom w:val="none" w:sz="0" w:space="0" w:color="auto"/>
        <w:right w:val="none" w:sz="0" w:space="0" w:color="auto"/>
      </w:divBdr>
      <w:divsChild>
        <w:div w:id="1949041778">
          <w:marLeft w:val="0"/>
          <w:marRight w:val="0"/>
          <w:marTop w:val="0"/>
          <w:marBottom w:val="0"/>
          <w:divBdr>
            <w:top w:val="none" w:sz="0" w:space="0" w:color="auto"/>
            <w:left w:val="none" w:sz="0" w:space="0" w:color="auto"/>
            <w:bottom w:val="none" w:sz="0" w:space="0" w:color="auto"/>
            <w:right w:val="none" w:sz="0" w:space="0" w:color="auto"/>
          </w:divBdr>
        </w:div>
        <w:div w:id="555899225">
          <w:marLeft w:val="0"/>
          <w:marRight w:val="0"/>
          <w:marTop w:val="0"/>
          <w:marBottom w:val="0"/>
          <w:divBdr>
            <w:top w:val="none" w:sz="0" w:space="0" w:color="auto"/>
            <w:left w:val="none" w:sz="0" w:space="0" w:color="auto"/>
            <w:bottom w:val="none" w:sz="0" w:space="0" w:color="auto"/>
            <w:right w:val="none" w:sz="0" w:space="0" w:color="auto"/>
          </w:divBdr>
        </w:div>
        <w:div w:id="1531333269">
          <w:marLeft w:val="0"/>
          <w:marRight w:val="0"/>
          <w:marTop w:val="0"/>
          <w:marBottom w:val="0"/>
          <w:divBdr>
            <w:top w:val="none" w:sz="0" w:space="0" w:color="auto"/>
            <w:left w:val="none" w:sz="0" w:space="0" w:color="auto"/>
            <w:bottom w:val="none" w:sz="0" w:space="0" w:color="auto"/>
            <w:right w:val="none" w:sz="0" w:space="0" w:color="auto"/>
          </w:divBdr>
        </w:div>
        <w:div w:id="1143547144">
          <w:marLeft w:val="0"/>
          <w:marRight w:val="0"/>
          <w:marTop w:val="0"/>
          <w:marBottom w:val="0"/>
          <w:divBdr>
            <w:top w:val="none" w:sz="0" w:space="0" w:color="auto"/>
            <w:left w:val="none" w:sz="0" w:space="0" w:color="auto"/>
            <w:bottom w:val="none" w:sz="0" w:space="0" w:color="auto"/>
            <w:right w:val="none" w:sz="0" w:space="0" w:color="auto"/>
          </w:divBdr>
        </w:div>
        <w:div w:id="1150710986">
          <w:marLeft w:val="0"/>
          <w:marRight w:val="0"/>
          <w:marTop w:val="0"/>
          <w:marBottom w:val="0"/>
          <w:divBdr>
            <w:top w:val="none" w:sz="0" w:space="0" w:color="auto"/>
            <w:left w:val="none" w:sz="0" w:space="0" w:color="auto"/>
            <w:bottom w:val="none" w:sz="0" w:space="0" w:color="auto"/>
            <w:right w:val="none" w:sz="0" w:space="0" w:color="auto"/>
          </w:divBdr>
        </w:div>
        <w:div w:id="240339310">
          <w:marLeft w:val="0"/>
          <w:marRight w:val="0"/>
          <w:marTop w:val="0"/>
          <w:marBottom w:val="0"/>
          <w:divBdr>
            <w:top w:val="none" w:sz="0" w:space="0" w:color="auto"/>
            <w:left w:val="none" w:sz="0" w:space="0" w:color="auto"/>
            <w:bottom w:val="none" w:sz="0" w:space="0" w:color="auto"/>
            <w:right w:val="none" w:sz="0" w:space="0" w:color="auto"/>
          </w:divBdr>
        </w:div>
        <w:div w:id="523448178">
          <w:marLeft w:val="0"/>
          <w:marRight w:val="0"/>
          <w:marTop w:val="0"/>
          <w:marBottom w:val="0"/>
          <w:divBdr>
            <w:top w:val="none" w:sz="0" w:space="0" w:color="auto"/>
            <w:left w:val="none" w:sz="0" w:space="0" w:color="auto"/>
            <w:bottom w:val="none" w:sz="0" w:space="0" w:color="auto"/>
            <w:right w:val="none" w:sz="0" w:space="0" w:color="auto"/>
          </w:divBdr>
        </w:div>
        <w:div w:id="1007710185">
          <w:marLeft w:val="0"/>
          <w:marRight w:val="0"/>
          <w:marTop w:val="0"/>
          <w:marBottom w:val="0"/>
          <w:divBdr>
            <w:top w:val="none" w:sz="0" w:space="0" w:color="auto"/>
            <w:left w:val="none" w:sz="0" w:space="0" w:color="auto"/>
            <w:bottom w:val="none" w:sz="0" w:space="0" w:color="auto"/>
            <w:right w:val="none" w:sz="0" w:space="0" w:color="auto"/>
          </w:divBdr>
        </w:div>
        <w:div w:id="1598828326">
          <w:marLeft w:val="0"/>
          <w:marRight w:val="0"/>
          <w:marTop w:val="0"/>
          <w:marBottom w:val="0"/>
          <w:divBdr>
            <w:top w:val="none" w:sz="0" w:space="0" w:color="auto"/>
            <w:left w:val="none" w:sz="0" w:space="0" w:color="auto"/>
            <w:bottom w:val="none" w:sz="0" w:space="0" w:color="auto"/>
            <w:right w:val="none" w:sz="0" w:space="0" w:color="auto"/>
          </w:divBdr>
        </w:div>
        <w:div w:id="1453591495">
          <w:marLeft w:val="0"/>
          <w:marRight w:val="0"/>
          <w:marTop w:val="0"/>
          <w:marBottom w:val="0"/>
          <w:divBdr>
            <w:top w:val="none" w:sz="0" w:space="0" w:color="auto"/>
            <w:left w:val="none" w:sz="0" w:space="0" w:color="auto"/>
            <w:bottom w:val="none" w:sz="0" w:space="0" w:color="auto"/>
            <w:right w:val="none" w:sz="0" w:space="0" w:color="auto"/>
          </w:divBdr>
        </w:div>
        <w:div w:id="1469783742">
          <w:marLeft w:val="0"/>
          <w:marRight w:val="0"/>
          <w:marTop w:val="0"/>
          <w:marBottom w:val="0"/>
          <w:divBdr>
            <w:top w:val="none" w:sz="0" w:space="0" w:color="auto"/>
            <w:left w:val="none" w:sz="0" w:space="0" w:color="auto"/>
            <w:bottom w:val="none" w:sz="0" w:space="0" w:color="auto"/>
            <w:right w:val="none" w:sz="0" w:space="0" w:color="auto"/>
          </w:divBdr>
        </w:div>
        <w:div w:id="35856019">
          <w:marLeft w:val="0"/>
          <w:marRight w:val="0"/>
          <w:marTop w:val="0"/>
          <w:marBottom w:val="0"/>
          <w:divBdr>
            <w:top w:val="none" w:sz="0" w:space="0" w:color="auto"/>
            <w:left w:val="none" w:sz="0" w:space="0" w:color="auto"/>
            <w:bottom w:val="none" w:sz="0" w:space="0" w:color="auto"/>
            <w:right w:val="none" w:sz="0" w:space="0" w:color="auto"/>
          </w:divBdr>
        </w:div>
        <w:div w:id="11343519">
          <w:marLeft w:val="0"/>
          <w:marRight w:val="0"/>
          <w:marTop w:val="0"/>
          <w:marBottom w:val="0"/>
          <w:divBdr>
            <w:top w:val="none" w:sz="0" w:space="0" w:color="auto"/>
            <w:left w:val="none" w:sz="0" w:space="0" w:color="auto"/>
            <w:bottom w:val="none" w:sz="0" w:space="0" w:color="auto"/>
            <w:right w:val="none" w:sz="0" w:space="0" w:color="auto"/>
          </w:divBdr>
        </w:div>
        <w:div w:id="1421410395">
          <w:marLeft w:val="0"/>
          <w:marRight w:val="0"/>
          <w:marTop w:val="0"/>
          <w:marBottom w:val="0"/>
          <w:divBdr>
            <w:top w:val="none" w:sz="0" w:space="0" w:color="auto"/>
            <w:left w:val="none" w:sz="0" w:space="0" w:color="auto"/>
            <w:bottom w:val="none" w:sz="0" w:space="0" w:color="auto"/>
            <w:right w:val="none" w:sz="0" w:space="0" w:color="auto"/>
          </w:divBdr>
        </w:div>
      </w:divsChild>
    </w:div>
    <w:div w:id="936988802">
      <w:bodyDiv w:val="1"/>
      <w:marLeft w:val="0"/>
      <w:marRight w:val="0"/>
      <w:marTop w:val="0"/>
      <w:marBottom w:val="0"/>
      <w:divBdr>
        <w:top w:val="none" w:sz="0" w:space="0" w:color="auto"/>
        <w:left w:val="none" w:sz="0" w:space="0" w:color="auto"/>
        <w:bottom w:val="none" w:sz="0" w:space="0" w:color="auto"/>
        <w:right w:val="none" w:sz="0" w:space="0" w:color="auto"/>
      </w:divBdr>
    </w:div>
    <w:div w:id="987050312">
      <w:bodyDiv w:val="1"/>
      <w:marLeft w:val="0"/>
      <w:marRight w:val="0"/>
      <w:marTop w:val="0"/>
      <w:marBottom w:val="0"/>
      <w:divBdr>
        <w:top w:val="none" w:sz="0" w:space="0" w:color="auto"/>
        <w:left w:val="none" w:sz="0" w:space="0" w:color="auto"/>
        <w:bottom w:val="none" w:sz="0" w:space="0" w:color="auto"/>
        <w:right w:val="none" w:sz="0" w:space="0" w:color="auto"/>
      </w:divBdr>
      <w:divsChild>
        <w:div w:id="1758945406">
          <w:marLeft w:val="0"/>
          <w:marRight w:val="0"/>
          <w:marTop w:val="0"/>
          <w:marBottom w:val="0"/>
          <w:divBdr>
            <w:top w:val="none" w:sz="0" w:space="0" w:color="auto"/>
            <w:left w:val="none" w:sz="0" w:space="0" w:color="auto"/>
            <w:bottom w:val="none" w:sz="0" w:space="0" w:color="auto"/>
            <w:right w:val="none" w:sz="0" w:space="0" w:color="auto"/>
          </w:divBdr>
        </w:div>
        <w:div w:id="1636644599">
          <w:marLeft w:val="0"/>
          <w:marRight w:val="0"/>
          <w:marTop w:val="0"/>
          <w:marBottom w:val="0"/>
          <w:divBdr>
            <w:top w:val="none" w:sz="0" w:space="0" w:color="auto"/>
            <w:left w:val="none" w:sz="0" w:space="0" w:color="auto"/>
            <w:bottom w:val="none" w:sz="0" w:space="0" w:color="auto"/>
            <w:right w:val="none" w:sz="0" w:space="0" w:color="auto"/>
          </w:divBdr>
        </w:div>
        <w:div w:id="1105271434">
          <w:marLeft w:val="0"/>
          <w:marRight w:val="0"/>
          <w:marTop w:val="0"/>
          <w:marBottom w:val="0"/>
          <w:divBdr>
            <w:top w:val="none" w:sz="0" w:space="0" w:color="auto"/>
            <w:left w:val="none" w:sz="0" w:space="0" w:color="auto"/>
            <w:bottom w:val="none" w:sz="0" w:space="0" w:color="auto"/>
            <w:right w:val="none" w:sz="0" w:space="0" w:color="auto"/>
          </w:divBdr>
        </w:div>
        <w:div w:id="842087794">
          <w:marLeft w:val="0"/>
          <w:marRight w:val="0"/>
          <w:marTop w:val="0"/>
          <w:marBottom w:val="0"/>
          <w:divBdr>
            <w:top w:val="none" w:sz="0" w:space="0" w:color="auto"/>
            <w:left w:val="none" w:sz="0" w:space="0" w:color="auto"/>
            <w:bottom w:val="none" w:sz="0" w:space="0" w:color="auto"/>
            <w:right w:val="none" w:sz="0" w:space="0" w:color="auto"/>
          </w:divBdr>
        </w:div>
        <w:div w:id="1267737699">
          <w:marLeft w:val="0"/>
          <w:marRight w:val="0"/>
          <w:marTop w:val="0"/>
          <w:marBottom w:val="0"/>
          <w:divBdr>
            <w:top w:val="none" w:sz="0" w:space="0" w:color="auto"/>
            <w:left w:val="none" w:sz="0" w:space="0" w:color="auto"/>
            <w:bottom w:val="none" w:sz="0" w:space="0" w:color="auto"/>
            <w:right w:val="none" w:sz="0" w:space="0" w:color="auto"/>
          </w:divBdr>
        </w:div>
        <w:div w:id="83888076">
          <w:marLeft w:val="0"/>
          <w:marRight w:val="0"/>
          <w:marTop w:val="0"/>
          <w:marBottom w:val="0"/>
          <w:divBdr>
            <w:top w:val="none" w:sz="0" w:space="0" w:color="auto"/>
            <w:left w:val="none" w:sz="0" w:space="0" w:color="auto"/>
            <w:bottom w:val="none" w:sz="0" w:space="0" w:color="auto"/>
            <w:right w:val="none" w:sz="0" w:space="0" w:color="auto"/>
          </w:divBdr>
        </w:div>
        <w:div w:id="954099241">
          <w:marLeft w:val="0"/>
          <w:marRight w:val="0"/>
          <w:marTop w:val="0"/>
          <w:marBottom w:val="0"/>
          <w:divBdr>
            <w:top w:val="none" w:sz="0" w:space="0" w:color="auto"/>
            <w:left w:val="none" w:sz="0" w:space="0" w:color="auto"/>
            <w:bottom w:val="none" w:sz="0" w:space="0" w:color="auto"/>
            <w:right w:val="none" w:sz="0" w:space="0" w:color="auto"/>
          </w:divBdr>
        </w:div>
        <w:div w:id="1704943723">
          <w:marLeft w:val="0"/>
          <w:marRight w:val="0"/>
          <w:marTop w:val="0"/>
          <w:marBottom w:val="0"/>
          <w:divBdr>
            <w:top w:val="none" w:sz="0" w:space="0" w:color="auto"/>
            <w:left w:val="none" w:sz="0" w:space="0" w:color="auto"/>
            <w:bottom w:val="none" w:sz="0" w:space="0" w:color="auto"/>
            <w:right w:val="none" w:sz="0" w:space="0" w:color="auto"/>
          </w:divBdr>
        </w:div>
        <w:div w:id="515315111">
          <w:marLeft w:val="0"/>
          <w:marRight w:val="0"/>
          <w:marTop w:val="0"/>
          <w:marBottom w:val="0"/>
          <w:divBdr>
            <w:top w:val="none" w:sz="0" w:space="0" w:color="auto"/>
            <w:left w:val="none" w:sz="0" w:space="0" w:color="auto"/>
            <w:bottom w:val="none" w:sz="0" w:space="0" w:color="auto"/>
            <w:right w:val="none" w:sz="0" w:space="0" w:color="auto"/>
          </w:divBdr>
        </w:div>
        <w:div w:id="608318963">
          <w:marLeft w:val="0"/>
          <w:marRight w:val="0"/>
          <w:marTop w:val="0"/>
          <w:marBottom w:val="0"/>
          <w:divBdr>
            <w:top w:val="none" w:sz="0" w:space="0" w:color="auto"/>
            <w:left w:val="none" w:sz="0" w:space="0" w:color="auto"/>
            <w:bottom w:val="none" w:sz="0" w:space="0" w:color="auto"/>
            <w:right w:val="none" w:sz="0" w:space="0" w:color="auto"/>
          </w:divBdr>
        </w:div>
        <w:div w:id="1246264668">
          <w:marLeft w:val="0"/>
          <w:marRight w:val="0"/>
          <w:marTop w:val="0"/>
          <w:marBottom w:val="0"/>
          <w:divBdr>
            <w:top w:val="none" w:sz="0" w:space="0" w:color="auto"/>
            <w:left w:val="none" w:sz="0" w:space="0" w:color="auto"/>
            <w:bottom w:val="none" w:sz="0" w:space="0" w:color="auto"/>
            <w:right w:val="none" w:sz="0" w:space="0" w:color="auto"/>
          </w:divBdr>
        </w:div>
        <w:div w:id="1923447826">
          <w:marLeft w:val="0"/>
          <w:marRight w:val="0"/>
          <w:marTop w:val="0"/>
          <w:marBottom w:val="0"/>
          <w:divBdr>
            <w:top w:val="none" w:sz="0" w:space="0" w:color="auto"/>
            <w:left w:val="none" w:sz="0" w:space="0" w:color="auto"/>
            <w:bottom w:val="none" w:sz="0" w:space="0" w:color="auto"/>
            <w:right w:val="none" w:sz="0" w:space="0" w:color="auto"/>
          </w:divBdr>
        </w:div>
        <w:div w:id="1852916658">
          <w:marLeft w:val="0"/>
          <w:marRight w:val="0"/>
          <w:marTop w:val="0"/>
          <w:marBottom w:val="0"/>
          <w:divBdr>
            <w:top w:val="none" w:sz="0" w:space="0" w:color="auto"/>
            <w:left w:val="none" w:sz="0" w:space="0" w:color="auto"/>
            <w:bottom w:val="none" w:sz="0" w:space="0" w:color="auto"/>
            <w:right w:val="none" w:sz="0" w:space="0" w:color="auto"/>
          </w:divBdr>
        </w:div>
        <w:div w:id="810711349">
          <w:marLeft w:val="0"/>
          <w:marRight w:val="0"/>
          <w:marTop w:val="0"/>
          <w:marBottom w:val="0"/>
          <w:divBdr>
            <w:top w:val="none" w:sz="0" w:space="0" w:color="auto"/>
            <w:left w:val="none" w:sz="0" w:space="0" w:color="auto"/>
            <w:bottom w:val="none" w:sz="0" w:space="0" w:color="auto"/>
            <w:right w:val="none" w:sz="0" w:space="0" w:color="auto"/>
          </w:divBdr>
        </w:div>
        <w:div w:id="128591596">
          <w:marLeft w:val="0"/>
          <w:marRight w:val="0"/>
          <w:marTop w:val="0"/>
          <w:marBottom w:val="0"/>
          <w:divBdr>
            <w:top w:val="none" w:sz="0" w:space="0" w:color="auto"/>
            <w:left w:val="none" w:sz="0" w:space="0" w:color="auto"/>
            <w:bottom w:val="none" w:sz="0" w:space="0" w:color="auto"/>
            <w:right w:val="none" w:sz="0" w:space="0" w:color="auto"/>
          </w:divBdr>
        </w:div>
        <w:div w:id="783890093">
          <w:marLeft w:val="0"/>
          <w:marRight w:val="0"/>
          <w:marTop w:val="0"/>
          <w:marBottom w:val="0"/>
          <w:divBdr>
            <w:top w:val="none" w:sz="0" w:space="0" w:color="auto"/>
            <w:left w:val="none" w:sz="0" w:space="0" w:color="auto"/>
            <w:bottom w:val="none" w:sz="0" w:space="0" w:color="auto"/>
            <w:right w:val="none" w:sz="0" w:space="0" w:color="auto"/>
          </w:divBdr>
        </w:div>
        <w:div w:id="552544848">
          <w:marLeft w:val="0"/>
          <w:marRight w:val="0"/>
          <w:marTop w:val="0"/>
          <w:marBottom w:val="0"/>
          <w:divBdr>
            <w:top w:val="none" w:sz="0" w:space="0" w:color="auto"/>
            <w:left w:val="none" w:sz="0" w:space="0" w:color="auto"/>
            <w:bottom w:val="none" w:sz="0" w:space="0" w:color="auto"/>
            <w:right w:val="none" w:sz="0" w:space="0" w:color="auto"/>
          </w:divBdr>
        </w:div>
        <w:div w:id="1420786485">
          <w:marLeft w:val="0"/>
          <w:marRight w:val="0"/>
          <w:marTop w:val="0"/>
          <w:marBottom w:val="0"/>
          <w:divBdr>
            <w:top w:val="none" w:sz="0" w:space="0" w:color="auto"/>
            <w:left w:val="none" w:sz="0" w:space="0" w:color="auto"/>
            <w:bottom w:val="none" w:sz="0" w:space="0" w:color="auto"/>
            <w:right w:val="none" w:sz="0" w:space="0" w:color="auto"/>
          </w:divBdr>
        </w:div>
        <w:div w:id="1519729860">
          <w:marLeft w:val="0"/>
          <w:marRight w:val="0"/>
          <w:marTop w:val="0"/>
          <w:marBottom w:val="0"/>
          <w:divBdr>
            <w:top w:val="none" w:sz="0" w:space="0" w:color="auto"/>
            <w:left w:val="none" w:sz="0" w:space="0" w:color="auto"/>
            <w:bottom w:val="none" w:sz="0" w:space="0" w:color="auto"/>
            <w:right w:val="none" w:sz="0" w:space="0" w:color="auto"/>
          </w:divBdr>
        </w:div>
      </w:divsChild>
    </w:div>
    <w:div w:id="1072583995">
      <w:bodyDiv w:val="1"/>
      <w:marLeft w:val="0"/>
      <w:marRight w:val="0"/>
      <w:marTop w:val="0"/>
      <w:marBottom w:val="0"/>
      <w:divBdr>
        <w:top w:val="none" w:sz="0" w:space="0" w:color="auto"/>
        <w:left w:val="none" w:sz="0" w:space="0" w:color="auto"/>
        <w:bottom w:val="none" w:sz="0" w:space="0" w:color="auto"/>
        <w:right w:val="none" w:sz="0" w:space="0" w:color="auto"/>
      </w:divBdr>
      <w:divsChild>
        <w:div w:id="836382484">
          <w:marLeft w:val="0"/>
          <w:marRight w:val="0"/>
          <w:marTop w:val="0"/>
          <w:marBottom w:val="0"/>
          <w:divBdr>
            <w:top w:val="none" w:sz="0" w:space="0" w:color="auto"/>
            <w:left w:val="none" w:sz="0" w:space="0" w:color="auto"/>
            <w:bottom w:val="none" w:sz="0" w:space="0" w:color="auto"/>
            <w:right w:val="none" w:sz="0" w:space="0" w:color="auto"/>
          </w:divBdr>
        </w:div>
        <w:div w:id="565335242">
          <w:marLeft w:val="0"/>
          <w:marRight w:val="0"/>
          <w:marTop w:val="0"/>
          <w:marBottom w:val="0"/>
          <w:divBdr>
            <w:top w:val="none" w:sz="0" w:space="0" w:color="auto"/>
            <w:left w:val="none" w:sz="0" w:space="0" w:color="auto"/>
            <w:bottom w:val="none" w:sz="0" w:space="0" w:color="auto"/>
            <w:right w:val="none" w:sz="0" w:space="0" w:color="auto"/>
          </w:divBdr>
        </w:div>
        <w:div w:id="1910650757">
          <w:marLeft w:val="0"/>
          <w:marRight w:val="0"/>
          <w:marTop w:val="0"/>
          <w:marBottom w:val="0"/>
          <w:divBdr>
            <w:top w:val="none" w:sz="0" w:space="0" w:color="auto"/>
            <w:left w:val="none" w:sz="0" w:space="0" w:color="auto"/>
            <w:bottom w:val="none" w:sz="0" w:space="0" w:color="auto"/>
            <w:right w:val="none" w:sz="0" w:space="0" w:color="auto"/>
          </w:divBdr>
        </w:div>
        <w:div w:id="179396146">
          <w:marLeft w:val="0"/>
          <w:marRight w:val="0"/>
          <w:marTop w:val="0"/>
          <w:marBottom w:val="0"/>
          <w:divBdr>
            <w:top w:val="none" w:sz="0" w:space="0" w:color="auto"/>
            <w:left w:val="none" w:sz="0" w:space="0" w:color="auto"/>
            <w:bottom w:val="none" w:sz="0" w:space="0" w:color="auto"/>
            <w:right w:val="none" w:sz="0" w:space="0" w:color="auto"/>
          </w:divBdr>
        </w:div>
      </w:divsChild>
    </w:div>
    <w:div w:id="1098067003">
      <w:bodyDiv w:val="1"/>
      <w:marLeft w:val="0"/>
      <w:marRight w:val="0"/>
      <w:marTop w:val="0"/>
      <w:marBottom w:val="0"/>
      <w:divBdr>
        <w:top w:val="none" w:sz="0" w:space="0" w:color="auto"/>
        <w:left w:val="none" w:sz="0" w:space="0" w:color="auto"/>
        <w:bottom w:val="none" w:sz="0" w:space="0" w:color="auto"/>
        <w:right w:val="none" w:sz="0" w:space="0" w:color="auto"/>
      </w:divBdr>
    </w:div>
    <w:div w:id="1107966259">
      <w:bodyDiv w:val="1"/>
      <w:marLeft w:val="0"/>
      <w:marRight w:val="0"/>
      <w:marTop w:val="0"/>
      <w:marBottom w:val="0"/>
      <w:divBdr>
        <w:top w:val="none" w:sz="0" w:space="0" w:color="auto"/>
        <w:left w:val="none" w:sz="0" w:space="0" w:color="auto"/>
        <w:bottom w:val="none" w:sz="0" w:space="0" w:color="auto"/>
        <w:right w:val="none" w:sz="0" w:space="0" w:color="auto"/>
      </w:divBdr>
      <w:divsChild>
        <w:div w:id="1478768678">
          <w:marLeft w:val="0"/>
          <w:marRight w:val="0"/>
          <w:marTop w:val="0"/>
          <w:marBottom w:val="0"/>
          <w:divBdr>
            <w:top w:val="none" w:sz="0" w:space="0" w:color="auto"/>
            <w:left w:val="none" w:sz="0" w:space="0" w:color="auto"/>
            <w:bottom w:val="none" w:sz="0" w:space="0" w:color="auto"/>
            <w:right w:val="none" w:sz="0" w:space="0" w:color="auto"/>
          </w:divBdr>
        </w:div>
        <w:div w:id="404575677">
          <w:marLeft w:val="0"/>
          <w:marRight w:val="0"/>
          <w:marTop w:val="0"/>
          <w:marBottom w:val="0"/>
          <w:divBdr>
            <w:top w:val="none" w:sz="0" w:space="0" w:color="auto"/>
            <w:left w:val="none" w:sz="0" w:space="0" w:color="auto"/>
            <w:bottom w:val="none" w:sz="0" w:space="0" w:color="auto"/>
            <w:right w:val="none" w:sz="0" w:space="0" w:color="auto"/>
          </w:divBdr>
        </w:div>
        <w:div w:id="1184201331">
          <w:marLeft w:val="0"/>
          <w:marRight w:val="0"/>
          <w:marTop w:val="0"/>
          <w:marBottom w:val="0"/>
          <w:divBdr>
            <w:top w:val="none" w:sz="0" w:space="0" w:color="auto"/>
            <w:left w:val="none" w:sz="0" w:space="0" w:color="auto"/>
            <w:bottom w:val="none" w:sz="0" w:space="0" w:color="auto"/>
            <w:right w:val="none" w:sz="0" w:space="0" w:color="auto"/>
          </w:divBdr>
        </w:div>
        <w:div w:id="1146511858">
          <w:marLeft w:val="0"/>
          <w:marRight w:val="0"/>
          <w:marTop w:val="0"/>
          <w:marBottom w:val="0"/>
          <w:divBdr>
            <w:top w:val="none" w:sz="0" w:space="0" w:color="auto"/>
            <w:left w:val="none" w:sz="0" w:space="0" w:color="auto"/>
            <w:bottom w:val="none" w:sz="0" w:space="0" w:color="auto"/>
            <w:right w:val="none" w:sz="0" w:space="0" w:color="auto"/>
          </w:divBdr>
        </w:div>
        <w:div w:id="716858419">
          <w:marLeft w:val="0"/>
          <w:marRight w:val="0"/>
          <w:marTop w:val="0"/>
          <w:marBottom w:val="0"/>
          <w:divBdr>
            <w:top w:val="none" w:sz="0" w:space="0" w:color="auto"/>
            <w:left w:val="none" w:sz="0" w:space="0" w:color="auto"/>
            <w:bottom w:val="none" w:sz="0" w:space="0" w:color="auto"/>
            <w:right w:val="none" w:sz="0" w:space="0" w:color="auto"/>
          </w:divBdr>
        </w:div>
        <w:div w:id="599333059">
          <w:marLeft w:val="0"/>
          <w:marRight w:val="0"/>
          <w:marTop w:val="0"/>
          <w:marBottom w:val="0"/>
          <w:divBdr>
            <w:top w:val="none" w:sz="0" w:space="0" w:color="auto"/>
            <w:left w:val="none" w:sz="0" w:space="0" w:color="auto"/>
            <w:bottom w:val="none" w:sz="0" w:space="0" w:color="auto"/>
            <w:right w:val="none" w:sz="0" w:space="0" w:color="auto"/>
          </w:divBdr>
        </w:div>
        <w:div w:id="1923291131">
          <w:marLeft w:val="0"/>
          <w:marRight w:val="0"/>
          <w:marTop w:val="0"/>
          <w:marBottom w:val="0"/>
          <w:divBdr>
            <w:top w:val="none" w:sz="0" w:space="0" w:color="auto"/>
            <w:left w:val="none" w:sz="0" w:space="0" w:color="auto"/>
            <w:bottom w:val="none" w:sz="0" w:space="0" w:color="auto"/>
            <w:right w:val="none" w:sz="0" w:space="0" w:color="auto"/>
          </w:divBdr>
        </w:div>
        <w:div w:id="387534889">
          <w:marLeft w:val="0"/>
          <w:marRight w:val="0"/>
          <w:marTop w:val="0"/>
          <w:marBottom w:val="0"/>
          <w:divBdr>
            <w:top w:val="none" w:sz="0" w:space="0" w:color="auto"/>
            <w:left w:val="none" w:sz="0" w:space="0" w:color="auto"/>
            <w:bottom w:val="none" w:sz="0" w:space="0" w:color="auto"/>
            <w:right w:val="none" w:sz="0" w:space="0" w:color="auto"/>
          </w:divBdr>
        </w:div>
      </w:divsChild>
    </w:div>
    <w:div w:id="1144541939">
      <w:bodyDiv w:val="1"/>
      <w:marLeft w:val="0"/>
      <w:marRight w:val="0"/>
      <w:marTop w:val="0"/>
      <w:marBottom w:val="0"/>
      <w:divBdr>
        <w:top w:val="none" w:sz="0" w:space="0" w:color="auto"/>
        <w:left w:val="none" w:sz="0" w:space="0" w:color="auto"/>
        <w:bottom w:val="none" w:sz="0" w:space="0" w:color="auto"/>
        <w:right w:val="none" w:sz="0" w:space="0" w:color="auto"/>
      </w:divBdr>
      <w:divsChild>
        <w:div w:id="172843002">
          <w:marLeft w:val="0"/>
          <w:marRight w:val="0"/>
          <w:marTop w:val="0"/>
          <w:marBottom w:val="0"/>
          <w:divBdr>
            <w:top w:val="none" w:sz="0" w:space="0" w:color="auto"/>
            <w:left w:val="none" w:sz="0" w:space="0" w:color="auto"/>
            <w:bottom w:val="none" w:sz="0" w:space="0" w:color="auto"/>
            <w:right w:val="none" w:sz="0" w:space="0" w:color="auto"/>
          </w:divBdr>
        </w:div>
        <w:div w:id="722485185">
          <w:marLeft w:val="0"/>
          <w:marRight w:val="0"/>
          <w:marTop w:val="0"/>
          <w:marBottom w:val="0"/>
          <w:divBdr>
            <w:top w:val="none" w:sz="0" w:space="0" w:color="auto"/>
            <w:left w:val="none" w:sz="0" w:space="0" w:color="auto"/>
            <w:bottom w:val="none" w:sz="0" w:space="0" w:color="auto"/>
            <w:right w:val="none" w:sz="0" w:space="0" w:color="auto"/>
          </w:divBdr>
        </w:div>
        <w:div w:id="1651521937">
          <w:marLeft w:val="0"/>
          <w:marRight w:val="0"/>
          <w:marTop w:val="0"/>
          <w:marBottom w:val="0"/>
          <w:divBdr>
            <w:top w:val="none" w:sz="0" w:space="0" w:color="auto"/>
            <w:left w:val="none" w:sz="0" w:space="0" w:color="auto"/>
            <w:bottom w:val="none" w:sz="0" w:space="0" w:color="auto"/>
            <w:right w:val="none" w:sz="0" w:space="0" w:color="auto"/>
          </w:divBdr>
        </w:div>
        <w:div w:id="2127844169">
          <w:marLeft w:val="0"/>
          <w:marRight w:val="0"/>
          <w:marTop w:val="0"/>
          <w:marBottom w:val="0"/>
          <w:divBdr>
            <w:top w:val="none" w:sz="0" w:space="0" w:color="auto"/>
            <w:left w:val="none" w:sz="0" w:space="0" w:color="auto"/>
            <w:bottom w:val="none" w:sz="0" w:space="0" w:color="auto"/>
            <w:right w:val="none" w:sz="0" w:space="0" w:color="auto"/>
          </w:divBdr>
        </w:div>
      </w:divsChild>
    </w:div>
    <w:div w:id="1144737653">
      <w:bodyDiv w:val="1"/>
      <w:marLeft w:val="0"/>
      <w:marRight w:val="0"/>
      <w:marTop w:val="0"/>
      <w:marBottom w:val="0"/>
      <w:divBdr>
        <w:top w:val="none" w:sz="0" w:space="0" w:color="auto"/>
        <w:left w:val="none" w:sz="0" w:space="0" w:color="auto"/>
        <w:bottom w:val="none" w:sz="0" w:space="0" w:color="auto"/>
        <w:right w:val="none" w:sz="0" w:space="0" w:color="auto"/>
      </w:divBdr>
      <w:divsChild>
        <w:div w:id="475731794">
          <w:marLeft w:val="0"/>
          <w:marRight w:val="0"/>
          <w:marTop w:val="0"/>
          <w:marBottom w:val="0"/>
          <w:divBdr>
            <w:top w:val="none" w:sz="0" w:space="0" w:color="auto"/>
            <w:left w:val="none" w:sz="0" w:space="0" w:color="auto"/>
            <w:bottom w:val="none" w:sz="0" w:space="0" w:color="auto"/>
            <w:right w:val="none" w:sz="0" w:space="0" w:color="auto"/>
          </w:divBdr>
        </w:div>
        <w:div w:id="674116404">
          <w:marLeft w:val="0"/>
          <w:marRight w:val="0"/>
          <w:marTop w:val="0"/>
          <w:marBottom w:val="0"/>
          <w:divBdr>
            <w:top w:val="none" w:sz="0" w:space="0" w:color="auto"/>
            <w:left w:val="none" w:sz="0" w:space="0" w:color="auto"/>
            <w:bottom w:val="none" w:sz="0" w:space="0" w:color="auto"/>
            <w:right w:val="none" w:sz="0" w:space="0" w:color="auto"/>
          </w:divBdr>
        </w:div>
        <w:div w:id="1996296858">
          <w:marLeft w:val="0"/>
          <w:marRight w:val="0"/>
          <w:marTop w:val="0"/>
          <w:marBottom w:val="0"/>
          <w:divBdr>
            <w:top w:val="none" w:sz="0" w:space="0" w:color="auto"/>
            <w:left w:val="none" w:sz="0" w:space="0" w:color="auto"/>
            <w:bottom w:val="none" w:sz="0" w:space="0" w:color="auto"/>
            <w:right w:val="none" w:sz="0" w:space="0" w:color="auto"/>
          </w:divBdr>
        </w:div>
        <w:div w:id="447547354">
          <w:marLeft w:val="0"/>
          <w:marRight w:val="0"/>
          <w:marTop w:val="0"/>
          <w:marBottom w:val="0"/>
          <w:divBdr>
            <w:top w:val="none" w:sz="0" w:space="0" w:color="auto"/>
            <w:left w:val="none" w:sz="0" w:space="0" w:color="auto"/>
            <w:bottom w:val="none" w:sz="0" w:space="0" w:color="auto"/>
            <w:right w:val="none" w:sz="0" w:space="0" w:color="auto"/>
          </w:divBdr>
        </w:div>
      </w:divsChild>
    </w:div>
    <w:div w:id="1151824078">
      <w:bodyDiv w:val="1"/>
      <w:marLeft w:val="0"/>
      <w:marRight w:val="0"/>
      <w:marTop w:val="0"/>
      <w:marBottom w:val="0"/>
      <w:divBdr>
        <w:top w:val="none" w:sz="0" w:space="0" w:color="auto"/>
        <w:left w:val="none" w:sz="0" w:space="0" w:color="auto"/>
        <w:bottom w:val="none" w:sz="0" w:space="0" w:color="auto"/>
        <w:right w:val="none" w:sz="0" w:space="0" w:color="auto"/>
      </w:divBdr>
    </w:div>
    <w:div w:id="1162818736">
      <w:bodyDiv w:val="1"/>
      <w:marLeft w:val="0"/>
      <w:marRight w:val="0"/>
      <w:marTop w:val="0"/>
      <w:marBottom w:val="0"/>
      <w:divBdr>
        <w:top w:val="none" w:sz="0" w:space="0" w:color="auto"/>
        <w:left w:val="none" w:sz="0" w:space="0" w:color="auto"/>
        <w:bottom w:val="none" w:sz="0" w:space="0" w:color="auto"/>
        <w:right w:val="none" w:sz="0" w:space="0" w:color="auto"/>
      </w:divBdr>
      <w:divsChild>
        <w:div w:id="700400914">
          <w:marLeft w:val="0"/>
          <w:marRight w:val="0"/>
          <w:marTop w:val="0"/>
          <w:marBottom w:val="0"/>
          <w:divBdr>
            <w:top w:val="none" w:sz="0" w:space="0" w:color="auto"/>
            <w:left w:val="none" w:sz="0" w:space="0" w:color="auto"/>
            <w:bottom w:val="none" w:sz="0" w:space="0" w:color="auto"/>
            <w:right w:val="none" w:sz="0" w:space="0" w:color="auto"/>
          </w:divBdr>
        </w:div>
        <w:div w:id="1703509129">
          <w:marLeft w:val="0"/>
          <w:marRight w:val="0"/>
          <w:marTop w:val="0"/>
          <w:marBottom w:val="0"/>
          <w:divBdr>
            <w:top w:val="none" w:sz="0" w:space="0" w:color="auto"/>
            <w:left w:val="none" w:sz="0" w:space="0" w:color="auto"/>
            <w:bottom w:val="none" w:sz="0" w:space="0" w:color="auto"/>
            <w:right w:val="none" w:sz="0" w:space="0" w:color="auto"/>
          </w:divBdr>
        </w:div>
      </w:divsChild>
    </w:div>
    <w:div w:id="1166356892">
      <w:bodyDiv w:val="1"/>
      <w:marLeft w:val="0"/>
      <w:marRight w:val="0"/>
      <w:marTop w:val="0"/>
      <w:marBottom w:val="0"/>
      <w:divBdr>
        <w:top w:val="none" w:sz="0" w:space="0" w:color="auto"/>
        <w:left w:val="none" w:sz="0" w:space="0" w:color="auto"/>
        <w:bottom w:val="none" w:sz="0" w:space="0" w:color="auto"/>
        <w:right w:val="none" w:sz="0" w:space="0" w:color="auto"/>
      </w:divBdr>
      <w:divsChild>
        <w:div w:id="1332871335">
          <w:marLeft w:val="0"/>
          <w:marRight w:val="0"/>
          <w:marTop w:val="0"/>
          <w:marBottom w:val="0"/>
          <w:divBdr>
            <w:top w:val="none" w:sz="0" w:space="0" w:color="auto"/>
            <w:left w:val="none" w:sz="0" w:space="0" w:color="auto"/>
            <w:bottom w:val="none" w:sz="0" w:space="0" w:color="auto"/>
            <w:right w:val="none" w:sz="0" w:space="0" w:color="auto"/>
          </w:divBdr>
        </w:div>
        <w:div w:id="328100542">
          <w:marLeft w:val="0"/>
          <w:marRight w:val="0"/>
          <w:marTop w:val="0"/>
          <w:marBottom w:val="0"/>
          <w:divBdr>
            <w:top w:val="none" w:sz="0" w:space="0" w:color="auto"/>
            <w:left w:val="none" w:sz="0" w:space="0" w:color="auto"/>
            <w:bottom w:val="none" w:sz="0" w:space="0" w:color="auto"/>
            <w:right w:val="none" w:sz="0" w:space="0" w:color="auto"/>
          </w:divBdr>
        </w:div>
        <w:div w:id="664673291">
          <w:marLeft w:val="0"/>
          <w:marRight w:val="0"/>
          <w:marTop w:val="0"/>
          <w:marBottom w:val="0"/>
          <w:divBdr>
            <w:top w:val="none" w:sz="0" w:space="0" w:color="auto"/>
            <w:left w:val="none" w:sz="0" w:space="0" w:color="auto"/>
            <w:bottom w:val="none" w:sz="0" w:space="0" w:color="auto"/>
            <w:right w:val="none" w:sz="0" w:space="0" w:color="auto"/>
          </w:divBdr>
        </w:div>
        <w:div w:id="1365473393">
          <w:marLeft w:val="0"/>
          <w:marRight w:val="0"/>
          <w:marTop w:val="0"/>
          <w:marBottom w:val="0"/>
          <w:divBdr>
            <w:top w:val="none" w:sz="0" w:space="0" w:color="auto"/>
            <w:left w:val="none" w:sz="0" w:space="0" w:color="auto"/>
            <w:bottom w:val="none" w:sz="0" w:space="0" w:color="auto"/>
            <w:right w:val="none" w:sz="0" w:space="0" w:color="auto"/>
          </w:divBdr>
        </w:div>
        <w:div w:id="1020474076">
          <w:marLeft w:val="0"/>
          <w:marRight w:val="0"/>
          <w:marTop w:val="0"/>
          <w:marBottom w:val="0"/>
          <w:divBdr>
            <w:top w:val="none" w:sz="0" w:space="0" w:color="auto"/>
            <w:left w:val="none" w:sz="0" w:space="0" w:color="auto"/>
            <w:bottom w:val="none" w:sz="0" w:space="0" w:color="auto"/>
            <w:right w:val="none" w:sz="0" w:space="0" w:color="auto"/>
          </w:divBdr>
        </w:div>
        <w:div w:id="1214391857">
          <w:marLeft w:val="0"/>
          <w:marRight w:val="0"/>
          <w:marTop w:val="0"/>
          <w:marBottom w:val="0"/>
          <w:divBdr>
            <w:top w:val="none" w:sz="0" w:space="0" w:color="auto"/>
            <w:left w:val="none" w:sz="0" w:space="0" w:color="auto"/>
            <w:bottom w:val="none" w:sz="0" w:space="0" w:color="auto"/>
            <w:right w:val="none" w:sz="0" w:space="0" w:color="auto"/>
          </w:divBdr>
        </w:div>
        <w:div w:id="1111632292">
          <w:marLeft w:val="0"/>
          <w:marRight w:val="0"/>
          <w:marTop w:val="0"/>
          <w:marBottom w:val="0"/>
          <w:divBdr>
            <w:top w:val="none" w:sz="0" w:space="0" w:color="auto"/>
            <w:left w:val="none" w:sz="0" w:space="0" w:color="auto"/>
            <w:bottom w:val="none" w:sz="0" w:space="0" w:color="auto"/>
            <w:right w:val="none" w:sz="0" w:space="0" w:color="auto"/>
          </w:divBdr>
        </w:div>
        <w:div w:id="453135025">
          <w:marLeft w:val="0"/>
          <w:marRight w:val="0"/>
          <w:marTop w:val="0"/>
          <w:marBottom w:val="0"/>
          <w:divBdr>
            <w:top w:val="none" w:sz="0" w:space="0" w:color="auto"/>
            <w:left w:val="none" w:sz="0" w:space="0" w:color="auto"/>
            <w:bottom w:val="none" w:sz="0" w:space="0" w:color="auto"/>
            <w:right w:val="none" w:sz="0" w:space="0" w:color="auto"/>
          </w:divBdr>
        </w:div>
        <w:div w:id="176425828">
          <w:marLeft w:val="0"/>
          <w:marRight w:val="0"/>
          <w:marTop w:val="0"/>
          <w:marBottom w:val="0"/>
          <w:divBdr>
            <w:top w:val="none" w:sz="0" w:space="0" w:color="auto"/>
            <w:left w:val="none" w:sz="0" w:space="0" w:color="auto"/>
            <w:bottom w:val="none" w:sz="0" w:space="0" w:color="auto"/>
            <w:right w:val="none" w:sz="0" w:space="0" w:color="auto"/>
          </w:divBdr>
        </w:div>
        <w:div w:id="37703719">
          <w:marLeft w:val="0"/>
          <w:marRight w:val="0"/>
          <w:marTop w:val="0"/>
          <w:marBottom w:val="0"/>
          <w:divBdr>
            <w:top w:val="none" w:sz="0" w:space="0" w:color="auto"/>
            <w:left w:val="none" w:sz="0" w:space="0" w:color="auto"/>
            <w:bottom w:val="none" w:sz="0" w:space="0" w:color="auto"/>
            <w:right w:val="none" w:sz="0" w:space="0" w:color="auto"/>
          </w:divBdr>
        </w:div>
        <w:div w:id="252252582">
          <w:marLeft w:val="0"/>
          <w:marRight w:val="0"/>
          <w:marTop w:val="0"/>
          <w:marBottom w:val="0"/>
          <w:divBdr>
            <w:top w:val="none" w:sz="0" w:space="0" w:color="auto"/>
            <w:left w:val="none" w:sz="0" w:space="0" w:color="auto"/>
            <w:bottom w:val="none" w:sz="0" w:space="0" w:color="auto"/>
            <w:right w:val="none" w:sz="0" w:space="0" w:color="auto"/>
          </w:divBdr>
        </w:div>
        <w:div w:id="540289824">
          <w:marLeft w:val="0"/>
          <w:marRight w:val="0"/>
          <w:marTop w:val="0"/>
          <w:marBottom w:val="0"/>
          <w:divBdr>
            <w:top w:val="none" w:sz="0" w:space="0" w:color="auto"/>
            <w:left w:val="none" w:sz="0" w:space="0" w:color="auto"/>
            <w:bottom w:val="none" w:sz="0" w:space="0" w:color="auto"/>
            <w:right w:val="none" w:sz="0" w:space="0" w:color="auto"/>
          </w:divBdr>
        </w:div>
        <w:div w:id="154534990">
          <w:marLeft w:val="0"/>
          <w:marRight w:val="0"/>
          <w:marTop w:val="0"/>
          <w:marBottom w:val="0"/>
          <w:divBdr>
            <w:top w:val="none" w:sz="0" w:space="0" w:color="auto"/>
            <w:left w:val="none" w:sz="0" w:space="0" w:color="auto"/>
            <w:bottom w:val="none" w:sz="0" w:space="0" w:color="auto"/>
            <w:right w:val="none" w:sz="0" w:space="0" w:color="auto"/>
          </w:divBdr>
        </w:div>
        <w:div w:id="914510509">
          <w:marLeft w:val="0"/>
          <w:marRight w:val="0"/>
          <w:marTop w:val="0"/>
          <w:marBottom w:val="0"/>
          <w:divBdr>
            <w:top w:val="none" w:sz="0" w:space="0" w:color="auto"/>
            <w:left w:val="none" w:sz="0" w:space="0" w:color="auto"/>
            <w:bottom w:val="none" w:sz="0" w:space="0" w:color="auto"/>
            <w:right w:val="none" w:sz="0" w:space="0" w:color="auto"/>
          </w:divBdr>
        </w:div>
        <w:div w:id="1330598195">
          <w:marLeft w:val="0"/>
          <w:marRight w:val="0"/>
          <w:marTop w:val="0"/>
          <w:marBottom w:val="0"/>
          <w:divBdr>
            <w:top w:val="none" w:sz="0" w:space="0" w:color="auto"/>
            <w:left w:val="none" w:sz="0" w:space="0" w:color="auto"/>
            <w:bottom w:val="none" w:sz="0" w:space="0" w:color="auto"/>
            <w:right w:val="none" w:sz="0" w:space="0" w:color="auto"/>
          </w:divBdr>
        </w:div>
        <w:div w:id="875239625">
          <w:marLeft w:val="0"/>
          <w:marRight w:val="0"/>
          <w:marTop w:val="0"/>
          <w:marBottom w:val="0"/>
          <w:divBdr>
            <w:top w:val="none" w:sz="0" w:space="0" w:color="auto"/>
            <w:left w:val="none" w:sz="0" w:space="0" w:color="auto"/>
            <w:bottom w:val="none" w:sz="0" w:space="0" w:color="auto"/>
            <w:right w:val="none" w:sz="0" w:space="0" w:color="auto"/>
          </w:divBdr>
        </w:div>
        <w:div w:id="1398436723">
          <w:marLeft w:val="0"/>
          <w:marRight w:val="0"/>
          <w:marTop w:val="0"/>
          <w:marBottom w:val="0"/>
          <w:divBdr>
            <w:top w:val="none" w:sz="0" w:space="0" w:color="auto"/>
            <w:left w:val="none" w:sz="0" w:space="0" w:color="auto"/>
            <w:bottom w:val="none" w:sz="0" w:space="0" w:color="auto"/>
            <w:right w:val="none" w:sz="0" w:space="0" w:color="auto"/>
          </w:divBdr>
        </w:div>
        <w:div w:id="641271354">
          <w:marLeft w:val="0"/>
          <w:marRight w:val="0"/>
          <w:marTop w:val="0"/>
          <w:marBottom w:val="0"/>
          <w:divBdr>
            <w:top w:val="none" w:sz="0" w:space="0" w:color="auto"/>
            <w:left w:val="none" w:sz="0" w:space="0" w:color="auto"/>
            <w:bottom w:val="none" w:sz="0" w:space="0" w:color="auto"/>
            <w:right w:val="none" w:sz="0" w:space="0" w:color="auto"/>
          </w:divBdr>
        </w:div>
        <w:div w:id="1481389347">
          <w:marLeft w:val="0"/>
          <w:marRight w:val="0"/>
          <w:marTop w:val="0"/>
          <w:marBottom w:val="0"/>
          <w:divBdr>
            <w:top w:val="none" w:sz="0" w:space="0" w:color="auto"/>
            <w:left w:val="none" w:sz="0" w:space="0" w:color="auto"/>
            <w:bottom w:val="none" w:sz="0" w:space="0" w:color="auto"/>
            <w:right w:val="none" w:sz="0" w:space="0" w:color="auto"/>
          </w:divBdr>
        </w:div>
        <w:div w:id="333462980">
          <w:marLeft w:val="0"/>
          <w:marRight w:val="0"/>
          <w:marTop w:val="0"/>
          <w:marBottom w:val="0"/>
          <w:divBdr>
            <w:top w:val="none" w:sz="0" w:space="0" w:color="auto"/>
            <w:left w:val="none" w:sz="0" w:space="0" w:color="auto"/>
            <w:bottom w:val="none" w:sz="0" w:space="0" w:color="auto"/>
            <w:right w:val="none" w:sz="0" w:space="0" w:color="auto"/>
          </w:divBdr>
        </w:div>
        <w:div w:id="423303856">
          <w:marLeft w:val="0"/>
          <w:marRight w:val="0"/>
          <w:marTop w:val="0"/>
          <w:marBottom w:val="0"/>
          <w:divBdr>
            <w:top w:val="none" w:sz="0" w:space="0" w:color="auto"/>
            <w:left w:val="none" w:sz="0" w:space="0" w:color="auto"/>
            <w:bottom w:val="none" w:sz="0" w:space="0" w:color="auto"/>
            <w:right w:val="none" w:sz="0" w:space="0" w:color="auto"/>
          </w:divBdr>
        </w:div>
        <w:div w:id="1685550171">
          <w:marLeft w:val="0"/>
          <w:marRight w:val="0"/>
          <w:marTop w:val="0"/>
          <w:marBottom w:val="0"/>
          <w:divBdr>
            <w:top w:val="none" w:sz="0" w:space="0" w:color="auto"/>
            <w:left w:val="none" w:sz="0" w:space="0" w:color="auto"/>
            <w:bottom w:val="none" w:sz="0" w:space="0" w:color="auto"/>
            <w:right w:val="none" w:sz="0" w:space="0" w:color="auto"/>
          </w:divBdr>
        </w:div>
        <w:div w:id="1933464476">
          <w:marLeft w:val="0"/>
          <w:marRight w:val="0"/>
          <w:marTop w:val="0"/>
          <w:marBottom w:val="0"/>
          <w:divBdr>
            <w:top w:val="none" w:sz="0" w:space="0" w:color="auto"/>
            <w:left w:val="none" w:sz="0" w:space="0" w:color="auto"/>
            <w:bottom w:val="none" w:sz="0" w:space="0" w:color="auto"/>
            <w:right w:val="none" w:sz="0" w:space="0" w:color="auto"/>
          </w:divBdr>
        </w:div>
        <w:div w:id="754206125">
          <w:marLeft w:val="0"/>
          <w:marRight w:val="0"/>
          <w:marTop w:val="0"/>
          <w:marBottom w:val="0"/>
          <w:divBdr>
            <w:top w:val="none" w:sz="0" w:space="0" w:color="auto"/>
            <w:left w:val="none" w:sz="0" w:space="0" w:color="auto"/>
            <w:bottom w:val="none" w:sz="0" w:space="0" w:color="auto"/>
            <w:right w:val="none" w:sz="0" w:space="0" w:color="auto"/>
          </w:divBdr>
        </w:div>
        <w:div w:id="341859540">
          <w:marLeft w:val="0"/>
          <w:marRight w:val="0"/>
          <w:marTop w:val="0"/>
          <w:marBottom w:val="0"/>
          <w:divBdr>
            <w:top w:val="none" w:sz="0" w:space="0" w:color="auto"/>
            <w:left w:val="none" w:sz="0" w:space="0" w:color="auto"/>
            <w:bottom w:val="none" w:sz="0" w:space="0" w:color="auto"/>
            <w:right w:val="none" w:sz="0" w:space="0" w:color="auto"/>
          </w:divBdr>
        </w:div>
        <w:div w:id="1182863386">
          <w:marLeft w:val="0"/>
          <w:marRight w:val="0"/>
          <w:marTop w:val="0"/>
          <w:marBottom w:val="0"/>
          <w:divBdr>
            <w:top w:val="none" w:sz="0" w:space="0" w:color="auto"/>
            <w:left w:val="none" w:sz="0" w:space="0" w:color="auto"/>
            <w:bottom w:val="none" w:sz="0" w:space="0" w:color="auto"/>
            <w:right w:val="none" w:sz="0" w:space="0" w:color="auto"/>
          </w:divBdr>
        </w:div>
        <w:div w:id="1139567421">
          <w:marLeft w:val="0"/>
          <w:marRight w:val="0"/>
          <w:marTop w:val="0"/>
          <w:marBottom w:val="0"/>
          <w:divBdr>
            <w:top w:val="none" w:sz="0" w:space="0" w:color="auto"/>
            <w:left w:val="none" w:sz="0" w:space="0" w:color="auto"/>
            <w:bottom w:val="none" w:sz="0" w:space="0" w:color="auto"/>
            <w:right w:val="none" w:sz="0" w:space="0" w:color="auto"/>
          </w:divBdr>
        </w:div>
        <w:div w:id="897208404">
          <w:marLeft w:val="0"/>
          <w:marRight w:val="0"/>
          <w:marTop w:val="0"/>
          <w:marBottom w:val="0"/>
          <w:divBdr>
            <w:top w:val="none" w:sz="0" w:space="0" w:color="auto"/>
            <w:left w:val="none" w:sz="0" w:space="0" w:color="auto"/>
            <w:bottom w:val="none" w:sz="0" w:space="0" w:color="auto"/>
            <w:right w:val="none" w:sz="0" w:space="0" w:color="auto"/>
          </w:divBdr>
        </w:div>
        <w:div w:id="1490829873">
          <w:marLeft w:val="0"/>
          <w:marRight w:val="0"/>
          <w:marTop w:val="0"/>
          <w:marBottom w:val="0"/>
          <w:divBdr>
            <w:top w:val="none" w:sz="0" w:space="0" w:color="auto"/>
            <w:left w:val="none" w:sz="0" w:space="0" w:color="auto"/>
            <w:bottom w:val="none" w:sz="0" w:space="0" w:color="auto"/>
            <w:right w:val="none" w:sz="0" w:space="0" w:color="auto"/>
          </w:divBdr>
        </w:div>
        <w:div w:id="1918510597">
          <w:marLeft w:val="0"/>
          <w:marRight w:val="0"/>
          <w:marTop w:val="0"/>
          <w:marBottom w:val="0"/>
          <w:divBdr>
            <w:top w:val="none" w:sz="0" w:space="0" w:color="auto"/>
            <w:left w:val="none" w:sz="0" w:space="0" w:color="auto"/>
            <w:bottom w:val="none" w:sz="0" w:space="0" w:color="auto"/>
            <w:right w:val="none" w:sz="0" w:space="0" w:color="auto"/>
          </w:divBdr>
        </w:div>
        <w:div w:id="463276225">
          <w:marLeft w:val="0"/>
          <w:marRight w:val="0"/>
          <w:marTop w:val="0"/>
          <w:marBottom w:val="0"/>
          <w:divBdr>
            <w:top w:val="none" w:sz="0" w:space="0" w:color="auto"/>
            <w:left w:val="none" w:sz="0" w:space="0" w:color="auto"/>
            <w:bottom w:val="none" w:sz="0" w:space="0" w:color="auto"/>
            <w:right w:val="none" w:sz="0" w:space="0" w:color="auto"/>
          </w:divBdr>
        </w:div>
        <w:div w:id="1446805317">
          <w:marLeft w:val="0"/>
          <w:marRight w:val="0"/>
          <w:marTop w:val="0"/>
          <w:marBottom w:val="0"/>
          <w:divBdr>
            <w:top w:val="none" w:sz="0" w:space="0" w:color="auto"/>
            <w:left w:val="none" w:sz="0" w:space="0" w:color="auto"/>
            <w:bottom w:val="none" w:sz="0" w:space="0" w:color="auto"/>
            <w:right w:val="none" w:sz="0" w:space="0" w:color="auto"/>
          </w:divBdr>
        </w:div>
        <w:div w:id="577204126">
          <w:marLeft w:val="0"/>
          <w:marRight w:val="0"/>
          <w:marTop w:val="0"/>
          <w:marBottom w:val="0"/>
          <w:divBdr>
            <w:top w:val="none" w:sz="0" w:space="0" w:color="auto"/>
            <w:left w:val="none" w:sz="0" w:space="0" w:color="auto"/>
            <w:bottom w:val="none" w:sz="0" w:space="0" w:color="auto"/>
            <w:right w:val="none" w:sz="0" w:space="0" w:color="auto"/>
          </w:divBdr>
        </w:div>
        <w:div w:id="461466077">
          <w:marLeft w:val="0"/>
          <w:marRight w:val="0"/>
          <w:marTop w:val="0"/>
          <w:marBottom w:val="0"/>
          <w:divBdr>
            <w:top w:val="none" w:sz="0" w:space="0" w:color="auto"/>
            <w:left w:val="none" w:sz="0" w:space="0" w:color="auto"/>
            <w:bottom w:val="none" w:sz="0" w:space="0" w:color="auto"/>
            <w:right w:val="none" w:sz="0" w:space="0" w:color="auto"/>
          </w:divBdr>
        </w:div>
        <w:div w:id="1995909705">
          <w:marLeft w:val="0"/>
          <w:marRight w:val="0"/>
          <w:marTop w:val="0"/>
          <w:marBottom w:val="0"/>
          <w:divBdr>
            <w:top w:val="none" w:sz="0" w:space="0" w:color="auto"/>
            <w:left w:val="none" w:sz="0" w:space="0" w:color="auto"/>
            <w:bottom w:val="none" w:sz="0" w:space="0" w:color="auto"/>
            <w:right w:val="none" w:sz="0" w:space="0" w:color="auto"/>
          </w:divBdr>
        </w:div>
      </w:divsChild>
    </w:div>
    <w:div w:id="1169826487">
      <w:bodyDiv w:val="1"/>
      <w:marLeft w:val="0"/>
      <w:marRight w:val="0"/>
      <w:marTop w:val="0"/>
      <w:marBottom w:val="0"/>
      <w:divBdr>
        <w:top w:val="none" w:sz="0" w:space="0" w:color="auto"/>
        <w:left w:val="none" w:sz="0" w:space="0" w:color="auto"/>
        <w:bottom w:val="none" w:sz="0" w:space="0" w:color="auto"/>
        <w:right w:val="none" w:sz="0" w:space="0" w:color="auto"/>
      </w:divBdr>
      <w:divsChild>
        <w:div w:id="428357448">
          <w:marLeft w:val="0"/>
          <w:marRight w:val="0"/>
          <w:marTop w:val="0"/>
          <w:marBottom w:val="0"/>
          <w:divBdr>
            <w:top w:val="none" w:sz="0" w:space="0" w:color="auto"/>
            <w:left w:val="none" w:sz="0" w:space="0" w:color="auto"/>
            <w:bottom w:val="none" w:sz="0" w:space="0" w:color="auto"/>
            <w:right w:val="none" w:sz="0" w:space="0" w:color="auto"/>
          </w:divBdr>
        </w:div>
        <w:div w:id="1577010889">
          <w:marLeft w:val="0"/>
          <w:marRight w:val="0"/>
          <w:marTop w:val="0"/>
          <w:marBottom w:val="0"/>
          <w:divBdr>
            <w:top w:val="none" w:sz="0" w:space="0" w:color="auto"/>
            <w:left w:val="none" w:sz="0" w:space="0" w:color="auto"/>
            <w:bottom w:val="none" w:sz="0" w:space="0" w:color="auto"/>
            <w:right w:val="none" w:sz="0" w:space="0" w:color="auto"/>
          </w:divBdr>
        </w:div>
        <w:div w:id="940724481">
          <w:marLeft w:val="0"/>
          <w:marRight w:val="0"/>
          <w:marTop w:val="0"/>
          <w:marBottom w:val="0"/>
          <w:divBdr>
            <w:top w:val="none" w:sz="0" w:space="0" w:color="auto"/>
            <w:left w:val="none" w:sz="0" w:space="0" w:color="auto"/>
            <w:bottom w:val="none" w:sz="0" w:space="0" w:color="auto"/>
            <w:right w:val="none" w:sz="0" w:space="0" w:color="auto"/>
          </w:divBdr>
        </w:div>
      </w:divsChild>
    </w:div>
    <w:div w:id="1192766834">
      <w:bodyDiv w:val="1"/>
      <w:marLeft w:val="0"/>
      <w:marRight w:val="0"/>
      <w:marTop w:val="0"/>
      <w:marBottom w:val="0"/>
      <w:divBdr>
        <w:top w:val="none" w:sz="0" w:space="0" w:color="auto"/>
        <w:left w:val="none" w:sz="0" w:space="0" w:color="auto"/>
        <w:bottom w:val="none" w:sz="0" w:space="0" w:color="auto"/>
        <w:right w:val="none" w:sz="0" w:space="0" w:color="auto"/>
      </w:divBdr>
      <w:divsChild>
        <w:div w:id="797532323">
          <w:marLeft w:val="0"/>
          <w:marRight w:val="0"/>
          <w:marTop w:val="0"/>
          <w:marBottom w:val="0"/>
          <w:divBdr>
            <w:top w:val="none" w:sz="0" w:space="0" w:color="auto"/>
            <w:left w:val="none" w:sz="0" w:space="0" w:color="auto"/>
            <w:bottom w:val="none" w:sz="0" w:space="0" w:color="auto"/>
            <w:right w:val="none" w:sz="0" w:space="0" w:color="auto"/>
          </w:divBdr>
        </w:div>
        <w:div w:id="61217128">
          <w:marLeft w:val="0"/>
          <w:marRight w:val="0"/>
          <w:marTop w:val="0"/>
          <w:marBottom w:val="0"/>
          <w:divBdr>
            <w:top w:val="none" w:sz="0" w:space="0" w:color="auto"/>
            <w:left w:val="none" w:sz="0" w:space="0" w:color="auto"/>
            <w:bottom w:val="none" w:sz="0" w:space="0" w:color="auto"/>
            <w:right w:val="none" w:sz="0" w:space="0" w:color="auto"/>
          </w:divBdr>
        </w:div>
        <w:div w:id="773355651">
          <w:marLeft w:val="0"/>
          <w:marRight w:val="0"/>
          <w:marTop w:val="0"/>
          <w:marBottom w:val="0"/>
          <w:divBdr>
            <w:top w:val="none" w:sz="0" w:space="0" w:color="auto"/>
            <w:left w:val="none" w:sz="0" w:space="0" w:color="auto"/>
            <w:bottom w:val="none" w:sz="0" w:space="0" w:color="auto"/>
            <w:right w:val="none" w:sz="0" w:space="0" w:color="auto"/>
          </w:divBdr>
        </w:div>
        <w:div w:id="1467047150">
          <w:marLeft w:val="0"/>
          <w:marRight w:val="0"/>
          <w:marTop w:val="0"/>
          <w:marBottom w:val="0"/>
          <w:divBdr>
            <w:top w:val="none" w:sz="0" w:space="0" w:color="auto"/>
            <w:left w:val="none" w:sz="0" w:space="0" w:color="auto"/>
            <w:bottom w:val="none" w:sz="0" w:space="0" w:color="auto"/>
            <w:right w:val="none" w:sz="0" w:space="0" w:color="auto"/>
          </w:divBdr>
        </w:div>
      </w:divsChild>
    </w:div>
    <w:div w:id="1281107651">
      <w:bodyDiv w:val="1"/>
      <w:marLeft w:val="0"/>
      <w:marRight w:val="0"/>
      <w:marTop w:val="0"/>
      <w:marBottom w:val="0"/>
      <w:divBdr>
        <w:top w:val="none" w:sz="0" w:space="0" w:color="auto"/>
        <w:left w:val="none" w:sz="0" w:space="0" w:color="auto"/>
        <w:bottom w:val="none" w:sz="0" w:space="0" w:color="auto"/>
        <w:right w:val="none" w:sz="0" w:space="0" w:color="auto"/>
      </w:divBdr>
    </w:div>
    <w:div w:id="1313365963">
      <w:bodyDiv w:val="1"/>
      <w:marLeft w:val="0"/>
      <w:marRight w:val="0"/>
      <w:marTop w:val="0"/>
      <w:marBottom w:val="0"/>
      <w:divBdr>
        <w:top w:val="none" w:sz="0" w:space="0" w:color="auto"/>
        <w:left w:val="none" w:sz="0" w:space="0" w:color="auto"/>
        <w:bottom w:val="none" w:sz="0" w:space="0" w:color="auto"/>
        <w:right w:val="none" w:sz="0" w:space="0" w:color="auto"/>
      </w:divBdr>
      <w:divsChild>
        <w:div w:id="591210261">
          <w:marLeft w:val="0"/>
          <w:marRight w:val="0"/>
          <w:marTop w:val="0"/>
          <w:marBottom w:val="0"/>
          <w:divBdr>
            <w:top w:val="none" w:sz="0" w:space="0" w:color="auto"/>
            <w:left w:val="none" w:sz="0" w:space="0" w:color="auto"/>
            <w:bottom w:val="none" w:sz="0" w:space="0" w:color="auto"/>
            <w:right w:val="none" w:sz="0" w:space="0" w:color="auto"/>
          </w:divBdr>
        </w:div>
        <w:div w:id="1557427814">
          <w:marLeft w:val="0"/>
          <w:marRight w:val="0"/>
          <w:marTop w:val="0"/>
          <w:marBottom w:val="0"/>
          <w:divBdr>
            <w:top w:val="none" w:sz="0" w:space="0" w:color="auto"/>
            <w:left w:val="none" w:sz="0" w:space="0" w:color="auto"/>
            <w:bottom w:val="none" w:sz="0" w:space="0" w:color="auto"/>
            <w:right w:val="none" w:sz="0" w:space="0" w:color="auto"/>
          </w:divBdr>
        </w:div>
      </w:divsChild>
    </w:div>
    <w:div w:id="1323512641">
      <w:bodyDiv w:val="1"/>
      <w:marLeft w:val="0"/>
      <w:marRight w:val="0"/>
      <w:marTop w:val="0"/>
      <w:marBottom w:val="0"/>
      <w:divBdr>
        <w:top w:val="none" w:sz="0" w:space="0" w:color="auto"/>
        <w:left w:val="none" w:sz="0" w:space="0" w:color="auto"/>
        <w:bottom w:val="none" w:sz="0" w:space="0" w:color="auto"/>
        <w:right w:val="none" w:sz="0" w:space="0" w:color="auto"/>
      </w:divBdr>
      <w:divsChild>
        <w:div w:id="627129654">
          <w:marLeft w:val="0"/>
          <w:marRight w:val="0"/>
          <w:marTop w:val="0"/>
          <w:marBottom w:val="0"/>
          <w:divBdr>
            <w:top w:val="none" w:sz="0" w:space="0" w:color="auto"/>
            <w:left w:val="none" w:sz="0" w:space="0" w:color="auto"/>
            <w:bottom w:val="none" w:sz="0" w:space="0" w:color="auto"/>
            <w:right w:val="none" w:sz="0" w:space="0" w:color="auto"/>
          </w:divBdr>
        </w:div>
        <w:div w:id="1280600719">
          <w:marLeft w:val="0"/>
          <w:marRight w:val="0"/>
          <w:marTop w:val="0"/>
          <w:marBottom w:val="0"/>
          <w:divBdr>
            <w:top w:val="none" w:sz="0" w:space="0" w:color="auto"/>
            <w:left w:val="none" w:sz="0" w:space="0" w:color="auto"/>
            <w:bottom w:val="none" w:sz="0" w:space="0" w:color="auto"/>
            <w:right w:val="none" w:sz="0" w:space="0" w:color="auto"/>
          </w:divBdr>
        </w:div>
        <w:div w:id="533352973">
          <w:marLeft w:val="0"/>
          <w:marRight w:val="0"/>
          <w:marTop w:val="0"/>
          <w:marBottom w:val="0"/>
          <w:divBdr>
            <w:top w:val="none" w:sz="0" w:space="0" w:color="auto"/>
            <w:left w:val="none" w:sz="0" w:space="0" w:color="auto"/>
            <w:bottom w:val="none" w:sz="0" w:space="0" w:color="auto"/>
            <w:right w:val="none" w:sz="0" w:space="0" w:color="auto"/>
          </w:divBdr>
        </w:div>
      </w:divsChild>
    </w:div>
    <w:div w:id="1352880754">
      <w:bodyDiv w:val="1"/>
      <w:marLeft w:val="0"/>
      <w:marRight w:val="0"/>
      <w:marTop w:val="0"/>
      <w:marBottom w:val="0"/>
      <w:divBdr>
        <w:top w:val="none" w:sz="0" w:space="0" w:color="auto"/>
        <w:left w:val="none" w:sz="0" w:space="0" w:color="auto"/>
        <w:bottom w:val="none" w:sz="0" w:space="0" w:color="auto"/>
        <w:right w:val="none" w:sz="0" w:space="0" w:color="auto"/>
      </w:divBdr>
      <w:divsChild>
        <w:div w:id="2132238205">
          <w:marLeft w:val="0"/>
          <w:marRight w:val="0"/>
          <w:marTop w:val="0"/>
          <w:marBottom w:val="0"/>
          <w:divBdr>
            <w:top w:val="none" w:sz="0" w:space="0" w:color="auto"/>
            <w:left w:val="none" w:sz="0" w:space="0" w:color="auto"/>
            <w:bottom w:val="none" w:sz="0" w:space="0" w:color="auto"/>
            <w:right w:val="none" w:sz="0" w:space="0" w:color="auto"/>
          </w:divBdr>
        </w:div>
        <w:div w:id="1748111940">
          <w:marLeft w:val="0"/>
          <w:marRight w:val="0"/>
          <w:marTop w:val="0"/>
          <w:marBottom w:val="0"/>
          <w:divBdr>
            <w:top w:val="none" w:sz="0" w:space="0" w:color="auto"/>
            <w:left w:val="none" w:sz="0" w:space="0" w:color="auto"/>
            <w:bottom w:val="none" w:sz="0" w:space="0" w:color="auto"/>
            <w:right w:val="none" w:sz="0" w:space="0" w:color="auto"/>
          </w:divBdr>
        </w:div>
        <w:div w:id="924992309">
          <w:marLeft w:val="0"/>
          <w:marRight w:val="0"/>
          <w:marTop w:val="0"/>
          <w:marBottom w:val="0"/>
          <w:divBdr>
            <w:top w:val="none" w:sz="0" w:space="0" w:color="auto"/>
            <w:left w:val="none" w:sz="0" w:space="0" w:color="auto"/>
            <w:bottom w:val="none" w:sz="0" w:space="0" w:color="auto"/>
            <w:right w:val="none" w:sz="0" w:space="0" w:color="auto"/>
          </w:divBdr>
        </w:div>
        <w:div w:id="1507787226">
          <w:marLeft w:val="0"/>
          <w:marRight w:val="0"/>
          <w:marTop w:val="0"/>
          <w:marBottom w:val="0"/>
          <w:divBdr>
            <w:top w:val="none" w:sz="0" w:space="0" w:color="auto"/>
            <w:left w:val="none" w:sz="0" w:space="0" w:color="auto"/>
            <w:bottom w:val="none" w:sz="0" w:space="0" w:color="auto"/>
            <w:right w:val="none" w:sz="0" w:space="0" w:color="auto"/>
          </w:divBdr>
        </w:div>
        <w:div w:id="524639424">
          <w:marLeft w:val="0"/>
          <w:marRight w:val="0"/>
          <w:marTop w:val="0"/>
          <w:marBottom w:val="0"/>
          <w:divBdr>
            <w:top w:val="none" w:sz="0" w:space="0" w:color="auto"/>
            <w:left w:val="none" w:sz="0" w:space="0" w:color="auto"/>
            <w:bottom w:val="none" w:sz="0" w:space="0" w:color="auto"/>
            <w:right w:val="none" w:sz="0" w:space="0" w:color="auto"/>
          </w:divBdr>
        </w:div>
        <w:div w:id="1541358372">
          <w:marLeft w:val="0"/>
          <w:marRight w:val="0"/>
          <w:marTop w:val="0"/>
          <w:marBottom w:val="0"/>
          <w:divBdr>
            <w:top w:val="none" w:sz="0" w:space="0" w:color="auto"/>
            <w:left w:val="none" w:sz="0" w:space="0" w:color="auto"/>
            <w:bottom w:val="none" w:sz="0" w:space="0" w:color="auto"/>
            <w:right w:val="none" w:sz="0" w:space="0" w:color="auto"/>
          </w:divBdr>
        </w:div>
        <w:div w:id="1155990447">
          <w:marLeft w:val="0"/>
          <w:marRight w:val="0"/>
          <w:marTop w:val="0"/>
          <w:marBottom w:val="0"/>
          <w:divBdr>
            <w:top w:val="none" w:sz="0" w:space="0" w:color="auto"/>
            <w:left w:val="none" w:sz="0" w:space="0" w:color="auto"/>
            <w:bottom w:val="none" w:sz="0" w:space="0" w:color="auto"/>
            <w:right w:val="none" w:sz="0" w:space="0" w:color="auto"/>
          </w:divBdr>
        </w:div>
        <w:div w:id="1619023770">
          <w:marLeft w:val="0"/>
          <w:marRight w:val="0"/>
          <w:marTop w:val="0"/>
          <w:marBottom w:val="0"/>
          <w:divBdr>
            <w:top w:val="none" w:sz="0" w:space="0" w:color="auto"/>
            <w:left w:val="none" w:sz="0" w:space="0" w:color="auto"/>
            <w:bottom w:val="none" w:sz="0" w:space="0" w:color="auto"/>
            <w:right w:val="none" w:sz="0" w:space="0" w:color="auto"/>
          </w:divBdr>
        </w:div>
        <w:div w:id="1595747441">
          <w:marLeft w:val="0"/>
          <w:marRight w:val="0"/>
          <w:marTop w:val="0"/>
          <w:marBottom w:val="0"/>
          <w:divBdr>
            <w:top w:val="none" w:sz="0" w:space="0" w:color="auto"/>
            <w:left w:val="none" w:sz="0" w:space="0" w:color="auto"/>
            <w:bottom w:val="none" w:sz="0" w:space="0" w:color="auto"/>
            <w:right w:val="none" w:sz="0" w:space="0" w:color="auto"/>
          </w:divBdr>
        </w:div>
        <w:div w:id="1982225427">
          <w:marLeft w:val="0"/>
          <w:marRight w:val="0"/>
          <w:marTop w:val="0"/>
          <w:marBottom w:val="0"/>
          <w:divBdr>
            <w:top w:val="none" w:sz="0" w:space="0" w:color="auto"/>
            <w:left w:val="none" w:sz="0" w:space="0" w:color="auto"/>
            <w:bottom w:val="none" w:sz="0" w:space="0" w:color="auto"/>
            <w:right w:val="none" w:sz="0" w:space="0" w:color="auto"/>
          </w:divBdr>
        </w:div>
        <w:div w:id="1763144223">
          <w:marLeft w:val="0"/>
          <w:marRight w:val="0"/>
          <w:marTop w:val="0"/>
          <w:marBottom w:val="0"/>
          <w:divBdr>
            <w:top w:val="none" w:sz="0" w:space="0" w:color="auto"/>
            <w:left w:val="none" w:sz="0" w:space="0" w:color="auto"/>
            <w:bottom w:val="none" w:sz="0" w:space="0" w:color="auto"/>
            <w:right w:val="none" w:sz="0" w:space="0" w:color="auto"/>
          </w:divBdr>
        </w:div>
        <w:div w:id="802040538">
          <w:marLeft w:val="0"/>
          <w:marRight w:val="0"/>
          <w:marTop w:val="0"/>
          <w:marBottom w:val="0"/>
          <w:divBdr>
            <w:top w:val="none" w:sz="0" w:space="0" w:color="auto"/>
            <w:left w:val="none" w:sz="0" w:space="0" w:color="auto"/>
            <w:bottom w:val="none" w:sz="0" w:space="0" w:color="auto"/>
            <w:right w:val="none" w:sz="0" w:space="0" w:color="auto"/>
          </w:divBdr>
        </w:div>
        <w:div w:id="2134906081">
          <w:marLeft w:val="0"/>
          <w:marRight w:val="0"/>
          <w:marTop w:val="0"/>
          <w:marBottom w:val="0"/>
          <w:divBdr>
            <w:top w:val="none" w:sz="0" w:space="0" w:color="auto"/>
            <w:left w:val="none" w:sz="0" w:space="0" w:color="auto"/>
            <w:bottom w:val="none" w:sz="0" w:space="0" w:color="auto"/>
            <w:right w:val="none" w:sz="0" w:space="0" w:color="auto"/>
          </w:divBdr>
        </w:div>
        <w:div w:id="443231964">
          <w:marLeft w:val="0"/>
          <w:marRight w:val="0"/>
          <w:marTop w:val="0"/>
          <w:marBottom w:val="0"/>
          <w:divBdr>
            <w:top w:val="none" w:sz="0" w:space="0" w:color="auto"/>
            <w:left w:val="none" w:sz="0" w:space="0" w:color="auto"/>
            <w:bottom w:val="none" w:sz="0" w:space="0" w:color="auto"/>
            <w:right w:val="none" w:sz="0" w:space="0" w:color="auto"/>
          </w:divBdr>
        </w:div>
        <w:div w:id="1250776182">
          <w:marLeft w:val="0"/>
          <w:marRight w:val="0"/>
          <w:marTop w:val="0"/>
          <w:marBottom w:val="0"/>
          <w:divBdr>
            <w:top w:val="none" w:sz="0" w:space="0" w:color="auto"/>
            <w:left w:val="none" w:sz="0" w:space="0" w:color="auto"/>
            <w:bottom w:val="none" w:sz="0" w:space="0" w:color="auto"/>
            <w:right w:val="none" w:sz="0" w:space="0" w:color="auto"/>
          </w:divBdr>
        </w:div>
        <w:div w:id="1708019109">
          <w:marLeft w:val="0"/>
          <w:marRight w:val="0"/>
          <w:marTop w:val="0"/>
          <w:marBottom w:val="0"/>
          <w:divBdr>
            <w:top w:val="none" w:sz="0" w:space="0" w:color="auto"/>
            <w:left w:val="none" w:sz="0" w:space="0" w:color="auto"/>
            <w:bottom w:val="none" w:sz="0" w:space="0" w:color="auto"/>
            <w:right w:val="none" w:sz="0" w:space="0" w:color="auto"/>
          </w:divBdr>
        </w:div>
        <w:div w:id="1364935988">
          <w:marLeft w:val="0"/>
          <w:marRight w:val="0"/>
          <w:marTop w:val="0"/>
          <w:marBottom w:val="0"/>
          <w:divBdr>
            <w:top w:val="none" w:sz="0" w:space="0" w:color="auto"/>
            <w:left w:val="none" w:sz="0" w:space="0" w:color="auto"/>
            <w:bottom w:val="none" w:sz="0" w:space="0" w:color="auto"/>
            <w:right w:val="none" w:sz="0" w:space="0" w:color="auto"/>
          </w:divBdr>
        </w:div>
        <w:div w:id="1742485552">
          <w:marLeft w:val="0"/>
          <w:marRight w:val="0"/>
          <w:marTop w:val="0"/>
          <w:marBottom w:val="0"/>
          <w:divBdr>
            <w:top w:val="none" w:sz="0" w:space="0" w:color="auto"/>
            <w:left w:val="none" w:sz="0" w:space="0" w:color="auto"/>
            <w:bottom w:val="none" w:sz="0" w:space="0" w:color="auto"/>
            <w:right w:val="none" w:sz="0" w:space="0" w:color="auto"/>
          </w:divBdr>
        </w:div>
        <w:div w:id="651832360">
          <w:marLeft w:val="0"/>
          <w:marRight w:val="0"/>
          <w:marTop w:val="0"/>
          <w:marBottom w:val="0"/>
          <w:divBdr>
            <w:top w:val="none" w:sz="0" w:space="0" w:color="auto"/>
            <w:left w:val="none" w:sz="0" w:space="0" w:color="auto"/>
            <w:bottom w:val="none" w:sz="0" w:space="0" w:color="auto"/>
            <w:right w:val="none" w:sz="0" w:space="0" w:color="auto"/>
          </w:divBdr>
        </w:div>
        <w:div w:id="400643769">
          <w:marLeft w:val="0"/>
          <w:marRight w:val="0"/>
          <w:marTop w:val="0"/>
          <w:marBottom w:val="0"/>
          <w:divBdr>
            <w:top w:val="none" w:sz="0" w:space="0" w:color="auto"/>
            <w:left w:val="none" w:sz="0" w:space="0" w:color="auto"/>
            <w:bottom w:val="none" w:sz="0" w:space="0" w:color="auto"/>
            <w:right w:val="none" w:sz="0" w:space="0" w:color="auto"/>
          </w:divBdr>
        </w:div>
        <w:div w:id="554699760">
          <w:marLeft w:val="0"/>
          <w:marRight w:val="0"/>
          <w:marTop w:val="0"/>
          <w:marBottom w:val="0"/>
          <w:divBdr>
            <w:top w:val="none" w:sz="0" w:space="0" w:color="auto"/>
            <w:left w:val="none" w:sz="0" w:space="0" w:color="auto"/>
            <w:bottom w:val="none" w:sz="0" w:space="0" w:color="auto"/>
            <w:right w:val="none" w:sz="0" w:space="0" w:color="auto"/>
          </w:divBdr>
        </w:div>
        <w:div w:id="100952932">
          <w:marLeft w:val="0"/>
          <w:marRight w:val="0"/>
          <w:marTop w:val="0"/>
          <w:marBottom w:val="0"/>
          <w:divBdr>
            <w:top w:val="none" w:sz="0" w:space="0" w:color="auto"/>
            <w:left w:val="none" w:sz="0" w:space="0" w:color="auto"/>
            <w:bottom w:val="none" w:sz="0" w:space="0" w:color="auto"/>
            <w:right w:val="none" w:sz="0" w:space="0" w:color="auto"/>
          </w:divBdr>
        </w:div>
        <w:div w:id="1984430257">
          <w:marLeft w:val="0"/>
          <w:marRight w:val="0"/>
          <w:marTop w:val="0"/>
          <w:marBottom w:val="0"/>
          <w:divBdr>
            <w:top w:val="none" w:sz="0" w:space="0" w:color="auto"/>
            <w:left w:val="none" w:sz="0" w:space="0" w:color="auto"/>
            <w:bottom w:val="none" w:sz="0" w:space="0" w:color="auto"/>
            <w:right w:val="none" w:sz="0" w:space="0" w:color="auto"/>
          </w:divBdr>
        </w:div>
        <w:div w:id="396562115">
          <w:marLeft w:val="0"/>
          <w:marRight w:val="0"/>
          <w:marTop w:val="0"/>
          <w:marBottom w:val="0"/>
          <w:divBdr>
            <w:top w:val="none" w:sz="0" w:space="0" w:color="auto"/>
            <w:left w:val="none" w:sz="0" w:space="0" w:color="auto"/>
            <w:bottom w:val="none" w:sz="0" w:space="0" w:color="auto"/>
            <w:right w:val="none" w:sz="0" w:space="0" w:color="auto"/>
          </w:divBdr>
        </w:div>
        <w:div w:id="1748379341">
          <w:marLeft w:val="0"/>
          <w:marRight w:val="0"/>
          <w:marTop w:val="0"/>
          <w:marBottom w:val="0"/>
          <w:divBdr>
            <w:top w:val="none" w:sz="0" w:space="0" w:color="auto"/>
            <w:left w:val="none" w:sz="0" w:space="0" w:color="auto"/>
            <w:bottom w:val="none" w:sz="0" w:space="0" w:color="auto"/>
            <w:right w:val="none" w:sz="0" w:space="0" w:color="auto"/>
          </w:divBdr>
        </w:div>
        <w:div w:id="316492200">
          <w:marLeft w:val="0"/>
          <w:marRight w:val="0"/>
          <w:marTop w:val="0"/>
          <w:marBottom w:val="0"/>
          <w:divBdr>
            <w:top w:val="none" w:sz="0" w:space="0" w:color="auto"/>
            <w:left w:val="none" w:sz="0" w:space="0" w:color="auto"/>
            <w:bottom w:val="none" w:sz="0" w:space="0" w:color="auto"/>
            <w:right w:val="none" w:sz="0" w:space="0" w:color="auto"/>
          </w:divBdr>
        </w:div>
        <w:div w:id="1044720800">
          <w:marLeft w:val="0"/>
          <w:marRight w:val="0"/>
          <w:marTop w:val="0"/>
          <w:marBottom w:val="0"/>
          <w:divBdr>
            <w:top w:val="none" w:sz="0" w:space="0" w:color="auto"/>
            <w:left w:val="none" w:sz="0" w:space="0" w:color="auto"/>
            <w:bottom w:val="none" w:sz="0" w:space="0" w:color="auto"/>
            <w:right w:val="none" w:sz="0" w:space="0" w:color="auto"/>
          </w:divBdr>
        </w:div>
        <w:div w:id="30545338">
          <w:marLeft w:val="0"/>
          <w:marRight w:val="0"/>
          <w:marTop w:val="0"/>
          <w:marBottom w:val="0"/>
          <w:divBdr>
            <w:top w:val="none" w:sz="0" w:space="0" w:color="auto"/>
            <w:left w:val="none" w:sz="0" w:space="0" w:color="auto"/>
            <w:bottom w:val="none" w:sz="0" w:space="0" w:color="auto"/>
            <w:right w:val="none" w:sz="0" w:space="0" w:color="auto"/>
          </w:divBdr>
        </w:div>
        <w:div w:id="426999155">
          <w:marLeft w:val="0"/>
          <w:marRight w:val="0"/>
          <w:marTop w:val="0"/>
          <w:marBottom w:val="0"/>
          <w:divBdr>
            <w:top w:val="none" w:sz="0" w:space="0" w:color="auto"/>
            <w:left w:val="none" w:sz="0" w:space="0" w:color="auto"/>
            <w:bottom w:val="none" w:sz="0" w:space="0" w:color="auto"/>
            <w:right w:val="none" w:sz="0" w:space="0" w:color="auto"/>
          </w:divBdr>
        </w:div>
      </w:divsChild>
    </w:div>
    <w:div w:id="1411271689">
      <w:bodyDiv w:val="1"/>
      <w:marLeft w:val="0"/>
      <w:marRight w:val="0"/>
      <w:marTop w:val="0"/>
      <w:marBottom w:val="0"/>
      <w:divBdr>
        <w:top w:val="none" w:sz="0" w:space="0" w:color="auto"/>
        <w:left w:val="none" w:sz="0" w:space="0" w:color="auto"/>
        <w:bottom w:val="none" w:sz="0" w:space="0" w:color="auto"/>
        <w:right w:val="none" w:sz="0" w:space="0" w:color="auto"/>
      </w:divBdr>
      <w:divsChild>
        <w:div w:id="1813668597">
          <w:marLeft w:val="0"/>
          <w:marRight w:val="0"/>
          <w:marTop w:val="0"/>
          <w:marBottom w:val="0"/>
          <w:divBdr>
            <w:top w:val="none" w:sz="0" w:space="0" w:color="auto"/>
            <w:left w:val="none" w:sz="0" w:space="0" w:color="auto"/>
            <w:bottom w:val="none" w:sz="0" w:space="0" w:color="auto"/>
            <w:right w:val="none" w:sz="0" w:space="0" w:color="auto"/>
          </w:divBdr>
        </w:div>
        <w:div w:id="1699697495">
          <w:marLeft w:val="0"/>
          <w:marRight w:val="0"/>
          <w:marTop w:val="0"/>
          <w:marBottom w:val="0"/>
          <w:divBdr>
            <w:top w:val="none" w:sz="0" w:space="0" w:color="auto"/>
            <w:left w:val="none" w:sz="0" w:space="0" w:color="auto"/>
            <w:bottom w:val="none" w:sz="0" w:space="0" w:color="auto"/>
            <w:right w:val="none" w:sz="0" w:space="0" w:color="auto"/>
          </w:divBdr>
        </w:div>
      </w:divsChild>
    </w:div>
    <w:div w:id="1427268144">
      <w:bodyDiv w:val="1"/>
      <w:marLeft w:val="0"/>
      <w:marRight w:val="0"/>
      <w:marTop w:val="0"/>
      <w:marBottom w:val="0"/>
      <w:divBdr>
        <w:top w:val="none" w:sz="0" w:space="0" w:color="auto"/>
        <w:left w:val="none" w:sz="0" w:space="0" w:color="auto"/>
        <w:bottom w:val="none" w:sz="0" w:space="0" w:color="auto"/>
        <w:right w:val="none" w:sz="0" w:space="0" w:color="auto"/>
      </w:divBdr>
    </w:div>
    <w:div w:id="1433164997">
      <w:bodyDiv w:val="1"/>
      <w:marLeft w:val="0"/>
      <w:marRight w:val="0"/>
      <w:marTop w:val="0"/>
      <w:marBottom w:val="0"/>
      <w:divBdr>
        <w:top w:val="none" w:sz="0" w:space="0" w:color="auto"/>
        <w:left w:val="none" w:sz="0" w:space="0" w:color="auto"/>
        <w:bottom w:val="none" w:sz="0" w:space="0" w:color="auto"/>
        <w:right w:val="none" w:sz="0" w:space="0" w:color="auto"/>
      </w:divBdr>
      <w:divsChild>
        <w:div w:id="887953719">
          <w:marLeft w:val="0"/>
          <w:marRight w:val="0"/>
          <w:marTop w:val="0"/>
          <w:marBottom w:val="0"/>
          <w:divBdr>
            <w:top w:val="none" w:sz="0" w:space="0" w:color="auto"/>
            <w:left w:val="none" w:sz="0" w:space="0" w:color="auto"/>
            <w:bottom w:val="none" w:sz="0" w:space="0" w:color="auto"/>
            <w:right w:val="none" w:sz="0" w:space="0" w:color="auto"/>
          </w:divBdr>
        </w:div>
        <w:div w:id="1694727506">
          <w:marLeft w:val="0"/>
          <w:marRight w:val="0"/>
          <w:marTop w:val="0"/>
          <w:marBottom w:val="0"/>
          <w:divBdr>
            <w:top w:val="none" w:sz="0" w:space="0" w:color="auto"/>
            <w:left w:val="none" w:sz="0" w:space="0" w:color="auto"/>
            <w:bottom w:val="none" w:sz="0" w:space="0" w:color="auto"/>
            <w:right w:val="none" w:sz="0" w:space="0" w:color="auto"/>
          </w:divBdr>
        </w:div>
        <w:div w:id="1636401096">
          <w:marLeft w:val="0"/>
          <w:marRight w:val="0"/>
          <w:marTop w:val="0"/>
          <w:marBottom w:val="0"/>
          <w:divBdr>
            <w:top w:val="none" w:sz="0" w:space="0" w:color="auto"/>
            <w:left w:val="none" w:sz="0" w:space="0" w:color="auto"/>
            <w:bottom w:val="none" w:sz="0" w:space="0" w:color="auto"/>
            <w:right w:val="none" w:sz="0" w:space="0" w:color="auto"/>
          </w:divBdr>
        </w:div>
        <w:div w:id="1453282910">
          <w:marLeft w:val="0"/>
          <w:marRight w:val="0"/>
          <w:marTop w:val="0"/>
          <w:marBottom w:val="0"/>
          <w:divBdr>
            <w:top w:val="none" w:sz="0" w:space="0" w:color="auto"/>
            <w:left w:val="none" w:sz="0" w:space="0" w:color="auto"/>
            <w:bottom w:val="none" w:sz="0" w:space="0" w:color="auto"/>
            <w:right w:val="none" w:sz="0" w:space="0" w:color="auto"/>
          </w:divBdr>
        </w:div>
        <w:div w:id="1857302703">
          <w:marLeft w:val="0"/>
          <w:marRight w:val="0"/>
          <w:marTop w:val="0"/>
          <w:marBottom w:val="0"/>
          <w:divBdr>
            <w:top w:val="none" w:sz="0" w:space="0" w:color="auto"/>
            <w:left w:val="none" w:sz="0" w:space="0" w:color="auto"/>
            <w:bottom w:val="none" w:sz="0" w:space="0" w:color="auto"/>
            <w:right w:val="none" w:sz="0" w:space="0" w:color="auto"/>
          </w:divBdr>
        </w:div>
        <w:div w:id="1292053806">
          <w:marLeft w:val="0"/>
          <w:marRight w:val="0"/>
          <w:marTop w:val="0"/>
          <w:marBottom w:val="0"/>
          <w:divBdr>
            <w:top w:val="none" w:sz="0" w:space="0" w:color="auto"/>
            <w:left w:val="none" w:sz="0" w:space="0" w:color="auto"/>
            <w:bottom w:val="none" w:sz="0" w:space="0" w:color="auto"/>
            <w:right w:val="none" w:sz="0" w:space="0" w:color="auto"/>
          </w:divBdr>
        </w:div>
        <w:div w:id="1450202502">
          <w:marLeft w:val="0"/>
          <w:marRight w:val="0"/>
          <w:marTop w:val="0"/>
          <w:marBottom w:val="0"/>
          <w:divBdr>
            <w:top w:val="none" w:sz="0" w:space="0" w:color="auto"/>
            <w:left w:val="none" w:sz="0" w:space="0" w:color="auto"/>
            <w:bottom w:val="none" w:sz="0" w:space="0" w:color="auto"/>
            <w:right w:val="none" w:sz="0" w:space="0" w:color="auto"/>
          </w:divBdr>
        </w:div>
        <w:div w:id="119959744">
          <w:marLeft w:val="0"/>
          <w:marRight w:val="0"/>
          <w:marTop w:val="0"/>
          <w:marBottom w:val="0"/>
          <w:divBdr>
            <w:top w:val="none" w:sz="0" w:space="0" w:color="auto"/>
            <w:left w:val="none" w:sz="0" w:space="0" w:color="auto"/>
            <w:bottom w:val="none" w:sz="0" w:space="0" w:color="auto"/>
            <w:right w:val="none" w:sz="0" w:space="0" w:color="auto"/>
          </w:divBdr>
        </w:div>
        <w:div w:id="673993899">
          <w:marLeft w:val="0"/>
          <w:marRight w:val="0"/>
          <w:marTop w:val="0"/>
          <w:marBottom w:val="0"/>
          <w:divBdr>
            <w:top w:val="none" w:sz="0" w:space="0" w:color="auto"/>
            <w:left w:val="none" w:sz="0" w:space="0" w:color="auto"/>
            <w:bottom w:val="none" w:sz="0" w:space="0" w:color="auto"/>
            <w:right w:val="none" w:sz="0" w:space="0" w:color="auto"/>
          </w:divBdr>
        </w:div>
        <w:div w:id="950363049">
          <w:marLeft w:val="0"/>
          <w:marRight w:val="0"/>
          <w:marTop w:val="0"/>
          <w:marBottom w:val="0"/>
          <w:divBdr>
            <w:top w:val="none" w:sz="0" w:space="0" w:color="auto"/>
            <w:left w:val="none" w:sz="0" w:space="0" w:color="auto"/>
            <w:bottom w:val="none" w:sz="0" w:space="0" w:color="auto"/>
            <w:right w:val="none" w:sz="0" w:space="0" w:color="auto"/>
          </w:divBdr>
        </w:div>
        <w:div w:id="1969898786">
          <w:marLeft w:val="0"/>
          <w:marRight w:val="0"/>
          <w:marTop w:val="0"/>
          <w:marBottom w:val="0"/>
          <w:divBdr>
            <w:top w:val="none" w:sz="0" w:space="0" w:color="auto"/>
            <w:left w:val="none" w:sz="0" w:space="0" w:color="auto"/>
            <w:bottom w:val="none" w:sz="0" w:space="0" w:color="auto"/>
            <w:right w:val="none" w:sz="0" w:space="0" w:color="auto"/>
          </w:divBdr>
        </w:div>
      </w:divsChild>
    </w:div>
    <w:div w:id="1453555686">
      <w:bodyDiv w:val="1"/>
      <w:marLeft w:val="0"/>
      <w:marRight w:val="0"/>
      <w:marTop w:val="0"/>
      <w:marBottom w:val="0"/>
      <w:divBdr>
        <w:top w:val="none" w:sz="0" w:space="0" w:color="auto"/>
        <w:left w:val="none" w:sz="0" w:space="0" w:color="auto"/>
        <w:bottom w:val="none" w:sz="0" w:space="0" w:color="auto"/>
        <w:right w:val="none" w:sz="0" w:space="0" w:color="auto"/>
      </w:divBdr>
      <w:divsChild>
        <w:div w:id="135726345">
          <w:marLeft w:val="0"/>
          <w:marRight w:val="0"/>
          <w:marTop w:val="0"/>
          <w:marBottom w:val="0"/>
          <w:divBdr>
            <w:top w:val="none" w:sz="0" w:space="0" w:color="auto"/>
            <w:left w:val="none" w:sz="0" w:space="0" w:color="auto"/>
            <w:bottom w:val="none" w:sz="0" w:space="0" w:color="auto"/>
            <w:right w:val="none" w:sz="0" w:space="0" w:color="auto"/>
          </w:divBdr>
        </w:div>
        <w:div w:id="614363060">
          <w:marLeft w:val="0"/>
          <w:marRight w:val="0"/>
          <w:marTop w:val="0"/>
          <w:marBottom w:val="0"/>
          <w:divBdr>
            <w:top w:val="none" w:sz="0" w:space="0" w:color="auto"/>
            <w:left w:val="none" w:sz="0" w:space="0" w:color="auto"/>
            <w:bottom w:val="none" w:sz="0" w:space="0" w:color="auto"/>
            <w:right w:val="none" w:sz="0" w:space="0" w:color="auto"/>
          </w:divBdr>
        </w:div>
        <w:div w:id="1754350676">
          <w:marLeft w:val="0"/>
          <w:marRight w:val="0"/>
          <w:marTop w:val="0"/>
          <w:marBottom w:val="0"/>
          <w:divBdr>
            <w:top w:val="none" w:sz="0" w:space="0" w:color="auto"/>
            <w:left w:val="none" w:sz="0" w:space="0" w:color="auto"/>
            <w:bottom w:val="none" w:sz="0" w:space="0" w:color="auto"/>
            <w:right w:val="none" w:sz="0" w:space="0" w:color="auto"/>
          </w:divBdr>
        </w:div>
        <w:div w:id="1568686131">
          <w:marLeft w:val="0"/>
          <w:marRight w:val="0"/>
          <w:marTop w:val="0"/>
          <w:marBottom w:val="0"/>
          <w:divBdr>
            <w:top w:val="none" w:sz="0" w:space="0" w:color="auto"/>
            <w:left w:val="none" w:sz="0" w:space="0" w:color="auto"/>
            <w:bottom w:val="none" w:sz="0" w:space="0" w:color="auto"/>
            <w:right w:val="none" w:sz="0" w:space="0" w:color="auto"/>
          </w:divBdr>
        </w:div>
        <w:div w:id="2053143224">
          <w:marLeft w:val="0"/>
          <w:marRight w:val="0"/>
          <w:marTop w:val="0"/>
          <w:marBottom w:val="0"/>
          <w:divBdr>
            <w:top w:val="none" w:sz="0" w:space="0" w:color="auto"/>
            <w:left w:val="none" w:sz="0" w:space="0" w:color="auto"/>
            <w:bottom w:val="none" w:sz="0" w:space="0" w:color="auto"/>
            <w:right w:val="none" w:sz="0" w:space="0" w:color="auto"/>
          </w:divBdr>
        </w:div>
        <w:div w:id="376853545">
          <w:marLeft w:val="0"/>
          <w:marRight w:val="0"/>
          <w:marTop w:val="0"/>
          <w:marBottom w:val="0"/>
          <w:divBdr>
            <w:top w:val="none" w:sz="0" w:space="0" w:color="auto"/>
            <w:left w:val="none" w:sz="0" w:space="0" w:color="auto"/>
            <w:bottom w:val="none" w:sz="0" w:space="0" w:color="auto"/>
            <w:right w:val="none" w:sz="0" w:space="0" w:color="auto"/>
          </w:divBdr>
        </w:div>
      </w:divsChild>
    </w:div>
    <w:div w:id="1471049846">
      <w:bodyDiv w:val="1"/>
      <w:marLeft w:val="0"/>
      <w:marRight w:val="0"/>
      <w:marTop w:val="0"/>
      <w:marBottom w:val="0"/>
      <w:divBdr>
        <w:top w:val="none" w:sz="0" w:space="0" w:color="auto"/>
        <w:left w:val="none" w:sz="0" w:space="0" w:color="auto"/>
        <w:bottom w:val="none" w:sz="0" w:space="0" w:color="auto"/>
        <w:right w:val="none" w:sz="0" w:space="0" w:color="auto"/>
      </w:divBdr>
      <w:divsChild>
        <w:div w:id="926035744">
          <w:marLeft w:val="0"/>
          <w:marRight w:val="0"/>
          <w:marTop w:val="0"/>
          <w:marBottom w:val="0"/>
          <w:divBdr>
            <w:top w:val="none" w:sz="0" w:space="0" w:color="auto"/>
            <w:left w:val="none" w:sz="0" w:space="0" w:color="auto"/>
            <w:bottom w:val="none" w:sz="0" w:space="0" w:color="auto"/>
            <w:right w:val="none" w:sz="0" w:space="0" w:color="auto"/>
          </w:divBdr>
        </w:div>
        <w:div w:id="1789010815">
          <w:marLeft w:val="0"/>
          <w:marRight w:val="0"/>
          <w:marTop w:val="0"/>
          <w:marBottom w:val="0"/>
          <w:divBdr>
            <w:top w:val="none" w:sz="0" w:space="0" w:color="auto"/>
            <w:left w:val="none" w:sz="0" w:space="0" w:color="auto"/>
            <w:bottom w:val="none" w:sz="0" w:space="0" w:color="auto"/>
            <w:right w:val="none" w:sz="0" w:space="0" w:color="auto"/>
          </w:divBdr>
        </w:div>
      </w:divsChild>
    </w:div>
    <w:div w:id="1519857488">
      <w:bodyDiv w:val="1"/>
      <w:marLeft w:val="0"/>
      <w:marRight w:val="0"/>
      <w:marTop w:val="0"/>
      <w:marBottom w:val="0"/>
      <w:divBdr>
        <w:top w:val="none" w:sz="0" w:space="0" w:color="auto"/>
        <w:left w:val="none" w:sz="0" w:space="0" w:color="auto"/>
        <w:bottom w:val="none" w:sz="0" w:space="0" w:color="auto"/>
        <w:right w:val="none" w:sz="0" w:space="0" w:color="auto"/>
      </w:divBdr>
      <w:divsChild>
        <w:div w:id="1069501595">
          <w:marLeft w:val="0"/>
          <w:marRight w:val="0"/>
          <w:marTop w:val="0"/>
          <w:marBottom w:val="0"/>
          <w:divBdr>
            <w:top w:val="none" w:sz="0" w:space="0" w:color="auto"/>
            <w:left w:val="none" w:sz="0" w:space="0" w:color="auto"/>
            <w:bottom w:val="none" w:sz="0" w:space="0" w:color="auto"/>
            <w:right w:val="none" w:sz="0" w:space="0" w:color="auto"/>
          </w:divBdr>
        </w:div>
        <w:div w:id="1867403445">
          <w:marLeft w:val="0"/>
          <w:marRight w:val="0"/>
          <w:marTop w:val="0"/>
          <w:marBottom w:val="0"/>
          <w:divBdr>
            <w:top w:val="none" w:sz="0" w:space="0" w:color="auto"/>
            <w:left w:val="none" w:sz="0" w:space="0" w:color="auto"/>
            <w:bottom w:val="none" w:sz="0" w:space="0" w:color="auto"/>
            <w:right w:val="none" w:sz="0" w:space="0" w:color="auto"/>
          </w:divBdr>
        </w:div>
        <w:div w:id="1156803916">
          <w:marLeft w:val="0"/>
          <w:marRight w:val="0"/>
          <w:marTop w:val="0"/>
          <w:marBottom w:val="0"/>
          <w:divBdr>
            <w:top w:val="none" w:sz="0" w:space="0" w:color="auto"/>
            <w:left w:val="none" w:sz="0" w:space="0" w:color="auto"/>
            <w:bottom w:val="none" w:sz="0" w:space="0" w:color="auto"/>
            <w:right w:val="none" w:sz="0" w:space="0" w:color="auto"/>
          </w:divBdr>
        </w:div>
        <w:div w:id="906450945">
          <w:marLeft w:val="0"/>
          <w:marRight w:val="0"/>
          <w:marTop w:val="0"/>
          <w:marBottom w:val="0"/>
          <w:divBdr>
            <w:top w:val="none" w:sz="0" w:space="0" w:color="auto"/>
            <w:left w:val="none" w:sz="0" w:space="0" w:color="auto"/>
            <w:bottom w:val="none" w:sz="0" w:space="0" w:color="auto"/>
            <w:right w:val="none" w:sz="0" w:space="0" w:color="auto"/>
          </w:divBdr>
        </w:div>
        <w:div w:id="897128415">
          <w:marLeft w:val="0"/>
          <w:marRight w:val="0"/>
          <w:marTop w:val="0"/>
          <w:marBottom w:val="0"/>
          <w:divBdr>
            <w:top w:val="none" w:sz="0" w:space="0" w:color="auto"/>
            <w:left w:val="none" w:sz="0" w:space="0" w:color="auto"/>
            <w:bottom w:val="none" w:sz="0" w:space="0" w:color="auto"/>
            <w:right w:val="none" w:sz="0" w:space="0" w:color="auto"/>
          </w:divBdr>
        </w:div>
        <w:div w:id="1695031374">
          <w:marLeft w:val="0"/>
          <w:marRight w:val="0"/>
          <w:marTop w:val="0"/>
          <w:marBottom w:val="0"/>
          <w:divBdr>
            <w:top w:val="none" w:sz="0" w:space="0" w:color="auto"/>
            <w:left w:val="none" w:sz="0" w:space="0" w:color="auto"/>
            <w:bottom w:val="none" w:sz="0" w:space="0" w:color="auto"/>
            <w:right w:val="none" w:sz="0" w:space="0" w:color="auto"/>
          </w:divBdr>
        </w:div>
        <w:div w:id="1400246832">
          <w:marLeft w:val="0"/>
          <w:marRight w:val="0"/>
          <w:marTop w:val="0"/>
          <w:marBottom w:val="0"/>
          <w:divBdr>
            <w:top w:val="none" w:sz="0" w:space="0" w:color="auto"/>
            <w:left w:val="none" w:sz="0" w:space="0" w:color="auto"/>
            <w:bottom w:val="none" w:sz="0" w:space="0" w:color="auto"/>
            <w:right w:val="none" w:sz="0" w:space="0" w:color="auto"/>
          </w:divBdr>
        </w:div>
        <w:div w:id="1105034306">
          <w:marLeft w:val="0"/>
          <w:marRight w:val="0"/>
          <w:marTop w:val="0"/>
          <w:marBottom w:val="0"/>
          <w:divBdr>
            <w:top w:val="none" w:sz="0" w:space="0" w:color="auto"/>
            <w:left w:val="none" w:sz="0" w:space="0" w:color="auto"/>
            <w:bottom w:val="none" w:sz="0" w:space="0" w:color="auto"/>
            <w:right w:val="none" w:sz="0" w:space="0" w:color="auto"/>
          </w:divBdr>
        </w:div>
        <w:div w:id="530538689">
          <w:marLeft w:val="0"/>
          <w:marRight w:val="0"/>
          <w:marTop w:val="0"/>
          <w:marBottom w:val="0"/>
          <w:divBdr>
            <w:top w:val="none" w:sz="0" w:space="0" w:color="auto"/>
            <w:left w:val="none" w:sz="0" w:space="0" w:color="auto"/>
            <w:bottom w:val="none" w:sz="0" w:space="0" w:color="auto"/>
            <w:right w:val="none" w:sz="0" w:space="0" w:color="auto"/>
          </w:divBdr>
        </w:div>
        <w:div w:id="1846088031">
          <w:marLeft w:val="0"/>
          <w:marRight w:val="0"/>
          <w:marTop w:val="0"/>
          <w:marBottom w:val="0"/>
          <w:divBdr>
            <w:top w:val="none" w:sz="0" w:space="0" w:color="auto"/>
            <w:left w:val="none" w:sz="0" w:space="0" w:color="auto"/>
            <w:bottom w:val="none" w:sz="0" w:space="0" w:color="auto"/>
            <w:right w:val="none" w:sz="0" w:space="0" w:color="auto"/>
          </w:divBdr>
        </w:div>
        <w:div w:id="1873378322">
          <w:marLeft w:val="0"/>
          <w:marRight w:val="0"/>
          <w:marTop w:val="0"/>
          <w:marBottom w:val="0"/>
          <w:divBdr>
            <w:top w:val="none" w:sz="0" w:space="0" w:color="auto"/>
            <w:left w:val="none" w:sz="0" w:space="0" w:color="auto"/>
            <w:bottom w:val="none" w:sz="0" w:space="0" w:color="auto"/>
            <w:right w:val="none" w:sz="0" w:space="0" w:color="auto"/>
          </w:divBdr>
        </w:div>
      </w:divsChild>
    </w:div>
    <w:div w:id="1542549206">
      <w:bodyDiv w:val="1"/>
      <w:marLeft w:val="0"/>
      <w:marRight w:val="0"/>
      <w:marTop w:val="0"/>
      <w:marBottom w:val="0"/>
      <w:divBdr>
        <w:top w:val="none" w:sz="0" w:space="0" w:color="auto"/>
        <w:left w:val="none" w:sz="0" w:space="0" w:color="auto"/>
        <w:bottom w:val="none" w:sz="0" w:space="0" w:color="auto"/>
        <w:right w:val="none" w:sz="0" w:space="0" w:color="auto"/>
      </w:divBdr>
      <w:divsChild>
        <w:div w:id="1852141922">
          <w:marLeft w:val="0"/>
          <w:marRight w:val="0"/>
          <w:marTop w:val="0"/>
          <w:marBottom w:val="0"/>
          <w:divBdr>
            <w:top w:val="none" w:sz="0" w:space="0" w:color="auto"/>
            <w:left w:val="none" w:sz="0" w:space="0" w:color="auto"/>
            <w:bottom w:val="none" w:sz="0" w:space="0" w:color="auto"/>
            <w:right w:val="none" w:sz="0" w:space="0" w:color="auto"/>
          </w:divBdr>
        </w:div>
        <w:div w:id="1904944996">
          <w:marLeft w:val="0"/>
          <w:marRight w:val="0"/>
          <w:marTop w:val="0"/>
          <w:marBottom w:val="0"/>
          <w:divBdr>
            <w:top w:val="none" w:sz="0" w:space="0" w:color="auto"/>
            <w:left w:val="none" w:sz="0" w:space="0" w:color="auto"/>
            <w:bottom w:val="none" w:sz="0" w:space="0" w:color="auto"/>
            <w:right w:val="none" w:sz="0" w:space="0" w:color="auto"/>
          </w:divBdr>
        </w:div>
        <w:div w:id="977609043">
          <w:marLeft w:val="0"/>
          <w:marRight w:val="0"/>
          <w:marTop w:val="0"/>
          <w:marBottom w:val="0"/>
          <w:divBdr>
            <w:top w:val="none" w:sz="0" w:space="0" w:color="auto"/>
            <w:left w:val="none" w:sz="0" w:space="0" w:color="auto"/>
            <w:bottom w:val="none" w:sz="0" w:space="0" w:color="auto"/>
            <w:right w:val="none" w:sz="0" w:space="0" w:color="auto"/>
          </w:divBdr>
        </w:div>
        <w:div w:id="1940798955">
          <w:marLeft w:val="0"/>
          <w:marRight w:val="0"/>
          <w:marTop w:val="0"/>
          <w:marBottom w:val="0"/>
          <w:divBdr>
            <w:top w:val="none" w:sz="0" w:space="0" w:color="auto"/>
            <w:left w:val="none" w:sz="0" w:space="0" w:color="auto"/>
            <w:bottom w:val="none" w:sz="0" w:space="0" w:color="auto"/>
            <w:right w:val="none" w:sz="0" w:space="0" w:color="auto"/>
          </w:divBdr>
        </w:div>
        <w:div w:id="227810064">
          <w:marLeft w:val="0"/>
          <w:marRight w:val="0"/>
          <w:marTop w:val="0"/>
          <w:marBottom w:val="0"/>
          <w:divBdr>
            <w:top w:val="none" w:sz="0" w:space="0" w:color="auto"/>
            <w:left w:val="none" w:sz="0" w:space="0" w:color="auto"/>
            <w:bottom w:val="none" w:sz="0" w:space="0" w:color="auto"/>
            <w:right w:val="none" w:sz="0" w:space="0" w:color="auto"/>
          </w:divBdr>
        </w:div>
        <w:div w:id="1050769267">
          <w:marLeft w:val="0"/>
          <w:marRight w:val="0"/>
          <w:marTop w:val="0"/>
          <w:marBottom w:val="0"/>
          <w:divBdr>
            <w:top w:val="none" w:sz="0" w:space="0" w:color="auto"/>
            <w:left w:val="none" w:sz="0" w:space="0" w:color="auto"/>
            <w:bottom w:val="none" w:sz="0" w:space="0" w:color="auto"/>
            <w:right w:val="none" w:sz="0" w:space="0" w:color="auto"/>
          </w:divBdr>
        </w:div>
        <w:div w:id="639311769">
          <w:marLeft w:val="0"/>
          <w:marRight w:val="0"/>
          <w:marTop w:val="0"/>
          <w:marBottom w:val="0"/>
          <w:divBdr>
            <w:top w:val="none" w:sz="0" w:space="0" w:color="auto"/>
            <w:left w:val="none" w:sz="0" w:space="0" w:color="auto"/>
            <w:bottom w:val="none" w:sz="0" w:space="0" w:color="auto"/>
            <w:right w:val="none" w:sz="0" w:space="0" w:color="auto"/>
          </w:divBdr>
        </w:div>
        <w:div w:id="1300184898">
          <w:marLeft w:val="0"/>
          <w:marRight w:val="0"/>
          <w:marTop w:val="0"/>
          <w:marBottom w:val="0"/>
          <w:divBdr>
            <w:top w:val="none" w:sz="0" w:space="0" w:color="auto"/>
            <w:left w:val="none" w:sz="0" w:space="0" w:color="auto"/>
            <w:bottom w:val="none" w:sz="0" w:space="0" w:color="auto"/>
            <w:right w:val="none" w:sz="0" w:space="0" w:color="auto"/>
          </w:divBdr>
        </w:div>
        <w:div w:id="1554656180">
          <w:marLeft w:val="0"/>
          <w:marRight w:val="0"/>
          <w:marTop w:val="0"/>
          <w:marBottom w:val="0"/>
          <w:divBdr>
            <w:top w:val="none" w:sz="0" w:space="0" w:color="auto"/>
            <w:left w:val="none" w:sz="0" w:space="0" w:color="auto"/>
            <w:bottom w:val="none" w:sz="0" w:space="0" w:color="auto"/>
            <w:right w:val="none" w:sz="0" w:space="0" w:color="auto"/>
          </w:divBdr>
        </w:div>
        <w:div w:id="444466459">
          <w:marLeft w:val="0"/>
          <w:marRight w:val="0"/>
          <w:marTop w:val="0"/>
          <w:marBottom w:val="0"/>
          <w:divBdr>
            <w:top w:val="none" w:sz="0" w:space="0" w:color="auto"/>
            <w:left w:val="none" w:sz="0" w:space="0" w:color="auto"/>
            <w:bottom w:val="none" w:sz="0" w:space="0" w:color="auto"/>
            <w:right w:val="none" w:sz="0" w:space="0" w:color="auto"/>
          </w:divBdr>
        </w:div>
        <w:div w:id="1475171803">
          <w:marLeft w:val="0"/>
          <w:marRight w:val="0"/>
          <w:marTop w:val="0"/>
          <w:marBottom w:val="0"/>
          <w:divBdr>
            <w:top w:val="none" w:sz="0" w:space="0" w:color="auto"/>
            <w:left w:val="none" w:sz="0" w:space="0" w:color="auto"/>
            <w:bottom w:val="none" w:sz="0" w:space="0" w:color="auto"/>
            <w:right w:val="none" w:sz="0" w:space="0" w:color="auto"/>
          </w:divBdr>
        </w:div>
        <w:div w:id="1143082970">
          <w:marLeft w:val="0"/>
          <w:marRight w:val="0"/>
          <w:marTop w:val="0"/>
          <w:marBottom w:val="0"/>
          <w:divBdr>
            <w:top w:val="none" w:sz="0" w:space="0" w:color="auto"/>
            <w:left w:val="none" w:sz="0" w:space="0" w:color="auto"/>
            <w:bottom w:val="none" w:sz="0" w:space="0" w:color="auto"/>
            <w:right w:val="none" w:sz="0" w:space="0" w:color="auto"/>
          </w:divBdr>
        </w:div>
        <w:div w:id="434444275">
          <w:marLeft w:val="0"/>
          <w:marRight w:val="0"/>
          <w:marTop w:val="0"/>
          <w:marBottom w:val="0"/>
          <w:divBdr>
            <w:top w:val="none" w:sz="0" w:space="0" w:color="auto"/>
            <w:left w:val="none" w:sz="0" w:space="0" w:color="auto"/>
            <w:bottom w:val="none" w:sz="0" w:space="0" w:color="auto"/>
            <w:right w:val="none" w:sz="0" w:space="0" w:color="auto"/>
          </w:divBdr>
        </w:div>
        <w:div w:id="1168666669">
          <w:marLeft w:val="0"/>
          <w:marRight w:val="0"/>
          <w:marTop w:val="0"/>
          <w:marBottom w:val="0"/>
          <w:divBdr>
            <w:top w:val="none" w:sz="0" w:space="0" w:color="auto"/>
            <w:left w:val="none" w:sz="0" w:space="0" w:color="auto"/>
            <w:bottom w:val="none" w:sz="0" w:space="0" w:color="auto"/>
            <w:right w:val="none" w:sz="0" w:space="0" w:color="auto"/>
          </w:divBdr>
        </w:div>
        <w:div w:id="347413589">
          <w:marLeft w:val="0"/>
          <w:marRight w:val="0"/>
          <w:marTop w:val="0"/>
          <w:marBottom w:val="0"/>
          <w:divBdr>
            <w:top w:val="none" w:sz="0" w:space="0" w:color="auto"/>
            <w:left w:val="none" w:sz="0" w:space="0" w:color="auto"/>
            <w:bottom w:val="none" w:sz="0" w:space="0" w:color="auto"/>
            <w:right w:val="none" w:sz="0" w:space="0" w:color="auto"/>
          </w:divBdr>
        </w:div>
        <w:div w:id="3481289">
          <w:marLeft w:val="0"/>
          <w:marRight w:val="0"/>
          <w:marTop w:val="0"/>
          <w:marBottom w:val="0"/>
          <w:divBdr>
            <w:top w:val="none" w:sz="0" w:space="0" w:color="auto"/>
            <w:left w:val="none" w:sz="0" w:space="0" w:color="auto"/>
            <w:bottom w:val="none" w:sz="0" w:space="0" w:color="auto"/>
            <w:right w:val="none" w:sz="0" w:space="0" w:color="auto"/>
          </w:divBdr>
        </w:div>
        <w:div w:id="396438522">
          <w:marLeft w:val="0"/>
          <w:marRight w:val="0"/>
          <w:marTop w:val="0"/>
          <w:marBottom w:val="0"/>
          <w:divBdr>
            <w:top w:val="none" w:sz="0" w:space="0" w:color="auto"/>
            <w:left w:val="none" w:sz="0" w:space="0" w:color="auto"/>
            <w:bottom w:val="none" w:sz="0" w:space="0" w:color="auto"/>
            <w:right w:val="none" w:sz="0" w:space="0" w:color="auto"/>
          </w:divBdr>
        </w:div>
        <w:div w:id="469514428">
          <w:marLeft w:val="0"/>
          <w:marRight w:val="0"/>
          <w:marTop w:val="0"/>
          <w:marBottom w:val="0"/>
          <w:divBdr>
            <w:top w:val="none" w:sz="0" w:space="0" w:color="auto"/>
            <w:left w:val="none" w:sz="0" w:space="0" w:color="auto"/>
            <w:bottom w:val="none" w:sz="0" w:space="0" w:color="auto"/>
            <w:right w:val="none" w:sz="0" w:space="0" w:color="auto"/>
          </w:divBdr>
        </w:div>
        <w:div w:id="290281731">
          <w:marLeft w:val="0"/>
          <w:marRight w:val="0"/>
          <w:marTop w:val="0"/>
          <w:marBottom w:val="0"/>
          <w:divBdr>
            <w:top w:val="none" w:sz="0" w:space="0" w:color="auto"/>
            <w:left w:val="none" w:sz="0" w:space="0" w:color="auto"/>
            <w:bottom w:val="none" w:sz="0" w:space="0" w:color="auto"/>
            <w:right w:val="none" w:sz="0" w:space="0" w:color="auto"/>
          </w:divBdr>
        </w:div>
        <w:div w:id="1890148253">
          <w:marLeft w:val="0"/>
          <w:marRight w:val="0"/>
          <w:marTop w:val="0"/>
          <w:marBottom w:val="0"/>
          <w:divBdr>
            <w:top w:val="none" w:sz="0" w:space="0" w:color="auto"/>
            <w:left w:val="none" w:sz="0" w:space="0" w:color="auto"/>
            <w:bottom w:val="none" w:sz="0" w:space="0" w:color="auto"/>
            <w:right w:val="none" w:sz="0" w:space="0" w:color="auto"/>
          </w:divBdr>
        </w:div>
        <w:div w:id="709766639">
          <w:marLeft w:val="0"/>
          <w:marRight w:val="0"/>
          <w:marTop w:val="0"/>
          <w:marBottom w:val="0"/>
          <w:divBdr>
            <w:top w:val="none" w:sz="0" w:space="0" w:color="auto"/>
            <w:left w:val="none" w:sz="0" w:space="0" w:color="auto"/>
            <w:bottom w:val="none" w:sz="0" w:space="0" w:color="auto"/>
            <w:right w:val="none" w:sz="0" w:space="0" w:color="auto"/>
          </w:divBdr>
        </w:div>
        <w:div w:id="1135413026">
          <w:marLeft w:val="0"/>
          <w:marRight w:val="0"/>
          <w:marTop w:val="0"/>
          <w:marBottom w:val="0"/>
          <w:divBdr>
            <w:top w:val="none" w:sz="0" w:space="0" w:color="auto"/>
            <w:left w:val="none" w:sz="0" w:space="0" w:color="auto"/>
            <w:bottom w:val="none" w:sz="0" w:space="0" w:color="auto"/>
            <w:right w:val="none" w:sz="0" w:space="0" w:color="auto"/>
          </w:divBdr>
        </w:div>
        <w:div w:id="521356833">
          <w:marLeft w:val="0"/>
          <w:marRight w:val="0"/>
          <w:marTop w:val="0"/>
          <w:marBottom w:val="0"/>
          <w:divBdr>
            <w:top w:val="none" w:sz="0" w:space="0" w:color="auto"/>
            <w:left w:val="none" w:sz="0" w:space="0" w:color="auto"/>
            <w:bottom w:val="none" w:sz="0" w:space="0" w:color="auto"/>
            <w:right w:val="none" w:sz="0" w:space="0" w:color="auto"/>
          </w:divBdr>
        </w:div>
        <w:div w:id="1847017462">
          <w:marLeft w:val="0"/>
          <w:marRight w:val="0"/>
          <w:marTop w:val="0"/>
          <w:marBottom w:val="0"/>
          <w:divBdr>
            <w:top w:val="none" w:sz="0" w:space="0" w:color="auto"/>
            <w:left w:val="none" w:sz="0" w:space="0" w:color="auto"/>
            <w:bottom w:val="none" w:sz="0" w:space="0" w:color="auto"/>
            <w:right w:val="none" w:sz="0" w:space="0" w:color="auto"/>
          </w:divBdr>
        </w:div>
        <w:div w:id="1252465471">
          <w:marLeft w:val="0"/>
          <w:marRight w:val="0"/>
          <w:marTop w:val="0"/>
          <w:marBottom w:val="0"/>
          <w:divBdr>
            <w:top w:val="none" w:sz="0" w:space="0" w:color="auto"/>
            <w:left w:val="none" w:sz="0" w:space="0" w:color="auto"/>
            <w:bottom w:val="none" w:sz="0" w:space="0" w:color="auto"/>
            <w:right w:val="none" w:sz="0" w:space="0" w:color="auto"/>
          </w:divBdr>
        </w:div>
      </w:divsChild>
    </w:div>
    <w:div w:id="1561288738">
      <w:bodyDiv w:val="1"/>
      <w:marLeft w:val="0"/>
      <w:marRight w:val="0"/>
      <w:marTop w:val="0"/>
      <w:marBottom w:val="0"/>
      <w:divBdr>
        <w:top w:val="none" w:sz="0" w:space="0" w:color="auto"/>
        <w:left w:val="none" w:sz="0" w:space="0" w:color="auto"/>
        <w:bottom w:val="none" w:sz="0" w:space="0" w:color="auto"/>
        <w:right w:val="none" w:sz="0" w:space="0" w:color="auto"/>
      </w:divBdr>
      <w:divsChild>
        <w:div w:id="773015131">
          <w:marLeft w:val="0"/>
          <w:marRight w:val="0"/>
          <w:marTop w:val="0"/>
          <w:marBottom w:val="0"/>
          <w:divBdr>
            <w:top w:val="none" w:sz="0" w:space="0" w:color="auto"/>
            <w:left w:val="none" w:sz="0" w:space="0" w:color="auto"/>
            <w:bottom w:val="none" w:sz="0" w:space="0" w:color="auto"/>
            <w:right w:val="none" w:sz="0" w:space="0" w:color="auto"/>
          </w:divBdr>
        </w:div>
        <w:div w:id="849754070">
          <w:marLeft w:val="0"/>
          <w:marRight w:val="0"/>
          <w:marTop w:val="0"/>
          <w:marBottom w:val="0"/>
          <w:divBdr>
            <w:top w:val="none" w:sz="0" w:space="0" w:color="auto"/>
            <w:left w:val="none" w:sz="0" w:space="0" w:color="auto"/>
            <w:bottom w:val="none" w:sz="0" w:space="0" w:color="auto"/>
            <w:right w:val="none" w:sz="0" w:space="0" w:color="auto"/>
          </w:divBdr>
        </w:div>
        <w:div w:id="323509888">
          <w:marLeft w:val="0"/>
          <w:marRight w:val="0"/>
          <w:marTop w:val="0"/>
          <w:marBottom w:val="0"/>
          <w:divBdr>
            <w:top w:val="none" w:sz="0" w:space="0" w:color="auto"/>
            <w:left w:val="none" w:sz="0" w:space="0" w:color="auto"/>
            <w:bottom w:val="none" w:sz="0" w:space="0" w:color="auto"/>
            <w:right w:val="none" w:sz="0" w:space="0" w:color="auto"/>
          </w:divBdr>
        </w:div>
        <w:div w:id="1704942881">
          <w:marLeft w:val="0"/>
          <w:marRight w:val="0"/>
          <w:marTop w:val="0"/>
          <w:marBottom w:val="0"/>
          <w:divBdr>
            <w:top w:val="none" w:sz="0" w:space="0" w:color="auto"/>
            <w:left w:val="none" w:sz="0" w:space="0" w:color="auto"/>
            <w:bottom w:val="none" w:sz="0" w:space="0" w:color="auto"/>
            <w:right w:val="none" w:sz="0" w:space="0" w:color="auto"/>
          </w:divBdr>
        </w:div>
        <w:div w:id="1336806020">
          <w:marLeft w:val="0"/>
          <w:marRight w:val="0"/>
          <w:marTop w:val="0"/>
          <w:marBottom w:val="0"/>
          <w:divBdr>
            <w:top w:val="none" w:sz="0" w:space="0" w:color="auto"/>
            <w:left w:val="none" w:sz="0" w:space="0" w:color="auto"/>
            <w:bottom w:val="none" w:sz="0" w:space="0" w:color="auto"/>
            <w:right w:val="none" w:sz="0" w:space="0" w:color="auto"/>
          </w:divBdr>
        </w:div>
        <w:div w:id="37124897">
          <w:marLeft w:val="0"/>
          <w:marRight w:val="0"/>
          <w:marTop w:val="0"/>
          <w:marBottom w:val="0"/>
          <w:divBdr>
            <w:top w:val="none" w:sz="0" w:space="0" w:color="auto"/>
            <w:left w:val="none" w:sz="0" w:space="0" w:color="auto"/>
            <w:bottom w:val="none" w:sz="0" w:space="0" w:color="auto"/>
            <w:right w:val="none" w:sz="0" w:space="0" w:color="auto"/>
          </w:divBdr>
        </w:div>
        <w:div w:id="1038772470">
          <w:marLeft w:val="0"/>
          <w:marRight w:val="0"/>
          <w:marTop w:val="0"/>
          <w:marBottom w:val="0"/>
          <w:divBdr>
            <w:top w:val="none" w:sz="0" w:space="0" w:color="auto"/>
            <w:left w:val="none" w:sz="0" w:space="0" w:color="auto"/>
            <w:bottom w:val="none" w:sz="0" w:space="0" w:color="auto"/>
            <w:right w:val="none" w:sz="0" w:space="0" w:color="auto"/>
          </w:divBdr>
        </w:div>
        <w:div w:id="1131938293">
          <w:marLeft w:val="0"/>
          <w:marRight w:val="0"/>
          <w:marTop w:val="0"/>
          <w:marBottom w:val="0"/>
          <w:divBdr>
            <w:top w:val="none" w:sz="0" w:space="0" w:color="auto"/>
            <w:left w:val="none" w:sz="0" w:space="0" w:color="auto"/>
            <w:bottom w:val="none" w:sz="0" w:space="0" w:color="auto"/>
            <w:right w:val="none" w:sz="0" w:space="0" w:color="auto"/>
          </w:divBdr>
        </w:div>
        <w:div w:id="352920332">
          <w:marLeft w:val="0"/>
          <w:marRight w:val="0"/>
          <w:marTop w:val="0"/>
          <w:marBottom w:val="0"/>
          <w:divBdr>
            <w:top w:val="none" w:sz="0" w:space="0" w:color="auto"/>
            <w:left w:val="none" w:sz="0" w:space="0" w:color="auto"/>
            <w:bottom w:val="none" w:sz="0" w:space="0" w:color="auto"/>
            <w:right w:val="none" w:sz="0" w:space="0" w:color="auto"/>
          </w:divBdr>
        </w:div>
        <w:div w:id="655033760">
          <w:marLeft w:val="0"/>
          <w:marRight w:val="0"/>
          <w:marTop w:val="0"/>
          <w:marBottom w:val="0"/>
          <w:divBdr>
            <w:top w:val="none" w:sz="0" w:space="0" w:color="auto"/>
            <w:left w:val="none" w:sz="0" w:space="0" w:color="auto"/>
            <w:bottom w:val="none" w:sz="0" w:space="0" w:color="auto"/>
            <w:right w:val="none" w:sz="0" w:space="0" w:color="auto"/>
          </w:divBdr>
        </w:div>
      </w:divsChild>
    </w:div>
    <w:div w:id="1579246876">
      <w:bodyDiv w:val="1"/>
      <w:marLeft w:val="0"/>
      <w:marRight w:val="0"/>
      <w:marTop w:val="0"/>
      <w:marBottom w:val="0"/>
      <w:divBdr>
        <w:top w:val="none" w:sz="0" w:space="0" w:color="auto"/>
        <w:left w:val="none" w:sz="0" w:space="0" w:color="auto"/>
        <w:bottom w:val="none" w:sz="0" w:space="0" w:color="auto"/>
        <w:right w:val="none" w:sz="0" w:space="0" w:color="auto"/>
      </w:divBdr>
      <w:divsChild>
        <w:div w:id="225647165">
          <w:marLeft w:val="0"/>
          <w:marRight w:val="0"/>
          <w:marTop w:val="0"/>
          <w:marBottom w:val="0"/>
          <w:divBdr>
            <w:top w:val="none" w:sz="0" w:space="0" w:color="auto"/>
            <w:left w:val="none" w:sz="0" w:space="0" w:color="auto"/>
            <w:bottom w:val="none" w:sz="0" w:space="0" w:color="auto"/>
            <w:right w:val="none" w:sz="0" w:space="0" w:color="auto"/>
          </w:divBdr>
        </w:div>
        <w:div w:id="458764250">
          <w:marLeft w:val="0"/>
          <w:marRight w:val="0"/>
          <w:marTop w:val="0"/>
          <w:marBottom w:val="0"/>
          <w:divBdr>
            <w:top w:val="none" w:sz="0" w:space="0" w:color="auto"/>
            <w:left w:val="none" w:sz="0" w:space="0" w:color="auto"/>
            <w:bottom w:val="none" w:sz="0" w:space="0" w:color="auto"/>
            <w:right w:val="none" w:sz="0" w:space="0" w:color="auto"/>
          </w:divBdr>
        </w:div>
      </w:divsChild>
    </w:div>
    <w:div w:id="1586189521">
      <w:bodyDiv w:val="1"/>
      <w:marLeft w:val="0"/>
      <w:marRight w:val="0"/>
      <w:marTop w:val="0"/>
      <w:marBottom w:val="0"/>
      <w:divBdr>
        <w:top w:val="none" w:sz="0" w:space="0" w:color="auto"/>
        <w:left w:val="none" w:sz="0" w:space="0" w:color="auto"/>
        <w:bottom w:val="none" w:sz="0" w:space="0" w:color="auto"/>
        <w:right w:val="none" w:sz="0" w:space="0" w:color="auto"/>
      </w:divBdr>
      <w:divsChild>
        <w:div w:id="253831366">
          <w:marLeft w:val="0"/>
          <w:marRight w:val="0"/>
          <w:marTop w:val="0"/>
          <w:marBottom w:val="0"/>
          <w:divBdr>
            <w:top w:val="none" w:sz="0" w:space="0" w:color="auto"/>
            <w:left w:val="none" w:sz="0" w:space="0" w:color="auto"/>
            <w:bottom w:val="none" w:sz="0" w:space="0" w:color="auto"/>
            <w:right w:val="none" w:sz="0" w:space="0" w:color="auto"/>
          </w:divBdr>
        </w:div>
        <w:div w:id="1291549568">
          <w:marLeft w:val="0"/>
          <w:marRight w:val="0"/>
          <w:marTop w:val="0"/>
          <w:marBottom w:val="0"/>
          <w:divBdr>
            <w:top w:val="none" w:sz="0" w:space="0" w:color="auto"/>
            <w:left w:val="none" w:sz="0" w:space="0" w:color="auto"/>
            <w:bottom w:val="none" w:sz="0" w:space="0" w:color="auto"/>
            <w:right w:val="none" w:sz="0" w:space="0" w:color="auto"/>
          </w:divBdr>
        </w:div>
        <w:div w:id="2138834618">
          <w:marLeft w:val="0"/>
          <w:marRight w:val="0"/>
          <w:marTop w:val="0"/>
          <w:marBottom w:val="0"/>
          <w:divBdr>
            <w:top w:val="none" w:sz="0" w:space="0" w:color="auto"/>
            <w:left w:val="none" w:sz="0" w:space="0" w:color="auto"/>
            <w:bottom w:val="none" w:sz="0" w:space="0" w:color="auto"/>
            <w:right w:val="none" w:sz="0" w:space="0" w:color="auto"/>
          </w:divBdr>
        </w:div>
        <w:div w:id="696540862">
          <w:marLeft w:val="0"/>
          <w:marRight w:val="0"/>
          <w:marTop w:val="0"/>
          <w:marBottom w:val="0"/>
          <w:divBdr>
            <w:top w:val="none" w:sz="0" w:space="0" w:color="auto"/>
            <w:left w:val="none" w:sz="0" w:space="0" w:color="auto"/>
            <w:bottom w:val="none" w:sz="0" w:space="0" w:color="auto"/>
            <w:right w:val="none" w:sz="0" w:space="0" w:color="auto"/>
          </w:divBdr>
        </w:div>
        <w:div w:id="1191139366">
          <w:marLeft w:val="0"/>
          <w:marRight w:val="0"/>
          <w:marTop w:val="0"/>
          <w:marBottom w:val="0"/>
          <w:divBdr>
            <w:top w:val="none" w:sz="0" w:space="0" w:color="auto"/>
            <w:left w:val="none" w:sz="0" w:space="0" w:color="auto"/>
            <w:bottom w:val="none" w:sz="0" w:space="0" w:color="auto"/>
            <w:right w:val="none" w:sz="0" w:space="0" w:color="auto"/>
          </w:divBdr>
        </w:div>
      </w:divsChild>
    </w:div>
    <w:div w:id="1601983083">
      <w:bodyDiv w:val="1"/>
      <w:marLeft w:val="0"/>
      <w:marRight w:val="0"/>
      <w:marTop w:val="0"/>
      <w:marBottom w:val="0"/>
      <w:divBdr>
        <w:top w:val="none" w:sz="0" w:space="0" w:color="auto"/>
        <w:left w:val="none" w:sz="0" w:space="0" w:color="auto"/>
        <w:bottom w:val="none" w:sz="0" w:space="0" w:color="auto"/>
        <w:right w:val="none" w:sz="0" w:space="0" w:color="auto"/>
      </w:divBdr>
      <w:divsChild>
        <w:div w:id="419985406">
          <w:marLeft w:val="0"/>
          <w:marRight w:val="0"/>
          <w:marTop w:val="0"/>
          <w:marBottom w:val="0"/>
          <w:divBdr>
            <w:top w:val="none" w:sz="0" w:space="0" w:color="auto"/>
            <w:left w:val="none" w:sz="0" w:space="0" w:color="auto"/>
            <w:bottom w:val="none" w:sz="0" w:space="0" w:color="auto"/>
            <w:right w:val="none" w:sz="0" w:space="0" w:color="auto"/>
          </w:divBdr>
        </w:div>
        <w:div w:id="2046060651">
          <w:marLeft w:val="0"/>
          <w:marRight w:val="0"/>
          <w:marTop w:val="0"/>
          <w:marBottom w:val="0"/>
          <w:divBdr>
            <w:top w:val="none" w:sz="0" w:space="0" w:color="auto"/>
            <w:left w:val="none" w:sz="0" w:space="0" w:color="auto"/>
            <w:bottom w:val="none" w:sz="0" w:space="0" w:color="auto"/>
            <w:right w:val="none" w:sz="0" w:space="0" w:color="auto"/>
          </w:divBdr>
        </w:div>
        <w:div w:id="1816795371">
          <w:marLeft w:val="0"/>
          <w:marRight w:val="0"/>
          <w:marTop w:val="0"/>
          <w:marBottom w:val="0"/>
          <w:divBdr>
            <w:top w:val="none" w:sz="0" w:space="0" w:color="auto"/>
            <w:left w:val="none" w:sz="0" w:space="0" w:color="auto"/>
            <w:bottom w:val="none" w:sz="0" w:space="0" w:color="auto"/>
            <w:right w:val="none" w:sz="0" w:space="0" w:color="auto"/>
          </w:divBdr>
        </w:div>
        <w:div w:id="294144189">
          <w:marLeft w:val="0"/>
          <w:marRight w:val="0"/>
          <w:marTop w:val="0"/>
          <w:marBottom w:val="0"/>
          <w:divBdr>
            <w:top w:val="none" w:sz="0" w:space="0" w:color="auto"/>
            <w:left w:val="none" w:sz="0" w:space="0" w:color="auto"/>
            <w:bottom w:val="none" w:sz="0" w:space="0" w:color="auto"/>
            <w:right w:val="none" w:sz="0" w:space="0" w:color="auto"/>
          </w:divBdr>
        </w:div>
        <w:div w:id="617765050">
          <w:marLeft w:val="0"/>
          <w:marRight w:val="0"/>
          <w:marTop w:val="0"/>
          <w:marBottom w:val="0"/>
          <w:divBdr>
            <w:top w:val="none" w:sz="0" w:space="0" w:color="auto"/>
            <w:left w:val="none" w:sz="0" w:space="0" w:color="auto"/>
            <w:bottom w:val="none" w:sz="0" w:space="0" w:color="auto"/>
            <w:right w:val="none" w:sz="0" w:space="0" w:color="auto"/>
          </w:divBdr>
        </w:div>
        <w:div w:id="91516932">
          <w:marLeft w:val="0"/>
          <w:marRight w:val="0"/>
          <w:marTop w:val="0"/>
          <w:marBottom w:val="0"/>
          <w:divBdr>
            <w:top w:val="none" w:sz="0" w:space="0" w:color="auto"/>
            <w:left w:val="none" w:sz="0" w:space="0" w:color="auto"/>
            <w:bottom w:val="none" w:sz="0" w:space="0" w:color="auto"/>
            <w:right w:val="none" w:sz="0" w:space="0" w:color="auto"/>
          </w:divBdr>
        </w:div>
        <w:div w:id="1729650956">
          <w:marLeft w:val="0"/>
          <w:marRight w:val="0"/>
          <w:marTop w:val="0"/>
          <w:marBottom w:val="0"/>
          <w:divBdr>
            <w:top w:val="none" w:sz="0" w:space="0" w:color="auto"/>
            <w:left w:val="none" w:sz="0" w:space="0" w:color="auto"/>
            <w:bottom w:val="none" w:sz="0" w:space="0" w:color="auto"/>
            <w:right w:val="none" w:sz="0" w:space="0" w:color="auto"/>
          </w:divBdr>
        </w:div>
        <w:div w:id="640694773">
          <w:marLeft w:val="0"/>
          <w:marRight w:val="0"/>
          <w:marTop w:val="0"/>
          <w:marBottom w:val="0"/>
          <w:divBdr>
            <w:top w:val="none" w:sz="0" w:space="0" w:color="auto"/>
            <w:left w:val="none" w:sz="0" w:space="0" w:color="auto"/>
            <w:bottom w:val="none" w:sz="0" w:space="0" w:color="auto"/>
            <w:right w:val="none" w:sz="0" w:space="0" w:color="auto"/>
          </w:divBdr>
        </w:div>
        <w:div w:id="2101174093">
          <w:marLeft w:val="0"/>
          <w:marRight w:val="0"/>
          <w:marTop w:val="0"/>
          <w:marBottom w:val="0"/>
          <w:divBdr>
            <w:top w:val="none" w:sz="0" w:space="0" w:color="auto"/>
            <w:left w:val="none" w:sz="0" w:space="0" w:color="auto"/>
            <w:bottom w:val="none" w:sz="0" w:space="0" w:color="auto"/>
            <w:right w:val="none" w:sz="0" w:space="0" w:color="auto"/>
          </w:divBdr>
        </w:div>
        <w:div w:id="790831060">
          <w:marLeft w:val="0"/>
          <w:marRight w:val="0"/>
          <w:marTop w:val="0"/>
          <w:marBottom w:val="0"/>
          <w:divBdr>
            <w:top w:val="none" w:sz="0" w:space="0" w:color="auto"/>
            <w:left w:val="none" w:sz="0" w:space="0" w:color="auto"/>
            <w:bottom w:val="none" w:sz="0" w:space="0" w:color="auto"/>
            <w:right w:val="none" w:sz="0" w:space="0" w:color="auto"/>
          </w:divBdr>
        </w:div>
        <w:div w:id="284586570">
          <w:marLeft w:val="0"/>
          <w:marRight w:val="0"/>
          <w:marTop w:val="0"/>
          <w:marBottom w:val="0"/>
          <w:divBdr>
            <w:top w:val="none" w:sz="0" w:space="0" w:color="auto"/>
            <w:left w:val="none" w:sz="0" w:space="0" w:color="auto"/>
            <w:bottom w:val="none" w:sz="0" w:space="0" w:color="auto"/>
            <w:right w:val="none" w:sz="0" w:space="0" w:color="auto"/>
          </w:divBdr>
        </w:div>
        <w:div w:id="930239483">
          <w:marLeft w:val="0"/>
          <w:marRight w:val="0"/>
          <w:marTop w:val="0"/>
          <w:marBottom w:val="0"/>
          <w:divBdr>
            <w:top w:val="none" w:sz="0" w:space="0" w:color="auto"/>
            <w:left w:val="none" w:sz="0" w:space="0" w:color="auto"/>
            <w:bottom w:val="none" w:sz="0" w:space="0" w:color="auto"/>
            <w:right w:val="none" w:sz="0" w:space="0" w:color="auto"/>
          </w:divBdr>
        </w:div>
        <w:div w:id="1826389508">
          <w:marLeft w:val="0"/>
          <w:marRight w:val="0"/>
          <w:marTop w:val="0"/>
          <w:marBottom w:val="0"/>
          <w:divBdr>
            <w:top w:val="none" w:sz="0" w:space="0" w:color="auto"/>
            <w:left w:val="none" w:sz="0" w:space="0" w:color="auto"/>
            <w:bottom w:val="none" w:sz="0" w:space="0" w:color="auto"/>
            <w:right w:val="none" w:sz="0" w:space="0" w:color="auto"/>
          </w:divBdr>
        </w:div>
        <w:div w:id="2119369290">
          <w:marLeft w:val="0"/>
          <w:marRight w:val="0"/>
          <w:marTop w:val="0"/>
          <w:marBottom w:val="0"/>
          <w:divBdr>
            <w:top w:val="none" w:sz="0" w:space="0" w:color="auto"/>
            <w:left w:val="none" w:sz="0" w:space="0" w:color="auto"/>
            <w:bottom w:val="none" w:sz="0" w:space="0" w:color="auto"/>
            <w:right w:val="none" w:sz="0" w:space="0" w:color="auto"/>
          </w:divBdr>
        </w:div>
        <w:div w:id="1734423590">
          <w:marLeft w:val="0"/>
          <w:marRight w:val="0"/>
          <w:marTop w:val="0"/>
          <w:marBottom w:val="0"/>
          <w:divBdr>
            <w:top w:val="none" w:sz="0" w:space="0" w:color="auto"/>
            <w:left w:val="none" w:sz="0" w:space="0" w:color="auto"/>
            <w:bottom w:val="none" w:sz="0" w:space="0" w:color="auto"/>
            <w:right w:val="none" w:sz="0" w:space="0" w:color="auto"/>
          </w:divBdr>
        </w:div>
        <w:div w:id="797181236">
          <w:marLeft w:val="0"/>
          <w:marRight w:val="0"/>
          <w:marTop w:val="0"/>
          <w:marBottom w:val="0"/>
          <w:divBdr>
            <w:top w:val="none" w:sz="0" w:space="0" w:color="auto"/>
            <w:left w:val="none" w:sz="0" w:space="0" w:color="auto"/>
            <w:bottom w:val="none" w:sz="0" w:space="0" w:color="auto"/>
            <w:right w:val="none" w:sz="0" w:space="0" w:color="auto"/>
          </w:divBdr>
        </w:div>
        <w:div w:id="806168323">
          <w:marLeft w:val="0"/>
          <w:marRight w:val="0"/>
          <w:marTop w:val="0"/>
          <w:marBottom w:val="0"/>
          <w:divBdr>
            <w:top w:val="none" w:sz="0" w:space="0" w:color="auto"/>
            <w:left w:val="none" w:sz="0" w:space="0" w:color="auto"/>
            <w:bottom w:val="none" w:sz="0" w:space="0" w:color="auto"/>
            <w:right w:val="none" w:sz="0" w:space="0" w:color="auto"/>
          </w:divBdr>
        </w:div>
        <w:div w:id="983239770">
          <w:marLeft w:val="0"/>
          <w:marRight w:val="0"/>
          <w:marTop w:val="0"/>
          <w:marBottom w:val="0"/>
          <w:divBdr>
            <w:top w:val="none" w:sz="0" w:space="0" w:color="auto"/>
            <w:left w:val="none" w:sz="0" w:space="0" w:color="auto"/>
            <w:bottom w:val="none" w:sz="0" w:space="0" w:color="auto"/>
            <w:right w:val="none" w:sz="0" w:space="0" w:color="auto"/>
          </w:divBdr>
        </w:div>
        <w:div w:id="1990287071">
          <w:marLeft w:val="0"/>
          <w:marRight w:val="0"/>
          <w:marTop w:val="0"/>
          <w:marBottom w:val="0"/>
          <w:divBdr>
            <w:top w:val="none" w:sz="0" w:space="0" w:color="auto"/>
            <w:left w:val="none" w:sz="0" w:space="0" w:color="auto"/>
            <w:bottom w:val="none" w:sz="0" w:space="0" w:color="auto"/>
            <w:right w:val="none" w:sz="0" w:space="0" w:color="auto"/>
          </w:divBdr>
        </w:div>
        <w:div w:id="632441424">
          <w:marLeft w:val="0"/>
          <w:marRight w:val="0"/>
          <w:marTop w:val="0"/>
          <w:marBottom w:val="0"/>
          <w:divBdr>
            <w:top w:val="none" w:sz="0" w:space="0" w:color="auto"/>
            <w:left w:val="none" w:sz="0" w:space="0" w:color="auto"/>
            <w:bottom w:val="none" w:sz="0" w:space="0" w:color="auto"/>
            <w:right w:val="none" w:sz="0" w:space="0" w:color="auto"/>
          </w:divBdr>
        </w:div>
        <w:div w:id="2012294206">
          <w:marLeft w:val="0"/>
          <w:marRight w:val="0"/>
          <w:marTop w:val="0"/>
          <w:marBottom w:val="0"/>
          <w:divBdr>
            <w:top w:val="none" w:sz="0" w:space="0" w:color="auto"/>
            <w:left w:val="none" w:sz="0" w:space="0" w:color="auto"/>
            <w:bottom w:val="none" w:sz="0" w:space="0" w:color="auto"/>
            <w:right w:val="none" w:sz="0" w:space="0" w:color="auto"/>
          </w:divBdr>
        </w:div>
        <w:div w:id="1777213793">
          <w:marLeft w:val="0"/>
          <w:marRight w:val="0"/>
          <w:marTop w:val="0"/>
          <w:marBottom w:val="0"/>
          <w:divBdr>
            <w:top w:val="none" w:sz="0" w:space="0" w:color="auto"/>
            <w:left w:val="none" w:sz="0" w:space="0" w:color="auto"/>
            <w:bottom w:val="none" w:sz="0" w:space="0" w:color="auto"/>
            <w:right w:val="none" w:sz="0" w:space="0" w:color="auto"/>
          </w:divBdr>
        </w:div>
        <w:div w:id="713190191">
          <w:marLeft w:val="0"/>
          <w:marRight w:val="0"/>
          <w:marTop w:val="0"/>
          <w:marBottom w:val="0"/>
          <w:divBdr>
            <w:top w:val="none" w:sz="0" w:space="0" w:color="auto"/>
            <w:left w:val="none" w:sz="0" w:space="0" w:color="auto"/>
            <w:bottom w:val="none" w:sz="0" w:space="0" w:color="auto"/>
            <w:right w:val="none" w:sz="0" w:space="0" w:color="auto"/>
          </w:divBdr>
        </w:div>
        <w:div w:id="191042076">
          <w:marLeft w:val="0"/>
          <w:marRight w:val="0"/>
          <w:marTop w:val="0"/>
          <w:marBottom w:val="0"/>
          <w:divBdr>
            <w:top w:val="none" w:sz="0" w:space="0" w:color="auto"/>
            <w:left w:val="none" w:sz="0" w:space="0" w:color="auto"/>
            <w:bottom w:val="none" w:sz="0" w:space="0" w:color="auto"/>
            <w:right w:val="none" w:sz="0" w:space="0" w:color="auto"/>
          </w:divBdr>
        </w:div>
        <w:div w:id="1340236800">
          <w:marLeft w:val="0"/>
          <w:marRight w:val="0"/>
          <w:marTop w:val="0"/>
          <w:marBottom w:val="0"/>
          <w:divBdr>
            <w:top w:val="none" w:sz="0" w:space="0" w:color="auto"/>
            <w:left w:val="none" w:sz="0" w:space="0" w:color="auto"/>
            <w:bottom w:val="none" w:sz="0" w:space="0" w:color="auto"/>
            <w:right w:val="none" w:sz="0" w:space="0" w:color="auto"/>
          </w:divBdr>
        </w:div>
        <w:div w:id="1779712994">
          <w:marLeft w:val="0"/>
          <w:marRight w:val="0"/>
          <w:marTop w:val="0"/>
          <w:marBottom w:val="0"/>
          <w:divBdr>
            <w:top w:val="none" w:sz="0" w:space="0" w:color="auto"/>
            <w:left w:val="none" w:sz="0" w:space="0" w:color="auto"/>
            <w:bottom w:val="none" w:sz="0" w:space="0" w:color="auto"/>
            <w:right w:val="none" w:sz="0" w:space="0" w:color="auto"/>
          </w:divBdr>
        </w:div>
      </w:divsChild>
    </w:div>
    <w:div w:id="1604990158">
      <w:bodyDiv w:val="1"/>
      <w:marLeft w:val="0"/>
      <w:marRight w:val="0"/>
      <w:marTop w:val="0"/>
      <w:marBottom w:val="0"/>
      <w:divBdr>
        <w:top w:val="none" w:sz="0" w:space="0" w:color="auto"/>
        <w:left w:val="none" w:sz="0" w:space="0" w:color="auto"/>
        <w:bottom w:val="none" w:sz="0" w:space="0" w:color="auto"/>
        <w:right w:val="none" w:sz="0" w:space="0" w:color="auto"/>
      </w:divBdr>
      <w:divsChild>
        <w:div w:id="1392342138">
          <w:marLeft w:val="0"/>
          <w:marRight w:val="0"/>
          <w:marTop w:val="0"/>
          <w:marBottom w:val="0"/>
          <w:divBdr>
            <w:top w:val="none" w:sz="0" w:space="0" w:color="auto"/>
            <w:left w:val="none" w:sz="0" w:space="0" w:color="auto"/>
            <w:bottom w:val="none" w:sz="0" w:space="0" w:color="auto"/>
            <w:right w:val="none" w:sz="0" w:space="0" w:color="auto"/>
          </w:divBdr>
        </w:div>
        <w:div w:id="583489404">
          <w:marLeft w:val="0"/>
          <w:marRight w:val="0"/>
          <w:marTop w:val="0"/>
          <w:marBottom w:val="0"/>
          <w:divBdr>
            <w:top w:val="none" w:sz="0" w:space="0" w:color="auto"/>
            <w:left w:val="none" w:sz="0" w:space="0" w:color="auto"/>
            <w:bottom w:val="none" w:sz="0" w:space="0" w:color="auto"/>
            <w:right w:val="none" w:sz="0" w:space="0" w:color="auto"/>
          </w:divBdr>
        </w:div>
        <w:div w:id="1536039498">
          <w:marLeft w:val="0"/>
          <w:marRight w:val="0"/>
          <w:marTop w:val="0"/>
          <w:marBottom w:val="0"/>
          <w:divBdr>
            <w:top w:val="none" w:sz="0" w:space="0" w:color="auto"/>
            <w:left w:val="none" w:sz="0" w:space="0" w:color="auto"/>
            <w:bottom w:val="none" w:sz="0" w:space="0" w:color="auto"/>
            <w:right w:val="none" w:sz="0" w:space="0" w:color="auto"/>
          </w:divBdr>
        </w:div>
        <w:div w:id="468128545">
          <w:marLeft w:val="0"/>
          <w:marRight w:val="0"/>
          <w:marTop w:val="0"/>
          <w:marBottom w:val="0"/>
          <w:divBdr>
            <w:top w:val="none" w:sz="0" w:space="0" w:color="auto"/>
            <w:left w:val="none" w:sz="0" w:space="0" w:color="auto"/>
            <w:bottom w:val="none" w:sz="0" w:space="0" w:color="auto"/>
            <w:right w:val="none" w:sz="0" w:space="0" w:color="auto"/>
          </w:divBdr>
        </w:div>
        <w:div w:id="2031761238">
          <w:marLeft w:val="0"/>
          <w:marRight w:val="0"/>
          <w:marTop w:val="0"/>
          <w:marBottom w:val="0"/>
          <w:divBdr>
            <w:top w:val="none" w:sz="0" w:space="0" w:color="auto"/>
            <w:left w:val="none" w:sz="0" w:space="0" w:color="auto"/>
            <w:bottom w:val="none" w:sz="0" w:space="0" w:color="auto"/>
            <w:right w:val="none" w:sz="0" w:space="0" w:color="auto"/>
          </w:divBdr>
        </w:div>
        <w:div w:id="1961376101">
          <w:marLeft w:val="0"/>
          <w:marRight w:val="0"/>
          <w:marTop w:val="0"/>
          <w:marBottom w:val="0"/>
          <w:divBdr>
            <w:top w:val="none" w:sz="0" w:space="0" w:color="auto"/>
            <w:left w:val="none" w:sz="0" w:space="0" w:color="auto"/>
            <w:bottom w:val="none" w:sz="0" w:space="0" w:color="auto"/>
            <w:right w:val="none" w:sz="0" w:space="0" w:color="auto"/>
          </w:divBdr>
        </w:div>
        <w:div w:id="2068650529">
          <w:marLeft w:val="0"/>
          <w:marRight w:val="0"/>
          <w:marTop w:val="0"/>
          <w:marBottom w:val="0"/>
          <w:divBdr>
            <w:top w:val="none" w:sz="0" w:space="0" w:color="auto"/>
            <w:left w:val="none" w:sz="0" w:space="0" w:color="auto"/>
            <w:bottom w:val="none" w:sz="0" w:space="0" w:color="auto"/>
            <w:right w:val="none" w:sz="0" w:space="0" w:color="auto"/>
          </w:divBdr>
        </w:div>
        <w:div w:id="1682780850">
          <w:marLeft w:val="0"/>
          <w:marRight w:val="0"/>
          <w:marTop w:val="0"/>
          <w:marBottom w:val="0"/>
          <w:divBdr>
            <w:top w:val="none" w:sz="0" w:space="0" w:color="auto"/>
            <w:left w:val="none" w:sz="0" w:space="0" w:color="auto"/>
            <w:bottom w:val="none" w:sz="0" w:space="0" w:color="auto"/>
            <w:right w:val="none" w:sz="0" w:space="0" w:color="auto"/>
          </w:divBdr>
        </w:div>
        <w:div w:id="1557743759">
          <w:marLeft w:val="0"/>
          <w:marRight w:val="0"/>
          <w:marTop w:val="0"/>
          <w:marBottom w:val="0"/>
          <w:divBdr>
            <w:top w:val="none" w:sz="0" w:space="0" w:color="auto"/>
            <w:left w:val="none" w:sz="0" w:space="0" w:color="auto"/>
            <w:bottom w:val="none" w:sz="0" w:space="0" w:color="auto"/>
            <w:right w:val="none" w:sz="0" w:space="0" w:color="auto"/>
          </w:divBdr>
        </w:div>
        <w:div w:id="757680605">
          <w:marLeft w:val="0"/>
          <w:marRight w:val="0"/>
          <w:marTop w:val="0"/>
          <w:marBottom w:val="0"/>
          <w:divBdr>
            <w:top w:val="none" w:sz="0" w:space="0" w:color="auto"/>
            <w:left w:val="none" w:sz="0" w:space="0" w:color="auto"/>
            <w:bottom w:val="none" w:sz="0" w:space="0" w:color="auto"/>
            <w:right w:val="none" w:sz="0" w:space="0" w:color="auto"/>
          </w:divBdr>
        </w:div>
        <w:div w:id="1409616369">
          <w:marLeft w:val="0"/>
          <w:marRight w:val="0"/>
          <w:marTop w:val="0"/>
          <w:marBottom w:val="0"/>
          <w:divBdr>
            <w:top w:val="none" w:sz="0" w:space="0" w:color="auto"/>
            <w:left w:val="none" w:sz="0" w:space="0" w:color="auto"/>
            <w:bottom w:val="none" w:sz="0" w:space="0" w:color="auto"/>
            <w:right w:val="none" w:sz="0" w:space="0" w:color="auto"/>
          </w:divBdr>
        </w:div>
        <w:div w:id="2058889429">
          <w:marLeft w:val="0"/>
          <w:marRight w:val="0"/>
          <w:marTop w:val="0"/>
          <w:marBottom w:val="0"/>
          <w:divBdr>
            <w:top w:val="none" w:sz="0" w:space="0" w:color="auto"/>
            <w:left w:val="none" w:sz="0" w:space="0" w:color="auto"/>
            <w:bottom w:val="none" w:sz="0" w:space="0" w:color="auto"/>
            <w:right w:val="none" w:sz="0" w:space="0" w:color="auto"/>
          </w:divBdr>
        </w:div>
        <w:div w:id="2103527856">
          <w:marLeft w:val="0"/>
          <w:marRight w:val="0"/>
          <w:marTop w:val="0"/>
          <w:marBottom w:val="0"/>
          <w:divBdr>
            <w:top w:val="none" w:sz="0" w:space="0" w:color="auto"/>
            <w:left w:val="none" w:sz="0" w:space="0" w:color="auto"/>
            <w:bottom w:val="none" w:sz="0" w:space="0" w:color="auto"/>
            <w:right w:val="none" w:sz="0" w:space="0" w:color="auto"/>
          </w:divBdr>
        </w:div>
        <w:div w:id="234707829">
          <w:marLeft w:val="0"/>
          <w:marRight w:val="0"/>
          <w:marTop w:val="0"/>
          <w:marBottom w:val="0"/>
          <w:divBdr>
            <w:top w:val="none" w:sz="0" w:space="0" w:color="auto"/>
            <w:left w:val="none" w:sz="0" w:space="0" w:color="auto"/>
            <w:bottom w:val="none" w:sz="0" w:space="0" w:color="auto"/>
            <w:right w:val="none" w:sz="0" w:space="0" w:color="auto"/>
          </w:divBdr>
        </w:div>
        <w:div w:id="1053190076">
          <w:marLeft w:val="0"/>
          <w:marRight w:val="0"/>
          <w:marTop w:val="0"/>
          <w:marBottom w:val="0"/>
          <w:divBdr>
            <w:top w:val="none" w:sz="0" w:space="0" w:color="auto"/>
            <w:left w:val="none" w:sz="0" w:space="0" w:color="auto"/>
            <w:bottom w:val="none" w:sz="0" w:space="0" w:color="auto"/>
            <w:right w:val="none" w:sz="0" w:space="0" w:color="auto"/>
          </w:divBdr>
        </w:div>
        <w:div w:id="1002857689">
          <w:marLeft w:val="0"/>
          <w:marRight w:val="0"/>
          <w:marTop w:val="0"/>
          <w:marBottom w:val="0"/>
          <w:divBdr>
            <w:top w:val="none" w:sz="0" w:space="0" w:color="auto"/>
            <w:left w:val="none" w:sz="0" w:space="0" w:color="auto"/>
            <w:bottom w:val="none" w:sz="0" w:space="0" w:color="auto"/>
            <w:right w:val="none" w:sz="0" w:space="0" w:color="auto"/>
          </w:divBdr>
        </w:div>
        <w:div w:id="2058360678">
          <w:marLeft w:val="0"/>
          <w:marRight w:val="0"/>
          <w:marTop w:val="0"/>
          <w:marBottom w:val="0"/>
          <w:divBdr>
            <w:top w:val="none" w:sz="0" w:space="0" w:color="auto"/>
            <w:left w:val="none" w:sz="0" w:space="0" w:color="auto"/>
            <w:bottom w:val="none" w:sz="0" w:space="0" w:color="auto"/>
            <w:right w:val="none" w:sz="0" w:space="0" w:color="auto"/>
          </w:divBdr>
        </w:div>
        <w:div w:id="950093105">
          <w:marLeft w:val="0"/>
          <w:marRight w:val="0"/>
          <w:marTop w:val="0"/>
          <w:marBottom w:val="0"/>
          <w:divBdr>
            <w:top w:val="none" w:sz="0" w:space="0" w:color="auto"/>
            <w:left w:val="none" w:sz="0" w:space="0" w:color="auto"/>
            <w:bottom w:val="none" w:sz="0" w:space="0" w:color="auto"/>
            <w:right w:val="none" w:sz="0" w:space="0" w:color="auto"/>
          </w:divBdr>
        </w:div>
        <w:div w:id="115569384">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27085229">
      <w:bodyDiv w:val="1"/>
      <w:marLeft w:val="0"/>
      <w:marRight w:val="0"/>
      <w:marTop w:val="0"/>
      <w:marBottom w:val="0"/>
      <w:divBdr>
        <w:top w:val="none" w:sz="0" w:space="0" w:color="auto"/>
        <w:left w:val="none" w:sz="0" w:space="0" w:color="auto"/>
        <w:bottom w:val="none" w:sz="0" w:space="0" w:color="auto"/>
        <w:right w:val="none" w:sz="0" w:space="0" w:color="auto"/>
      </w:divBdr>
      <w:divsChild>
        <w:div w:id="79765826">
          <w:marLeft w:val="0"/>
          <w:marRight w:val="0"/>
          <w:marTop w:val="0"/>
          <w:marBottom w:val="0"/>
          <w:divBdr>
            <w:top w:val="none" w:sz="0" w:space="0" w:color="auto"/>
            <w:left w:val="none" w:sz="0" w:space="0" w:color="auto"/>
            <w:bottom w:val="none" w:sz="0" w:space="0" w:color="auto"/>
            <w:right w:val="none" w:sz="0" w:space="0" w:color="auto"/>
          </w:divBdr>
        </w:div>
        <w:div w:id="1947610894">
          <w:marLeft w:val="0"/>
          <w:marRight w:val="0"/>
          <w:marTop w:val="0"/>
          <w:marBottom w:val="0"/>
          <w:divBdr>
            <w:top w:val="none" w:sz="0" w:space="0" w:color="auto"/>
            <w:left w:val="none" w:sz="0" w:space="0" w:color="auto"/>
            <w:bottom w:val="none" w:sz="0" w:space="0" w:color="auto"/>
            <w:right w:val="none" w:sz="0" w:space="0" w:color="auto"/>
          </w:divBdr>
        </w:div>
        <w:div w:id="1155536312">
          <w:marLeft w:val="0"/>
          <w:marRight w:val="0"/>
          <w:marTop w:val="0"/>
          <w:marBottom w:val="0"/>
          <w:divBdr>
            <w:top w:val="none" w:sz="0" w:space="0" w:color="auto"/>
            <w:left w:val="none" w:sz="0" w:space="0" w:color="auto"/>
            <w:bottom w:val="none" w:sz="0" w:space="0" w:color="auto"/>
            <w:right w:val="none" w:sz="0" w:space="0" w:color="auto"/>
          </w:divBdr>
        </w:div>
        <w:div w:id="1366366321">
          <w:marLeft w:val="0"/>
          <w:marRight w:val="0"/>
          <w:marTop w:val="0"/>
          <w:marBottom w:val="0"/>
          <w:divBdr>
            <w:top w:val="none" w:sz="0" w:space="0" w:color="auto"/>
            <w:left w:val="none" w:sz="0" w:space="0" w:color="auto"/>
            <w:bottom w:val="none" w:sz="0" w:space="0" w:color="auto"/>
            <w:right w:val="none" w:sz="0" w:space="0" w:color="auto"/>
          </w:divBdr>
        </w:div>
        <w:div w:id="1117914589">
          <w:marLeft w:val="0"/>
          <w:marRight w:val="0"/>
          <w:marTop w:val="0"/>
          <w:marBottom w:val="0"/>
          <w:divBdr>
            <w:top w:val="none" w:sz="0" w:space="0" w:color="auto"/>
            <w:left w:val="none" w:sz="0" w:space="0" w:color="auto"/>
            <w:bottom w:val="none" w:sz="0" w:space="0" w:color="auto"/>
            <w:right w:val="none" w:sz="0" w:space="0" w:color="auto"/>
          </w:divBdr>
        </w:div>
        <w:div w:id="166751947">
          <w:marLeft w:val="0"/>
          <w:marRight w:val="0"/>
          <w:marTop w:val="0"/>
          <w:marBottom w:val="0"/>
          <w:divBdr>
            <w:top w:val="none" w:sz="0" w:space="0" w:color="auto"/>
            <w:left w:val="none" w:sz="0" w:space="0" w:color="auto"/>
            <w:bottom w:val="none" w:sz="0" w:space="0" w:color="auto"/>
            <w:right w:val="none" w:sz="0" w:space="0" w:color="auto"/>
          </w:divBdr>
        </w:div>
        <w:div w:id="174464524">
          <w:marLeft w:val="0"/>
          <w:marRight w:val="0"/>
          <w:marTop w:val="0"/>
          <w:marBottom w:val="0"/>
          <w:divBdr>
            <w:top w:val="none" w:sz="0" w:space="0" w:color="auto"/>
            <w:left w:val="none" w:sz="0" w:space="0" w:color="auto"/>
            <w:bottom w:val="none" w:sz="0" w:space="0" w:color="auto"/>
            <w:right w:val="none" w:sz="0" w:space="0" w:color="auto"/>
          </w:divBdr>
        </w:div>
        <w:div w:id="1376151846">
          <w:marLeft w:val="0"/>
          <w:marRight w:val="0"/>
          <w:marTop w:val="0"/>
          <w:marBottom w:val="0"/>
          <w:divBdr>
            <w:top w:val="none" w:sz="0" w:space="0" w:color="auto"/>
            <w:left w:val="none" w:sz="0" w:space="0" w:color="auto"/>
            <w:bottom w:val="none" w:sz="0" w:space="0" w:color="auto"/>
            <w:right w:val="none" w:sz="0" w:space="0" w:color="auto"/>
          </w:divBdr>
        </w:div>
        <w:div w:id="78908652">
          <w:marLeft w:val="0"/>
          <w:marRight w:val="0"/>
          <w:marTop w:val="0"/>
          <w:marBottom w:val="0"/>
          <w:divBdr>
            <w:top w:val="none" w:sz="0" w:space="0" w:color="auto"/>
            <w:left w:val="none" w:sz="0" w:space="0" w:color="auto"/>
            <w:bottom w:val="none" w:sz="0" w:space="0" w:color="auto"/>
            <w:right w:val="none" w:sz="0" w:space="0" w:color="auto"/>
          </w:divBdr>
        </w:div>
        <w:div w:id="1331634971">
          <w:marLeft w:val="0"/>
          <w:marRight w:val="0"/>
          <w:marTop w:val="0"/>
          <w:marBottom w:val="0"/>
          <w:divBdr>
            <w:top w:val="none" w:sz="0" w:space="0" w:color="auto"/>
            <w:left w:val="none" w:sz="0" w:space="0" w:color="auto"/>
            <w:bottom w:val="none" w:sz="0" w:space="0" w:color="auto"/>
            <w:right w:val="none" w:sz="0" w:space="0" w:color="auto"/>
          </w:divBdr>
        </w:div>
        <w:div w:id="1486556529">
          <w:marLeft w:val="0"/>
          <w:marRight w:val="0"/>
          <w:marTop w:val="0"/>
          <w:marBottom w:val="0"/>
          <w:divBdr>
            <w:top w:val="none" w:sz="0" w:space="0" w:color="auto"/>
            <w:left w:val="none" w:sz="0" w:space="0" w:color="auto"/>
            <w:bottom w:val="none" w:sz="0" w:space="0" w:color="auto"/>
            <w:right w:val="none" w:sz="0" w:space="0" w:color="auto"/>
          </w:divBdr>
        </w:div>
        <w:div w:id="1169760358">
          <w:marLeft w:val="0"/>
          <w:marRight w:val="0"/>
          <w:marTop w:val="0"/>
          <w:marBottom w:val="0"/>
          <w:divBdr>
            <w:top w:val="none" w:sz="0" w:space="0" w:color="auto"/>
            <w:left w:val="none" w:sz="0" w:space="0" w:color="auto"/>
            <w:bottom w:val="none" w:sz="0" w:space="0" w:color="auto"/>
            <w:right w:val="none" w:sz="0" w:space="0" w:color="auto"/>
          </w:divBdr>
        </w:div>
        <w:div w:id="1852186116">
          <w:marLeft w:val="0"/>
          <w:marRight w:val="0"/>
          <w:marTop w:val="0"/>
          <w:marBottom w:val="0"/>
          <w:divBdr>
            <w:top w:val="none" w:sz="0" w:space="0" w:color="auto"/>
            <w:left w:val="none" w:sz="0" w:space="0" w:color="auto"/>
            <w:bottom w:val="none" w:sz="0" w:space="0" w:color="auto"/>
            <w:right w:val="none" w:sz="0" w:space="0" w:color="auto"/>
          </w:divBdr>
        </w:div>
        <w:div w:id="2134210731">
          <w:marLeft w:val="0"/>
          <w:marRight w:val="0"/>
          <w:marTop w:val="0"/>
          <w:marBottom w:val="0"/>
          <w:divBdr>
            <w:top w:val="none" w:sz="0" w:space="0" w:color="auto"/>
            <w:left w:val="none" w:sz="0" w:space="0" w:color="auto"/>
            <w:bottom w:val="none" w:sz="0" w:space="0" w:color="auto"/>
            <w:right w:val="none" w:sz="0" w:space="0" w:color="auto"/>
          </w:divBdr>
        </w:div>
        <w:div w:id="1760520019">
          <w:marLeft w:val="0"/>
          <w:marRight w:val="0"/>
          <w:marTop w:val="0"/>
          <w:marBottom w:val="0"/>
          <w:divBdr>
            <w:top w:val="none" w:sz="0" w:space="0" w:color="auto"/>
            <w:left w:val="none" w:sz="0" w:space="0" w:color="auto"/>
            <w:bottom w:val="none" w:sz="0" w:space="0" w:color="auto"/>
            <w:right w:val="none" w:sz="0" w:space="0" w:color="auto"/>
          </w:divBdr>
        </w:div>
        <w:div w:id="14885211">
          <w:marLeft w:val="0"/>
          <w:marRight w:val="0"/>
          <w:marTop w:val="0"/>
          <w:marBottom w:val="0"/>
          <w:divBdr>
            <w:top w:val="none" w:sz="0" w:space="0" w:color="auto"/>
            <w:left w:val="none" w:sz="0" w:space="0" w:color="auto"/>
            <w:bottom w:val="none" w:sz="0" w:space="0" w:color="auto"/>
            <w:right w:val="none" w:sz="0" w:space="0" w:color="auto"/>
          </w:divBdr>
        </w:div>
        <w:div w:id="707148851">
          <w:marLeft w:val="0"/>
          <w:marRight w:val="0"/>
          <w:marTop w:val="0"/>
          <w:marBottom w:val="0"/>
          <w:divBdr>
            <w:top w:val="none" w:sz="0" w:space="0" w:color="auto"/>
            <w:left w:val="none" w:sz="0" w:space="0" w:color="auto"/>
            <w:bottom w:val="none" w:sz="0" w:space="0" w:color="auto"/>
            <w:right w:val="none" w:sz="0" w:space="0" w:color="auto"/>
          </w:divBdr>
        </w:div>
        <w:div w:id="364406401">
          <w:marLeft w:val="0"/>
          <w:marRight w:val="0"/>
          <w:marTop w:val="0"/>
          <w:marBottom w:val="0"/>
          <w:divBdr>
            <w:top w:val="none" w:sz="0" w:space="0" w:color="auto"/>
            <w:left w:val="none" w:sz="0" w:space="0" w:color="auto"/>
            <w:bottom w:val="none" w:sz="0" w:space="0" w:color="auto"/>
            <w:right w:val="none" w:sz="0" w:space="0" w:color="auto"/>
          </w:divBdr>
        </w:div>
        <w:div w:id="2147309337">
          <w:marLeft w:val="0"/>
          <w:marRight w:val="0"/>
          <w:marTop w:val="0"/>
          <w:marBottom w:val="0"/>
          <w:divBdr>
            <w:top w:val="none" w:sz="0" w:space="0" w:color="auto"/>
            <w:left w:val="none" w:sz="0" w:space="0" w:color="auto"/>
            <w:bottom w:val="none" w:sz="0" w:space="0" w:color="auto"/>
            <w:right w:val="none" w:sz="0" w:space="0" w:color="auto"/>
          </w:divBdr>
        </w:div>
        <w:div w:id="1796941465">
          <w:marLeft w:val="0"/>
          <w:marRight w:val="0"/>
          <w:marTop w:val="0"/>
          <w:marBottom w:val="0"/>
          <w:divBdr>
            <w:top w:val="none" w:sz="0" w:space="0" w:color="auto"/>
            <w:left w:val="none" w:sz="0" w:space="0" w:color="auto"/>
            <w:bottom w:val="none" w:sz="0" w:space="0" w:color="auto"/>
            <w:right w:val="none" w:sz="0" w:space="0" w:color="auto"/>
          </w:divBdr>
        </w:div>
      </w:divsChild>
    </w:div>
    <w:div w:id="1633827677">
      <w:bodyDiv w:val="1"/>
      <w:marLeft w:val="0"/>
      <w:marRight w:val="0"/>
      <w:marTop w:val="0"/>
      <w:marBottom w:val="0"/>
      <w:divBdr>
        <w:top w:val="none" w:sz="0" w:space="0" w:color="auto"/>
        <w:left w:val="none" w:sz="0" w:space="0" w:color="auto"/>
        <w:bottom w:val="none" w:sz="0" w:space="0" w:color="auto"/>
        <w:right w:val="none" w:sz="0" w:space="0" w:color="auto"/>
      </w:divBdr>
      <w:divsChild>
        <w:div w:id="298266816">
          <w:marLeft w:val="0"/>
          <w:marRight w:val="0"/>
          <w:marTop w:val="0"/>
          <w:marBottom w:val="0"/>
          <w:divBdr>
            <w:top w:val="none" w:sz="0" w:space="0" w:color="auto"/>
            <w:left w:val="none" w:sz="0" w:space="0" w:color="auto"/>
            <w:bottom w:val="none" w:sz="0" w:space="0" w:color="auto"/>
            <w:right w:val="none" w:sz="0" w:space="0" w:color="auto"/>
          </w:divBdr>
        </w:div>
        <w:div w:id="995572417">
          <w:marLeft w:val="0"/>
          <w:marRight w:val="0"/>
          <w:marTop w:val="0"/>
          <w:marBottom w:val="0"/>
          <w:divBdr>
            <w:top w:val="none" w:sz="0" w:space="0" w:color="auto"/>
            <w:left w:val="none" w:sz="0" w:space="0" w:color="auto"/>
            <w:bottom w:val="none" w:sz="0" w:space="0" w:color="auto"/>
            <w:right w:val="none" w:sz="0" w:space="0" w:color="auto"/>
          </w:divBdr>
        </w:div>
        <w:div w:id="323749834">
          <w:marLeft w:val="0"/>
          <w:marRight w:val="0"/>
          <w:marTop w:val="0"/>
          <w:marBottom w:val="0"/>
          <w:divBdr>
            <w:top w:val="none" w:sz="0" w:space="0" w:color="auto"/>
            <w:left w:val="none" w:sz="0" w:space="0" w:color="auto"/>
            <w:bottom w:val="none" w:sz="0" w:space="0" w:color="auto"/>
            <w:right w:val="none" w:sz="0" w:space="0" w:color="auto"/>
          </w:divBdr>
        </w:div>
        <w:div w:id="1575434652">
          <w:marLeft w:val="0"/>
          <w:marRight w:val="0"/>
          <w:marTop w:val="0"/>
          <w:marBottom w:val="0"/>
          <w:divBdr>
            <w:top w:val="none" w:sz="0" w:space="0" w:color="auto"/>
            <w:left w:val="none" w:sz="0" w:space="0" w:color="auto"/>
            <w:bottom w:val="none" w:sz="0" w:space="0" w:color="auto"/>
            <w:right w:val="none" w:sz="0" w:space="0" w:color="auto"/>
          </w:divBdr>
        </w:div>
        <w:div w:id="709497749">
          <w:marLeft w:val="0"/>
          <w:marRight w:val="0"/>
          <w:marTop w:val="0"/>
          <w:marBottom w:val="0"/>
          <w:divBdr>
            <w:top w:val="none" w:sz="0" w:space="0" w:color="auto"/>
            <w:left w:val="none" w:sz="0" w:space="0" w:color="auto"/>
            <w:bottom w:val="none" w:sz="0" w:space="0" w:color="auto"/>
            <w:right w:val="none" w:sz="0" w:space="0" w:color="auto"/>
          </w:divBdr>
        </w:div>
        <w:div w:id="1142235467">
          <w:marLeft w:val="0"/>
          <w:marRight w:val="0"/>
          <w:marTop w:val="0"/>
          <w:marBottom w:val="0"/>
          <w:divBdr>
            <w:top w:val="none" w:sz="0" w:space="0" w:color="auto"/>
            <w:left w:val="none" w:sz="0" w:space="0" w:color="auto"/>
            <w:bottom w:val="none" w:sz="0" w:space="0" w:color="auto"/>
            <w:right w:val="none" w:sz="0" w:space="0" w:color="auto"/>
          </w:divBdr>
        </w:div>
        <w:div w:id="1120151602">
          <w:marLeft w:val="0"/>
          <w:marRight w:val="0"/>
          <w:marTop w:val="0"/>
          <w:marBottom w:val="0"/>
          <w:divBdr>
            <w:top w:val="none" w:sz="0" w:space="0" w:color="auto"/>
            <w:left w:val="none" w:sz="0" w:space="0" w:color="auto"/>
            <w:bottom w:val="none" w:sz="0" w:space="0" w:color="auto"/>
            <w:right w:val="none" w:sz="0" w:space="0" w:color="auto"/>
          </w:divBdr>
        </w:div>
        <w:div w:id="250159247">
          <w:marLeft w:val="0"/>
          <w:marRight w:val="0"/>
          <w:marTop w:val="0"/>
          <w:marBottom w:val="0"/>
          <w:divBdr>
            <w:top w:val="none" w:sz="0" w:space="0" w:color="auto"/>
            <w:left w:val="none" w:sz="0" w:space="0" w:color="auto"/>
            <w:bottom w:val="none" w:sz="0" w:space="0" w:color="auto"/>
            <w:right w:val="none" w:sz="0" w:space="0" w:color="auto"/>
          </w:divBdr>
        </w:div>
        <w:div w:id="226502751">
          <w:marLeft w:val="0"/>
          <w:marRight w:val="0"/>
          <w:marTop w:val="0"/>
          <w:marBottom w:val="0"/>
          <w:divBdr>
            <w:top w:val="none" w:sz="0" w:space="0" w:color="auto"/>
            <w:left w:val="none" w:sz="0" w:space="0" w:color="auto"/>
            <w:bottom w:val="none" w:sz="0" w:space="0" w:color="auto"/>
            <w:right w:val="none" w:sz="0" w:space="0" w:color="auto"/>
          </w:divBdr>
        </w:div>
        <w:div w:id="1309360096">
          <w:marLeft w:val="0"/>
          <w:marRight w:val="0"/>
          <w:marTop w:val="0"/>
          <w:marBottom w:val="0"/>
          <w:divBdr>
            <w:top w:val="none" w:sz="0" w:space="0" w:color="auto"/>
            <w:left w:val="none" w:sz="0" w:space="0" w:color="auto"/>
            <w:bottom w:val="none" w:sz="0" w:space="0" w:color="auto"/>
            <w:right w:val="none" w:sz="0" w:space="0" w:color="auto"/>
          </w:divBdr>
        </w:div>
        <w:div w:id="413207141">
          <w:marLeft w:val="0"/>
          <w:marRight w:val="0"/>
          <w:marTop w:val="0"/>
          <w:marBottom w:val="0"/>
          <w:divBdr>
            <w:top w:val="none" w:sz="0" w:space="0" w:color="auto"/>
            <w:left w:val="none" w:sz="0" w:space="0" w:color="auto"/>
            <w:bottom w:val="none" w:sz="0" w:space="0" w:color="auto"/>
            <w:right w:val="none" w:sz="0" w:space="0" w:color="auto"/>
          </w:divBdr>
        </w:div>
        <w:div w:id="1132988060">
          <w:marLeft w:val="0"/>
          <w:marRight w:val="0"/>
          <w:marTop w:val="0"/>
          <w:marBottom w:val="0"/>
          <w:divBdr>
            <w:top w:val="none" w:sz="0" w:space="0" w:color="auto"/>
            <w:left w:val="none" w:sz="0" w:space="0" w:color="auto"/>
            <w:bottom w:val="none" w:sz="0" w:space="0" w:color="auto"/>
            <w:right w:val="none" w:sz="0" w:space="0" w:color="auto"/>
          </w:divBdr>
        </w:div>
        <w:div w:id="265355607">
          <w:marLeft w:val="0"/>
          <w:marRight w:val="0"/>
          <w:marTop w:val="0"/>
          <w:marBottom w:val="0"/>
          <w:divBdr>
            <w:top w:val="none" w:sz="0" w:space="0" w:color="auto"/>
            <w:left w:val="none" w:sz="0" w:space="0" w:color="auto"/>
            <w:bottom w:val="none" w:sz="0" w:space="0" w:color="auto"/>
            <w:right w:val="none" w:sz="0" w:space="0" w:color="auto"/>
          </w:divBdr>
        </w:div>
        <w:div w:id="1877738194">
          <w:marLeft w:val="0"/>
          <w:marRight w:val="0"/>
          <w:marTop w:val="0"/>
          <w:marBottom w:val="0"/>
          <w:divBdr>
            <w:top w:val="none" w:sz="0" w:space="0" w:color="auto"/>
            <w:left w:val="none" w:sz="0" w:space="0" w:color="auto"/>
            <w:bottom w:val="none" w:sz="0" w:space="0" w:color="auto"/>
            <w:right w:val="none" w:sz="0" w:space="0" w:color="auto"/>
          </w:divBdr>
        </w:div>
        <w:div w:id="995383054">
          <w:marLeft w:val="0"/>
          <w:marRight w:val="0"/>
          <w:marTop w:val="0"/>
          <w:marBottom w:val="0"/>
          <w:divBdr>
            <w:top w:val="none" w:sz="0" w:space="0" w:color="auto"/>
            <w:left w:val="none" w:sz="0" w:space="0" w:color="auto"/>
            <w:bottom w:val="none" w:sz="0" w:space="0" w:color="auto"/>
            <w:right w:val="none" w:sz="0" w:space="0" w:color="auto"/>
          </w:divBdr>
        </w:div>
      </w:divsChild>
    </w:div>
    <w:div w:id="1642074267">
      <w:bodyDiv w:val="1"/>
      <w:marLeft w:val="0"/>
      <w:marRight w:val="0"/>
      <w:marTop w:val="0"/>
      <w:marBottom w:val="0"/>
      <w:divBdr>
        <w:top w:val="none" w:sz="0" w:space="0" w:color="auto"/>
        <w:left w:val="none" w:sz="0" w:space="0" w:color="auto"/>
        <w:bottom w:val="none" w:sz="0" w:space="0" w:color="auto"/>
        <w:right w:val="none" w:sz="0" w:space="0" w:color="auto"/>
      </w:divBdr>
      <w:divsChild>
        <w:div w:id="1600941128">
          <w:marLeft w:val="0"/>
          <w:marRight w:val="0"/>
          <w:marTop w:val="0"/>
          <w:marBottom w:val="0"/>
          <w:divBdr>
            <w:top w:val="none" w:sz="0" w:space="0" w:color="auto"/>
            <w:left w:val="none" w:sz="0" w:space="0" w:color="auto"/>
            <w:bottom w:val="none" w:sz="0" w:space="0" w:color="auto"/>
            <w:right w:val="none" w:sz="0" w:space="0" w:color="auto"/>
          </w:divBdr>
        </w:div>
        <w:div w:id="660503393">
          <w:marLeft w:val="0"/>
          <w:marRight w:val="0"/>
          <w:marTop w:val="0"/>
          <w:marBottom w:val="0"/>
          <w:divBdr>
            <w:top w:val="none" w:sz="0" w:space="0" w:color="auto"/>
            <w:left w:val="none" w:sz="0" w:space="0" w:color="auto"/>
            <w:bottom w:val="none" w:sz="0" w:space="0" w:color="auto"/>
            <w:right w:val="none" w:sz="0" w:space="0" w:color="auto"/>
          </w:divBdr>
        </w:div>
        <w:div w:id="1519854391">
          <w:marLeft w:val="0"/>
          <w:marRight w:val="0"/>
          <w:marTop w:val="0"/>
          <w:marBottom w:val="0"/>
          <w:divBdr>
            <w:top w:val="none" w:sz="0" w:space="0" w:color="auto"/>
            <w:left w:val="none" w:sz="0" w:space="0" w:color="auto"/>
            <w:bottom w:val="none" w:sz="0" w:space="0" w:color="auto"/>
            <w:right w:val="none" w:sz="0" w:space="0" w:color="auto"/>
          </w:divBdr>
        </w:div>
        <w:div w:id="239872281">
          <w:marLeft w:val="0"/>
          <w:marRight w:val="0"/>
          <w:marTop w:val="0"/>
          <w:marBottom w:val="0"/>
          <w:divBdr>
            <w:top w:val="none" w:sz="0" w:space="0" w:color="auto"/>
            <w:left w:val="none" w:sz="0" w:space="0" w:color="auto"/>
            <w:bottom w:val="none" w:sz="0" w:space="0" w:color="auto"/>
            <w:right w:val="none" w:sz="0" w:space="0" w:color="auto"/>
          </w:divBdr>
        </w:div>
        <w:div w:id="1162312976">
          <w:marLeft w:val="0"/>
          <w:marRight w:val="0"/>
          <w:marTop w:val="0"/>
          <w:marBottom w:val="0"/>
          <w:divBdr>
            <w:top w:val="none" w:sz="0" w:space="0" w:color="auto"/>
            <w:left w:val="none" w:sz="0" w:space="0" w:color="auto"/>
            <w:bottom w:val="none" w:sz="0" w:space="0" w:color="auto"/>
            <w:right w:val="none" w:sz="0" w:space="0" w:color="auto"/>
          </w:divBdr>
        </w:div>
        <w:div w:id="2073848742">
          <w:marLeft w:val="0"/>
          <w:marRight w:val="0"/>
          <w:marTop w:val="0"/>
          <w:marBottom w:val="0"/>
          <w:divBdr>
            <w:top w:val="none" w:sz="0" w:space="0" w:color="auto"/>
            <w:left w:val="none" w:sz="0" w:space="0" w:color="auto"/>
            <w:bottom w:val="none" w:sz="0" w:space="0" w:color="auto"/>
            <w:right w:val="none" w:sz="0" w:space="0" w:color="auto"/>
          </w:divBdr>
        </w:div>
        <w:div w:id="1593510360">
          <w:marLeft w:val="0"/>
          <w:marRight w:val="0"/>
          <w:marTop w:val="0"/>
          <w:marBottom w:val="0"/>
          <w:divBdr>
            <w:top w:val="none" w:sz="0" w:space="0" w:color="auto"/>
            <w:left w:val="none" w:sz="0" w:space="0" w:color="auto"/>
            <w:bottom w:val="none" w:sz="0" w:space="0" w:color="auto"/>
            <w:right w:val="none" w:sz="0" w:space="0" w:color="auto"/>
          </w:divBdr>
        </w:div>
        <w:div w:id="1095634386">
          <w:marLeft w:val="0"/>
          <w:marRight w:val="0"/>
          <w:marTop w:val="0"/>
          <w:marBottom w:val="0"/>
          <w:divBdr>
            <w:top w:val="none" w:sz="0" w:space="0" w:color="auto"/>
            <w:left w:val="none" w:sz="0" w:space="0" w:color="auto"/>
            <w:bottom w:val="none" w:sz="0" w:space="0" w:color="auto"/>
            <w:right w:val="none" w:sz="0" w:space="0" w:color="auto"/>
          </w:divBdr>
        </w:div>
        <w:div w:id="906914601">
          <w:marLeft w:val="0"/>
          <w:marRight w:val="0"/>
          <w:marTop w:val="0"/>
          <w:marBottom w:val="0"/>
          <w:divBdr>
            <w:top w:val="none" w:sz="0" w:space="0" w:color="auto"/>
            <w:left w:val="none" w:sz="0" w:space="0" w:color="auto"/>
            <w:bottom w:val="none" w:sz="0" w:space="0" w:color="auto"/>
            <w:right w:val="none" w:sz="0" w:space="0" w:color="auto"/>
          </w:divBdr>
        </w:div>
        <w:div w:id="625546150">
          <w:marLeft w:val="0"/>
          <w:marRight w:val="0"/>
          <w:marTop w:val="0"/>
          <w:marBottom w:val="0"/>
          <w:divBdr>
            <w:top w:val="none" w:sz="0" w:space="0" w:color="auto"/>
            <w:left w:val="none" w:sz="0" w:space="0" w:color="auto"/>
            <w:bottom w:val="none" w:sz="0" w:space="0" w:color="auto"/>
            <w:right w:val="none" w:sz="0" w:space="0" w:color="auto"/>
          </w:divBdr>
        </w:div>
        <w:div w:id="1592006049">
          <w:marLeft w:val="0"/>
          <w:marRight w:val="0"/>
          <w:marTop w:val="0"/>
          <w:marBottom w:val="0"/>
          <w:divBdr>
            <w:top w:val="none" w:sz="0" w:space="0" w:color="auto"/>
            <w:left w:val="none" w:sz="0" w:space="0" w:color="auto"/>
            <w:bottom w:val="none" w:sz="0" w:space="0" w:color="auto"/>
            <w:right w:val="none" w:sz="0" w:space="0" w:color="auto"/>
          </w:divBdr>
        </w:div>
        <w:div w:id="1435007449">
          <w:marLeft w:val="0"/>
          <w:marRight w:val="0"/>
          <w:marTop w:val="0"/>
          <w:marBottom w:val="0"/>
          <w:divBdr>
            <w:top w:val="none" w:sz="0" w:space="0" w:color="auto"/>
            <w:left w:val="none" w:sz="0" w:space="0" w:color="auto"/>
            <w:bottom w:val="none" w:sz="0" w:space="0" w:color="auto"/>
            <w:right w:val="none" w:sz="0" w:space="0" w:color="auto"/>
          </w:divBdr>
        </w:div>
        <w:div w:id="766120649">
          <w:marLeft w:val="0"/>
          <w:marRight w:val="0"/>
          <w:marTop w:val="0"/>
          <w:marBottom w:val="0"/>
          <w:divBdr>
            <w:top w:val="none" w:sz="0" w:space="0" w:color="auto"/>
            <w:left w:val="none" w:sz="0" w:space="0" w:color="auto"/>
            <w:bottom w:val="none" w:sz="0" w:space="0" w:color="auto"/>
            <w:right w:val="none" w:sz="0" w:space="0" w:color="auto"/>
          </w:divBdr>
        </w:div>
        <w:div w:id="1052269925">
          <w:marLeft w:val="0"/>
          <w:marRight w:val="0"/>
          <w:marTop w:val="0"/>
          <w:marBottom w:val="0"/>
          <w:divBdr>
            <w:top w:val="none" w:sz="0" w:space="0" w:color="auto"/>
            <w:left w:val="none" w:sz="0" w:space="0" w:color="auto"/>
            <w:bottom w:val="none" w:sz="0" w:space="0" w:color="auto"/>
            <w:right w:val="none" w:sz="0" w:space="0" w:color="auto"/>
          </w:divBdr>
        </w:div>
        <w:div w:id="424770525">
          <w:marLeft w:val="0"/>
          <w:marRight w:val="0"/>
          <w:marTop w:val="0"/>
          <w:marBottom w:val="0"/>
          <w:divBdr>
            <w:top w:val="none" w:sz="0" w:space="0" w:color="auto"/>
            <w:left w:val="none" w:sz="0" w:space="0" w:color="auto"/>
            <w:bottom w:val="none" w:sz="0" w:space="0" w:color="auto"/>
            <w:right w:val="none" w:sz="0" w:space="0" w:color="auto"/>
          </w:divBdr>
        </w:div>
        <w:div w:id="2112776948">
          <w:marLeft w:val="0"/>
          <w:marRight w:val="0"/>
          <w:marTop w:val="0"/>
          <w:marBottom w:val="0"/>
          <w:divBdr>
            <w:top w:val="none" w:sz="0" w:space="0" w:color="auto"/>
            <w:left w:val="none" w:sz="0" w:space="0" w:color="auto"/>
            <w:bottom w:val="none" w:sz="0" w:space="0" w:color="auto"/>
            <w:right w:val="none" w:sz="0" w:space="0" w:color="auto"/>
          </w:divBdr>
        </w:div>
        <w:div w:id="906191450">
          <w:marLeft w:val="0"/>
          <w:marRight w:val="0"/>
          <w:marTop w:val="0"/>
          <w:marBottom w:val="0"/>
          <w:divBdr>
            <w:top w:val="none" w:sz="0" w:space="0" w:color="auto"/>
            <w:left w:val="none" w:sz="0" w:space="0" w:color="auto"/>
            <w:bottom w:val="none" w:sz="0" w:space="0" w:color="auto"/>
            <w:right w:val="none" w:sz="0" w:space="0" w:color="auto"/>
          </w:divBdr>
        </w:div>
        <w:div w:id="708533815">
          <w:marLeft w:val="0"/>
          <w:marRight w:val="0"/>
          <w:marTop w:val="0"/>
          <w:marBottom w:val="0"/>
          <w:divBdr>
            <w:top w:val="none" w:sz="0" w:space="0" w:color="auto"/>
            <w:left w:val="none" w:sz="0" w:space="0" w:color="auto"/>
            <w:bottom w:val="none" w:sz="0" w:space="0" w:color="auto"/>
            <w:right w:val="none" w:sz="0" w:space="0" w:color="auto"/>
          </w:divBdr>
        </w:div>
        <w:div w:id="418334207">
          <w:marLeft w:val="0"/>
          <w:marRight w:val="0"/>
          <w:marTop w:val="0"/>
          <w:marBottom w:val="0"/>
          <w:divBdr>
            <w:top w:val="none" w:sz="0" w:space="0" w:color="auto"/>
            <w:left w:val="none" w:sz="0" w:space="0" w:color="auto"/>
            <w:bottom w:val="none" w:sz="0" w:space="0" w:color="auto"/>
            <w:right w:val="none" w:sz="0" w:space="0" w:color="auto"/>
          </w:divBdr>
        </w:div>
        <w:div w:id="1577011922">
          <w:marLeft w:val="0"/>
          <w:marRight w:val="0"/>
          <w:marTop w:val="0"/>
          <w:marBottom w:val="0"/>
          <w:divBdr>
            <w:top w:val="none" w:sz="0" w:space="0" w:color="auto"/>
            <w:left w:val="none" w:sz="0" w:space="0" w:color="auto"/>
            <w:bottom w:val="none" w:sz="0" w:space="0" w:color="auto"/>
            <w:right w:val="none" w:sz="0" w:space="0" w:color="auto"/>
          </w:divBdr>
        </w:div>
        <w:div w:id="1963881693">
          <w:marLeft w:val="0"/>
          <w:marRight w:val="0"/>
          <w:marTop w:val="0"/>
          <w:marBottom w:val="0"/>
          <w:divBdr>
            <w:top w:val="none" w:sz="0" w:space="0" w:color="auto"/>
            <w:left w:val="none" w:sz="0" w:space="0" w:color="auto"/>
            <w:bottom w:val="none" w:sz="0" w:space="0" w:color="auto"/>
            <w:right w:val="none" w:sz="0" w:space="0" w:color="auto"/>
          </w:divBdr>
        </w:div>
      </w:divsChild>
    </w:div>
    <w:div w:id="1662348318">
      <w:bodyDiv w:val="1"/>
      <w:marLeft w:val="0"/>
      <w:marRight w:val="0"/>
      <w:marTop w:val="0"/>
      <w:marBottom w:val="0"/>
      <w:divBdr>
        <w:top w:val="none" w:sz="0" w:space="0" w:color="auto"/>
        <w:left w:val="none" w:sz="0" w:space="0" w:color="auto"/>
        <w:bottom w:val="none" w:sz="0" w:space="0" w:color="auto"/>
        <w:right w:val="none" w:sz="0" w:space="0" w:color="auto"/>
      </w:divBdr>
    </w:div>
    <w:div w:id="1665206419">
      <w:bodyDiv w:val="1"/>
      <w:marLeft w:val="0"/>
      <w:marRight w:val="0"/>
      <w:marTop w:val="0"/>
      <w:marBottom w:val="0"/>
      <w:divBdr>
        <w:top w:val="none" w:sz="0" w:space="0" w:color="auto"/>
        <w:left w:val="none" w:sz="0" w:space="0" w:color="auto"/>
        <w:bottom w:val="none" w:sz="0" w:space="0" w:color="auto"/>
        <w:right w:val="none" w:sz="0" w:space="0" w:color="auto"/>
      </w:divBdr>
    </w:div>
    <w:div w:id="1729958534">
      <w:bodyDiv w:val="1"/>
      <w:marLeft w:val="0"/>
      <w:marRight w:val="0"/>
      <w:marTop w:val="0"/>
      <w:marBottom w:val="0"/>
      <w:divBdr>
        <w:top w:val="none" w:sz="0" w:space="0" w:color="auto"/>
        <w:left w:val="none" w:sz="0" w:space="0" w:color="auto"/>
        <w:bottom w:val="none" w:sz="0" w:space="0" w:color="auto"/>
        <w:right w:val="none" w:sz="0" w:space="0" w:color="auto"/>
      </w:divBdr>
      <w:divsChild>
        <w:div w:id="1274170520">
          <w:marLeft w:val="0"/>
          <w:marRight w:val="0"/>
          <w:marTop w:val="0"/>
          <w:marBottom w:val="0"/>
          <w:divBdr>
            <w:top w:val="none" w:sz="0" w:space="0" w:color="auto"/>
            <w:left w:val="none" w:sz="0" w:space="0" w:color="auto"/>
            <w:bottom w:val="none" w:sz="0" w:space="0" w:color="auto"/>
            <w:right w:val="none" w:sz="0" w:space="0" w:color="auto"/>
          </w:divBdr>
        </w:div>
        <w:div w:id="221210667">
          <w:marLeft w:val="0"/>
          <w:marRight w:val="0"/>
          <w:marTop w:val="0"/>
          <w:marBottom w:val="0"/>
          <w:divBdr>
            <w:top w:val="none" w:sz="0" w:space="0" w:color="auto"/>
            <w:left w:val="none" w:sz="0" w:space="0" w:color="auto"/>
            <w:bottom w:val="none" w:sz="0" w:space="0" w:color="auto"/>
            <w:right w:val="none" w:sz="0" w:space="0" w:color="auto"/>
          </w:divBdr>
        </w:div>
      </w:divsChild>
    </w:div>
    <w:div w:id="1755011728">
      <w:bodyDiv w:val="1"/>
      <w:marLeft w:val="0"/>
      <w:marRight w:val="0"/>
      <w:marTop w:val="0"/>
      <w:marBottom w:val="0"/>
      <w:divBdr>
        <w:top w:val="none" w:sz="0" w:space="0" w:color="auto"/>
        <w:left w:val="none" w:sz="0" w:space="0" w:color="auto"/>
        <w:bottom w:val="none" w:sz="0" w:space="0" w:color="auto"/>
        <w:right w:val="none" w:sz="0" w:space="0" w:color="auto"/>
      </w:divBdr>
      <w:divsChild>
        <w:div w:id="2079160905">
          <w:marLeft w:val="547"/>
          <w:marRight w:val="0"/>
          <w:marTop w:val="0"/>
          <w:marBottom w:val="0"/>
          <w:divBdr>
            <w:top w:val="none" w:sz="0" w:space="0" w:color="auto"/>
            <w:left w:val="none" w:sz="0" w:space="0" w:color="auto"/>
            <w:bottom w:val="none" w:sz="0" w:space="0" w:color="auto"/>
            <w:right w:val="none" w:sz="0" w:space="0" w:color="auto"/>
          </w:divBdr>
        </w:div>
      </w:divsChild>
    </w:div>
    <w:div w:id="1787382514">
      <w:bodyDiv w:val="1"/>
      <w:marLeft w:val="0"/>
      <w:marRight w:val="0"/>
      <w:marTop w:val="0"/>
      <w:marBottom w:val="0"/>
      <w:divBdr>
        <w:top w:val="none" w:sz="0" w:space="0" w:color="auto"/>
        <w:left w:val="none" w:sz="0" w:space="0" w:color="auto"/>
        <w:bottom w:val="none" w:sz="0" w:space="0" w:color="auto"/>
        <w:right w:val="none" w:sz="0" w:space="0" w:color="auto"/>
      </w:divBdr>
      <w:divsChild>
        <w:div w:id="1974169937">
          <w:marLeft w:val="0"/>
          <w:marRight w:val="0"/>
          <w:marTop w:val="0"/>
          <w:marBottom w:val="0"/>
          <w:divBdr>
            <w:top w:val="none" w:sz="0" w:space="0" w:color="auto"/>
            <w:left w:val="none" w:sz="0" w:space="0" w:color="auto"/>
            <w:bottom w:val="none" w:sz="0" w:space="0" w:color="auto"/>
            <w:right w:val="none" w:sz="0" w:space="0" w:color="auto"/>
          </w:divBdr>
        </w:div>
        <w:div w:id="1415782898">
          <w:marLeft w:val="0"/>
          <w:marRight w:val="0"/>
          <w:marTop w:val="0"/>
          <w:marBottom w:val="0"/>
          <w:divBdr>
            <w:top w:val="none" w:sz="0" w:space="0" w:color="auto"/>
            <w:left w:val="none" w:sz="0" w:space="0" w:color="auto"/>
            <w:bottom w:val="none" w:sz="0" w:space="0" w:color="auto"/>
            <w:right w:val="none" w:sz="0" w:space="0" w:color="auto"/>
          </w:divBdr>
        </w:div>
        <w:div w:id="1283152863">
          <w:marLeft w:val="0"/>
          <w:marRight w:val="0"/>
          <w:marTop w:val="0"/>
          <w:marBottom w:val="0"/>
          <w:divBdr>
            <w:top w:val="none" w:sz="0" w:space="0" w:color="auto"/>
            <w:left w:val="none" w:sz="0" w:space="0" w:color="auto"/>
            <w:bottom w:val="none" w:sz="0" w:space="0" w:color="auto"/>
            <w:right w:val="none" w:sz="0" w:space="0" w:color="auto"/>
          </w:divBdr>
        </w:div>
        <w:div w:id="448359965">
          <w:marLeft w:val="0"/>
          <w:marRight w:val="0"/>
          <w:marTop w:val="0"/>
          <w:marBottom w:val="0"/>
          <w:divBdr>
            <w:top w:val="none" w:sz="0" w:space="0" w:color="auto"/>
            <w:left w:val="none" w:sz="0" w:space="0" w:color="auto"/>
            <w:bottom w:val="none" w:sz="0" w:space="0" w:color="auto"/>
            <w:right w:val="none" w:sz="0" w:space="0" w:color="auto"/>
          </w:divBdr>
        </w:div>
        <w:div w:id="92098270">
          <w:marLeft w:val="0"/>
          <w:marRight w:val="0"/>
          <w:marTop w:val="0"/>
          <w:marBottom w:val="0"/>
          <w:divBdr>
            <w:top w:val="none" w:sz="0" w:space="0" w:color="auto"/>
            <w:left w:val="none" w:sz="0" w:space="0" w:color="auto"/>
            <w:bottom w:val="none" w:sz="0" w:space="0" w:color="auto"/>
            <w:right w:val="none" w:sz="0" w:space="0" w:color="auto"/>
          </w:divBdr>
        </w:div>
        <w:div w:id="695619194">
          <w:marLeft w:val="0"/>
          <w:marRight w:val="0"/>
          <w:marTop w:val="0"/>
          <w:marBottom w:val="0"/>
          <w:divBdr>
            <w:top w:val="none" w:sz="0" w:space="0" w:color="auto"/>
            <w:left w:val="none" w:sz="0" w:space="0" w:color="auto"/>
            <w:bottom w:val="none" w:sz="0" w:space="0" w:color="auto"/>
            <w:right w:val="none" w:sz="0" w:space="0" w:color="auto"/>
          </w:divBdr>
        </w:div>
        <w:div w:id="873271277">
          <w:marLeft w:val="0"/>
          <w:marRight w:val="0"/>
          <w:marTop w:val="0"/>
          <w:marBottom w:val="0"/>
          <w:divBdr>
            <w:top w:val="none" w:sz="0" w:space="0" w:color="auto"/>
            <w:left w:val="none" w:sz="0" w:space="0" w:color="auto"/>
            <w:bottom w:val="none" w:sz="0" w:space="0" w:color="auto"/>
            <w:right w:val="none" w:sz="0" w:space="0" w:color="auto"/>
          </w:divBdr>
        </w:div>
        <w:div w:id="263850733">
          <w:marLeft w:val="0"/>
          <w:marRight w:val="0"/>
          <w:marTop w:val="0"/>
          <w:marBottom w:val="0"/>
          <w:divBdr>
            <w:top w:val="none" w:sz="0" w:space="0" w:color="auto"/>
            <w:left w:val="none" w:sz="0" w:space="0" w:color="auto"/>
            <w:bottom w:val="none" w:sz="0" w:space="0" w:color="auto"/>
            <w:right w:val="none" w:sz="0" w:space="0" w:color="auto"/>
          </w:divBdr>
        </w:div>
        <w:div w:id="1116484041">
          <w:marLeft w:val="0"/>
          <w:marRight w:val="0"/>
          <w:marTop w:val="0"/>
          <w:marBottom w:val="0"/>
          <w:divBdr>
            <w:top w:val="none" w:sz="0" w:space="0" w:color="auto"/>
            <w:left w:val="none" w:sz="0" w:space="0" w:color="auto"/>
            <w:bottom w:val="none" w:sz="0" w:space="0" w:color="auto"/>
            <w:right w:val="none" w:sz="0" w:space="0" w:color="auto"/>
          </w:divBdr>
        </w:div>
        <w:div w:id="1981299165">
          <w:marLeft w:val="0"/>
          <w:marRight w:val="0"/>
          <w:marTop w:val="0"/>
          <w:marBottom w:val="0"/>
          <w:divBdr>
            <w:top w:val="none" w:sz="0" w:space="0" w:color="auto"/>
            <w:left w:val="none" w:sz="0" w:space="0" w:color="auto"/>
            <w:bottom w:val="none" w:sz="0" w:space="0" w:color="auto"/>
            <w:right w:val="none" w:sz="0" w:space="0" w:color="auto"/>
          </w:divBdr>
        </w:div>
        <w:div w:id="1921670085">
          <w:marLeft w:val="0"/>
          <w:marRight w:val="0"/>
          <w:marTop w:val="0"/>
          <w:marBottom w:val="0"/>
          <w:divBdr>
            <w:top w:val="none" w:sz="0" w:space="0" w:color="auto"/>
            <w:left w:val="none" w:sz="0" w:space="0" w:color="auto"/>
            <w:bottom w:val="none" w:sz="0" w:space="0" w:color="auto"/>
            <w:right w:val="none" w:sz="0" w:space="0" w:color="auto"/>
          </w:divBdr>
        </w:div>
        <w:div w:id="1034310883">
          <w:marLeft w:val="0"/>
          <w:marRight w:val="0"/>
          <w:marTop w:val="0"/>
          <w:marBottom w:val="0"/>
          <w:divBdr>
            <w:top w:val="none" w:sz="0" w:space="0" w:color="auto"/>
            <w:left w:val="none" w:sz="0" w:space="0" w:color="auto"/>
            <w:bottom w:val="none" w:sz="0" w:space="0" w:color="auto"/>
            <w:right w:val="none" w:sz="0" w:space="0" w:color="auto"/>
          </w:divBdr>
        </w:div>
        <w:div w:id="695080728">
          <w:marLeft w:val="0"/>
          <w:marRight w:val="0"/>
          <w:marTop w:val="0"/>
          <w:marBottom w:val="0"/>
          <w:divBdr>
            <w:top w:val="none" w:sz="0" w:space="0" w:color="auto"/>
            <w:left w:val="none" w:sz="0" w:space="0" w:color="auto"/>
            <w:bottom w:val="none" w:sz="0" w:space="0" w:color="auto"/>
            <w:right w:val="none" w:sz="0" w:space="0" w:color="auto"/>
          </w:divBdr>
        </w:div>
        <w:div w:id="2065441889">
          <w:marLeft w:val="0"/>
          <w:marRight w:val="0"/>
          <w:marTop w:val="0"/>
          <w:marBottom w:val="0"/>
          <w:divBdr>
            <w:top w:val="none" w:sz="0" w:space="0" w:color="auto"/>
            <w:left w:val="none" w:sz="0" w:space="0" w:color="auto"/>
            <w:bottom w:val="none" w:sz="0" w:space="0" w:color="auto"/>
            <w:right w:val="none" w:sz="0" w:space="0" w:color="auto"/>
          </w:divBdr>
        </w:div>
        <w:div w:id="777481236">
          <w:marLeft w:val="0"/>
          <w:marRight w:val="0"/>
          <w:marTop w:val="0"/>
          <w:marBottom w:val="0"/>
          <w:divBdr>
            <w:top w:val="none" w:sz="0" w:space="0" w:color="auto"/>
            <w:left w:val="none" w:sz="0" w:space="0" w:color="auto"/>
            <w:bottom w:val="none" w:sz="0" w:space="0" w:color="auto"/>
            <w:right w:val="none" w:sz="0" w:space="0" w:color="auto"/>
          </w:divBdr>
        </w:div>
        <w:div w:id="1730686084">
          <w:marLeft w:val="0"/>
          <w:marRight w:val="0"/>
          <w:marTop w:val="0"/>
          <w:marBottom w:val="0"/>
          <w:divBdr>
            <w:top w:val="none" w:sz="0" w:space="0" w:color="auto"/>
            <w:left w:val="none" w:sz="0" w:space="0" w:color="auto"/>
            <w:bottom w:val="none" w:sz="0" w:space="0" w:color="auto"/>
            <w:right w:val="none" w:sz="0" w:space="0" w:color="auto"/>
          </w:divBdr>
        </w:div>
      </w:divsChild>
    </w:div>
    <w:div w:id="1793205412">
      <w:bodyDiv w:val="1"/>
      <w:marLeft w:val="0"/>
      <w:marRight w:val="0"/>
      <w:marTop w:val="0"/>
      <w:marBottom w:val="0"/>
      <w:divBdr>
        <w:top w:val="none" w:sz="0" w:space="0" w:color="auto"/>
        <w:left w:val="none" w:sz="0" w:space="0" w:color="auto"/>
        <w:bottom w:val="none" w:sz="0" w:space="0" w:color="auto"/>
        <w:right w:val="none" w:sz="0" w:space="0" w:color="auto"/>
      </w:divBdr>
      <w:divsChild>
        <w:div w:id="964040569">
          <w:marLeft w:val="0"/>
          <w:marRight w:val="0"/>
          <w:marTop w:val="0"/>
          <w:marBottom w:val="0"/>
          <w:divBdr>
            <w:top w:val="none" w:sz="0" w:space="0" w:color="auto"/>
            <w:left w:val="none" w:sz="0" w:space="0" w:color="auto"/>
            <w:bottom w:val="none" w:sz="0" w:space="0" w:color="auto"/>
            <w:right w:val="none" w:sz="0" w:space="0" w:color="auto"/>
          </w:divBdr>
        </w:div>
        <w:div w:id="440927097">
          <w:marLeft w:val="0"/>
          <w:marRight w:val="0"/>
          <w:marTop w:val="0"/>
          <w:marBottom w:val="0"/>
          <w:divBdr>
            <w:top w:val="none" w:sz="0" w:space="0" w:color="auto"/>
            <w:left w:val="none" w:sz="0" w:space="0" w:color="auto"/>
            <w:bottom w:val="none" w:sz="0" w:space="0" w:color="auto"/>
            <w:right w:val="none" w:sz="0" w:space="0" w:color="auto"/>
          </w:divBdr>
        </w:div>
        <w:div w:id="1388214419">
          <w:marLeft w:val="0"/>
          <w:marRight w:val="0"/>
          <w:marTop w:val="0"/>
          <w:marBottom w:val="0"/>
          <w:divBdr>
            <w:top w:val="none" w:sz="0" w:space="0" w:color="auto"/>
            <w:left w:val="none" w:sz="0" w:space="0" w:color="auto"/>
            <w:bottom w:val="none" w:sz="0" w:space="0" w:color="auto"/>
            <w:right w:val="none" w:sz="0" w:space="0" w:color="auto"/>
          </w:divBdr>
        </w:div>
        <w:div w:id="1153177611">
          <w:marLeft w:val="0"/>
          <w:marRight w:val="0"/>
          <w:marTop w:val="0"/>
          <w:marBottom w:val="0"/>
          <w:divBdr>
            <w:top w:val="none" w:sz="0" w:space="0" w:color="auto"/>
            <w:left w:val="none" w:sz="0" w:space="0" w:color="auto"/>
            <w:bottom w:val="none" w:sz="0" w:space="0" w:color="auto"/>
            <w:right w:val="none" w:sz="0" w:space="0" w:color="auto"/>
          </w:divBdr>
        </w:div>
        <w:div w:id="1951737998">
          <w:marLeft w:val="0"/>
          <w:marRight w:val="0"/>
          <w:marTop w:val="0"/>
          <w:marBottom w:val="0"/>
          <w:divBdr>
            <w:top w:val="none" w:sz="0" w:space="0" w:color="auto"/>
            <w:left w:val="none" w:sz="0" w:space="0" w:color="auto"/>
            <w:bottom w:val="none" w:sz="0" w:space="0" w:color="auto"/>
            <w:right w:val="none" w:sz="0" w:space="0" w:color="auto"/>
          </w:divBdr>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90993128">
      <w:bodyDiv w:val="1"/>
      <w:marLeft w:val="0"/>
      <w:marRight w:val="0"/>
      <w:marTop w:val="0"/>
      <w:marBottom w:val="0"/>
      <w:divBdr>
        <w:top w:val="none" w:sz="0" w:space="0" w:color="auto"/>
        <w:left w:val="none" w:sz="0" w:space="0" w:color="auto"/>
        <w:bottom w:val="none" w:sz="0" w:space="0" w:color="auto"/>
        <w:right w:val="none" w:sz="0" w:space="0" w:color="auto"/>
      </w:divBdr>
    </w:div>
    <w:div w:id="1898081047">
      <w:bodyDiv w:val="1"/>
      <w:marLeft w:val="0"/>
      <w:marRight w:val="0"/>
      <w:marTop w:val="0"/>
      <w:marBottom w:val="0"/>
      <w:divBdr>
        <w:top w:val="none" w:sz="0" w:space="0" w:color="auto"/>
        <w:left w:val="none" w:sz="0" w:space="0" w:color="auto"/>
        <w:bottom w:val="none" w:sz="0" w:space="0" w:color="auto"/>
        <w:right w:val="none" w:sz="0" w:space="0" w:color="auto"/>
      </w:divBdr>
    </w:div>
    <w:div w:id="1901747638">
      <w:bodyDiv w:val="1"/>
      <w:marLeft w:val="0"/>
      <w:marRight w:val="0"/>
      <w:marTop w:val="0"/>
      <w:marBottom w:val="0"/>
      <w:divBdr>
        <w:top w:val="none" w:sz="0" w:space="0" w:color="auto"/>
        <w:left w:val="none" w:sz="0" w:space="0" w:color="auto"/>
        <w:bottom w:val="none" w:sz="0" w:space="0" w:color="auto"/>
        <w:right w:val="none" w:sz="0" w:space="0" w:color="auto"/>
      </w:divBdr>
    </w:div>
    <w:div w:id="1920290341">
      <w:bodyDiv w:val="1"/>
      <w:marLeft w:val="0"/>
      <w:marRight w:val="0"/>
      <w:marTop w:val="0"/>
      <w:marBottom w:val="0"/>
      <w:divBdr>
        <w:top w:val="none" w:sz="0" w:space="0" w:color="auto"/>
        <w:left w:val="none" w:sz="0" w:space="0" w:color="auto"/>
        <w:bottom w:val="none" w:sz="0" w:space="0" w:color="auto"/>
        <w:right w:val="none" w:sz="0" w:space="0" w:color="auto"/>
      </w:divBdr>
      <w:divsChild>
        <w:div w:id="570503693">
          <w:marLeft w:val="0"/>
          <w:marRight w:val="0"/>
          <w:marTop w:val="0"/>
          <w:marBottom w:val="0"/>
          <w:divBdr>
            <w:top w:val="none" w:sz="0" w:space="0" w:color="auto"/>
            <w:left w:val="none" w:sz="0" w:space="0" w:color="auto"/>
            <w:bottom w:val="none" w:sz="0" w:space="0" w:color="auto"/>
            <w:right w:val="none" w:sz="0" w:space="0" w:color="auto"/>
          </w:divBdr>
        </w:div>
        <w:div w:id="820730403">
          <w:marLeft w:val="0"/>
          <w:marRight w:val="0"/>
          <w:marTop w:val="0"/>
          <w:marBottom w:val="0"/>
          <w:divBdr>
            <w:top w:val="none" w:sz="0" w:space="0" w:color="auto"/>
            <w:left w:val="none" w:sz="0" w:space="0" w:color="auto"/>
            <w:bottom w:val="none" w:sz="0" w:space="0" w:color="auto"/>
            <w:right w:val="none" w:sz="0" w:space="0" w:color="auto"/>
          </w:divBdr>
        </w:div>
        <w:div w:id="627049656">
          <w:marLeft w:val="0"/>
          <w:marRight w:val="0"/>
          <w:marTop w:val="0"/>
          <w:marBottom w:val="0"/>
          <w:divBdr>
            <w:top w:val="none" w:sz="0" w:space="0" w:color="auto"/>
            <w:left w:val="none" w:sz="0" w:space="0" w:color="auto"/>
            <w:bottom w:val="none" w:sz="0" w:space="0" w:color="auto"/>
            <w:right w:val="none" w:sz="0" w:space="0" w:color="auto"/>
          </w:divBdr>
        </w:div>
        <w:div w:id="412287963">
          <w:marLeft w:val="0"/>
          <w:marRight w:val="0"/>
          <w:marTop w:val="0"/>
          <w:marBottom w:val="0"/>
          <w:divBdr>
            <w:top w:val="none" w:sz="0" w:space="0" w:color="auto"/>
            <w:left w:val="none" w:sz="0" w:space="0" w:color="auto"/>
            <w:bottom w:val="none" w:sz="0" w:space="0" w:color="auto"/>
            <w:right w:val="none" w:sz="0" w:space="0" w:color="auto"/>
          </w:divBdr>
        </w:div>
        <w:div w:id="1870072086">
          <w:marLeft w:val="0"/>
          <w:marRight w:val="0"/>
          <w:marTop w:val="0"/>
          <w:marBottom w:val="0"/>
          <w:divBdr>
            <w:top w:val="none" w:sz="0" w:space="0" w:color="auto"/>
            <w:left w:val="none" w:sz="0" w:space="0" w:color="auto"/>
            <w:bottom w:val="none" w:sz="0" w:space="0" w:color="auto"/>
            <w:right w:val="none" w:sz="0" w:space="0" w:color="auto"/>
          </w:divBdr>
        </w:div>
        <w:div w:id="533077324">
          <w:marLeft w:val="0"/>
          <w:marRight w:val="0"/>
          <w:marTop w:val="0"/>
          <w:marBottom w:val="0"/>
          <w:divBdr>
            <w:top w:val="none" w:sz="0" w:space="0" w:color="auto"/>
            <w:left w:val="none" w:sz="0" w:space="0" w:color="auto"/>
            <w:bottom w:val="none" w:sz="0" w:space="0" w:color="auto"/>
            <w:right w:val="none" w:sz="0" w:space="0" w:color="auto"/>
          </w:divBdr>
        </w:div>
        <w:div w:id="189690312">
          <w:marLeft w:val="0"/>
          <w:marRight w:val="0"/>
          <w:marTop w:val="0"/>
          <w:marBottom w:val="0"/>
          <w:divBdr>
            <w:top w:val="none" w:sz="0" w:space="0" w:color="auto"/>
            <w:left w:val="none" w:sz="0" w:space="0" w:color="auto"/>
            <w:bottom w:val="none" w:sz="0" w:space="0" w:color="auto"/>
            <w:right w:val="none" w:sz="0" w:space="0" w:color="auto"/>
          </w:divBdr>
        </w:div>
        <w:div w:id="701130902">
          <w:marLeft w:val="0"/>
          <w:marRight w:val="0"/>
          <w:marTop w:val="0"/>
          <w:marBottom w:val="0"/>
          <w:divBdr>
            <w:top w:val="none" w:sz="0" w:space="0" w:color="auto"/>
            <w:left w:val="none" w:sz="0" w:space="0" w:color="auto"/>
            <w:bottom w:val="none" w:sz="0" w:space="0" w:color="auto"/>
            <w:right w:val="none" w:sz="0" w:space="0" w:color="auto"/>
          </w:divBdr>
        </w:div>
        <w:div w:id="1950622687">
          <w:marLeft w:val="0"/>
          <w:marRight w:val="0"/>
          <w:marTop w:val="0"/>
          <w:marBottom w:val="0"/>
          <w:divBdr>
            <w:top w:val="none" w:sz="0" w:space="0" w:color="auto"/>
            <w:left w:val="none" w:sz="0" w:space="0" w:color="auto"/>
            <w:bottom w:val="none" w:sz="0" w:space="0" w:color="auto"/>
            <w:right w:val="none" w:sz="0" w:space="0" w:color="auto"/>
          </w:divBdr>
        </w:div>
        <w:div w:id="881787086">
          <w:marLeft w:val="0"/>
          <w:marRight w:val="0"/>
          <w:marTop w:val="0"/>
          <w:marBottom w:val="0"/>
          <w:divBdr>
            <w:top w:val="none" w:sz="0" w:space="0" w:color="auto"/>
            <w:left w:val="none" w:sz="0" w:space="0" w:color="auto"/>
            <w:bottom w:val="none" w:sz="0" w:space="0" w:color="auto"/>
            <w:right w:val="none" w:sz="0" w:space="0" w:color="auto"/>
          </w:divBdr>
        </w:div>
        <w:div w:id="1699700938">
          <w:marLeft w:val="0"/>
          <w:marRight w:val="0"/>
          <w:marTop w:val="0"/>
          <w:marBottom w:val="0"/>
          <w:divBdr>
            <w:top w:val="none" w:sz="0" w:space="0" w:color="auto"/>
            <w:left w:val="none" w:sz="0" w:space="0" w:color="auto"/>
            <w:bottom w:val="none" w:sz="0" w:space="0" w:color="auto"/>
            <w:right w:val="none" w:sz="0" w:space="0" w:color="auto"/>
          </w:divBdr>
        </w:div>
        <w:div w:id="1315840649">
          <w:marLeft w:val="0"/>
          <w:marRight w:val="0"/>
          <w:marTop w:val="0"/>
          <w:marBottom w:val="0"/>
          <w:divBdr>
            <w:top w:val="none" w:sz="0" w:space="0" w:color="auto"/>
            <w:left w:val="none" w:sz="0" w:space="0" w:color="auto"/>
            <w:bottom w:val="none" w:sz="0" w:space="0" w:color="auto"/>
            <w:right w:val="none" w:sz="0" w:space="0" w:color="auto"/>
          </w:divBdr>
        </w:div>
        <w:div w:id="1829324362">
          <w:marLeft w:val="0"/>
          <w:marRight w:val="0"/>
          <w:marTop w:val="0"/>
          <w:marBottom w:val="0"/>
          <w:divBdr>
            <w:top w:val="none" w:sz="0" w:space="0" w:color="auto"/>
            <w:left w:val="none" w:sz="0" w:space="0" w:color="auto"/>
            <w:bottom w:val="none" w:sz="0" w:space="0" w:color="auto"/>
            <w:right w:val="none" w:sz="0" w:space="0" w:color="auto"/>
          </w:divBdr>
        </w:div>
        <w:div w:id="646324299">
          <w:marLeft w:val="0"/>
          <w:marRight w:val="0"/>
          <w:marTop w:val="0"/>
          <w:marBottom w:val="0"/>
          <w:divBdr>
            <w:top w:val="none" w:sz="0" w:space="0" w:color="auto"/>
            <w:left w:val="none" w:sz="0" w:space="0" w:color="auto"/>
            <w:bottom w:val="none" w:sz="0" w:space="0" w:color="auto"/>
            <w:right w:val="none" w:sz="0" w:space="0" w:color="auto"/>
          </w:divBdr>
        </w:div>
        <w:div w:id="1570186459">
          <w:marLeft w:val="0"/>
          <w:marRight w:val="0"/>
          <w:marTop w:val="0"/>
          <w:marBottom w:val="0"/>
          <w:divBdr>
            <w:top w:val="none" w:sz="0" w:space="0" w:color="auto"/>
            <w:left w:val="none" w:sz="0" w:space="0" w:color="auto"/>
            <w:bottom w:val="none" w:sz="0" w:space="0" w:color="auto"/>
            <w:right w:val="none" w:sz="0" w:space="0" w:color="auto"/>
          </w:divBdr>
        </w:div>
        <w:div w:id="1871533526">
          <w:marLeft w:val="0"/>
          <w:marRight w:val="0"/>
          <w:marTop w:val="0"/>
          <w:marBottom w:val="0"/>
          <w:divBdr>
            <w:top w:val="none" w:sz="0" w:space="0" w:color="auto"/>
            <w:left w:val="none" w:sz="0" w:space="0" w:color="auto"/>
            <w:bottom w:val="none" w:sz="0" w:space="0" w:color="auto"/>
            <w:right w:val="none" w:sz="0" w:space="0" w:color="auto"/>
          </w:divBdr>
        </w:div>
        <w:div w:id="462890810">
          <w:marLeft w:val="0"/>
          <w:marRight w:val="0"/>
          <w:marTop w:val="0"/>
          <w:marBottom w:val="0"/>
          <w:divBdr>
            <w:top w:val="none" w:sz="0" w:space="0" w:color="auto"/>
            <w:left w:val="none" w:sz="0" w:space="0" w:color="auto"/>
            <w:bottom w:val="none" w:sz="0" w:space="0" w:color="auto"/>
            <w:right w:val="none" w:sz="0" w:space="0" w:color="auto"/>
          </w:divBdr>
        </w:div>
        <w:div w:id="2077779029">
          <w:marLeft w:val="0"/>
          <w:marRight w:val="0"/>
          <w:marTop w:val="0"/>
          <w:marBottom w:val="0"/>
          <w:divBdr>
            <w:top w:val="none" w:sz="0" w:space="0" w:color="auto"/>
            <w:left w:val="none" w:sz="0" w:space="0" w:color="auto"/>
            <w:bottom w:val="none" w:sz="0" w:space="0" w:color="auto"/>
            <w:right w:val="none" w:sz="0" w:space="0" w:color="auto"/>
          </w:divBdr>
        </w:div>
        <w:div w:id="700666275">
          <w:marLeft w:val="0"/>
          <w:marRight w:val="0"/>
          <w:marTop w:val="0"/>
          <w:marBottom w:val="0"/>
          <w:divBdr>
            <w:top w:val="none" w:sz="0" w:space="0" w:color="auto"/>
            <w:left w:val="none" w:sz="0" w:space="0" w:color="auto"/>
            <w:bottom w:val="none" w:sz="0" w:space="0" w:color="auto"/>
            <w:right w:val="none" w:sz="0" w:space="0" w:color="auto"/>
          </w:divBdr>
        </w:div>
      </w:divsChild>
    </w:div>
    <w:div w:id="1932934137">
      <w:bodyDiv w:val="1"/>
      <w:marLeft w:val="0"/>
      <w:marRight w:val="0"/>
      <w:marTop w:val="0"/>
      <w:marBottom w:val="0"/>
      <w:divBdr>
        <w:top w:val="none" w:sz="0" w:space="0" w:color="auto"/>
        <w:left w:val="none" w:sz="0" w:space="0" w:color="auto"/>
        <w:bottom w:val="none" w:sz="0" w:space="0" w:color="auto"/>
        <w:right w:val="none" w:sz="0" w:space="0" w:color="auto"/>
      </w:divBdr>
      <w:divsChild>
        <w:div w:id="952399675">
          <w:marLeft w:val="0"/>
          <w:marRight w:val="0"/>
          <w:marTop w:val="0"/>
          <w:marBottom w:val="0"/>
          <w:divBdr>
            <w:top w:val="none" w:sz="0" w:space="0" w:color="auto"/>
            <w:left w:val="none" w:sz="0" w:space="0" w:color="auto"/>
            <w:bottom w:val="none" w:sz="0" w:space="0" w:color="auto"/>
            <w:right w:val="none" w:sz="0" w:space="0" w:color="auto"/>
          </w:divBdr>
        </w:div>
        <w:div w:id="944582907">
          <w:marLeft w:val="0"/>
          <w:marRight w:val="0"/>
          <w:marTop w:val="0"/>
          <w:marBottom w:val="0"/>
          <w:divBdr>
            <w:top w:val="none" w:sz="0" w:space="0" w:color="auto"/>
            <w:left w:val="none" w:sz="0" w:space="0" w:color="auto"/>
            <w:bottom w:val="none" w:sz="0" w:space="0" w:color="auto"/>
            <w:right w:val="none" w:sz="0" w:space="0" w:color="auto"/>
          </w:divBdr>
        </w:div>
        <w:div w:id="752091192">
          <w:marLeft w:val="0"/>
          <w:marRight w:val="0"/>
          <w:marTop w:val="0"/>
          <w:marBottom w:val="0"/>
          <w:divBdr>
            <w:top w:val="none" w:sz="0" w:space="0" w:color="auto"/>
            <w:left w:val="none" w:sz="0" w:space="0" w:color="auto"/>
            <w:bottom w:val="none" w:sz="0" w:space="0" w:color="auto"/>
            <w:right w:val="none" w:sz="0" w:space="0" w:color="auto"/>
          </w:divBdr>
        </w:div>
        <w:div w:id="2034842641">
          <w:marLeft w:val="0"/>
          <w:marRight w:val="0"/>
          <w:marTop w:val="0"/>
          <w:marBottom w:val="0"/>
          <w:divBdr>
            <w:top w:val="none" w:sz="0" w:space="0" w:color="auto"/>
            <w:left w:val="none" w:sz="0" w:space="0" w:color="auto"/>
            <w:bottom w:val="none" w:sz="0" w:space="0" w:color="auto"/>
            <w:right w:val="none" w:sz="0" w:space="0" w:color="auto"/>
          </w:divBdr>
        </w:div>
        <w:div w:id="1783719005">
          <w:marLeft w:val="0"/>
          <w:marRight w:val="0"/>
          <w:marTop w:val="0"/>
          <w:marBottom w:val="0"/>
          <w:divBdr>
            <w:top w:val="none" w:sz="0" w:space="0" w:color="auto"/>
            <w:left w:val="none" w:sz="0" w:space="0" w:color="auto"/>
            <w:bottom w:val="none" w:sz="0" w:space="0" w:color="auto"/>
            <w:right w:val="none" w:sz="0" w:space="0" w:color="auto"/>
          </w:divBdr>
        </w:div>
        <w:div w:id="1586918972">
          <w:marLeft w:val="0"/>
          <w:marRight w:val="0"/>
          <w:marTop w:val="0"/>
          <w:marBottom w:val="0"/>
          <w:divBdr>
            <w:top w:val="none" w:sz="0" w:space="0" w:color="auto"/>
            <w:left w:val="none" w:sz="0" w:space="0" w:color="auto"/>
            <w:bottom w:val="none" w:sz="0" w:space="0" w:color="auto"/>
            <w:right w:val="none" w:sz="0" w:space="0" w:color="auto"/>
          </w:divBdr>
        </w:div>
        <w:div w:id="2113550275">
          <w:marLeft w:val="0"/>
          <w:marRight w:val="0"/>
          <w:marTop w:val="0"/>
          <w:marBottom w:val="0"/>
          <w:divBdr>
            <w:top w:val="none" w:sz="0" w:space="0" w:color="auto"/>
            <w:left w:val="none" w:sz="0" w:space="0" w:color="auto"/>
            <w:bottom w:val="none" w:sz="0" w:space="0" w:color="auto"/>
            <w:right w:val="none" w:sz="0" w:space="0" w:color="auto"/>
          </w:divBdr>
        </w:div>
        <w:div w:id="1601641383">
          <w:marLeft w:val="0"/>
          <w:marRight w:val="0"/>
          <w:marTop w:val="0"/>
          <w:marBottom w:val="0"/>
          <w:divBdr>
            <w:top w:val="none" w:sz="0" w:space="0" w:color="auto"/>
            <w:left w:val="none" w:sz="0" w:space="0" w:color="auto"/>
            <w:bottom w:val="none" w:sz="0" w:space="0" w:color="auto"/>
            <w:right w:val="none" w:sz="0" w:space="0" w:color="auto"/>
          </w:divBdr>
        </w:div>
        <w:div w:id="1825664044">
          <w:marLeft w:val="0"/>
          <w:marRight w:val="0"/>
          <w:marTop w:val="0"/>
          <w:marBottom w:val="0"/>
          <w:divBdr>
            <w:top w:val="none" w:sz="0" w:space="0" w:color="auto"/>
            <w:left w:val="none" w:sz="0" w:space="0" w:color="auto"/>
            <w:bottom w:val="none" w:sz="0" w:space="0" w:color="auto"/>
            <w:right w:val="none" w:sz="0" w:space="0" w:color="auto"/>
          </w:divBdr>
        </w:div>
      </w:divsChild>
    </w:div>
    <w:div w:id="1935741315">
      <w:bodyDiv w:val="1"/>
      <w:marLeft w:val="0"/>
      <w:marRight w:val="0"/>
      <w:marTop w:val="0"/>
      <w:marBottom w:val="0"/>
      <w:divBdr>
        <w:top w:val="none" w:sz="0" w:space="0" w:color="auto"/>
        <w:left w:val="none" w:sz="0" w:space="0" w:color="auto"/>
        <w:bottom w:val="none" w:sz="0" w:space="0" w:color="auto"/>
        <w:right w:val="none" w:sz="0" w:space="0" w:color="auto"/>
      </w:divBdr>
      <w:divsChild>
        <w:div w:id="2138058362">
          <w:marLeft w:val="0"/>
          <w:marRight w:val="0"/>
          <w:marTop w:val="0"/>
          <w:marBottom w:val="0"/>
          <w:divBdr>
            <w:top w:val="none" w:sz="0" w:space="0" w:color="auto"/>
            <w:left w:val="none" w:sz="0" w:space="0" w:color="auto"/>
            <w:bottom w:val="none" w:sz="0" w:space="0" w:color="auto"/>
            <w:right w:val="none" w:sz="0" w:space="0" w:color="auto"/>
          </w:divBdr>
        </w:div>
        <w:div w:id="134613396">
          <w:marLeft w:val="0"/>
          <w:marRight w:val="0"/>
          <w:marTop w:val="0"/>
          <w:marBottom w:val="0"/>
          <w:divBdr>
            <w:top w:val="none" w:sz="0" w:space="0" w:color="auto"/>
            <w:left w:val="none" w:sz="0" w:space="0" w:color="auto"/>
            <w:bottom w:val="none" w:sz="0" w:space="0" w:color="auto"/>
            <w:right w:val="none" w:sz="0" w:space="0" w:color="auto"/>
          </w:divBdr>
        </w:div>
        <w:div w:id="104883344">
          <w:marLeft w:val="0"/>
          <w:marRight w:val="0"/>
          <w:marTop w:val="0"/>
          <w:marBottom w:val="0"/>
          <w:divBdr>
            <w:top w:val="none" w:sz="0" w:space="0" w:color="auto"/>
            <w:left w:val="none" w:sz="0" w:space="0" w:color="auto"/>
            <w:bottom w:val="none" w:sz="0" w:space="0" w:color="auto"/>
            <w:right w:val="none" w:sz="0" w:space="0" w:color="auto"/>
          </w:divBdr>
        </w:div>
        <w:div w:id="7564348">
          <w:marLeft w:val="0"/>
          <w:marRight w:val="0"/>
          <w:marTop w:val="0"/>
          <w:marBottom w:val="0"/>
          <w:divBdr>
            <w:top w:val="none" w:sz="0" w:space="0" w:color="auto"/>
            <w:left w:val="none" w:sz="0" w:space="0" w:color="auto"/>
            <w:bottom w:val="none" w:sz="0" w:space="0" w:color="auto"/>
            <w:right w:val="none" w:sz="0" w:space="0" w:color="auto"/>
          </w:divBdr>
        </w:div>
        <w:div w:id="1579365414">
          <w:marLeft w:val="0"/>
          <w:marRight w:val="0"/>
          <w:marTop w:val="0"/>
          <w:marBottom w:val="0"/>
          <w:divBdr>
            <w:top w:val="none" w:sz="0" w:space="0" w:color="auto"/>
            <w:left w:val="none" w:sz="0" w:space="0" w:color="auto"/>
            <w:bottom w:val="none" w:sz="0" w:space="0" w:color="auto"/>
            <w:right w:val="none" w:sz="0" w:space="0" w:color="auto"/>
          </w:divBdr>
        </w:div>
        <w:div w:id="584533490">
          <w:marLeft w:val="0"/>
          <w:marRight w:val="0"/>
          <w:marTop w:val="0"/>
          <w:marBottom w:val="0"/>
          <w:divBdr>
            <w:top w:val="none" w:sz="0" w:space="0" w:color="auto"/>
            <w:left w:val="none" w:sz="0" w:space="0" w:color="auto"/>
            <w:bottom w:val="none" w:sz="0" w:space="0" w:color="auto"/>
            <w:right w:val="none" w:sz="0" w:space="0" w:color="auto"/>
          </w:divBdr>
        </w:div>
        <w:div w:id="1874417043">
          <w:marLeft w:val="0"/>
          <w:marRight w:val="0"/>
          <w:marTop w:val="0"/>
          <w:marBottom w:val="0"/>
          <w:divBdr>
            <w:top w:val="none" w:sz="0" w:space="0" w:color="auto"/>
            <w:left w:val="none" w:sz="0" w:space="0" w:color="auto"/>
            <w:bottom w:val="none" w:sz="0" w:space="0" w:color="auto"/>
            <w:right w:val="none" w:sz="0" w:space="0" w:color="auto"/>
          </w:divBdr>
        </w:div>
        <w:div w:id="3746515">
          <w:marLeft w:val="0"/>
          <w:marRight w:val="0"/>
          <w:marTop w:val="0"/>
          <w:marBottom w:val="0"/>
          <w:divBdr>
            <w:top w:val="none" w:sz="0" w:space="0" w:color="auto"/>
            <w:left w:val="none" w:sz="0" w:space="0" w:color="auto"/>
            <w:bottom w:val="none" w:sz="0" w:space="0" w:color="auto"/>
            <w:right w:val="none" w:sz="0" w:space="0" w:color="auto"/>
          </w:divBdr>
        </w:div>
      </w:divsChild>
    </w:div>
    <w:div w:id="1975671380">
      <w:bodyDiv w:val="1"/>
      <w:marLeft w:val="0"/>
      <w:marRight w:val="0"/>
      <w:marTop w:val="0"/>
      <w:marBottom w:val="0"/>
      <w:divBdr>
        <w:top w:val="none" w:sz="0" w:space="0" w:color="auto"/>
        <w:left w:val="none" w:sz="0" w:space="0" w:color="auto"/>
        <w:bottom w:val="none" w:sz="0" w:space="0" w:color="auto"/>
        <w:right w:val="none" w:sz="0" w:space="0" w:color="auto"/>
      </w:divBdr>
      <w:divsChild>
        <w:div w:id="589041537">
          <w:marLeft w:val="0"/>
          <w:marRight w:val="0"/>
          <w:marTop w:val="0"/>
          <w:marBottom w:val="0"/>
          <w:divBdr>
            <w:top w:val="none" w:sz="0" w:space="0" w:color="auto"/>
            <w:left w:val="none" w:sz="0" w:space="0" w:color="auto"/>
            <w:bottom w:val="none" w:sz="0" w:space="0" w:color="auto"/>
            <w:right w:val="none" w:sz="0" w:space="0" w:color="auto"/>
          </w:divBdr>
        </w:div>
        <w:div w:id="1277979220">
          <w:marLeft w:val="0"/>
          <w:marRight w:val="0"/>
          <w:marTop w:val="0"/>
          <w:marBottom w:val="0"/>
          <w:divBdr>
            <w:top w:val="none" w:sz="0" w:space="0" w:color="auto"/>
            <w:left w:val="none" w:sz="0" w:space="0" w:color="auto"/>
            <w:bottom w:val="none" w:sz="0" w:space="0" w:color="auto"/>
            <w:right w:val="none" w:sz="0" w:space="0" w:color="auto"/>
          </w:divBdr>
        </w:div>
        <w:div w:id="1189872161">
          <w:marLeft w:val="0"/>
          <w:marRight w:val="0"/>
          <w:marTop w:val="0"/>
          <w:marBottom w:val="0"/>
          <w:divBdr>
            <w:top w:val="none" w:sz="0" w:space="0" w:color="auto"/>
            <w:left w:val="none" w:sz="0" w:space="0" w:color="auto"/>
            <w:bottom w:val="none" w:sz="0" w:space="0" w:color="auto"/>
            <w:right w:val="none" w:sz="0" w:space="0" w:color="auto"/>
          </w:divBdr>
        </w:div>
        <w:div w:id="677512078">
          <w:marLeft w:val="0"/>
          <w:marRight w:val="0"/>
          <w:marTop w:val="0"/>
          <w:marBottom w:val="0"/>
          <w:divBdr>
            <w:top w:val="none" w:sz="0" w:space="0" w:color="auto"/>
            <w:left w:val="none" w:sz="0" w:space="0" w:color="auto"/>
            <w:bottom w:val="none" w:sz="0" w:space="0" w:color="auto"/>
            <w:right w:val="none" w:sz="0" w:space="0" w:color="auto"/>
          </w:divBdr>
        </w:div>
      </w:divsChild>
    </w:div>
    <w:div w:id="1996254542">
      <w:bodyDiv w:val="1"/>
      <w:marLeft w:val="0"/>
      <w:marRight w:val="0"/>
      <w:marTop w:val="0"/>
      <w:marBottom w:val="0"/>
      <w:divBdr>
        <w:top w:val="none" w:sz="0" w:space="0" w:color="auto"/>
        <w:left w:val="none" w:sz="0" w:space="0" w:color="auto"/>
        <w:bottom w:val="none" w:sz="0" w:space="0" w:color="auto"/>
        <w:right w:val="none" w:sz="0" w:space="0" w:color="auto"/>
      </w:divBdr>
    </w:div>
    <w:div w:id="2008703207">
      <w:bodyDiv w:val="1"/>
      <w:marLeft w:val="0"/>
      <w:marRight w:val="0"/>
      <w:marTop w:val="0"/>
      <w:marBottom w:val="0"/>
      <w:divBdr>
        <w:top w:val="none" w:sz="0" w:space="0" w:color="auto"/>
        <w:left w:val="none" w:sz="0" w:space="0" w:color="auto"/>
        <w:bottom w:val="none" w:sz="0" w:space="0" w:color="auto"/>
        <w:right w:val="none" w:sz="0" w:space="0" w:color="auto"/>
      </w:divBdr>
      <w:divsChild>
        <w:div w:id="1526866529">
          <w:marLeft w:val="0"/>
          <w:marRight w:val="0"/>
          <w:marTop w:val="0"/>
          <w:marBottom w:val="0"/>
          <w:divBdr>
            <w:top w:val="none" w:sz="0" w:space="0" w:color="auto"/>
            <w:left w:val="none" w:sz="0" w:space="0" w:color="auto"/>
            <w:bottom w:val="none" w:sz="0" w:space="0" w:color="auto"/>
            <w:right w:val="none" w:sz="0" w:space="0" w:color="auto"/>
          </w:divBdr>
        </w:div>
        <w:div w:id="1727530757">
          <w:marLeft w:val="0"/>
          <w:marRight w:val="0"/>
          <w:marTop w:val="0"/>
          <w:marBottom w:val="0"/>
          <w:divBdr>
            <w:top w:val="none" w:sz="0" w:space="0" w:color="auto"/>
            <w:left w:val="none" w:sz="0" w:space="0" w:color="auto"/>
            <w:bottom w:val="none" w:sz="0" w:space="0" w:color="auto"/>
            <w:right w:val="none" w:sz="0" w:space="0" w:color="auto"/>
          </w:divBdr>
        </w:div>
        <w:div w:id="1288127436">
          <w:marLeft w:val="0"/>
          <w:marRight w:val="0"/>
          <w:marTop w:val="0"/>
          <w:marBottom w:val="0"/>
          <w:divBdr>
            <w:top w:val="none" w:sz="0" w:space="0" w:color="auto"/>
            <w:left w:val="none" w:sz="0" w:space="0" w:color="auto"/>
            <w:bottom w:val="none" w:sz="0" w:space="0" w:color="auto"/>
            <w:right w:val="none" w:sz="0" w:space="0" w:color="auto"/>
          </w:divBdr>
        </w:div>
      </w:divsChild>
    </w:div>
    <w:div w:id="2022118929">
      <w:bodyDiv w:val="1"/>
      <w:marLeft w:val="0"/>
      <w:marRight w:val="0"/>
      <w:marTop w:val="0"/>
      <w:marBottom w:val="0"/>
      <w:divBdr>
        <w:top w:val="none" w:sz="0" w:space="0" w:color="auto"/>
        <w:left w:val="none" w:sz="0" w:space="0" w:color="auto"/>
        <w:bottom w:val="none" w:sz="0" w:space="0" w:color="auto"/>
        <w:right w:val="none" w:sz="0" w:space="0" w:color="auto"/>
      </w:divBdr>
      <w:divsChild>
        <w:div w:id="728113757">
          <w:marLeft w:val="0"/>
          <w:marRight w:val="0"/>
          <w:marTop w:val="0"/>
          <w:marBottom w:val="0"/>
          <w:divBdr>
            <w:top w:val="none" w:sz="0" w:space="0" w:color="auto"/>
            <w:left w:val="none" w:sz="0" w:space="0" w:color="auto"/>
            <w:bottom w:val="none" w:sz="0" w:space="0" w:color="auto"/>
            <w:right w:val="none" w:sz="0" w:space="0" w:color="auto"/>
          </w:divBdr>
        </w:div>
        <w:div w:id="1326006623">
          <w:marLeft w:val="0"/>
          <w:marRight w:val="0"/>
          <w:marTop w:val="0"/>
          <w:marBottom w:val="0"/>
          <w:divBdr>
            <w:top w:val="none" w:sz="0" w:space="0" w:color="auto"/>
            <w:left w:val="none" w:sz="0" w:space="0" w:color="auto"/>
            <w:bottom w:val="none" w:sz="0" w:space="0" w:color="auto"/>
            <w:right w:val="none" w:sz="0" w:space="0" w:color="auto"/>
          </w:divBdr>
        </w:div>
        <w:div w:id="30541695">
          <w:marLeft w:val="0"/>
          <w:marRight w:val="0"/>
          <w:marTop w:val="0"/>
          <w:marBottom w:val="0"/>
          <w:divBdr>
            <w:top w:val="none" w:sz="0" w:space="0" w:color="auto"/>
            <w:left w:val="none" w:sz="0" w:space="0" w:color="auto"/>
            <w:bottom w:val="none" w:sz="0" w:space="0" w:color="auto"/>
            <w:right w:val="none" w:sz="0" w:space="0" w:color="auto"/>
          </w:divBdr>
        </w:div>
        <w:div w:id="400298280">
          <w:marLeft w:val="0"/>
          <w:marRight w:val="0"/>
          <w:marTop w:val="0"/>
          <w:marBottom w:val="0"/>
          <w:divBdr>
            <w:top w:val="none" w:sz="0" w:space="0" w:color="auto"/>
            <w:left w:val="none" w:sz="0" w:space="0" w:color="auto"/>
            <w:bottom w:val="none" w:sz="0" w:space="0" w:color="auto"/>
            <w:right w:val="none" w:sz="0" w:space="0" w:color="auto"/>
          </w:divBdr>
        </w:div>
        <w:div w:id="884223457">
          <w:marLeft w:val="0"/>
          <w:marRight w:val="0"/>
          <w:marTop w:val="0"/>
          <w:marBottom w:val="0"/>
          <w:divBdr>
            <w:top w:val="none" w:sz="0" w:space="0" w:color="auto"/>
            <w:left w:val="none" w:sz="0" w:space="0" w:color="auto"/>
            <w:bottom w:val="none" w:sz="0" w:space="0" w:color="auto"/>
            <w:right w:val="none" w:sz="0" w:space="0" w:color="auto"/>
          </w:divBdr>
        </w:div>
        <w:div w:id="430055963">
          <w:marLeft w:val="0"/>
          <w:marRight w:val="0"/>
          <w:marTop w:val="0"/>
          <w:marBottom w:val="0"/>
          <w:divBdr>
            <w:top w:val="none" w:sz="0" w:space="0" w:color="auto"/>
            <w:left w:val="none" w:sz="0" w:space="0" w:color="auto"/>
            <w:bottom w:val="none" w:sz="0" w:space="0" w:color="auto"/>
            <w:right w:val="none" w:sz="0" w:space="0" w:color="auto"/>
          </w:divBdr>
        </w:div>
      </w:divsChild>
    </w:div>
    <w:div w:id="2027054189">
      <w:bodyDiv w:val="1"/>
      <w:marLeft w:val="0"/>
      <w:marRight w:val="0"/>
      <w:marTop w:val="0"/>
      <w:marBottom w:val="0"/>
      <w:divBdr>
        <w:top w:val="none" w:sz="0" w:space="0" w:color="auto"/>
        <w:left w:val="none" w:sz="0" w:space="0" w:color="auto"/>
        <w:bottom w:val="none" w:sz="0" w:space="0" w:color="auto"/>
        <w:right w:val="none" w:sz="0" w:space="0" w:color="auto"/>
      </w:divBdr>
      <w:divsChild>
        <w:div w:id="265966571">
          <w:marLeft w:val="0"/>
          <w:marRight w:val="0"/>
          <w:marTop w:val="0"/>
          <w:marBottom w:val="0"/>
          <w:divBdr>
            <w:top w:val="none" w:sz="0" w:space="0" w:color="auto"/>
            <w:left w:val="none" w:sz="0" w:space="0" w:color="auto"/>
            <w:bottom w:val="none" w:sz="0" w:space="0" w:color="auto"/>
            <w:right w:val="none" w:sz="0" w:space="0" w:color="auto"/>
          </w:divBdr>
        </w:div>
        <w:div w:id="107890479">
          <w:marLeft w:val="0"/>
          <w:marRight w:val="0"/>
          <w:marTop w:val="0"/>
          <w:marBottom w:val="0"/>
          <w:divBdr>
            <w:top w:val="none" w:sz="0" w:space="0" w:color="auto"/>
            <w:left w:val="none" w:sz="0" w:space="0" w:color="auto"/>
            <w:bottom w:val="none" w:sz="0" w:space="0" w:color="auto"/>
            <w:right w:val="none" w:sz="0" w:space="0" w:color="auto"/>
          </w:divBdr>
        </w:div>
      </w:divsChild>
    </w:div>
    <w:div w:id="2063551596">
      <w:bodyDiv w:val="1"/>
      <w:marLeft w:val="0"/>
      <w:marRight w:val="0"/>
      <w:marTop w:val="0"/>
      <w:marBottom w:val="0"/>
      <w:divBdr>
        <w:top w:val="none" w:sz="0" w:space="0" w:color="auto"/>
        <w:left w:val="none" w:sz="0" w:space="0" w:color="auto"/>
        <w:bottom w:val="none" w:sz="0" w:space="0" w:color="auto"/>
        <w:right w:val="none" w:sz="0" w:space="0" w:color="auto"/>
      </w:divBdr>
      <w:divsChild>
        <w:div w:id="1599288622">
          <w:marLeft w:val="0"/>
          <w:marRight w:val="0"/>
          <w:marTop w:val="0"/>
          <w:marBottom w:val="0"/>
          <w:divBdr>
            <w:top w:val="none" w:sz="0" w:space="0" w:color="auto"/>
            <w:left w:val="none" w:sz="0" w:space="0" w:color="auto"/>
            <w:bottom w:val="none" w:sz="0" w:space="0" w:color="auto"/>
            <w:right w:val="none" w:sz="0" w:space="0" w:color="auto"/>
          </w:divBdr>
        </w:div>
        <w:div w:id="1052653001">
          <w:marLeft w:val="0"/>
          <w:marRight w:val="0"/>
          <w:marTop w:val="0"/>
          <w:marBottom w:val="0"/>
          <w:divBdr>
            <w:top w:val="none" w:sz="0" w:space="0" w:color="auto"/>
            <w:left w:val="none" w:sz="0" w:space="0" w:color="auto"/>
            <w:bottom w:val="none" w:sz="0" w:space="0" w:color="auto"/>
            <w:right w:val="none" w:sz="0" w:space="0" w:color="auto"/>
          </w:divBdr>
        </w:div>
        <w:div w:id="130099320">
          <w:marLeft w:val="0"/>
          <w:marRight w:val="0"/>
          <w:marTop w:val="0"/>
          <w:marBottom w:val="0"/>
          <w:divBdr>
            <w:top w:val="none" w:sz="0" w:space="0" w:color="auto"/>
            <w:left w:val="none" w:sz="0" w:space="0" w:color="auto"/>
            <w:bottom w:val="none" w:sz="0" w:space="0" w:color="auto"/>
            <w:right w:val="none" w:sz="0" w:space="0" w:color="auto"/>
          </w:divBdr>
        </w:div>
        <w:div w:id="306663910">
          <w:marLeft w:val="0"/>
          <w:marRight w:val="0"/>
          <w:marTop w:val="0"/>
          <w:marBottom w:val="0"/>
          <w:divBdr>
            <w:top w:val="none" w:sz="0" w:space="0" w:color="auto"/>
            <w:left w:val="none" w:sz="0" w:space="0" w:color="auto"/>
            <w:bottom w:val="none" w:sz="0" w:space="0" w:color="auto"/>
            <w:right w:val="none" w:sz="0" w:space="0" w:color="auto"/>
          </w:divBdr>
        </w:div>
        <w:div w:id="2032487736">
          <w:marLeft w:val="0"/>
          <w:marRight w:val="0"/>
          <w:marTop w:val="0"/>
          <w:marBottom w:val="0"/>
          <w:divBdr>
            <w:top w:val="none" w:sz="0" w:space="0" w:color="auto"/>
            <w:left w:val="none" w:sz="0" w:space="0" w:color="auto"/>
            <w:bottom w:val="none" w:sz="0" w:space="0" w:color="auto"/>
            <w:right w:val="none" w:sz="0" w:space="0" w:color="auto"/>
          </w:divBdr>
        </w:div>
        <w:div w:id="2049989715">
          <w:marLeft w:val="0"/>
          <w:marRight w:val="0"/>
          <w:marTop w:val="0"/>
          <w:marBottom w:val="0"/>
          <w:divBdr>
            <w:top w:val="none" w:sz="0" w:space="0" w:color="auto"/>
            <w:left w:val="none" w:sz="0" w:space="0" w:color="auto"/>
            <w:bottom w:val="none" w:sz="0" w:space="0" w:color="auto"/>
            <w:right w:val="none" w:sz="0" w:space="0" w:color="auto"/>
          </w:divBdr>
        </w:div>
      </w:divsChild>
    </w:div>
    <w:div w:id="2085759119">
      <w:bodyDiv w:val="1"/>
      <w:marLeft w:val="0"/>
      <w:marRight w:val="0"/>
      <w:marTop w:val="0"/>
      <w:marBottom w:val="0"/>
      <w:divBdr>
        <w:top w:val="none" w:sz="0" w:space="0" w:color="auto"/>
        <w:left w:val="none" w:sz="0" w:space="0" w:color="auto"/>
        <w:bottom w:val="none" w:sz="0" w:space="0" w:color="auto"/>
        <w:right w:val="none" w:sz="0" w:space="0" w:color="auto"/>
      </w:divBdr>
      <w:divsChild>
        <w:div w:id="1153525293">
          <w:marLeft w:val="0"/>
          <w:marRight w:val="0"/>
          <w:marTop w:val="0"/>
          <w:marBottom w:val="0"/>
          <w:divBdr>
            <w:top w:val="none" w:sz="0" w:space="0" w:color="auto"/>
            <w:left w:val="none" w:sz="0" w:space="0" w:color="auto"/>
            <w:bottom w:val="none" w:sz="0" w:space="0" w:color="auto"/>
            <w:right w:val="none" w:sz="0" w:space="0" w:color="auto"/>
          </w:divBdr>
        </w:div>
        <w:div w:id="1921595899">
          <w:marLeft w:val="0"/>
          <w:marRight w:val="0"/>
          <w:marTop w:val="0"/>
          <w:marBottom w:val="0"/>
          <w:divBdr>
            <w:top w:val="none" w:sz="0" w:space="0" w:color="auto"/>
            <w:left w:val="none" w:sz="0" w:space="0" w:color="auto"/>
            <w:bottom w:val="none" w:sz="0" w:space="0" w:color="auto"/>
            <w:right w:val="none" w:sz="0" w:space="0" w:color="auto"/>
          </w:divBdr>
        </w:div>
      </w:divsChild>
    </w:div>
    <w:div w:id="2089030938">
      <w:bodyDiv w:val="1"/>
      <w:marLeft w:val="0"/>
      <w:marRight w:val="0"/>
      <w:marTop w:val="0"/>
      <w:marBottom w:val="0"/>
      <w:divBdr>
        <w:top w:val="none" w:sz="0" w:space="0" w:color="auto"/>
        <w:left w:val="none" w:sz="0" w:space="0" w:color="auto"/>
        <w:bottom w:val="none" w:sz="0" w:space="0" w:color="auto"/>
        <w:right w:val="none" w:sz="0" w:space="0" w:color="auto"/>
      </w:divBdr>
    </w:div>
    <w:div w:id="2090884735">
      <w:bodyDiv w:val="1"/>
      <w:marLeft w:val="0"/>
      <w:marRight w:val="0"/>
      <w:marTop w:val="0"/>
      <w:marBottom w:val="0"/>
      <w:divBdr>
        <w:top w:val="none" w:sz="0" w:space="0" w:color="auto"/>
        <w:left w:val="none" w:sz="0" w:space="0" w:color="auto"/>
        <w:bottom w:val="none" w:sz="0" w:space="0" w:color="auto"/>
        <w:right w:val="none" w:sz="0" w:space="0" w:color="auto"/>
      </w:divBdr>
    </w:div>
    <w:div w:id="2098476198">
      <w:bodyDiv w:val="1"/>
      <w:marLeft w:val="0"/>
      <w:marRight w:val="0"/>
      <w:marTop w:val="0"/>
      <w:marBottom w:val="0"/>
      <w:divBdr>
        <w:top w:val="none" w:sz="0" w:space="0" w:color="auto"/>
        <w:left w:val="none" w:sz="0" w:space="0" w:color="auto"/>
        <w:bottom w:val="none" w:sz="0" w:space="0" w:color="auto"/>
        <w:right w:val="none" w:sz="0" w:space="0" w:color="auto"/>
      </w:divBdr>
      <w:divsChild>
        <w:div w:id="1458452437">
          <w:marLeft w:val="0"/>
          <w:marRight w:val="0"/>
          <w:marTop w:val="0"/>
          <w:marBottom w:val="0"/>
          <w:divBdr>
            <w:top w:val="none" w:sz="0" w:space="0" w:color="auto"/>
            <w:left w:val="none" w:sz="0" w:space="0" w:color="auto"/>
            <w:bottom w:val="none" w:sz="0" w:space="0" w:color="auto"/>
            <w:right w:val="none" w:sz="0" w:space="0" w:color="auto"/>
          </w:divBdr>
        </w:div>
        <w:div w:id="235215290">
          <w:marLeft w:val="0"/>
          <w:marRight w:val="0"/>
          <w:marTop w:val="0"/>
          <w:marBottom w:val="0"/>
          <w:divBdr>
            <w:top w:val="none" w:sz="0" w:space="0" w:color="auto"/>
            <w:left w:val="none" w:sz="0" w:space="0" w:color="auto"/>
            <w:bottom w:val="none" w:sz="0" w:space="0" w:color="auto"/>
            <w:right w:val="none" w:sz="0" w:space="0" w:color="auto"/>
          </w:divBdr>
        </w:div>
      </w:divsChild>
    </w:div>
    <w:div w:id="2101294126">
      <w:bodyDiv w:val="1"/>
      <w:marLeft w:val="0"/>
      <w:marRight w:val="0"/>
      <w:marTop w:val="0"/>
      <w:marBottom w:val="0"/>
      <w:divBdr>
        <w:top w:val="none" w:sz="0" w:space="0" w:color="auto"/>
        <w:left w:val="none" w:sz="0" w:space="0" w:color="auto"/>
        <w:bottom w:val="none" w:sz="0" w:space="0" w:color="auto"/>
        <w:right w:val="none" w:sz="0" w:space="0" w:color="auto"/>
      </w:divBdr>
    </w:div>
    <w:div w:id="2121022249">
      <w:bodyDiv w:val="1"/>
      <w:marLeft w:val="0"/>
      <w:marRight w:val="0"/>
      <w:marTop w:val="0"/>
      <w:marBottom w:val="0"/>
      <w:divBdr>
        <w:top w:val="none" w:sz="0" w:space="0" w:color="auto"/>
        <w:left w:val="none" w:sz="0" w:space="0" w:color="auto"/>
        <w:bottom w:val="none" w:sz="0" w:space="0" w:color="auto"/>
        <w:right w:val="none" w:sz="0" w:space="0" w:color="auto"/>
      </w:divBdr>
    </w:div>
    <w:div w:id="2133985459">
      <w:bodyDiv w:val="1"/>
      <w:marLeft w:val="0"/>
      <w:marRight w:val="0"/>
      <w:marTop w:val="0"/>
      <w:marBottom w:val="0"/>
      <w:divBdr>
        <w:top w:val="none" w:sz="0" w:space="0" w:color="auto"/>
        <w:left w:val="none" w:sz="0" w:space="0" w:color="auto"/>
        <w:bottom w:val="none" w:sz="0" w:space="0" w:color="auto"/>
        <w:right w:val="none" w:sz="0" w:space="0" w:color="auto"/>
      </w:divBdr>
    </w:div>
    <w:div w:id="2144734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oleObject" Target="embeddings/oleObject5.bin"/><Relationship Id="rId42" Type="http://schemas.openxmlformats.org/officeDocument/2006/relationships/diagramColors" Target="diagrams/colors2.xml"/><Relationship Id="rId47" Type="http://schemas.openxmlformats.org/officeDocument/2006/relationships/footer" Target="footer2.xml"/><Relationship Id="rId63" Type="http://schemas.openxmlformats.org/officeDocument/2006/relationships/diagramData" Target="diagrams/data6.xml"/><Relationship Id="rId68" Type="http://schemas.openxmlformats.org/officeDocument/2006/relationships/diagramData" Target="diagrams/data7.xml"/><Relationship Id="rId16" Type="http://schemas.openxmlformats.org/officeDocument/2006/relationships/image" Target="media/image4.wmf"/><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oleObject" Target="embeddings/oleObject10.bin"/><Relationship Id="rId37" Type="http://schemas.openxmlformats.org/officeDocument/2006/relationships/diagramColors" Target="diagrams/colors1.xml"/><Relationship Id="rId40" Type="http://schemas.openxmlformats.org/officeDocument/2006/relationships/diagramLayout" Target="diagrams/layout2.xml"/><Relationship Id="rId45" Type="http://schemas.openxmlformats.org/officeDocument/2006/relationships/hyperlink" Target="http://school77.irkutsk.ru/" TargetMode="External"/><Relationship Id="rId53" Type="http://schemas.openxmlformats.org/officeDocument/2006/relationships/diagramData" Target="diagrams/data4.xml"/><Relationship Id="rId58" Type="http://schemas.openxmlformats.org/officeDocument/2006/relationships/diagramData" Target="diagrams/data5.xml"/><Relationship Id="rId66" Type="http://schemas.openxmlformats.org/officeDocument/2006/relationships/diagramColors" Target="diagrams/colors6.xml"/><Relationship Id="rId74" Type="http://schemas.openxmlformats.org/officeDocument/2006/relationships/footer" Target="footer3.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diagramColors" Target="diagrams/colors5.xml"/><Relationship Id="rId19" Type="http://schemas.openxmlformats.org/officeDocument/2006/relationships/oleObject" Target="embeddings/oleObject4.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diagramLayout" Target="diagrams/layout1.xml"/><Relationship Id="rId43" Type="http://schemas.microsoft.com/office/2007/relationships/diagramDrawing" Target="diagrams/drawing2.xml"/><Relationship Id="rId48" Type="http://schemas.openxmlformats.org/officeDocument/2006/relationships/diagramData" Target="diagrams/data3.xml"/><Relationship Id="rId56" Type="http://schemas.openxmlformats.org/officeDocument/2006/relationships/diagramColors" Target="diagrams/colors4.xml"/><Relationship Id="rId64" Type="http://schemas.openxmlformats.org/officeDocument/2006/relationships/diagramLayout" Target="diagrams/layout6.xml"/><Relationship Id="rId69" Type="http://schemas.openxmlformats.org/officeDocument/2006/relationships/diagramLayout" Target="diagrams/layout7.xml"/><Relationship Id="rId77"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diagramColors" Target="diagrams/colors3.xml"/><Relationship Id="rId72" Type="http://schemas.microsoft.com/office/2007/relationships/diagramDrawing" Target="diagrams/drawing7.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oleObject" Target="embeddings/oleObject11.bin"/><Relationship Id="rId38" Type="http://schemas.microsoft.com/office/2007/relationships/diagramDrawing" Target="diagrams/drawing1.xml"/><Relationship Id="rId46" Type="http://schemas.openxmlformats.org/officeDocument/2006/relationships/header" Target="header2.xml"/><Relationship Id="rId59" Type="http://schemas.openxmlformats.org/officeDocument/2006/relationships/diagramLayout" Target="diagrams/layout5.xml"/><Relationship Id="rId67" Type="http://schemas.microsoft.com/office/2007/relationships/diagramDrawing" Target="diagrams/drawing6.xml"/><Relationship Id="rId20" Type="http://schemas.openxmlformats.org/officeDocument/2006/relationships/image" Target="media/image6.wmf"/><Relationship Id="rId41" Type="http://schemas.openxmlformats.org/officeDocument/2006/relationships/diagramQuickStyle" Target="diagrams/quickStyle2.xml"/><Relationship Id="rId54" Type="http://schemas.openxmlformats.org/officeDocument/2006/relationships/diagramLayout" Target="diagrams/layout4.xml"/><Relationship Id="rId62" Type="http://schemas.microsoft.com/office/2007/relationships/diagramDrawing" Target="diagrams/drawing5.xml"/><Relationship Id="rId70" Type="http://schemas.openxmlformats.org/officeDocument/2006/relationships/diagramQuickStyle" Target="diagrams/quickStyle7.xm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diagramQuickStyle" Target="diagrams/quickStyle1.xml"/><Relationship Id="rId49" Type="http://schemas.openxmlformats.org/officeDocument/2006/relationships/diagramLayout" Target="diagrams/layout3.xml"/><Relationship Id="rId57" Type="http://schemas.microsoft.com/office/2007/relationships/diagramDrawing" Target="diagrams/drawing4.xml"/><Relationship Id="rId10" Type="http://schemas.openxmlformats.org/officeDocument/2006/relationships/header" Target="header1.xml"/><Relationship Id="rId31" Type="http://schemas.openxmlformats.org/officeDocument/2006/relationships/image" Target="media/image12.wmf"/><Relationship Id="rId44" Type="http://schemas.openxmlformats.org/officeDocument/2006/relationships/image" Target="media/image13.png"/><Relationship Id="rId52" Type="http://schemas.microsoft.com/office/2007/relationships/diagramDrawing" Target="diagrams/drawing3.xml"/><Relationship Id="rId60" Type="http://schemas.openxmlformats.org/officeDocument/2006/relationships/diagramQuickStyle" Target="diagrams/quickStyle5.xml"/><Relationship Id="rId65" Type="http://schemas.openxmlformats.org/officeDocument/2006/relationships/diagramQuickStyle" Target="diagrams/quickStyle6.xml"/><Relationship Id="rId73" Type="http://schemas.openxmlformats.org/officeDocument/2006/relationships/hyperlink" Target="http://pandia.ru/text/category/klassnie_rukovoditeli/"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diagramData" Target="diagrams/data2.xml"/><Relationship Id="rId34" Type="http://schemas.openxmlformats.org/officeDocument/2006/relationships/diagramData" Target="diagrams/data1.xml"/><Relationship Id="rId50" Type="http://schemas.openxmlformats.org/officeDocument/2006/relationships/diagramQuickStyle" Target="diagrams/quickStyle3.xml"/><Relationship Id="rId55" Type="http://schemas.openxmlformats.org/officeDocument/2006/relationships/diagramQuickStyle" Target="diagrams/quickStyle4.xml"/><Relationship Id="rId76"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diagramColors" Target="diagrams/colors7.xml"/><Relationship Id="rId2" Type="http://schemas.openxmlformats.org/officeDocument/2006/relationships/numbering" Target="numbering.xml"/><Relationship Id="rId29"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D8B0BD-214E-4A27-9CAB-A2CCE05C6DE5}" type="doc">
      <dgm:prSet loTypeId="urn:microsoft.com/office/officeart/2005/8/layout/chevron1" loCatId="process" qsTypeId="urn:microsoft.com/office/officeart/2005/8/quickstyle/simple3" qsCatId="simple" csTypeId="urn:microsoft.com/office/officeart/2005/8/colors/colorful1" csCatId="colorful" phldr="1"/>
      <dgm:spPr/>
    </dgm:pt>
    <dgm:pt modelId="{B9285EAF-3260-4457-80C5-5EB7F67149EB}">
      <dgm:prSet phldrT="[Текст]"/>
      <dgm:spPr/>
      <dgm:t>
        <a:bodyPr/>
        <a:lstStyle/>
        <a:p>
          <a:r>
            <a:rPr lang="ru-RU" b="1"/>
            <a:t>Программа развития:</a:t>
          </a:r>
        </a:p>
        <a:p>
          <a:r>
            <a:rPr lang="ru-RU"/>
            <a:t>формирование современной системы оценки качества образования на оснве принципов открытости, объективности, прозрачности, общественного участия</a:t>
          </a:r>
        </a:p>
      </dgm:t>
    </dgm:pt>
    <dgm:pt modelId="{2A8FF61B-2538-47D8-8850-0C2897077A3F}" type="parTrans" cxnId="{112D7B7C-D843-432C-B444-723797EF76EA}">
      <dgm:prSet/>
      <dgm:spPr/>
      <dgm:t>
        <a:bodyPr/>
        <a:lstStyle/>
        <a:p>
          <a:endParaRPr lang="ru-RU"/>
        </a:p>
      </dgm:t>
    </dgm:pt>
    <dgm:pt modelId="{9618F2D9-32D0-4EA3-8646-30BA22DAC1D7}" type="sibTrans" cxnId="{112D7B7C-D843-432C-B444-723797EF76EA}">
      <dgm:prSet/>
      <dgm:spPr/>
      <dgm:t>
        <a:bodyPr/>
        <a:lstStyle/>
        <a:p>
          <a:endParaRPr lang="ru-RU"/>
        </a:p>
      </dgm:t>
    </dgm:pt>
    <dgm:pt modelId="{CE402732-42FD-422F-8685-6EF1F231804D}">
      <dgm:prSet phldrT="[Текст]"/>
      <dgm:spPr/>
      <dgm:t>
        <a:bodyPr/>
        <a:lstStyle/>
        <a:p>
          <a:r>
            <a:rPr lang="ru-RU" b="1"/>
            <a:t>ООП ООО:</a:t>
          </a:r>
        </a:p>
        <a:p>
          <a:r>
            <a:rPr lang="ru-RU"/>
            <a:t>Система оценки достижения планируемых результатов  освоения ООП ООО </a:t>
          </a:r>
        </a:p>
      </dgm:t>
    </dgm:pt>
    <dgm:pt modelId="{29524C1E-1972-451A-910F-01C0F4594AF9}" type="parTrans" cxnId="{96F58D04-B2AB-4520-8CB6-8290389DB10A}">
      <dgm:prSet/>
      <dgm:spPr/>
      <dgm:t>
        <a:bodyPr/>
        <a:lstStyle/>
        <a:p>
          <a:endParaRPr lang="ru-RU"/>
        </a:p>
      </dgm:t>
    </dgm:pt>
    <dgm:pt modelId="{14DD405C-6D20-405A-8B01-5C039B4E1709}" type="sibTrans" cxnId="{96F58D04-B2AB-4520-8CB6-8290389DB10A}">
      <dgm:prSet/>
      <dgm:spPr/>
      <dgm:t>
        <a:bodyPr/>
        <a:lstStyle/>
        <a:p>
          <a:endParaRPr lang="ru-RU"/>
        </a:p>
      </dgm:t>
    </dgm:pt>
    <dgm:pt modelId="{75F0D384-F945-4A63-96E2-90BF9B1B4832}" type="pres">
      <dgm:prSet presAssocID="{63D8B0BD-214E-4A27-9CAB-A2CCE05C6DE5}" presName="Name0" presStyleCnt="0">
        <dgm:presLayoutVars>
          <dgm:dir/>
          <dgm:animLvl val="lvl"/>
          <dgm:resizeHandles val="exact"/>
        </dgm:presLayoutVars>
      </dgm:prSet>
      <dgm:spPr/>
    </dgm:pt>
    <dgm:pt modelId="{3AF3C05C-5912-443F-A6F6-F38FE931D672}" type="pres">
      <dgm:prSet presAssocID="{B9285EAF-3260-4457-80C5-5EB7F67149EB}" presName="parTxOnly" presStyleLbl="node1" presStyleIdx="0" presStyleCnt="2">
        <dgm:presLayoutVars>
          <dgm:chMax val="0"/>
          <dgm:chPref val="0"/>
          <dgm:bulletEnabled val="1"/>
        </dgm:presLayoutVars>
      </dgm:prSet>
      <dgm:spPr/>
      <dgm:t>
        <a:bodyPr/>
        <a:lstStyle/>
        <a:p>
          <a:endParaRPr lang="ru-RU"/>
        </a:p>
      </dgm:t>
    </dgm:pt>
    <dgm:pt modelId="{9A8312A1-14A9-468E-8034-D82F51C0A97F}" type="pres">
      <dgm:prSet presAssocID="{9618F2D9-32D0-4EA3-8646-30BA22DAC1D7}" presName="parTxOnlySpace" presStyleCnt="0"/>
      <dgm:spPr/>
    </dgm:pt>
    <dgm:pt modelId="{EC749785-1A72-49EF-BD9F-7C9B5E54FAC8}" type="pres">
      <dgm:prSet presAssocID="{CE402732-42FD-422F-8685-6EF1F231804D}" presName="parTxOnly" presStyleLbl="node1" presStyleIdx="1" presStyleCnt="2">
        <dgm:presLayoutVars>
          <dgm:chMax val="0"/>
          <dgm:chPref val="0"/>
          <dgm:bulletEnabled val="1"/>
        </dgm:presLayoutVars>
      </dgm:prSet>
      <dgm:spPr/>
      <dgm:t>
        <a:bodyPr/>
        <a:lstStyle/>
        <a:p>
          <a:endParaRPr lang="ru-RU"/>
        </a:p>
      </dgm:t>
    </dgm:pt>
  </dgm:ptLst>
  <dgm:cxnLst>
    <dgm:cxn modelId="{054BBFAD-65D2-47D0-8948-C329245282E9}" type="presOf" srcId="{63D8B0BD-214E-4A27-9CAB-A2CCE05C6DE5}" destId="{75F0D384-F945-4A63-96E2-90BF9B1B4832}" srcOrd="0" destOrd="0" presId="urn:microsoft.com/office/officeart/2005/8/layout/chevron1"/>
    <dgm:cxn modelId="{112D7B7C-D843-432C-B444-723797EF76EA}" srcId="{63D8B0BD-214E-4A27-9CAB-A2CCE05C6DE5}" destId="{B9285EAF-3260-4457-80C5-5EB7F67149EB}" srcOrd="0" destOrd="0" parTransId="{2A8FF61B-2538-47D8-8850-0C2897077A3F}" sibTransId="{9618F2D9-32D0-4EA3-8646-30BA22DAC1D7}"/>
    <dgm:cxn modelId="{96F58D04-B2AB-4520-8CB6-8290389DB10A}" srcId="{63D8B0BD-214E-4A27-9CAB-A2CCE05C6DE5}" destId="{CE402732-42FD-422F-8685-6EF1F231804D}" srcOrd="1" destOrd="0" parTransId="{29524C1E-1972-451A-910F-01C0F4594AF9}" sibTransId="{14DD405C-6D20-405A-8B01-5C039B4E1709}"/>
    <dgm:cxn modelId="{DBB450F6-9F77-4A28-8F38-79CC1AC3CAA6}" type="presOf" srcId="{CE402732-42FD-422F-8685-6EF1F231804D}" destId="{EC749785-1A72-49EF-BD9F-7C9B5E54FAC8}" srcOrd="0" destOrd="0" presId="urn:microsoft.com/office/officeart/2005/8/layout/chevron1"/>
    <dgm:cxn modelId="{C4C5C1E9-E30E-49A6-8CCF-5A9BA7D661F8}" type="presOf" srcId="{B9285EAF-3260-4457-80C5-5EB7F67149EB}" destId="{3AF3C05C-5912-443F-A6F6-F38FE931D672}" srcOrd="0" destOrd="0" presId="urn:microsoft.com/office/officeart/2005/8/layout/chevron1"/>
    <dgm:cxn modelId="{98499605-2942-4BE2-90F4-9BA4258BE70B}" type="presParOf" srcId="{75F0D384-F945-4A63-96E2-90BF9B1B4832}" destId="{3AF3C05C-5912-443F-A6F6-F38FE931D672}" srcOrd="0" destOrd="0" presId="urn:microsoft.com/office/officeart/2005/8/layout/chevron1"/>
    <dgm:cxn modelId="{E962BED4-6531-441F-87F6-7C363E617F7A}" type="presParOf" srcId="{75F0D384-F945-4A63-96E2-90BF9B1B4832}" destId="{9A8312A1-14A9-468E-8034-D82F51C0A97F}" srcOrd="1" destOrd="0" presId="urn:microsoft.com/office/officeart/2005/8/layout/chevron1"/>
    <dgm:cxn modelId="{8E4208D0-0E99-4E05-8F55-7A29D74A9C4F}" type="presParOf" srcId="{75F0D384-F945-4A63-96E2-90BF9B1B4832}" destId="{EC749785-1A72-49EF-BD9F-7C9B5E54FAC8}" srcOrd="2" destOrd="0" presId="urn:microsoft.com/office/officeart/2005/8/layout/chevron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553A04-F4F8-4D8A-89BB-4CA028EF1B4F}" type="doc">
      <dgm:prSet loTypeId="urn:microsoft.com/office/officeart/2005/8/layout/hierarchy4" loCatId="hierarchy" qsTypeId="urn:microsoft.com/office/officeart/2005/8/quickstyle/simple3" qsCatId="simple" csTypeId="urn:microsoft.com/office/officeart/2005/8/colors/colorful3" csCatId="colorful" phldr="1"/>
      <dgm:spPr/>
      <dgm:t>
        <a:bodyPr/>
        <a:lstStyle/>
        <a:p>
          <a:endParaRPr lang="ru-RU"/>
        </a:p>
      </dgm:t>
    </dgm:pt>
    <dgm:pt modelId="{9C5AC52C-53C7-4024-881A-BB574182D978}">
      <dgm:prSet phldrT="[Текст]" custT="1"/>
      <dgm:spPr/>
      <dgm:t>
        <a:bodyPr/>
        <a:lstStyle/>
        <a:p>
          <a:r>
            <a:rPr lang="ru-RU" sz="1400" b="1"/>
            <a:t>Система оценки </a:t>
          </a:r>
        </a:p>
      </dgm:t>
    </dgm:pt>
    <dgm:pt modelId="{E6BC261A-1A59-4B16-B5F1-99D9C1269989}" type="parTrans" cxnId="{8C0EE178-FE82-43CB-88BF-05D0F5BC0A60}">
      <dgm:prSet/>
      <dgm:spPr/>
      <dgm:t>
        <a:bodyPr/>
        <a:lstStyle/>
        <a:p>
          <a:endParaRPr lang="ru-RU" b="1"/>
        </a:p>
      </dgm:t>
    </dgm:pt>
    <dgm:pt modelId="{0CA00E3D-9441-4E2C-90EE-07228DB17405}" type="sibTrans" cxnId="{8C0EE178-FE82-43CB-88BF-05D0F5BC0A60}">
      <dgm:prSet/>
      <dgm:spPr/>
      <dgm:t>
        <a:bodyPr/>
        <a:lstStyle/>
        <a:p>
          <a:endParaRPr lang="ru-RU" b="1"/>
        </a:p>
      </dgm:t>
    </dgm:pt>
    <dgm:pt modelId="{B37EF336-FD99-4523-95FF-668BE3E882A4}">
      <dgm:prSet phldrT="[Текст]" custT="1"/>
      <dgm:spPr/>
      <dgm:t>
        <a:bodyPr/>
        <a:lstStyle/>
        <a:p>
          <a:r>
            <a:rPr lang="ru-RU" sz="1400" b="1"/>
            <a:t>Внутренняя оценка </a:t>
          </a:r>
        </a:p>
      </dgm:t>
    </dgm:pt>
    <dgm:pt modelId="{A38DDC42-055D-47AE-AE1E-58D034D0DAEC}" type="parTrans" cxnId="{057C3F41-D14F-49BE-B455-2B89E2E139A0}">
      <dgm:prSet/>
      <dgm:spPr/>
      <dgm:t>
        <a:bodyPr/>
        <a:lstStyle/>
        <a:p>
          <a:endParaRPr lang="ru-RU" b="1"/>
        </a:p>
      </dgm:t>
    </dgm:pt>
    <dgm:pt modelId="{B3FB7DD1-47AA-4C03-9BA4-4F749B725A39}" type="sibTrans" cxnId="{057C3F41-D14F-49BE-B455-2B89E2E139A0}">
      <dgm:prSet/>
      <dgm:spPr/>
      <dgm:t>
        <a:bodyPr/>
        <a:lstStyle/>
        <a:p>
          <a:endParaRPr lang="ru-RU" b="1"/>
        </a:p>
      </dgm:t>
    </dgm:pt>
    <dgm:pt modelId="{5A5D1559-9EE3-4B63-85DF-0D2B3BF9179B}">
      <dgm:prSet phldrT="[Текст]" custT="1"/>
      <dgm:spPr/>
      <dgm:t>
        <a:bodyPr vert="vert270"/>
        <a:lstStyle/>
        <a:p>
          <a:r>
            <a:rPr lang="ru-RU" sz="1100" b="1"/>
            <a:t>Стартовая диагностика</a:t>
          </a:r>
        </a:p>
      </dgm:t>
    </dgm:pt>
    <dgm:pt modelId="{6AE82413-7BC2-4951-AF1F-5918B14993FE}" type="parTrans" cxnId="{7B6A0002-C398-4F1E-9D66-29C50B7B1ED8}">
      <dgm:prSet/>
      <dgm:spPr/>
      <dgm:t>
        <a:bodyPr/>
        <a:lstStyle/>
        <a:p>
          <a:endParaRPr lang="ru-RU" b="1"/>
        </a:p>
      </dgm:t>
    </dgm:pt>
    <dgm:pt modelId="{30042049-BE8C-4D7A-ADC4-ED60B003D337}" type="sibTrans" cxnId="{7B6A0002-C398-4F1E-9D66-29C50B7B1ED8}">
      <dgm:prSet/>
      <dgm:spPr/>
      <dgm:t>
        <a:bodyPr/>
        <a:lstStyle/>
        <a:p>
          <a:endParaRPr lang="ru-RU" b="1"/>
        </a:p>
      </dgm:t>
    </dgm:pt>
    <dgm:pt modelId="{CC4D9493-AD2E-440D-A3E5-F7413DFE9DE4}">
      <dgm:prSet phldrT="[Текст]" custT="1"/>
      <dgm:spPr/>
      <dgm:t>
        <a:bodyPr vert="vert270"/>
        <a:lstStyle/>
        <a:p>
          <a:r>
            <a:rPr lang="ru-RU" sz="1100" b="1"/>
            <a:t>Текущая и тематическая оценка</a:t>
          </a:r>
        </a:p>
      </dgm:t>
    </dgm:pt>
    <dgm:pt modelId="{8677E926-04E8-4680-AF59-27BDEF525B43}" type="parTrans" cxnId="{346FB2DE-F7ED-43CE-A2B0-38C52E46DA29}">
      <dgm:prSet/>
      <dgm:spPr/>
      <dgm:t>
        <a:bodyPr/>
        <a:lstStyle/>
        <a:p>
          <a:endParaRPr lang="ru-RU" b="1"/>
        </a:p>
      </dgm:t>
    </dgm:pt>
    <dgm:pt modelId="{22F4E884-4F25-4E65-AF1A-1D15F350FCCE}" type="sibTrans" cxnId="{346FB2DE-F7ED-43CE-A2B0-38C52E46DA29}">
      <dgm:prSet/>
      <dgm:spPr/>
      <dgm:t>
        <a:bodyPr/>
        <a:lstStyle/>
        <a:p>
          <a:endParaRPr lang="ru-RU" b="1"/>
        </a:p>
      </dgm:t>
    </dgm:pt>
    <dgm:pt modelId="{9F1183B0-C079-42C0-814F-40098CE62E6F}">
      <dgm:prSet phldrT="[Текст]" custT="1"/>
      <dgm:spPr/>
      <dgm:t>
        <a:bodyPr vert="vert270"/>
        <a:lstStyle/>
        <a:p>
          <a:r>
            <a:rPr lang="ru-RU" sz="1100" b="1"/>
            <a:t>Государственная итоговая аттестация</a:t>
          </a:r>
        </a:p>
      </dgm:t>
    </dgm:pt>
    <dgm:pt modelId="{14BCC02A-2998-4430-809F-50ACE426356D}" type="parTrans" cxnId="{F3B61130-4FAF-4E4C-8758-70BEEDC64B0D}">
      <dgm:prSet/>
      <dgm:spPr/>
      <dgm:t>
        <a:bodyPr/>
        <a:lstStyle/>
        <a:p>
          <a:endParaRPr lang="ru-RU" b="1"/>
        </a:p>
      </dgm:t>
    </dgm:pt>
    <dgm:pt modelId="{733E44E4-F1C3-42C0-8261-DD559DB780E9}" type="sibTrans" cxnId="{F3B61130-4FAF-4E4C-8758-70BEEDC64B0D}">
      <dgm:prSet/>
      <dgm:spPr/>
      <dgm:t>
        <a:bodyPr/>
        <a:lstStyle/>
        <a:p>
          <a:endParaRPr lang="ru-RU" b="1"/>
        </a:p>
      </dgm:t>
    </dgm:pt>
    <dgm:pt modelId="{AED0CB5D-3D45-48DF-9FE7-71F07E3664B9}">
      <dgm:prSet phldrT="[Текст]" custT="1"/>
      <dgm:spPr/>
      <dgm:t>
        <a:bodyPr vert="vert270"/>
        <a:lstStyle/>
        <a:p>
          <a:r>
            <a:rPr lang="ru-RU" sz="1100" b="1"/>
            <a:t>Портфолио</a:t>
          </a:r>
        </a:p>
      </dgm:t>
    </dgm:pt>
    <dgm:pt modelId="{3973B67A-AE79-4F85-962F-21DAE7C14D97}" type="parTrans" cxnId="{2B1F7EB9-3CD6-41CA-9C64-D5D0E12808FC}">
      <dgm:prSet/>
      <dgm:spPr/>
      <dgm:t>
        <a:bodyPr/>
        <a:lstStyle/>
        <a:p>
          <a:endParaRPr lang="ru-RU" b="1"/>
        </a:p>
      </dgm:t>
    </dgm:pt>
    <dgm:pt modelId="{18816020-4B5E-4D50-80F8-7AF787FDA39F}" type="sibTrans" cxnId="{2B1F7EB9-3CD6-41CA-9C64-D5D0E12808FC}">
      <dgm:prSet/>
      <dgm:spPr/>
      <dgm:t>
        <a:bodyPr/>
        <a:lstStyle/>
        <a:p>
          <a:endParaRPr lang="ru-RU" b="1"/>
        </a:p>
      </dgm:t>
    </dgm:pt>
    <dgm:pt modelId="{4379FD74-9749-44FB-B3B8-0DE2D6A7B6A2}">
      <dgm:prSet custT="1"/>
      <dgm:spPr/>
      <dgm:t>
        <a:bodyPr vert="vert270"/>
        <a:lstStyle/>
        <a:p>
          <a:r>
            <a:rPr lang="ru-RU" sz="1100" b="1"/>
            <a:t>Внутришкольный мониторинг образовательных достижений</a:t>
          </a:r>
        </a:p>
      </dgm:t>
    </dgm:pt>
    <dgm:pt modelId="{79C2B8AC-3738-4173-BC7F-651C7CF2538D}" type="parTrans" cxnId="{E30F779D-9F60-4143-A049-0E12C461A773}">
      <dgm:prSet/>
      <dgm:spPr/>
      <dgm:t>
        <a:bodyPr/>
        <a:lstStyle/>
        <a:p>
          <a:endParaRPr lang="ru-RU" b="1"/>
        </a:p>
      </dgm:t>
    </dgm:pt>
    <dgm:pt modelId="{CD8BAE70-C521-4A67-AA24-771C53FCCA8C}" type="sibTrans" cxnId="{E30F779D-9F60-4143-A049-0E12C461A773}">
      <dgm:prSet/>
      <dgm:spPr/>
      <dgm:t>
        <a:bodyPr/>
        <a:lstStyle/>
        <a:p>
          <a:endParaRPr lang="ru-RU" b="1"/>
        </a:p>
      </dgm:t>
    </dgm:pt>
    <dgm:pt modelId="{6F122D88-FBBA-4B08-A3B9-742A053C2150}">
      <dgm:prSet custT="1"/>
      <dgm:spPr/>
      <dgm:t>
        <a:bodyPr vert="vert270"/>
        <a:lstStyle/>
        <a:p>
          <a:r>
            <a:rPr lang="ru-RU" sz="1100" b="1"/>
            <a:t>Промежуточная и итоговая аттестация</a:t>
          </a:r>
        </a:p>
      </dgm:t>
    </dgm:pt>
    <dgm:pt modelId="{1A30EAEF-3D11-4FE0-B86E-4B3CA4158CAA}" type="parTrans" cxnId="{1CB0A16F-BF01-452D-B16F-6090A3014FA2}">
      <dgm:prSet/>
      <dgm:spPr/>
      <dgm:t>
        <a:bodyPr/>
        <a:lstStyle/>
        <a:p>
          <a:endParaRPr lang="ru-RU" b="1"/>
        </a:p>
      </dgm:t>
    </dgm:pt>
    <dgm:pt modelId="{BAA4E6A5-93B1-4331-8530-6E90FE738F4F}" type="sibTrans" cxnId="{1CB0A16F-BF01-452D-B16F-6090A3014FA2}">
      <dgm:prSet/>
      <dgm:spPr/>
      <dgm:t>
        <a:bodyPr/>
        <a:lstStyle/>
        <a:p>
          <a:endParaRPr lang="ru-RU" b="1"/>
        </a:p>
      </dgm:t>
    </dgm:pt>
    <dgm:pt modelId="{D7212F00-799B-4240-A33E-AE2C1AB5B5D4}">
      <dgm:prSet custT="1"/>
      <dgm:spPr/>
      <dgm:t>
        <a:bodyPr/>
        <a:lstStyle/>
        <a:p>
          <a:r>
            <a:rPr lang="ru-RU" sz="1400" b="1"/>
            <a:t>Внешняя оценка</a:t>
          </a:r>
        </a:p>
      </dgm:t>
    </dgm:pt>
    <dgm:pt modelId="{3D5E6D06-47BB-4914-A8EC-75C5CA625CFC}" type="parTrans" cxnId="{889FD966-9509-4F99-9BAE-81245CF3DD44}">
      <dgm:prSet/>
      <dgm:spPr/>
      <dgm:t>
        <a:bodyPr/>
        <a:lstStyle/>
        <a:p>
          <a:endParaRPr lang="ru-RU" b="1"/>
        </a:p>
      </dgm:t>
    </dgm:pt>
    <dgm:pt modelId="{CA2219F3-FFF4-492A-AF28-91B65B7D0F31}" type="sibTrans" cxnId="{889FD966-9509-4F99-9BAE-81245CF3DD44}">
      <dgm:prSet/>
      <dgm:spPr/>
      <dgm:t>
        <a:bodyPr/>
        <a:lstStyle/>
        <a:p>
          <a:endParaRPr lang="ru-RU" b="1"/>
        </a:p>
      </dgm:t>
    </dgm:pt>
    <dgm:pt modelId="{6D56F487-A82C-450C-9493-D15563F42DE2}">
      <dgm:prSet custT="1"/>
      <dgm:spPr/>
      <dgm:t>
        <a:bodyPr vert="vert270"/>
        <a:lstStyle/>
        <a:p>
          <a:r>
            <a:rPr lang="ru-RU" sz="1100" b="1"/>
            <a:t>Независимая оценка качества образования</a:t>
          </a:r>
        </a:p>
      </dgm:t>
    </dgm:pt>
    <dgm:pt modelId="{99B35FD6-ADB0-4C7A-A5B2-ECC022DB3A9E}" type="parTrans" cxnId="{B844388F-6154-4891-91D7-C18CFE6344E7}">
      <dgm:prSet/>
      <dgm:spPr/>
      <dgm:t>
        <a:bodyPr/>
        <a:lstStyle/>
        <a:p>
          <a:endParaRPr lang="ru-RU" b="1"/>
        </a:p>
      </dgm:t>
    </dgm:pt>
    <dgm:pt modelId="{3581E868-BA88-486C-B8EE-6E0F73C8BFD3}" type="sibTrans" cxnId="{B844388F-6154-4891-91D7-C18CFE6344E7}">
      <dgm:prSet/>
      <dgm:spPr/>
      <dgm:t>
        <a:bodyPr/>
        <a:lstStyle/>
        <a:p>
          <a:endParaRPr lang="ru-RU" b="1"/>
        </a:p>
      </dgm:t>
    </dgm:pt>
    <dgm:pt modelId="{892ED953-735B-4719-BF84-42924197C03F}">
      <dgm:prSet custT="1"/>
      <dgm:spPr/>
      <dgm:t>
        <a:bodyPr vert="vert270"/>
        <a:lstStyle/>
        <a:p>
          <a:r>
            <a:rPr lang="ru-RU" sz="1100" b="1"/>
            <a:t>Мониторинговые исследования муниц., регион. и федерального уровней</a:t>
          </a:r>
        </a:p>
      </dgm:t>
    </dgm:pt>
    <dgm:pt modelId="{76B11B57-57D4-497A-8B76-B89B106DE40C}" type="parTrans" cxnId="{B78650A9-43B0-49D1-BF20-DD17BA5D52D2}">
      <dgm:prSet/>
      <dgm:spPr/>
      <dgm:t>
        <a:bodyPr/>
        <a:lstStyle/>
        <a:p>
          <a:endParaRPr lang="ru-RU" b="1"/>
        </a:p>
      </dgm:t>
    </dgm:pt>
    <dgm:pt modelId="{F215B047-4BDC-44AA-9CBF-0C6FB7F02AC3}" type="sibTrans" cxnId="{B78650A9-43B0-49D1-BF20-DD17BA5D52D2}">
      <dgm:prSet/>
      <dgm:spPr/>
      <dgm:t>
        <a:bodyPr/>
        <a:lstStyle/>
        <a:p>
          <a:endParaRPr lang="ru-RU" b="1"/>
        </a:p>
      </dgm:t>
    </dgm:pt>
    <dgm:pt modelId="{47DEF983-C165-4983-8AF2-5F223062EAD1}" type="pres">
      <dgm:prSet presAssocID="{89553A04-F4F8-4D8A-89BB-4CA028EF1B4F}" presName="Name0" presStyleCnt="0">
        <dgm:presLayoutVars>
          <dgm:chPref val="1"/>
          <dgm:dir/>
          <dgm:animOne val="branch"/>
          <dgm:animLvl val="lvl"/>
          <dgm:resizeHandles/>
        </dgm:presLayoutVars>
      </dgm:prSet>
      <dgm:spPr/>
      <dgm:t>
        <a:bodyPr/>
        <a:lstStyle/>
        <a:p>
          <a:endParaRPr lang="ru-RU"/>
        </a:p>
      </dgm:t>
    </dgm:pt>
    <dgm:pt modelId="{039B449E-E676-4F67-AC48-8E0E5E0822FA}" type="pres">
      <dgm:prSet presAssocID="{9C5AC52C-53C7-4024-881A-BB574182D978}" presName="vertOne" presStyleCnt="0"/>
      <dgm:spPr/>
    </dgm:pt>
    <dgm:pt modelId="{1600BA16-0068-404F-8337-7DB6BB5EFE05}" type="pres">
      <dgm:prSet presAssocID="{9C5AC52C-53C7-4024-881A-BB574182D978}" presName="txOne" presStyleLbl="node0" presStyleIdx="0" presStyleCnt="1" custScaleY="58090">
        <dgm:presLayoutVars>
          <dgm:chPref val="3"/>
        </dgm:presLayoutVars>
      </dgm:prSet>
      <dgm:spPr/>
      <dgm:t>
        <a:bodyPr/>
        <a:lstStyle/>
        <a:p>
          <a:endParaRPr lang="ru-RU"/>
        </a:p>
      </dgm:t>
    </dgm:pt>
    <dgm:pt modelId="{A34B7C0D-2EE5-4FA0-A085-BE56807AE219}" type="pres">
      <dgm:prSet presAssocID="{9C5AC52C-53C7-4024-881A-BB574182D978}" presName="parTransOne" presStyleCnt="0"/>
      <dgm:spPr/>
    </dgm:pt>
    <dgm:pt modelId="{E90B6483-DF1E-462D-9B6B-5BA5D2BD47B6}" type="pres">
      <dgm:prSet presAssocID="{9C5AC52C-53C7-4024-881A-BB574182D978}" presName="horzOne" presStyleCnt="0"/>
      <dgm:spPr/>
    </dgm:pt>
    <dgm:pt modelId="{53C8A6C5-D1A9-49DB-8EE6-EA4E34AF1D90}" type="pres">
      <dgm:prSet presAssocID="{B37EF336-FD99-4523-95FF-668BE3E882A4}" presName="vertTwo" presStyleCnt="0"/>
      <dgm:spPr/>
    </dgm:pt>
    <dgm:pt modelId="{AE67A703-1709-4E43-ADDA-142278458519}" type="pres">
      <dgm:prSet presAssocID="{B37EF336-FD99-4523-95FF-668BE3E882A4}" presName="txTwo" presStyleLbl="node2" presStyleIdx="0" presStyleCnt="2" custScaleY="65931">
        <dgm:presLayoutVars>
          <dgm:chPref val="3"/>
        </dgm:presLayoutVars>
      </dgm:prSet>
      <dgm:spPr/>
      <dgm:t>
        <a:bodyPr/>
        <a:lstStyle/>
        <a:p>
          <a:endParaRPr lang="ru-RU"/>
        </a:p>
      </dgm:t>
    </dgm:pt>
    <dgm:pt modelId="{65757798-2554-4CD2-B803-FA7E19A98C7C}" type="pres">
      <dgm:prSet presAssocID="{B37EF336-FD99-4523-95FF-668BE3E882A4}" presName="parTransTwo" presStyleCnt="0"/>
      <dgm:spPr/>
    </dgm:pt>
    <dgm:pt modelId="{C1E5AF76-D1B0-462F-98D5-72E758E2678D}" type="pres">
      <dgm:prSet presAssocID="{B37EF336-FD99-4523-95FF-668BE3E882A4}" presName="horzTwo" presStyleCnt="0"/>
      <dgm:spPr/>
    </dgm:pt>
    <dgm:pt modelId="{C943B816-6738-4E5B-9C8D-3AA723858709}" type="pres">
      <dgm:prSet presAssocID="{5A5D1559-9EE3-4B63-85DF-0D2B3BF9179B}" presName="vertThree" presStyleCnt="0"/>
      <dgm:spPr/>
    </dgm:pt>
    <dgm:pt modelId="{E5FEC4AA-16BB-4F38-88D8-D36B79F8FB65}" type="pres">
      <dgm:prSet presAssocID="{5A5D1559-9EE3-4B63-85DF-0D2B3BF9179B}" presName="txThree" presStyleLbl="node3" presStyleIdx="0" presStyleCnt="8" custScaleY="231457" custLinFactNeighborX="-308" custLinFactNeighborY="137">
        <dgm:presLayoutVars>
          <dgm:chPref val="3"/>
        </dgm:presLayoutVars>
      </dgm:prSet>
      <dgm:spPr/>
      <dgm:t>
        <a:bodyPr/>
        <a:lstStyle/>
        <a:p>
          <a:endParaRPr lang="ru-RU"/>
        </a:p>
      </dgm:t>
    </dgm:pt>
    <dgm:pt modelId="{0A463190-ED25-4969-8ECA-84D6917CB4D6}" type="pres">
      <dgm:prSet presAssocID="{5A5D1559-9EE3-4B63-85DF-0D2B3BF9179B}" presName="horzThree" presStyleCnt="0"/>
      <dgm:spPr/>
    </dgm:pt>
    <dgm:pt modelId="{F2C2BD34-541D-4FE1-98FF-DE842A804FBB}" type="pres">
      <dgm:prSet presAssocID="{30042049-BE8C-4D7A-ADC4-ED60B003D337}" presName="sibSpaceThree" presStyleCnt="0"/>
      <dgm:spPr/>
    </dgm:pt>
    <dgm:pt modelId="{B84CFC6E-2E77-45E4-AABE-CCC1DBC084DA}" type="pres">
      <dgm:prSet presAssocID="{CC4D9493-AD2E-440D-A3E5-F7413DFE9DE4}" presName="vertThree" presStyleCnt="0"/>
      <dgm:spPr/>
    </dgm:pt>
    <dgm:pt modelId="{F795CFF7-819C-4984-B35C-03A695315AC6}" type="pres">
      <dgm:prSet presAssocID="{CC4D9493-AD2E-440D-A3E5-F7413DFE9DE4}" presName="txThree" presStyleLbl="node3" presStyleIdx="1" presStyleCnt="8" custScaleY="231457" custLinFactNeighborX="-308" custLinFactNeighborY="137">
        <dgm:presLayoutVars>
          <dgm:chPref val="3"/>
        </dgm:presLayoutVars>
      </dgm:prSet>
      <dgm:spPr/>
      <dgm:t>
        <a:bodyPr/>
        <a:lstStyle/>
        <a:p>
          <a:endParaRPr lang="ru-RU"/>
        </a:p>
      </dgm:t>
    </dgm:pt>
    <dgm:pt modelId="{588604E4-E22D-4BE1-A769-044BB408A930}" type="pres">
      <dgm:prSet presAssocID="{CC4D9493-AD2E-440D-A3E5-F7413DFE9DE4}" presName="horzThree" presStyleCnt="0"/>
      <dgm:spPr/>
    </dgm:pt>
    <dgm:pt modelId="{B6B1E157-E10A-4BCE-843C-55305E72A1E5}" type="pres">
      <dgm:prSet presAssocID="{22F4E884-4F25-4E65-AF1A-1D15F350FCCE}" presName="sibSpaceThree" presStyleCnt="0"/>
      <dgm:spPr/>
    </dgm:pt>
    <dgm:pt modelId="{34C4C58C-9AF2-42B0-B0F1-0057DC3B5376}" type="pres">
      <dgm:prSet presAssocID="{AED0CB5D-3D45-48DF-9FE7-71F07E3664B9}" presName="vertThree" presStyleCnt="0"/>
      <dgm:spPr/>
    </dgm:pt>
    <dgm:pt modelId="{95AE1C99-4B09-45B5-8422-B2F75C345BDD}" type="pres">
      <dgm:prSet presAssocID="{AED0CB5D-3D45-48DF-9FE7-71F07E3664B9}" presName="txThree" presStyleLbl="node3" presStyleIdx="2" presStyleCnt="8" custScaleY="231457" custLinFactNeighborX="-308" custLinFactNeighborY="137">
        <dgm:presLayoutVars>
          <dgm:chPref val="3"/>
        </dgm:presLayoutVars>
      </dgm:prSet>
      <dgm:spPr/>
      <dgm:t>
        <a:bodyPr/>
        <a:lstStyle/>
        <a:p>
          <a:endParaRPr lang="ru-RU"/>
        </a:p>
      </dgm:t>
    </dgm:pt>
    <dgm:pt modelId="{9AD6EF12-45A8-4D57-8AF6-3C7F40A4EB22}" type="pres">
      <dgm:prSet presAssocID="{AED0CB5D-3D45-48DF-9FE7-71F07E3664B9}" presName="horzThree" presStyleCnt="0"/>
      <dgm:spPr/>
    </dgm:pt>
    <dgm:pt modelId="{46F4CFC1-382C-4BAB-B313-908DB80F45EC}" type="pres">
      <dgm:prSet presAssocID="{18816020-4B5E-4D50-80F8-7AF787FDA39F}" presName="sibSpaceThree" presStyleCnt="0"/>
      <dgm:spPr/>
    </dgm:pt>
    <dgm:pt modelId="{B2F0640E-CAF3-48EE-A38F-8786FF7F5B23}" type="pres">
      <dgm:prSet presAssocID="{4379FD74-9749-44FB-B3B8-0DE2D6A7B6A2}" presName="vertThree" presStyleCnt="0"/>
      <dgm:spPr/>
    </dgm:pt>
    <dgm:pt modelId="{D4BCDF38-BFD1-4458-84B3-461F52805B4F}" type="pres">
      <dgm:prSet presAssocID="{4379FD74-9749-44FB-B3B8-0DE2D6A7B6A2}" presName="txThree" presStyleLbl="node3" presStyleIdx="3" presStyleCnt="8" custScaleY="231457" custLinFactNeighborX="-308" custLinFactNeighborY="137">
        <dgm:presLayoutVars>
          <dgm:chPref val="3"/>
        </dgm:presLayoutVars>
      </dgm:prSet>
      <dgm:spPr/>
      <dgm:t>
        <a:bodyPr/>
        <a:lstStyle/>
        <a:p>
          <a:endParaRPr lang="ru-RU"/>
        </a:p>
      </dgm:t>
    </dgm:pt>
    <dgm:pt modelId="{F9ABF568-7281-4503-B1F9-1DA38F4487A7}" type="pres">
      <dgm:prSet presAssocID="{4379FD74-9749-44FB-B3B8-0DE2D6A7B6A2}" presName="horzThree" presStyleCnt="0"/>
      <dgm:spPr/>
    </dgm:pt>
    <dgm:pt modelId="{B3E698F8-C4ED-478A-95F4-F5E0090E464C}" type="pres">
      <dgm:prSet presAssocID="{CD8BAE70-C521-4A67-AA24-771C53FCCA8C}" presName="sibSpaceThree" presStyleCnt="0"/>
      <dgm:spPr/>
    </dgm:pt>
    <dgm:pt modelId="{FB818A7B-B3C2-48CA-9017-3F9FBEA6378B}" type="pres">
      <dgm:prSet presAssocID="{6F122D88-FBBA-4B08-A3B9-742A053C2150}" presName="vertThree" presStyleCnt="0"/>
      <dgm:spPr/>
    </dgm:pt>
    <dgm:pt modelId="{3023F509-B67F-45BA-ACD3-9F4BC060EA0C}" type="pres">
      <dgm:prSet presAssocID="{6F122D88-FBBA-4B08-A3B9-742A053C2150}" presName="txThree" presStyleLbl="node3" presStyleIdx="4" presStyleCnt="8" custScaleY="231457" custLinFactNeighborX="-308" custLinFactNeighborY="137">
        <dgm:presLayoutVars>
          <dgm:chPref val="3"/>
        </dgm:presLayoutVars>
      </dgm:prSet>
      <dgm:spPr/>
      <dgm:t>
        <a:bodyPr/>
        <a:lstStyle/>
        <a:p>
          <a:endParaRPr lang="ru-RU"/>
        </a:p>
      </dgm:t>
    </dgm:pt>
    <dgm:pt modelId="{B62C7D5C-31EA-4B1A-A894-97F6225A5135}" type="pres">
      <dgm:prSet presAssocID="{6F122D88-FBBA-4B08-A3B9-742A053C2150}" presName="horzThree" presStyleCnt="0"/>
      <dgm:spPr/>
    </dgm:pt>
    <dgm:pt modelId="{EEEDAD65-DBC2-4D9F-AB4E-4DF1AB480E7A}" type="pres">
      <dgm:prSet presAssocID="{B3FB7DD1-47AA-4C03-9BA4-4F749B725A39}" presName="sibSpaceTwo" presStyleCnt="0"/>
      <dgm:spPr/>
    </dgm:pt>
    <dgm:pt modelId="{A0B990F6-A49C-4C5F-9F5E-897400205534}" type="pres">
      <dgm:prSet presAssocID="{D7212F00-799B-4240-A33E-AE2C1AB5B5D4}" presName="vertTwo" presStyleCnt="0"/>
      <dgm:spPr/>
    </dgm:pt>
    <dgm:pt modelId="{5F274942-5A7A-4B3F-9DF0-DBAC0B13AC9A}" type="pres">
      <dgm:prSet presAssocID="{D7212F00-799B-4240-A33E-AE2C1AB5B5D4}" presName="txTwo" presStyleLbl="node2" presStyleIdx="1" presStyleCnt="2" custScaleY="63462">
        <dgm:presLayoutVars>
          <dgm:chPref val="3"/>
        </dgm:presLayoutVars>
      </dgm:prSet>
      <dgm:spPr/>
      <dgm:t>
        <a:bodyPr/>
        <a:lstStyle/>
        <a:p>
          <a:endParaRPr lang="ru-RU"/>
        </a:p>
      </dgm:t>
    </dgm:pt>
    <dgm:pt modelId="{7BC7C027-5C01-44AD-86C6-F28F1A7AFB23}" type="pres">
      <dgm:prSet presAssocID="{D7212F00-799B-4240-A33E-AE2C1AB5B5D4}" presName="parTransTwo" presStyleCnt="0"/>
      <dgm:spPr/>
    </dgm:pt>
    <dgm:pt modelId="{506255B6-24AA-4AC6-B7E5-5CE04EA36A54}" type="pres">
      <dgm:prSet presAssocID="{D7212F00-799B-4240-A33E-AE2C1AB5B5D4}" presName="horzTwo" presStyleCnt="0"/>
      <dgm:spPr/>
    </dgm:pt>
    <dgm:pt modelId="{DA884F29-0B7E-4537-AC04-9C450F1DED18}" type="pres">
      <dgm:prSet presAssocID="{9F1183B0-C079-42C0-814F-40098CE62E6F}" presName="vertThree" presStyleCnt="0"/>
      <dgm:spPr/>
    </dgm:pt>
    <dgm:pt modelId="{47463966-D4FB-4CA7-8253-7DBACDCBD252}" type="pres">
      <dgm:prSet presAssocID="{9F1183B0-C079-42C0-814F-40098CE62E6F}" presName="txThree" presStyleLbl="node3" presStyleIdx="5" presStyleCnt="8" custScaleY="231457" custLinFactNeighborX="-308" custLinFactNeighborY="137">
        <dgm:presLayoutVars>
          <dgm:chPref val="3"/>
        </dgm:presLayoutVars>
      </dgm:prSet>
      <dgm:spPr/>
      <dgm:t>
        <a:bodyPr/>
        <a:lstStyle/>
        <a:p>
          <a:endParaRPr lang="ru-RU"/>
        </a:p>
      </dgm:t>
    </dgm:pt>
    <dgm:pt modelId="{C84E5887-F4CA-43F0-A217-1AFE870B24AE}" type="pres">
      <dgm:prSet presAssocID="{9F1183B0-C079-42C0-814F-40098CE62E6F}" presName="horzThree" presStyleCnt="0"/>
      <dgm:spPr/>
    </dgm:pt>
    <dgm:pt modelId="{AA204F72-9E64-4E71-BD2C-44DE248053DE}" type="pres">
      <dgm:prSet presAssocID="{733E44E4-F1C3-42C0-8261-DD559DB780E9}" presName="sibSpaceThree" presStyleCnt="0"/>
      <dgm:spPr/>
    </dgm:pt>
    <dgm:pt modelId="{EC95FDDC-CCEA-4711-ACA1-EB9E87D841B4}" type="pres">
      <dgm:prSet presAssocID="{6D56F487-A82C-450C-9493-D15563F42DE2}" presName="vertThree" presStyleCnt="0"/>
      <dgm:spPr/>
    </dgm:pt>
    <dgm:pt modelId="{795FB3F4-9C37-4A2D-9AAF-0DC2D74F7D3A}" type="pres">
      <dgm:prSet presAssocID="{6D56F487-A82C-450C-9493-D15563F42DE2}" presName="txThree" presStyleLbl="node3" presStyleIdx="6" presStyleCnt="8" custScaleY="231457">
        <dgm:presLayoutVars>
          <dgm:chPref val="3"/>
        </dgm:presLayoutVars>
      </dgm:prSet>
      <dgm:spPr/>
      <dgm:t>
        <a:bodyPr/>
        <a:lstStyle/>
        <a:p>
          <a:endParaRPr lang="ru-RU"/>
        </a:p>
      </dgm:t>
    </dgm:pt>
    <dgm:pt modelId="{5B101CEF-26F9-40DD-829C-D87C1DC3CF95}" type="pres">
      <dgm:prSet presAssocID="{6D56F487-A82C-450C-9493-D15563F42DE2}" presName="horzThree" presStyleCnt="0"/>
      <dgm:spPr/>
    </dgm:pt>
    <dgm:pt modelId="{07E059F2-AF27-421C-BEE9-4A7F9BC94B7F}" type="pres">
      <dgm:prSet presAssocID="{3581E868-BA88-486C-B8EE-6E0F73C8BFD3}" presName="sibSpaceThree" presStyleCnt="0"/>
      <dgm:spPr/>
    </dgm:pt>
    <dgm:pt modelId="{6B101F58-65B5-4E96-8902-81700B95609B}" type="pres">
      <dgm:prSet presAssocID="{892ED953-735B-4719-BF84-42924197C03F}" presName="vertThree" presStyleCnt="0"/>
      <dgm:spPr/>
    </dgm:pt>
    <dgm:pt modelId="{F051D828-FF96-47C7-9FE9-AD053721B43D}" type="pres">
      <dgm:prSet presAssocID="{892ED953-735B-4719-BF84-42924197C03F}" presName="txThree" presStyleLbl="node3" presStyleIdx="7" presStyleCnt="8" custScaleY="231457">
        <dgm:presLayoutVars>
          <dgm:chPref val="3"/>
        </dgm:presLayoutVars>
      </dgm:prSet>
      <dgm:spPr/>
      <dgm:t>
        <a:bodyPr/>
        <a:lstStyle/>
        <a:p>
          <a:endParaRPr lang="ru-RU"/>
        </a:p>
      </dgm:t>
    </dgm:pt>
    <dgm:pt modelId="{D95A599A-DBA2-4598-8DE8-6381B3908AA4}" type="pres">
      <dgm:prSet presAssocID="{892ED953-735B-4719-BF84-42924197C03F}" presName="horzThree" presStyleCnt="0"/>
      <dgm:spPr/>
    </dgm:pt>
  </dgm:ptLst>
  <dgm:cxnLst>
    <dgm:cxn modelId="{346FB2DE-F7ED-43CE-A2B0-38C52E46DA29}" srcId="{B37EF336-FD99-4523-95FF-668BE3E882A4}" destId="{CC4D9493-AD2E-440D-A3E5-F7413DFE9DE4}" srcOrd="1" destOrd="0" parTransId="{8677E926-04E8-4680-AF59-27BDEF525B43}" sibTransId="{22F4E884-4F25-4E65-AF1A-1D15F350FCCE}"/>
    <dgm:cxn modelId="{B844388F-6154-4891-91D7-C18CFE6344E7}" srcId="{D7212F00-799B-4240-A33E-AE2C1AB5B5D4}" destId="{6D56F487-A82C-450C-9493-D15563F42DE2}" srcOrd="1" destOrd="0" parTransId="{99B35FD6-ADB0-4C7A-A5B2-ECC022DB3A9E}" sibTransId="{3581E868-BA88-486C-B8EE-6E0F73C8BFD3}"/>
    <dgm:cxn modelId="{8633B8DA-6824-42EC-B9A1-376789AA499C}" type="presOf" srcId="{D7212F00-799B-4240-A33E-AE2C1AB5B5D4}" destId="{5F274942-5A7A-4B3F-9DF0-DBAC0B13AC9A}" srcOrd="0" destOrd="0" presId="urn:microsoft.com/office/officeart/2005/8/layout/hierarchy4"/>
    <dgm:cxn modelId="{F3B61130-4FAF-4E4C-8758-70BEEDC64B0D}" srcId="{D7212F00-799B-4240-A33E-AE2C1AB5B5D4}" destId="{9F1183B0-C079-42C0-814F-40098CE62E6F}" srcOrd="0" destOrd="0" parTransId="{14BCC02A-2998-4430-809F-50ACE426356D}" sibTransId="{733E44E4-F1C3-42C0-8261-DD559DB780E9}"/>
    <dgm:cxn modelId="{948C4C1C-1A27-4CD8-A0F8-BC3F0E29DDE5}" type="presOf" srcId="{5A5D1559-9EE3-4B63-85DF-0D2B3BF9179B}" destId="{E5FEC4AA-16BB-4F38-88D8-D36B79F8FB65}" srcOrd="0" destOrd="0" presId="urn:microsoft.com/office/officeart/2005/8/layout/hierarchy4"/>
    <dgm:cxn modelId="{C61610D2-6CD5-4EA7-BBF5-3802A058C4CD}" type="presOf" srcId="{6F122D88-FBBA-4B08-A3B9-742A053C2150}" destId="{3023F509-B67F-45BA-ACD3-9F4BC060EA0C}" srcOrd="0" destOrd="0" presId="urn:microsoft.com/office/officeart/2005/8/layout/hierarchy4"/>
    <dgm:cxn modelId="{E30F779D-9F60-4143-A049-0E12C461A773}" srcId="{B37EF336-FD99-4523-95FF-668BE3E882A4}" destId="{4379FD74-9749-44FB-B3B8-0DE2D6A7B6A2}" srcOrd="3" destOrd="0" parTransId="{79C2B8AC-3738-4173-BC7F-651C7CF2538D}" sibTransId="{CD8BAE70-C521-4A67-AA24-771C53FCCA8C}"/>
    <dgm:cxn modelId="{798CAFB9-7AAE-4466-8498-CD9472A7BCFA}" type="presOf" srcId="{6D56F487-A82C-450C-9493-D15563F42DE2}" destId="{795FB3F4-9C37-4A2D-9AAF-0DC2D74F7D3A}" srcOrd="0" destOrd="0" presId="urn:microsoft.com/office/officeart/2005/8/layout/hierarchy4"/>
    <dgm:cxn modelId="{2B1F7EB9-3CD6-41CA-9C64-D5D0E12808FC}" srcId="{B37EF336-FD99-4523-95FF-668BE3E882A4}" destId="{AED0CB5D-3D45-48DF-9FE7-71F07E3664B9}" srcOrd="2" destOrd="0" parTransId="{3973B67A-AE79-4F85-962F-21DAE7C14D97}" sibTransId="{18816020-4B5E-4D50-80F8-7AF787FDA39F}"/>
    <dgm:cxn modelId="{30640FCA-1177-40AC-BA42-11E45A7D01F3}" type="presOf" srcId="{AED0CB5D-3D45-48DF-9FE7-71F07E3664B9}" destId="{95AE1C99-4B09-45B5-8422-B2F75C345BDD}" srcOrd="0" destOrd="0" presId="urn:microsoft.com/office/officeart/2005/8/layout/hierarchy4"/>
    <dgm:cxn modelId="{1CB0A16F-BF01-452D-B16F-6090A3014FA2}" srcId="{B37EF336-FD99-4523-95FF-668BE3E882A4}" destId="{6F122D88-FBBA-4B08-A3B9-742A053C2150}" srcOrd="4" destOrd="0" parTransId="{1A30EAEF-3D11-4FE0-B86E-4B3CA4158CAA}" sibTransId="{BAA4E6A5-93B1-4331-8530-6E90FE738F4F}"/>
    <dgm:cxn modelId="{057C3F41-D14F-49BE-B455-2B89E2E139A0}" srcId="{9C5AC52C-53C7-4024-881A-BB574182D978}" destId="{B37EF336-FD99-4523-95FF-668BE3E882A4}" srcOrd="0" destOrd="0" parTransId="{A38DDC42-055D-47AE-AE1E-58D034D0DAEC}" sibTransId="{B3FB7DD1-47AA-4C03-9BA4-4F749B725A39}"/>
    <dgm:cxn modelId="{AC0F0F58-5D49-44B2-974C-C754FFBFEE62}" type="presOf" srcId="{CC4D9493-AD2E-440D-A3E5-F7413DFE9DE4}" destId="{F795CFF7-819C-4984-B35C-03A695315AC6}" srcOrd="0" destOrd="0" presId="urn:microsoft.com/office/officeart/2005/8/layout/hierarchy4"/>
    <dgm:cxn modelId="{1F35B991-5FA5-408C-BD9B-852A74617CC3}" type="presOf" srcId="{89553A04-F4F8-4D8A-89BB-4CA028EF1B4F}" destId="{47DEF983-C165-4983-8AF2-5F223062EAD1}" srcOrd="0" destOrd="0" presId="urn:microsoft.com/office/officeart/2005/8/layout/hierarchy4"/>
    <dgm:cxn modelId="{889FD966-9509-4F99-9BAE-81245CF3DD44}" srcId="{9C5AC52C-53C7-4024-881A-BB574182D978}" destId="{D7212F00-799B-4240-A33E-AE2C1AB5B5D4}" srcOrd="1" destOrd="0" parTransId="{3D5E6D06-47BB-4914-A8EC-75C5CA625CFC}" sibTransId="{CA2219F3-FFF4-492A-AF28-91B65B7D0F31}"/>
    <dgm:cxn modelId="{ED1F6DC6-880D-4F3C-921F-F22B5FC7EC8E}" type="presOf" srcId="{9F1183B0-C079-42C0-814F-40098CE62E6F}" destId="{47463966-D4FB-4CA7-8253-7DBACDCBD252}" srcOrd="0" destOrd="0" presId="urn:microsoft.com/office/officeart/2005/8/layout/hierarchy4"/>
    <dgm:cxn modelId="{AC41B115-7B7E-41F0-9E04-D0915612F508}" type="presOf" srcId="{892ED953-735B-4719-BF84-42924197C03F}" destId="{F051D828-FF96-47C7-9FE9-AD053721B43D}" srcOrd="0" destOrd="0" presId="urn:microsoft.com/office/officeart/2005/8/layout/hierarchy4"/>
    <dgm:cxn modelId="{032F8A84-CA2E-4660-8221-9B4BD1F27919}" type="presOf" srcId="{4379FD74-9749-44FB-B3B8-0DE2D6A7B6A2}" destId="{D4BCDF38-BFD1-4458-84B3-461F52805B4F}" srcOrd="0" destOrd="0" presId="urn:microsoft.com/office/officeart/2005/8/layout/hierarchy4"/>
    <dgm:cxn modelId="{BD17ABD3-8AC4-465C-8AE5-9B72FB649450}" type="presOf" srcId="{9C5AC52C-53C7-4024-881A-BB574182D978}" destId="{1600BA16-0068-404F-8337-7DB6BB5EFE05}" srcOrd="0" destOrd="0" presId="urn:microsoft.com/office/officeart/2005/8/layout/hierarchy4"/>
    <dgm:cxn modelId="{8C0EE178-FE82-43CB-88BF-05D0F5BC0A60}" srcId="{89553A04-F4F8-4D8A-89BB-4CA028EF1B4F}" destId="{9C5AC52C-53C7-4024-881A-BB574182D978}" srcOrd="0" destOrd="0" parTransId="{E6BC261A-1A59-4B16-B5F1-99D9C1269989}" sibTransId="{0CA00E3D-9441-4E2C-90EE-07228DB17405}"/>
    <dgm:cxn modelId="{155A7E79-D252-4C6D-91DA-DC754074EB2C}" type="presOf" srcId="{B37EF336-FD99-4523-95FF-668BE3E882A4}" destId="{AE67A703-1709-4E43-ADDA-142278458519}" srcOrd="0" destOrd="0" presId="urn:microsoft.com/office/officeart/2005/8/layout/hierarchy4"/>
    <dgm:cxn modelId="{7B6A0002-C398-4F1E-9D66-29C50B7B1ED8}" srcId="{B37EF336-FD99-4523-95FF-668BE3E882A4}" destId="{5A5D1559-9EE3-4B63-85DF-0D2B3BF9179B}" srcOrd="0" destOrd="0" parTransId="{6AE82413-7BC2-4951-AF1F-5918B14993FE}" sibTransId="{30042049-BE8C-4D7A-ADC4-ED60B003D337}"/>
    <dgm:cxn modelId="{B78650A9-43B0-49D1-BF20-DD17BA5D52D2}" srcId="{D7212F00-799B-4240-A33E-AE2C1AB5B5D4}" destId="{892ED953-735B-4719-BF84-42924197C03F}" srcOrd="2" destOrd="0" parTransId="{76B11B57-57D4-497A-8B76-B89B106DE40C}" sibTransId="{F215B047-4BDC-44AA-9CBF-0C6FB7F02AC3}"/>
    <dgm:cxn modelId="{3548D306-511F-49A4-8F00-CE80F27C71C7}" type="presParOf" srcId="{47DEF983-C165-4983-8AF2-5F223062EAD1}" destId="{039B449E-E676-4F67-AC48-8E0E5E0822FA}" srcOrd="0" destOrd="0" presId="urn:microsoft.com/office/officeart/2005/8/layout/hierarchy4"/>
    <dgm:cxn modelId="{8B64CB18-142A-4F69-905F-841F3AC3F654}" type="presParOf" srcId="{039B449E-E676-4F67-AC48-8E0E5E0822FA}" destId="{1600BA16-0068-404F-8337-7DB6BB5EFE05}" srcOrd="0" destOrd="0" presId="urn:microsoft.com/office/officeart/2005/8/layout/hierarchy4"/>
    <dgm:cxn modelId="{040EF621-F3A6-4763-8489-23DA7157B95D}" type="presParOf" srcId="{039B449E-E676-4F67-AC48-8E0E5E0822FA}" destId="{A34B7C0D-2EE5-4FA0-A085-BE56807AE219}" srcOrd="1" destOrd="0" presId="urn:microsoft.com/office/officeart/2005/8/layout/hierarchy4"/>
    <dgm:cxn modelId="{1476ADDC-F295-47A6-8DF7-DB05F176750D}" type="presParOf" srcId="{039B449E-E676-4F67-AC48-8E0E5E0822FA}" destId="{E90B6483-DF1E-462D-9B6B-5BA5D2BD47B6}" srcOrd="2" destOrd="0" presId="urn:microsoft.com/office/officeart/2005/8/layout/hierarchy4"/>
    <dgm:cxn modelId="{091357A8-2AFD-4E01-9F0C-791BC94D6E8B}" type="presParOf" srcId="{E90B6483-DF1E-462D-9B6B-5BA5D2BD47B6}" destId="{53C8A6C5-D1A9-49DB-8EE6-EA4E34AF1D90}" srcOrd="0" destOrd="0" presId="urn:microsoft.com/office/officeart/2005/8/layout/hierarchy4"/>
    <dgm:cxn modelId="{931840FA-F011-434F-9A45-8254093C06AB}" type="presParOf" srcId="{53C8A6C5-D1A9-49DB-8EE6-EA4E34AF1D90}" destId="{AE67A703-1709-4E43-ADDA-142278458519}" srcOrd="0" destOrd="0" presId="urn:microsoft.com/office/officeart/2005/8/layout/hierarchy4"/>
    <dgm:cxn modelId="{12A00D93-62FD-4980-BD9F-2C8295B18C69}" type="presParOf" srcId="{53C8A6C5-D1A9-49DB-8EE6-EA4E34AF1D90}" destId="{65757798-2554-4CD2-B803-FA7E19A98C7C}" srcOrd="1" destOrd="0" presId="urn:microsoft.com/office/officeart/2005/8/layout/hierarchy4"/>
    <dgm:cxn modelId="{5453D9E1-FCCF-49D5-A25C-EB2965E31EC1}" type="presParOf" srcId="{53C8A6C5-D1A9-49DB-8EE6-EA4E34AF1D90}" destId="{C1E5AF76-D1B0-462F-98D5-72E758E2678D}" srcOrd="2" destOrd="0" presId="urn:microsoft.com/office/officeart/2005/8/layout/hierarchy4"/>
    <dgm:cxn modelId="{30FB910C-FFAD-46E6-B52C-F7685A556700}" type="presParOf" srcId="{C1E5AF76-D1B0-462F-98D5-72E758E2678D}" destId="{C943B816-6738-4E5B-9C8D-3AA723858709}" srcOrd="0" destOrd="0" presId="urn:microsoft.com/office/officeart/2005/8/layout/hierarchy4"/>
    <dgm:cxn modelId="{12210652-C794-4BB9-ADE1-4DD8BA6FCD7A}" type="presParOf" srcId="{C943B816-6738-4E5B-9C8D-3AA723858709}" destId="{E5FEC4AA-16BB-4F38-88D8-D36B79F8FB65}" srcOrd="0" destOrd="0" presId="urn:microsoft.com/office/officeart/2005/8/layout/hierarchy4"/>
    <dgm:cxn modelId="{E3C88EF3-BEBE-45DF-BB69-6888C6609F89}" type="presParOf" srcId="{C943B816-6738-4E5B-9C8D-3AA723858709}" destId="{0A463190-ED25-4969-8ECA-84D6917CB4D6}" srcOrd="1" destOrd="0" presId="urn:microsoft.com/office/officeart/2005/8/layout/hierarchy4"/>
    <dgm:cxn modelId="{EC6CA570-B8A9-400B-B813-A7763A5CC478}" type="presParOf" srcId="{C1E5AF76-D1B0-462F-98D5-72E758E2678D}" destId="{F2C2BD34-541D-4FE1-98FF-DE842A804FBB}" srcOrd="1" destOrd="0" presId="urn:microsoft.com/office/officeart/2005/8/layout/hierarchy4"/>
    <dgm:cxn modelId="{5910C09F-4DA5-42AB-B5B0-0198D28C91C1}" type="presParOf" srcId="{C1E5AF76-D1B0-462F-98D5-72E758E2678D}" destId="{B84CFC6E-2E77-45E4-AABE-CCC1DBC084DA}" srcOrd="2" destOrd="0" presId="urn:microsoft.com/office/officeart/2005/8/layout/hierarchy4"/>
    <dgm:cxn modelId="{3CDBBFC5-A288-44EF-91A2-92DC4BC83C5B}" type="presParOf" srcId="{B84CFC6E-2E77-45E4-AABE-CCC1DBC084DA}" destId="{F795CFF7-819C-4984-B35C-03A695315AC6}" srcOrd="0" destOrd="0" presId="urn:microsoft.com/office/officeart/2005/8/layout/hierarchy4"/>
    <dgm:cxn modelId="{69DC5FB2-0890-4658-8878-14C5CB8F06A3}" type="presParOf" srcId="{B84CFC6E-2E77-45E4-AABE-CCC1DBC084DA}" destId="{588604E4-E22D-4BE1-A769-044BB408A930}" srcOrd="1" destOrd="0" presId="urn:microsoft.com/office/officeart/2005/8/layout/hierarchy4"/>
    <dgm:cxn modelId="{9FE60CC4-3F58-47B0-B3E6-A3FE4A8A243D}" type="presParOf" srcId="{C1E5AF76-D1B0-462F-98D5-72E758E2678D}" destId="{B6B1E157-E10A-4BCE-843C-55305E72A1E5}" srcOrd="3" destOrd="0" presId="urn:microsoft.com/office/officeart/2005/8/layout/hierarchy4"/>
    <dgm:cxn modelId="{D5EDFF75-9404-4492-978F-A2B029BE547B}" type="presParOf" srcId="{C1E5AF76-D1B0-462F-98D5-72E758E2678D}" destId="{34C4C58C-9AF2-42B0-B0F1-0057DC3B5376}" srcOrd="4" destOrd="0" presId="urn:microsoft.com/office/officeart/2005/8/layout/hierarchy4"/>
    <dgm:cxn modelId="{99778FBC-A89A-4422-9C65-A56A9CBF7C0B}" type="presParOf" srcId="{34C4C58C-9AF2-42B0-B0F1-0057DC3B5376}" destId="{95AE1C99-4B09-45B5-8422-B2F75C345BDD}" srcOrd="0" destOrd="0" presId="urn:microsoft.com/office/officeart/2005/8/layout/hierarchy4"/>
    <dgm:cxn modelId="{23D06345-488A-460D-9D7F-12FBF4B3C3E4}" type="presParOf" srcId="{34C4C58C-9AF2-42B0-B0F1-0057DC3B5376}" destId="{9AD6EF12-45A8-4D57-8AF6-3C7F40A4EB22}" srcOrd="1" destOrd="0" presId="urn:microsoft.com/office/officeart/2005/8/layout/hierarchy4"/>
    <dgm:cxn modelId="{BBB55246-9193-4101-A200-C857AC01233A}" type="presParOf" srcId="{C1E5AF76-D1B0-462F-98D5-72E758E2678D}" destId="{46F4CFC1-382C-4BAB-B313-908DB80F45EC}" srcOrd="5" destOrd="0" presId="urn:microsoft.com/office/officeart/2005/8/layout/hierarchy4"/>
    <dgm:cxn modelId="{799A8655-3EA9-4B59-ADFB-97AD5704093B}" type="presParOf" srcId="{C1E5AF76-D1B0-462F-98D5-72E758E2678D}" destId="{B2F0640E-CAF3-48EE-A38F-8786FF7F5B23}" srcOrd="6" destOrd="0" presId="urn:microsoft.com/office/officeart/2005/8/layout/hierarchy4"/>
    <dgm:cxn modelId="{515E8888-9454-4281-9AAE-FAB983D508A5}" type="presParOf" srcId="{B2F0640E-CAF3-48EE-A38F-8786FF7F5B23}" destId="{D4BCDF38-BFD1-4458-84B3-461F52805B4F}" srcOrd="0" destOrd="0" presId="urn:microsoft.com/office/officeart/2005/8/layout/hierarchy4"/>
    <dgm:cxn modelId="{90CF18E1-09F2-4DC6-BF1D-9D49B1708F40}" type="presParOf" srcId="{B2F0640E-CAF3-48EE-A38F-8786FF7F5B23}" destId="{F9ABF568-7281-4503-B1F9-1DA38F4487A7}" srcOrd="1" destOrd="0" presId="urn:microsoft.com/office/officeart/2005/8/layout/hierarchy4"/>
    <dgm:cxn modelId="{B0C0B88A-8401-4ABC-9E7E-B7DE4DEC6D82}" type="presParOf" srcId="{C1E5AF76-D1B0-462F-98D5-72E758E2678D}" destId="{B3E698F8-C4ED-478A-95F4-F5E0090E464C}" srcOrd="7" destOrd="0" presId="urn:microsoft.com/office/officeart/2005/8/layout/hierarchy4"/>
    <dgm:cxn modelId="{842ED5A6-E4DC-480E-8AC5-63090E79055C}" type="presParOf" srcId="{C1E5AF76-D1B0-462F-98D5-72E758E2678D}" destId="{FB818A7B-B3C2-48CA-9017-3F9FBEA6378B}" srcOrd="8" destOrd="0" presId="urn:microsoft.com/office/officeart/2005/8/layout/hierarchy4"/>
    <dgm:cxn modelId="{1FE6B37E-499D-4C47-9BF2-232C0AF6A477}" type="presParOf" srcId="{FB818A7B-B3C2-48CA-9017-3F9FBEA6378B}" destId="{3023F509-B67F-45BA-ACD3-9F4BC060EA0C}" srcOrd="0" destOrd="0" presId="urn:microsoft.com/office/officeart/2005/8/layout/hierarchy4"/>
    <dgm:cxn modelId="{A212A2EE-16E8-4C99-A53A-01C69DB87318}" type="presParOf" srcId="{FB818A7B-B3C2-48CA-9017-3F9FBEA6378B}" destId="{B62C7D5C-31EA-4B1A-A894-97F6225A5135}" srcOrd="1" destOrd="0" presId="urn:microsoft.com/office/officeart/2005/8/layout/hierarchy4"/>
    <dgm:cxn modelId="{0BC13362-5C5D-4299-96E7-DE267C8D45A5}" type="presParOf" srcId="{E90B6483-DF1E-462D-9B6B-5BA5D2BD47B6}" destId="{EEEDAD65-DBC2-4D9F-AB4E-4DF1AB480E7A}" srcOrd="1" destOrd="0" presId="urn:microsoft.com/office/officeart/2005/8/layout/hierarchy4"/>
    <dgm:cxn modelId="{26400D9C-C587-4119-859C-05CC14A2D2F0}" type="presParOf" srcId="{E90B6483-DF1E-462D-9B6B-5BA5D2BD47B6}" destId="{A0B990F6-A49C-4C5F-9F5E-897400205534}" srcOrd="2" destOrd="0" presId="urn:microsoft.com/office/officeart/2005/8/layout/hierarchy4"/>
    <dgm:cxn modelId="{8B4FFAD5-6F27-4BC8-9597-748A599BC2F3}" type="presParOf" srcId="{A0B990F6-A49C-4C5F-9F5E-897400205534}" destId="{5F274942-5A7A-4B3F-9DF0-DBAC0B13AC9A}" srcOrd="0" destOrd="0" presId="urn:microsoft.com/office/officeart/2005/8/layout/hierarchy4"/>
    <dgm:cxn modelId="{5537E7F7-4B13-420F-906A-59851B81D41E}" type="presParOf" srcId="{A0B990F6-A49C-4C5F-9F5E-897400205534}" destId="{7BC7C027-5C01-44AD-86C6-F28F1A7AFB23}" srcOrd="1" destOrd="0" presId="urn:microsoft.com/office/officeart/2005/8/layout/hierarchy4"/>
    <dgm:cxn modelId="{DF02E333-33B2-483A-A238-5D5C72A670CC}" type="presParOf" srcId="{A0B990F6-A49C-4C5F-9F5E-897400205534}" destId="{506255B6-24AA-4AC6-B7E5-5CE04EA36A54}" srcOrd="2" destOrd="0" presId="urn:microsoft.com/office/officeart/2005/8/layout/hierarchy4"/>
    <dgm:cxn modelId="{565A514C-CC4D-4CDE-BEFC-F79B5EB2B918}" type="presParOf" srcId="{506255B6-24AA-4AC6-B7E5-5CE04EA36A54}" destId="{DA884F29-0B7E-4537-AC04-9C450F1DED18}" srcOrd="0" destOrd="0" presId="urn:microsoft.com/office/officeart/2005/8/layout/hierarchy4"/>
    <dgm:cxn modelId="{9BF22494-B285-4B21-A391-649751AE1747}" type="presParOf" srcId="{DA884F29-0B7E-4537-AC04-9C450F1DED18}" destId="{47463966-D4FB-4CA7-8253-7DBACDCBD252}" srcOrd="0" destOrd="0" presId="urn:microsoft.com/office/officeart/2005/8/layout/hierarchy4"/>
    <dgm:cxn modelId="{276D2F36-2FBB-4CD3-9CE6-881C732D7A75}" type="presParOf" srcId="{DA884F29-0B7E-4537-AC04-9C450F1DED18}" destId="{C84E5887-F4CA-43F0-A217-1AFE870B24AE}" srcOrd="1" destOrd="0" presId="urn:microsoft.com/office/officeart/2005/8/layout/hierarchy4"/>
    <dgm:cxn modelId="{C54512C2-AE13-411F-9D5C-DA8BC037A991}" type="presParOf" srcId="{506255B6-24AA-4AC6-B7E5-5CE04EA36A54}" destId="{AA204F72-9E64-4E71-BD2C-44DE248053DE}" srcOrd="1" destOrd="0" presId="urn:microsoft.com/office/officeart/2005/8/layout/hierarchy4"/>
    <dgm:cxn modelId="{C8148553-3C9D-4B42-B370-413C7C1628ED}" type="presParOf" srcId="{506255B6-24AA-4AC6-B7E5-5CE04EA36A54}" destId="{EC95FDDC-CCEA-4711-ACA1-EB9E87D841B4}" srcOrd="2" destOrd="0" presId="urn:microsoft.com/office/officeart/2005/8/layout/hierarchy4"/>
    <dgm:cxn modelId="{D58D2641-A8CA-4FE7-BB39-7392C408E88F}" type="presParOf" srcId="{EC95FDDC-CCEA-4711-ACA1-EB9E87D841B4}" destId="{795FB3F4-9C37-4A2D-9AAF-0DC2D74F7D3A}" srcOrd="0" destOrd="0" presId="urn:microsoft.com/office/officeart/2005/8/layout/hierarchy4"/>
    <dgm:cxn modelId="{3B2C00BF-6DF5-47F0-8492-81B550AB30CE}" type="presParOf" srcId="{EC95FDDC-CCEA-4711-ACA1-EB9E87D841B4}" destId="{5B101CEF-26F9-40DD-829C-D87C1DC3CF95}" srcOrd="1" destOrd="0" presId="urn:microsoft.com/office/officeart/2005/8/layout/hierarchy4"/>
    <dgm:cxn modelId="{BB28BD1A-B19F-4293-956E-10FC706DEB4A}" type="presParOf" srcId="{506255B6-24AA-4AC6-B7E5-5CE04EA36A54}" destId="{07E059F2-AF27-421C-BEE9-4A7F9BC94B7F}" srcOrd="3" destOrd="0" presId="urn:microsoft.com/office/officeart/2005/8/layout/hierarchy4"/>
    <dgm:cxn modelId="{CD1D7C63-0974-470F-9BA8-7FA0EC9597E3}" type="presParOf" srcId="{506255B6-24AA-4AC6-B7E5-5CE04EA36A54}" destId="{6B101F58-65B5-4E96-8902-81700B95609B}" srcOrd="4" destOrd="0" presId="urn:microsoft.com/office/officeart/2005/8/layout/hierarchy4"/>
    <dgm:cxn modelId="{29B57699-E857-4537-B60B-86750BD67450}" type="presParOf" srcId="{6B101F58-65B5-4E96-8902-81700B95609B}" destId="{F051D828-FF96-47C7-9FE9-AD053721B43D}" srcOrd="0" destOrd="0" presId="urn:microsoft.com/office/officeart/2005/8/layout/hierarchy4"/>
    <dgm:cxn modelId="{861D5E95-A73E-4C33-96FE-7595C520F1B4}" type="presParOf" srcId="{6B101F58-65B5-4E96-8902-81700B95609B}" destId="{D95A599A-DBA2-4598-8DE8-6381B3908AA4}" srcOrd="1" destOrd="0" presId="urn:microsoft.com/office/officeart/2005/8/layout/hierarchy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85F1940-6C53-4266-A9E8-9DB0B7B3C6CF}" type="doc">
      <dgm:prSet loTypeId="urn:microsoft.com/office/officeart/2005/8/layout/hierarchy4" loCatId="hierarchy" qsTypeId="urn:microsoft.com/office/officeart/2005/8/quickstyle/simple3" qsCatId="simple" csTypeId="urn:microsoft.com/office/officeart/2005/8/colors/colorful4" csCatId="colorful" phldr="1"/>
      <dgm:spPr/>
      <dgm:t>
        <a:bodyPr/>
        <a:lstStyle/>
        <a:p>
          <a:endParaRPr lang="ru-RU"/>
        </a:p>
      </dgm:t>
    </dgm:pt>
    <dgm:pt modelId="{5F6C6216-2AFB-4766-976E-FE3779B45B93}">
      <dgm:prSet phldrT="[Текст]" custT="1"/>
      <dgm:spPr/>
      <dgm:t>
        <a:bodyPr/>
        <a:lstStyle/>
        <a:p>
          <a:pPr algn="ctr"/>
          <a:r>
            <a:rPr lang="ru-RU" sz="1600" b="1"/>
            <a:t>Основные формы сопровождения</a:t>
          </a:r>
        </a:p>
      </dgm:t>
    </dgm:pt>
    <dgm:pt modelId="{01AF1085-4B60-453D-8FF0-BA25B5595774}" type="parTrans" cxnId="{6AE32979-6903-4E57-9DAD-9AA85F3CC72B}">
      <dgm:prSet/>
      <dgm:spPr/>
      <dgm:t>
        <a:bodyPr/>
        <a:lstStyle/>
        <a:p>
          <a:pPr algn="ctr"/>
          <a:endParaRPr lang="ru-RU" sz="1600"/>
        </a:p>
      </dgm:t>
    </dgm:pt>
    <dgm:pt modelId="{8A2BB833-7A5F-4D1E-859B-8D0AEA8C7F0B}" type="sibTrans" cxnId="{6AE32979-6903-4E57-9DAD-9AA85F3CC72B}">
      <dgm:prSet/>
      <dgm:spPr/>
      <dgm:t>
        <a:bodyPr/>
        <a:lstStyle/>
        <a:p>
          <a:pPr algn="ctr"/>
          <a:endParaRPr lang="ru-RU" sz="1600"/>
        </a:p>
      </dgm:t>
    </dgm:pt>
    <dgm:pt modelId="{D7D5CBA2-71F0-4591-A6FD-2ECA24B56D1C}">
      <dgm:prSet phldrT="[Текст]" custT="1"/>
      <dgm:spPr/>
      <dgm:t>
        <a:bodyPr/>
        <a:lstStyle/>
        <a:p>
          <a:pPr algn="ctr"/>
          <a:r>
            <a:rPr lang="ru-RU" sz="1600"/>
            <a:t>Консуль-тирование</a:t>
          </a:r>
        </a:p>
      </dgm:t>
    </dgm:pt>
    <dgm:pt modelId="{A9990471-7519-442A-B436-EFE41A7B6870}" type="parTrans" cxnId="{9203B1C0-8054-4331-AF31-CA4BFACC3DD1}">
      <dgm:prSet/>
      <dgm:spPr/>
      <dgm:t>
        <a:bodyPr/>
        <a:lstStyle/>
        <a:p>
          <a:pPr algn="ctr"/>
          <a:endParaRPr lang="ru-RU" sz="1600"/>
        </a:p>
      </dgm:t>
    </dgm:pt>
    <dgm:pt modelId="{D66CE8DD-6673-48EF-9C16-D41B48A75FE0}" type="sibTrans" cxnId="{9203B1C0-8054-4331-AF31-CA4BFACC3DD1}">
      <dgm:prSet/>
      <dgm:spPr/>
      <dgm:t>
        <a:bodyPr/>
        <a:lstStyle/>
        <a:p>
          <a:pPr algn="ctr"/>
          <a:endParaRPr lang="ru-RU" sz="1600"/>
        </a:p>
      </dgm:t>
    </dgm:pt>
    <dgm:pt modelId="{C84A07DA-FA49-4AE5-AC4B-0F1EEFE2049F}">
      <dgm:prSet phldrT="[Текст]" custT="1"/>
      <dgm:spPr/>
      <dgm:t>
        <a:bodyPr/>
        <a:lstStyle/>
        <a:p>
          <a:pPr algn="ctr"/>
          <a:r>
            <a:rPr lang="ru-RU" sz="1600"/>
            <a:t>Диагностика</a:t>
          </a:r>
        </a:p>
      </dgm:t>
    </dgm:pt>
    <dgm:pt modelId="{A293B5BD-BC08-447E-972C-C091ADC912B7}" type="parTrans" cxnId="{76C7D96D-F2B6-4D67-987D-05AAD2F9940D}">
      <dgm:prSet/>
      <dgm:spPr/>
      <dgm:t>
        <a:bodyPr/>
        <a:lstStyle/>
        <a:p>
          <a:pPr algn="ctr"/>
          <a:endParaRPr lang="ru-RU" sz="1600"/>
        </a:p>
      </dgm:t>
    </dgm:pt>
    <dgm:pt modelId="{B38FE89D-9A85-455E-ABF5-D99DFFAF6E69}" type="sibTrans" cxnId="{76C7D96D-F2B6-4D67-987D-05AAD2F9940D}">
      <dgm:prSet/>
      <dgm:spPr/>
      <dgm:t>
        <a:bodyPr/>
        <a:lstStyle/>
        <a:p>
          <a:pPr algn="ctr"/>
          <a:endParaRPr lang="ru-RU" sz="1600"/>
        </a:p>
      </dgm:t>
    </dgm:pt>
    <dgm:pt modelId="{55D008A7-9F61-4AAA-B81A-26778E9E0371}">
      <dgm:prSet phldrT="[Текст]" custT="1"/>
      <dgm:spPr/>
      <dgm:t>
        <a:bodyPr/>
        <a:lstStyle/>
        <a:p>
          <a:pPr algn="ctr"/>
          <a:r>
            <a:rPr lang="ru-RU" sz="1600"/>
            <a:t>Экспертиза</a:t>
          </a:r>
        </a:p>
      </dgm:t>
    </dgm:pt>
    <dgm:pt modelId="{3A5787D4-3742-44FA-8AE6-FAE3E169B2B7}" type="parTrans" cxnId="{8683DFDE-0DF9-4BC2-80BC-DC48B601ACF8}">
      <dgm:prSet/>
      <dgm:spPr/>
      <dgm:t>
        <a:bodyPr/>
        <a:lstStyle/>
        <a:p>
          <a:pPr algn="ctr"/>
          <a:endParaRPr lang="ru-RU" sz="1600"/>
        </a:p>
      </dgm:t>
    </dgm:pt>
    <dgm:pt modelId="{3EE45A91-AC39-45B5-A98F-E7534E392C02}" type="sibTrans" cxnId="{8683DFDE-0DF9-4BC2-80BC-DC48B601ACF8}">
      <dgm:prSet/>
      <dgm:spPr/>
      <dgm:t>
        <a:bodyPr/>
        <a:lstStyle/>
        <a:p>
          <a:pPr algn="ctr"/>
          <a:endParaRPr lang="ru-RU" sz="1600"/>
        </a:p>
      </dgm:t>
    </dgm:pt>
    <dgm:pt modelId="{F2AABFE9-5ED3-4A57-B05F-4A4118EF8B38}">
      <dgm:prSet phldrT="[Текст]" custT="1"/>
      <dgm:spPr/>
      <dgm:t>
        <a:bodyPr/>
        <a:lstStyle/>
        <a:p>
          <a:pPr algn="ctr"/>
          <a:r>
            <a:rPr lang="ru-RU" sz="1600"/>
            <a:t>Просвещение</a:t>
          </a:r>
        </a:p>
      </dgm:t>
    </dgm:pt>
    <dgm:pt modelId="{0986E7B7-5FF4-4CAE-9FB9-9479AFF813D9}" type="parTrans" cxnId="{B0163082-EBBD-4223-A57B-969AC33CDA15}">
      <dgm:prSet/>
      <dgm:spPr/>
      <dgm:t>
        <a:bodyPr/>
        <a:lstStyle/>
        <a:p>
          <a:pPr algn="ctr"/>
          <a:endParaRPr lang="ru-RU" sz="1600"/>
        </a:p>
      </dgm:t>
    </dgm:pt>
    <dgm:pt modelId="{87BA1B02-D53C-43BA-AB5C-9D52C57F1F1A}" type="sibTrans" cxnId="{B0163082-EBBD-4223-A57B-969AC33CDA15}">
      <dgm:prSet/>
      <dgm:spPr/>
      <dgm:t>
        <a:bodyPr/>
        <a:lstStyle/>
        <a:p>
          <a:pPr algn="ctr"/>
          <a:endParaRPr lang="ru-RU" sz="1600"/>
        </a:p>
      </dgm:t>
    </dgm:pt>
    <dgm:pt modelId="{50D5AAAE-2FA1-43F2-880F-A0A2A8B79BCB}">
      <dgm:prSet phldrT="[Текст]" custT="1"/>
      <dgm:spPr/>
      <dgm:t>
        <a:bodyPr/>
        <a:lstStyle/>
        <a:p>
          <a:pPr algn="ctr"/>
          <a:r>
            <a:rPr lang="ru-RU" sz="1600"/>
            <a:t>Развивающая работа</a:t>
          </a:r>
        </a:p>
      </dgm:t>
    </dgm:pt>
    <dgm:pt modelId="{C8C96209-8D94-48C1-A989-B2D132E84AAE}" type="parTrans" cxnId="{CE39EBAC-4011-402A-BD76-2A14C72FB6D5}">
      <dgm:prSet/>
      <dgm:spPr/>
      <dgm:t>
        <a:bodyPr/>
        <a:lstStyle/>
        <a:p>
          <a:pPr algn="ctr"/>
          <a:endParaRPr lang="ru-RU" sz="1600"/>
        </a:p>
      </dgm:t>
    </dgm:pt>
    <dgm:pt modelId="{5F7DBD12-8F8D-4AE6-979A-78A67D7EFB29}" type="sibTrans" cxnId="{CE39EBAC-4011-402A-BD76-2A14C72FB6D5}">
      <dgm:prSet/>
      <dgm:spPr/>
      <dgm:t>
        <a:bodyPr/>
        <a:lstStyle/>
        <a:p>
          <a:pPr algn="ctr"/>
          <a:endParaRPr lang="ru-RU" sz="1600"/>
        </a:p>
      </dgm:t>
    </dgm:pt>
    <dgm:pt modelId="{C94F56CF-5C49-41F3-BF4E-FF45B9BC602C}">
      <dgm:prSet phldrT="[Текст]" custT="1"/>
      <dgm:spPr/>
      <dgm:t>
        <a:bodyPr/>
        <a:lstStyle/>
        <a:p>
          <a:pPr algn="ctr"/>
          <a:r>
            <a:rPr lang="ru-RU" sz="1600"/>
            <a:t>Профилактика</a:t>
          </a:r>
        </a:p>
      </dgm:t>
    </dgm:pt>
    <dgm:pt modelId="{76D728B3-EBB4-4F49-A043-05CA854B545F}" type="parTrans" cxnId="{0675D36C-F48D-4623-908E-762C6E8B5327}">
      <dgm:prSet/>
      <dgm:spPr/>
      <dgm:t>
        <a:bodyPr/>
        <a:lstStyle/>
        <a:p>
          <a:pPr algn="ctr"/>
          <a:endParaRPr lang="ru-RU" sz="1600"/>
        </a:p>
      </dgm:t>
    </dgm:pt>
    <dgm:pt modelId="{4EC0BD2F-FA47-43F2-8022-F6B270C6E64F}" type="sibTrans" cxnId="{0675D36C-F48D-4623-908E-762C6E8B5327}">
      <dgm:prSet/>
      <dgm:spPr/>
      <dgm:t>
        <a:bodyPr/>
        <a:lstStyle/>
        <a:p>
          <a:pPr algn="ctr"/>
          <a:endParaRPr lang="ru-RU" sz="1600"/>
        </a:p>
      </dgm:t>
    </dgm:pt>
    <dgm:pt modelId="{CC643AAF-130D-49D5-AD2C-B2CC3E0EB966}">
      <dgm:prSet phldrT="[Текст]" custT="1"/>
      <dgm:spPr/>
      <dgm:t>
        <a:bodyPr/>
        <a:lstStyle/>
        <a:p>
          <a:pPr algn="ctr"/>
          <a:r>
            <a:rPr lang="ru-RU" sz="1600"/>
            <a:t>Коррекционная работа</a:t>
          </a:r>
        </a:p>
      </dgm:t>
    </dgm:pt>
    <dgm:pt modelId="{DE5AB160-5953-4175-A170-3BDF694F797F}" type="parTrans" cxnId="{6B60B5AC-5418-4FEF-A4F9-38A77EB2DE98}">
      <dgm:prSet/>
      <dgm:spPr/>
      <dgm:t>
        <a:bodyPr/>
        <a:lstStyle/>
        <a:p>
          <a:pPr algn="ctr"/>
          <a:endParaRPr lang="ru-RU" sz="1600"/>
        </a:p>
      </dgm:t>
    </dgm:pt>
    <dgm:pt modelId="{DEE2D7F6-625D-4CA9-9A61-663DEE99DEF8}" type="sibTrans" cxnId="{6B60B5AC-5418-4FEF-A4F9-38A77EB2DE98}">
      <dgm:prSet/>
      <dgm:spPr/>
      <dgm:t>
        <a:bodyPr/>
        <a:lstStyle/>
        <a:p>
          <a:pPr algn="ctr"/>
          <a:endParaRPr lang="ru-RU" sz="1600"/>
        </a:p>
      </dgm:t>
    </dgm:pt>
    <dgm:pt modelId="{5C703DD1-F738-4149-8020-9EC0F40F74DC}" type="pres">
      <dgm:prSet presAssocID="{285F1940-6C53-4266-A9E8-9DB0B7B3C6CF}" presName="Name0" presStyleCnt="0">
        <dgm:presLayoutVars>
          <dgm:chPref val="1"/>
          <dgm:dir/>
          <dgm:animOne val="branch"/>
          <dgm:animLvl val="lvl"/>
          <dgm:resizeHandles/>
        </dgm:presLayoutVars>
      </dgm:prSet>
      <dgm:spPr/>
      <dgm:t>
        <a:bodyPr/>
        <a:lstStyle/>
        <a:p>
          <a:endParaRPr lang="ru-RU"/>
        </a:p>
      </dgm:t>
    </dgm:pt>
    <dgm:pt modelId="{3A1ADBD1-331E-4DDC-B051-A7A731FAE575}" type="pres">
      <dgm:prSet presAssocID="{5F6C6216-2AFB-4766-976E-FE3779B45B93}" presName="vertOne" presStyleCnt="0"/>
      <dgm:spPr/>
    </dgm:pt>
    <dgm:pt modelId="{4B194286-8B08-4259-97D0-663060DA3BDA}" type="pres">
      <dgm:prSet presAssocID="{5F6C6216-2AFB-4766-976E-FE3779B45B93}" presName="txOne" presStyleLbl="node0" presStyleIdx="0" presStyleCnt="1">
        <dgm:presLayoutVars>
          <dgm:chPref val="3"/>
        </dgm:presLayoutVars>
      </dgm:prSet>
      <dgm:spPr/>
      <dgm:t>
        <a:bodyPr/>
        <a:lstStyle/>
        <a:p>
          <a:endParaRPr lang="ru-RU"/>
        </a:p>
      </dgm:t>
    </dgm:pt>
    <dgm:pt modelId="{B5708FD0-A6D7-45E8-BE88-8B09713F9241}" type="pres">
      <dgm:prSet presAssocID="{5F6C6216-2AFB-4766-976E-FE3779B45B93}" presName="parTransOne" presStyleCnt="0"/>
      <dgm:spPr/>
    </dgm:pt>
    <dgm:pt modelId="{B1B9B1A6-182C-4302-84DC-7192F64A5FF9}" type="pres">
      <dgm:prSet presAssocID="{5F6C6216-2AFB-4766-976E-FE3779B45B93}" presName="horzOne" presStyleCnt="0"/>
      <dgm:spPr/>
    </dgm:pt>
    <dgm:pt modelId="{35180A90-9936-4F4D-8724-02C71EBB91B2}" type="pres">
      <dgm:prSet presAssocID="{D7D5CBA2-71F0-4591-A6FD-2ECA24B56D1C}" presName="vertTwo" presStyleCnt="0"/>
      <dgm:spPr/>
    </dgm:pt>
    <dgm:pt modelId="{A8B5D1F6-DE30-4B67-8FD4-8CD952C05C83}" type="pres">
      <dgm:prSet presAssocID="{D7D5CBA2-71F0-4591-A6FD-2ECA24B56D1C}" presName="txTwo" presStyleLbl="node2" presStyleIdx="0" presStyleCnt="3">
        <dgm:presLayoutVars>
          <dgm:chPref val="3"/>
        </dgm:presLayoutVars>
      </dgm:prSet>
      <dgm:spPr/>
      <dgm:t>
        <a:bodyPr/>
        <a:lstStyle/>
        <a:p>
          <a:endParaRPr lang="ru-RU"/>
        </a:p>
      </dgm:t>
    </dgm:pt>
    <dgm:pt modelId="{3E639EFA-F7DE-4E67-8B66-AEE689B377D9}" type="pres">
      <dgm:prSet presAssocID="{D7D5CBA2-71F0-4591-A6FD-2ECA24B56D1C}" presName="parTransTwo" presStyleCnt="0"/>
      <dgm:spPr/>
    </dgm:pt>
    <dgm:pt modelId="{14D5E741-CC12-483B-8A0F-DC06B2CDC09D}" type="pres">
      <dgm:prSet presAssocID="{D7D5CBA2-71F0-4591-A6FD-2ECA24B56D1C}" presName="horzTwo" presStyleCnt="0"/>
      <dgm:spPr/>
    </dgm:pt>
    <dgm:pt modelId="{7164DCD5-033B-4FE5-9A4E-02A73D87EB18}" type="pres">
      <dgm:prSet presAssocID="{50D5AAAE-2FA1-43F2-880F-A0A2A8B79BCB}" presName="vertThree" presStyleCnt="0"/>
      <dgm:spPr/>
    </dgm:pt>
    <dgm:pt modelId="{0B92E27B-F5A4-4D1F-89C0-3942485072F1}" type="pres">
      <dgm:prSet presAssocID="{50D5AAAE-2FA1-43F2-880F-A0A2A8B79BCB}" presName="txThree" presStyleLbl="node3" presStyleIdx="0" presStyleCnt="3">
        <dgm:presLayoutVars>
          <dgm:chPref val="3"/>
        </dgm:presLayoutVars>
      </dgm:prSet>
      <dgm:spPr/>
      <dgm:t>
        <a:bodyPr/>
        <a:lstStyle/>
        <a:p>
          <a:endParaRPr lang="ru-RU"/>
        </a:p>
      </dgm:t>
    </dgm:pt>
    <dgm:pt modelId="{02709996-BAEA-43E8-993D-EC995593F19B}" type="pres">
      <dgm:prSet presAssocID="{50D5AAAE-2FA1-43F2-880F-A0A2A8B79BCB}" presName="horzThree" presStyleCnt="0"/>
      <dgm:spPr/>
    </dgm:pt>
    <dgm:pt modelId="{F0B23F76-8E1B-466C-A50C-4819AC3001F7}" type="pres">
      <dgm:prSet presAssocID="{D66CE8DD-6673-48EF-9C16-D41B48A75FE0}" presName="sibSpaceTwo" presStyleCnt="0"/>
      <dgm:spPr/>
    </dgm:pt>
    <dgm:pt modelId="{131B3FFA-8F7D-473B-85F7-ECF035B56FE0}" type="pres">
      <dgm:prSet presAssocID="{C84A07DA-FA49-4AE5-AC4B-0F1EEFE2049F}" presName="vertTwo" presStyleCnt="0"/>
      <dgm:spPr/>
    </dgm:pt>
    <dgm:pt modelId="{A4F979E6-FF64-4FFA-A151-EA06E0A8AF05}" type="pres">
      <dgm:prSet presAssocID="{C84A07DA-FA49-4AE5-AC4B-0F1EEFE2049F}" presName="txTwo" presStyleLbl="node2" presStyleIdx="1" presStyleCnt="3">
        <dgm:presLayoutVars>
          <dgm:chPref val="3"/>
        </dgm:presLayoutVars>
      </dgm:prSet>
      <dgm:spPr/>
      <dgm:t>
        <a:bodyPr/>
        <a:lstStyle/>
        <a:p>
          <a:endParaRPr lang="ru-RU"/>
        </a:p>
      </dgm:t>
    </dgm:pt>
    <dgm:pt modelId="{F86CB0A5-04D1-430E-B3F3-904B998C9C76}" type="pres">
      <dgm:prSet presAssocID="{C84A07DA-FA49-4AE5-AC4B-0F1EEFE2049F}" presName="parTransTwo" presStyleCnt="0"/>
      <dgm:spPr/>
    </dgm:pt>
    <dgm:pt modelId="{E048A5D1-0B13-4DFF-BF9A-6B6A58116BCF}" type="pres">
      <dgm:prSet presAssocID="{C84A07DA-FA49-4AE5-AC4B-0F1EEFE2049F}" presName="horzTwo" presStyleCnt="0"/>
      <dgm:spPr/>
    </dgm:pt>
    <dgm:pt modelId="{3CD4267B-97D8-4E34-8280-5EBC44FE4627}" type="pres">
      <dgm:prSet presAssocID="{C94F56CF-5C49-41F3-BF4E-FF45B9BC602C}" presName="vertThree" presStyleCnt="0"/>
      <dgm:spPr/>
    </dgm:pt>
    <dgm:pt modelId="{5B8FB612-AAD1-4FB4-B1F9-AEFD41E74BCA}" type="pres">
      <dgm:prSet presAssocID="{C94F56CF-5C49-41F3-BF4E-FF45B9BC602C}" presName="txThree" presStyleLbl="node3" presStyleIdx="1" presStyleCnt="3">
        <dgm:presLayoutVars>
          <dgm:chPref val="3"/>
        </dgm:presLayoutVars>
      </dgm:prSet>
      <dgm:spPr/>
      <dgm:t>
        <a:bodyPr/>
        <a:lstStyle/>
        <a:p>
          <a:endParaRPr lang="ru-RU"/>
        </a:p>
      </dgm:t>
    </dgm:pt>
    <dgm:pt modelId="{CE6D6BFE-1FCC-4BCF-9E32-A256959CCD9E}" type="pres">
      <dgm:prSet presAssocID="{C94F56CF-5C49-41F3-BF4E-FF45B9BC602C}" presName="parTransThree" presStyleCnt="0"/>
      <dgm:spPr/>
    </dgm:pt>
    <dgm:pt modelId="{5C972149-6F62-4C58-96BD-179BC816DFAB}" type="pres">
      <dgm:prSet presAssocID="{C94F56CF-5C49-41F3-BF4E-FF45B9BC602C}" presName="horzThree" presStyleCnt="0"/>
      <dgm:spPr/>
    </dgm:pt>
    <dgm:pt modelId="{FAD336CD-B1CE-4E86-97BA-FBEE80EE611D}" type="pres">
      <dgm:prSet presAssocID="{CC643AAF-130D-49D5-AD2C-B2CC3E0EB966}" presName="vertFour" presStyleCnt="0">
        <dgm:presLayoutVars>
          <dgm:chPref val="3"/>
        </dgm:presLayoutVars>
      </dgm:prSet>
      <dgm:spPr/>
    </dgm:pt>
    <dgm:pt modelId="{500313AC-9C99-40DA-A824-5DD1D7DAADEA}" type="pres">
      <dgm:prSet presAssocID="{CC643AAF-130D-49D5-AD2C-B2CC3E0EB966}" presName="txFour" presStyleLbl="node4" presStyleIdx="0" presStyleCnt="1">
        <dgm:presLayoutVars>
          <dgm:chPref val="3"/>
        </dgm:presLayoutVars>
      </dgm:prSet>
      <dgm:spPr/>
      <dgm:t>
        <a:bodyPr/>
        <a:lstStyle/>
        <a:p>
          <a:endParaRPr lang="ru-RU"/>
        </a:p>
      </dgm:t>
    </dgm:pt>
    <dgm:pt modelId="{ACC11DF6-19B7-45D5-8052-8B1B44C06FBC}" type="pres">
      <dgm:prSet presAssocID="{CC643AAF-130D-49D5-AD2C-B2CC3E0EB966}" presName="horzFour" presStyleCnt="0"/>
      <dgm:spPr/>
    </dgm:pt>
    <dgm:pt modelId="{68D5546B-341D-4F12-A012-6442A349E0EF}" type="pres">
      <dgm:prSet presAssocID="{B38FE89D-9A85-455E-ABF5-D99DFFAF6E69}" presName="sibSpaceTwo" presStyleCnt="0"/>
      <dgm:spPr/>
    </dgm:pt>
    <dgm:pt modelId="{B4D9B7A0-89CC-4405-A39D-2617E51CAB63}" type="pres">
      <dgm:prSet presAssocID="{55D008A7-9F61-4AAA-B81A-26778E9E0371}" presName="vertTwo" presStyleCnt="0"/>
      <dgm:spPr/>
    </dgm:pt>
    <dgm:pt modelId="{FEE5D028-B137-4C51-8BCF-EDBA3D692E35}" type="pres">
      <dgm:prSet presAssocID="{55D008A7-9F61-4AAA-B81A-26778E9E0371}" presName="txTwo" presStyleLbl="node2" presStyleIdx="2" presStyleCnt="3">
        <dgm:presLayoutVars>
          <dgm:chPref val="3"/>
        </dgm:presLayoutVars>
      </dgm:prSet>
      <dgm:spPr/>
      <dgm:t>
        <a:bodyPr/>
        <a:lstStyle/>
        <a:p>
          <a:endParaRPr lang="ru-RU"/>
        </a:p>
      </dgm:t>
    </dgm:pt>
    <dgm:pt modelId="{C65608CF-6BB5-44F4-9253-7F54DD329C6F}" type="pres">
      <dgm:prSet presAssocID="{55D008A7-9F61-4AAA-B81A-26778E9E0371}" presName="parTransTwo" presStyleCnt="0"/>
      <dgm:spPr/>
    </dgm:pt>
    <dgm:pt modelId="{4664D71D-9FED-4C95-A71B-CBB65D45838D}" type="pres">
      <dgm:prSet presAssocID="{55D008A7-9F61-4AAA-B81A-26778E9E0371}" presName="horzTwo" presStyleCnt="0"/>
      <dgm:spPr/>
    </dgm:pt>
    <dgm:pt modelId="{8292B275-CE8E-4475-8EC7-6C2674AC8178}" type="pres">
      <dgm:prSet presAssocID="{F2AABFE9-5ED3-4A57-B05F-4A4118EF8B38}" presName="vertThree" presStyleCnt="0"/>
      <dgm:spPr/>
    </dgm:pt>
    <dgm:pt modelId="{6F2C7ACD-4F7C-4744-8E5A-0EA3F7CA695D}" type="pres">
      <dgm:prSet presAssocID="{F2AABFE9-5ED3-4A57-B05F-4A4118EF8B38}" presName="txThree" presStyleLbl="node3" presStyleIdx="2" presStyleCnt="3">
        <dgm:presLayoutVars>
          <dgm:chPref val="3"/>
        </dgm:presLayoutVars>
      </dgm:prSet>
      <dgm:spPr/>
      <dgm:t>
        <a:bodyPr/>
        <a:lstStyle/>
        <a:p>
          <a:endParaRPr lang="ru-RU"/>
        </a:p>
      </dgm:t>
    </dgm:pt>
    <dgm:pt modelId="{A5985630-5848-49FE-B045-00D29E0EDF69}" type="pres">
      <dgm:prSet presAssocID="{F2AABFE9-5ED3-4A57-B05F-4A4118EF8B38}" presName="horzThree" presStyleCnt="0"/>
      <dgm:spPr/>
    </dgm:pt>
  </dgm:ptLst>
  <dgm:cxnLst>
    <dgm:cxn modelId="{7E72AE85-A688-4B16-A349-22B3A80E5304}" type="presOf" srcId="{CC643AAF-130D-49D5-AD2C-B2CC3E0EB966}" destId="{500313AC-9C99-40DA-A824-5DD1D7DAADEA}" srcOrd="0" destOrd="0" presId="urn:microsoft.com/office/officeart/2005/8/layout/hierarchy4"/>
    <dgm:cxn modelId="{5941F3AE-FB40-4F4F-AFFB-1A4EFACD8899}" type="presOf" srcId="{5F6C6216-2AFB-4766-976E-FE3779B45B93}" destId="{4B194286-8B08-4259-97D0-663060DA3BDA}" srcOrd="0" destOrd="0" presId="urn:microsoft.com/office/officeart/2005/8/layout/hierarchy4"/>
    <dgm:cxn modelId="{74659C70-34E3-4613-BD05-F5E103EFCD35}" type="presOf" srcId="{F2AABFE9-5ED3-4A57-B05F-4A4118EF8B38}" destId="{6F2C7ACD-4F7C-4744-8E5A-0EA3F7CA695D}" srcOrd="0" destOrd="0" presId="urn:microsoft.com/office/officeart/2005/8/layout/hierarchy4"/>
    <dgm:cxn modelId="{0675D36C-F48D-4623-908E-762C6E8B5327}" srcId="{C84A07DA-FA49-4AE5-AC4B-0F1EEFE2049F}" destId="{C94F56CF-5C49-41F3-BF4E-FF45B9BC602C}" srcOrd="0" destOrd="0" parTransId="{76D728B3-EBB4-4F49-A043-05CA854B545F}" sibTransId="{4EC0BD2F-FA47-43F2-8022-F6B270C6E64F}"/>
    <dgm:cxn modelId="{8683DFDE-0DF9-4BC2-80BC-DC48B601ACF8}" srcId="{5F6C6216-2AFB-4766-976E-FE3779B45B93}" destId="{55D008A7-9F61-4AAA-B81A-26778E9E0371}" srcOrd="2" destOrd="0" parTransId="{3A5787D4-3742-44FA-8AE6-FAE3E169B2B7}" sibTransId="{3EE45A91-AC39-45B5-A98F-E7534E392C02}"/>
    <dgm:cxn modelId="{9203B1C0-8054-4331-AF31-CA4BFACC3DD1}" srcId="{5F6C6216-2AFB-4766-976E-FE3779B45B93}" destId="{D7D5CBA2-71F0-4591-A6FD-2ECA24B56D1C}" srcOrd="0" destOrd="0" parTransId="{A9990471-7519-442A-B436-EFE41A7B6870}" sibTransId="{D66CE8DD-6673-48EF-9C16-D41B48A75FE0}"/>
    <dgm:cxn modelId="{F998AF23-5BE5-43F2-B659-30DF6B6D95AC}" type="presOf" srcId="{285F1940-6C53-4266-A9E8-9DB0B7B3C6CF}" destId="{5C703DD1-F738-4149-8020-9EC0F40F74DC}" srcOrd="0" destOrd="0" presId="urn:microsoft.com/office/officeart/2005/8/layout/hierarchy4"/>
    <dgm:cxn modelId="{23B92451-2039-4F53-9EE9-2AA1B8A600EE}" type="presOf" srcId="{C84A07DA-FA49-4AE5-AC4B-0F1EEFE2049F}" destId="{A4F979E6-FF64-4FFA-A151-EA06E0A8AF05}" srcOrd="0" destOrd="0" presId="urn:microsoft.com/office/officeart/2005/8/layout/hierarchy4"/>
    <dgm:cxn modelId="{CE39EBAC-4011-402A-BD76-2A14C72FB6D5}" srcId="{D7D5CBA2-71F0-4591-A6FD-2ECA24B56D1C}" destId="{50D5AAAE-2FA1-43F2-880F-A0A2A8B79BCB}" srcOrd="0" destOrd="0" parTransId="{C8C96209-8D94-48C1-A989-B2D132E84AAE}" sibTransId="{5F7DBD12-8F8D-4AE6-979A-78A67D7EFB29}"/>
    <dgm:cxn modelId="{2CF021F2-2129-479F-9AB1-A234ABD93969}" type="presOf" srcId="{55D008A7-9F61-4AAA-B81A-26778E9E0371}" destId="{FEE5D028-B137-4C51-8BCF-EDBA3D692E35}" srcOrd="0" destOrd="0" presId="urn:microsoft.com/office/officeart/2005/8/layout/hierarchy4"/>
    <dgm:cxn modelId="{6B60B5AC-5418-4FEF-A4F9-38A77EB2DE98}" srcId="{C94F56CF-5C49-41F3-BF4E-FF45B9BC602C}" destId="{CC643AAF-130D-49D5-AD2C-B2CC3E0EB966}" srcOrd="0" destOrd="0" parTransId="{DE5AB160-5953-4175-A170-3BDF694F797F}" sibTransId="{DEE2D7F6-625D-4CA9-9A61-663DEE99DEF8}"/>
    <dgm:cxn modelId="{B0163082-EBBD-4223-A57B-969AC33CDA15}" srcId="{55D008A7-9F61-4AAA-B81A-26778E9E0371}" destId="{F2AABFE9-5ED3-4A57-B05F-4A4118EF8B38}" srcOrd="0" destOrd="0" parTransId="{0986E7B7-5FF4-4CAE-9FB9-9479AFF813D9}" sibTransId="{87BA1B02-D53C-43BA-AB5C-9D52C57F1F1A}"/>
    <dgm:cxn modelId="{898AAFD0-6CE6-4108-8A7F-E757A3013B6B}" type="presOf" srcId="{C94F56CF-5C49-41F3-BF4E-FF45B9BC602C}" destId="{5B8FB612-AAD1-4FB4-B1F9-AEFD41E74BCA}" srcOrd="0" destOrd="0" presId="urn:microsoft.com/office/officeart/2005/8/layout/hierarchy4"/>
    <dgm:cxn modelId="{6AE32979-6903-4E57-9DAD-9AA85F3CC72B}" srcId="{285F1940-6C53-4266-A9E8-9DB0B7B3C6CF}" destId="{5F6C6216-2AFB-4766-976E-FE3779B45B93}" srcOrd="0" destOrd="0" parTransId="{01AF1085-4B60-453D-8FF0-BA25B5595774}" sibTransId="{8A2BB833-7A5F-4D1E-859B-8D0AEA8C7F0B}"/>
    <dgm:cxn modelId="{7CC7EFE9-E487-4156-BEB0-B14F5A1CCAE7}" type="presOf" srcId="{50D5AAAE-2FA1-43F2-880F-A0A2A8B79BCB}" destId="{0B92E27B-F5A4-4D1F-89C0-3942485072F1}" srcOrd="0" destOrd="0" presId="urn:microsoft.com/office/officeart/2005/8/layout/hierarchy4"/>
    <dgm:cxn modelId="{76C7D96D-F2B6-4D67-987D-05AAD2F9940D}" srcId="{5F6C6216-2AFB-4766-976E-FE3779B45B93}" destId="{C84A07DA-FA49-4AE5-AC4B-0F1EEFE2049F}" srcOrd="1" destOrd="0" parTransId="{A293B5BD-BC08-447E-972C-C091ADC912B7}" sibTransId="{B38FE89D-9A85-455E-ABF5-D99DFFAF6E69}"/>
    <dgm:cxn modelId="{997B6F1D-0E46-48F7-8196-91B44C7B39D4}" type="presOf" srcId="{D7D5CBA2-71F0-4591-A6FD-2ECA24B56D1C}" destId="{A8B5D1F6-DE30-4B67-8FD4-8CD952C05C83}" srcOrd="0" destOrd="0" presId="urn:microsoft.com/office/officeart/2005/8/layout/hierarchy4"/>
    <dgm:cxn modelId="{B9D17837-AE43-479B-BA97-0172E0FD350E}" type="presParOf" srcId="{5C703DD1-F738-4149-8020-9EC0F40F74DC}" destId="{3A1ADBD1-331E-4DDC-B051-A7A731FAE575}" srcOrd="0" destOrd="0" presId="urn:microsoft.com/office/officeart/2005/8/layout/hierarchy4"/>
    <dgm:cxn modelId="{BB96F842-4048-4390-9495-687068B48F3D}" type="presParOf" srcId="{3A1ADBD1-331E-4DDC-B051-A7A731FAE575}" destId="{4B194286-8B08-4259-97D0-663060DA3BDA}" srcOrd="0" destOrd="0" presId="urn:microsoft.com/office/officeart/2005/8/layout/hierarchy4"/>
    <dgm:cxn modelId="{FB49CE74-65F4-4F79-8189-EAE9EA4F13AD}" type="presParOf" srcId="{3A1ADBD1-331E-4DDC-B051-A7A731FAE575}" destId="{B5708FD0-A6D7-45E8-BE88-8B09713F9241}" srcOrd="1" destOrd="0" presId="urn:microsoft.com/office/officeart/2005/8/layout/hierarchy4"/>
    <dgm:cxn modelId="{1E18402A-0C6B-4845-8A51-4C8B7059BD65}" type="presParOf" srcId="{3A1ADBD1-331E-4DDC-B051-A7A731FAE575}" destId="{B1B9B1A6-182C-4302-84DC-7192F64A5FF9}" srcOrd="2" destOrd="0" presId="urn:microsoft.com/office/officeart/2005/8/layout/hierarchy4"/>
    <dgm:cxn modelId="{CA1FE74F-EE9A-40E9-A12A-9988108078F8}" type="presParOf" srcId="{B1B9B1A6-182C-4302-84DC-7192F64A5FF9}" destId="{35180A90-9936-4F4D-8724-02C71EBB91B2}" srcOrd="0" destOrd="0" presId="urn:microsoft.com/office/officeart/2005/8/layout/hierarchy4"/>
    <dgm:cxn modelId="{391B443C-2AD3-4698-B219-3C2FCC919538}" type="presParOf" srcId="{35180A90-9936-4F4D-8724-02C71EBB91B2}" destId="{A8B5D1F6-DE30-4B67-8FD4-8CD952C05C83}" srcOrd="0" destOrd="0" presId="urn:microsoft.com/office/officeart/2005/8/layout/hierarchy4"/>
    <dgm:cxn modelId="{73B1D9C2-A49A-4E7F-8938-E9040C805A09}" type="presParOf" srcId="{35180A90-9936-4F4D-8724-02C71EBB91B2}" destId="{3E639EFA-F7DE-4E67-8B66-AEE689B377D9}" srcOrd="1" destOrd="0" presId="urn:microsoft.com/office/officeart/2005/8/layout/hierarchy4"/>
    <dgm:cxn modelId="{8CC49498-F309-46E4-A508-73B332873D54}" type="presParOf" srcId="{35180A90-9936-4F4D-8724-02C71EBB91B2}" destId="{14D5E741-CC12-483B-8A0F-DC06B2CDC09D}" srcOrd="2" destOrd="0" presId="urn:microsoft.com/office/officeart/2005/8/layout/hierarchy4"/>
    <dgm:cxn modelId="{C1BE35EF-A32D-49A4-AD83-B6374FB781DC}" type="presParOf" srcId="{14D5E741-CC12-483B-8A0F-DC06B2CDC09D}" destId="{7164DCD5-033B-4FE5-9A4E-02A73D87EB18}" srcOrd="0" destOrd="0" presId="urn:microsoft.com/office/officeart/2005/8/layout/hierarchy4"/>
    <dgm:cxn modelId="{3AC87F41-8A21-4344-A233-B25E2FD08F76}" type="presParOf" srcId="{7164DCD5-033B-4FE5-9A4E-02A73D87EB18}" destId="{0B92E27B-F5A4-4D1F-89C0-3942485072F1}" srcOrd="0" destOrd="0" presId="urn:microsoft.com/office/officeart/2005/8/layout/hierarchy4"/>
    <dgm:cxn modelId="{E75966DE-187E-49B0-B4A0-996DDCF46ECE}" type="presParOf" srcId="{7164DCD5-033B-4FE5-9A4E-02A73D87EB18}" destId="{02709996-BAEA-43E8-993D-EC995593F19B}" srcOrd="1" destOrd="0" presId="urn:microsoft.com/office/officeart/2005/8/layout/hierarchy4"/>
    <dgm:cxn modelId="{DA752C07-2B75-4137-BECF-6C7A73BD9E1A}" type="presParOf" srcId="{B1B9B1A6-182C-4302-84DC-7192F64A5FF9}" destId="{F0B23F76-8E1B-466C-A50C-4819AC3001F7}" srcOrd="1" destOrd="0" presId="urn:microsoft.com/office/officeart/2005/8/layout/hierarchy4"/>
    <dgm:cxn modelId="{9012F3A1-010D-44DB-A2C6-BEA19C40B769}" type="presParOf" srcId="{B1B9B1A6-182C-4302-84DC-7192F64A5FF9}" destId="{131B3FFA-8F7D-473B-85F7-ECF035B56FE0}" srcOrd="2" destOrd="0" presId="urn:microsoft.com/office/officeart/2005/8/layout/hierarchy4"/>
    <dgm:cxn modelId="{242475C4-C475-4177-93F6-D41C3C80FAC3}" type="presParOf" srcId="{131B3FFA-8F7D-473B-85F7-ECF035B56FE0}" destId="{A4F979E6-FF64-4FFA-A151-EA06E0A8AF05}" srcOrd="0" destOrd="0" presId="urn:microsoft.com/office/officeart/2005/8/layout/hierarchy4"/>
    <dgm:cxn modelId="{17E697AE-531F-45E4-B3E3-6ABCE526514A}" type="presParOf" srcId="{131B3FFA-8F7D-473B-85F7-ECF035B56FE0}" destId="{F86CB0A5-04D1-430E-B3F3-904B998C9C76}" srcOrd="1" destOrd="0" presId="urn:microsoft.com/office/officeart/2005/8/layout/hierarchy4"/>
    <dgm:cxn modelId="{06B6E390-1B0F-42BC-A6FC-34040253E007}" type="presParOf" srcId="{131B3FFA-8F7D-473B-85F7-ECF035B56FE0}" destId="{E048A5D1-0B13-4DFF-BF9A-6B6A58116BCF}" srcOrd="2" destOrd="0" presId="urn:microsoft.com/office/officeart/2005/8/layout/hierarchy4"/>
    <dgm:cxn modelId="{889B0570-7D79-4F4B-BCC4-C97F51899521}" type="presParOf" srcId="{E048A5D1-0B13-4DFF-BF9A-6B6A58116BCF}" destId="{3CD4267B-97D8-4E34-8280-5EBC44FE4627}" srcOrd="0" destOrd="0" presId="urn:microsoft.com/office/officeart/2005/8/layout/hierarchy4"/>
    <dgm:cxn modelId="{294A760F-D082-4629-92A1-A791FE149D46}" type="presParOf" srcId="{3CD4267B-97D8-4E34-8280-5EBC44FE4627}" destId="{5B8FB612-AAD1-4FB4-B1F9-AEFD41E74BCA}" srcOrd="0" destOrd="0" presId="urn:microsoft.com/office/officeart/2005/8/layout/hierarchy4"/>
    <dgm:cxn modelId="{4E168A03-77D0-4465-8FFC-795E6C9F13D4}" type="presParOf" srcId="{3CD4267B-97D8-4E34-8280-5EBC44FE4627}" destId="{CE6D6BFE-1FCC-4BCF-9E32-A256959CCD9E}" srcOrd="1" destOrd="0" presId="urn:microsoft.com/office/officeart/2005/8/layout/hierarchy4"/>
    <dgm:cxn modelId="{6765DCA1-0616-4743-9035-D4B435A4BEFA}" type="presParOf" srcId="{3CD4267B-97D8-4E34-8280-5EBC44FE4627}" destId="{5C972149-6F62-4C58-96BD-179BC816DFAB}" srcOrd="2" destOrd="0" presId="urn:microsoft.com/office/officeart/2005/8/layout/hierarchy4"/>
    <dgm:cxn modelId="{6C20C0B6-F701-499A-8427-B2EC3AE12BEB}" type="presParOf" srcId="{5C972149-6F62-4C58-96BD-179BC816DFAB}" destId="{FAD336CD-B1CE-4E86-97BA-FBEE80EE611D}" srcOrd="0" destOrd="0" presId="urn:microsoft.com/office/officeart/2005/8/layout/hierarchy4"/>
    <dgm:cxn modelId="{694FE3C0-984E-4FBF-AAC7-6B9AD29EDC25}" type="presParOf" srcId="{FAD336CD-B1CE-4E86-97BA-FBEE80EE611D}" destId="{500313AC-9C99-40DA-A824-5DD1D7DAADEA}" srcOrd="0" destOrd="0" presId="urn:microsoft.com/office/officeart/2005/8/layout/hierarchy4"/>
    <dgm:cxn modelId="{4CCEAB9F-3723-4DD8-B340-40DFF67F43B7}" type="presParOf" srcId="{FAD336CD-B1CE-4E86-97BA-FBEE80EE611D}" destId="{ACC11DF6-19B7-45D5-8052-8B1B44C06FBC}" srcOrd="1" destOrd="0" presId="urn:microsoft.com/office/officeart/2005/8/layout/hierarchy4"/>
    <dgm:cxn modelId="{9C9D1B52-F905-455B-8F8B-552F23F85915}" type="presParOf" srcId="{B1B9B1A6-182C-4302-84DC-7192F64A5FF9}" destId="{68D5546B-341D-4F12-A012-6442A349E0EF}" srcOrd="3" destOrd="0" presId="urn:microsoft.com/office/officeart/2005/8/layout/hierarchy4"/>
    <dgm:cxn modelId="{1741C442-B472-4C94-8228-EE0A8BAEE59E}" type="presParOf" srcId="{B1B9B1A6-182C-4302-84DC-7192F64A5FF9}" destId="{B4D9B7A0-89CC-4405-A39D-2617E51CAB63}" srcOrd="4" destOrd="0" presId="urn:microsoft.com/office/officeart/2005/8/layout/hierarchy4"/>
    <dgm:cxn modelId="{6637794E-0491-4BC1-877B-D6EF2F104073}" type="presParOf" srcId="{B4D9B7A0-89CC-4405-A39D-2617E51CAB63}" destId="{FEE5D028-B137-4C51-8BCF-EDBA3D692E35}" srcOrd="0" destOrd="0" presId="urn:microsoft.com/office/officeart/2005/8/layout/hierarchy4"/>
    <dgm:cxn modelId="{9BC494F3-45B6-440F-B566-EFB3937ACDD8}" type="presParOf" srcId="{B4D9B7A0-89CC-4405-A39D-2617E51CAB63}" destId="{C65608CF-6BB5-44F4-9253-7F54DD329C6F}" srcOrd="1" destOrd="0" presId="urn:microsoft.com/office/officeart/2005/8/layout/hierarchy4"/>
    <dgm:cxn modelId="{49CF41EA-9A55-465D-B44C-BA782A361D0C}" type="presParOf" srcId="{B4D9B7A0-89CC-4405-A39D-2617E51CAB63}" destId="{4664D71D-9FED-4C95-A71B-CBB65D45838D}" srcOrd="2" destOrd="0" presId="urn:microsoft.com/office/officeart/2005/8/layout/hierarchy4"/>
    <dgm:cxn modelId="{EC494D56-7764-42A0-8CB1-FB2D9C6C6F64}" type="presParOf" srcId="{4664D71D-9FED-4C95-A71B-CBB65D45838D}" destId="{8292B275-CE8E-4475-8EC7-6C2674AC8178}" srcOrd="0" destOrd="0" presId="urn:microsoft.com/office/officeart/2005/8/layout/hierarchy4"/>
    <dgm:cxn modelId="{3F1DAD66-3EE8-48BB-9936-3BDD987A84A9}" type="presParOf" srcId="{8292B275-CE8E-4475-8EC7-6C2674AC8178}" destId="{6F2C7ACD-4F7C-4744-8E5A-0EA3F7CA695D}" srcOrd="0" destOrd="0" presId="urn:microsoft.com/office/officeart/2005/8/layout/hierarchy4"/>
    <dgm:cxn modelId="{0F74EA38-FA44-4458-8F40-59F3A1222F33}" type="presParOf" srcId="{8292B275-CE8E-4475-8EC7-6C2674AC8178}" destId="{A5985630-5848-49FE-B045-00D29E0EDF69}" srcOrd="1" destOrd="0" presId="urn:microsoft.com/office/officeart/2005/8/layout/hierarchy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159D416-CBEA-481E-8E24-110CCD024E4E}" type="doc">
      <dgm:prSet loTypeId="urn:microsoft.com/office/officeart/2005/8/layout/orgChart1" loCatId="hierarchy" qsTypeId="urn:microsoft.com/office/officeart/2005/8/quickstyle/simple3" qsCatId="simple" csTypeId="urn:microsoft.com/office/officeart/2005/8/colors/colorful5" csCatId="colorful" phldr="1"/>
      <dgm:spPr/>
      <dgm:t>
        <a:bodyPr/>
        <a:lstStyle/>
        <a:p>
          <a:endParaRPr lang="ru-RU"/>
        </a:p>
      </dgm:t>
    </dgm:pt>
    <dgm:pt modelId="{54AF4773-55CD-403E-95B3-A254162057E5}">
      <dgm:prSet phldrT="[Текст]" custT="1"/>
      <dgm:spPr/>
      <dgm:t>
        <a:bodyPr/>
        <a:lstStyle/>
        <a:p>
          <a:pPr algn="ctr"/>
          <a:r>
            <a:rPr lang="ru-RU" sz="1200" b="1"/>
            <a:t>Уровни психолого-педагогического сопровождения</a:t>
          </a:r>
        </a:p>
      </dgm:t>
    </dgm:pt>
    <dgm:pt modelId="{094A7F58-4009-4526-825B-F2766CBB80D7}" type="parTrans" cxnId="{059E6278-36BD-4540-9A0C-F71FF630943B}">
      <dgm:prSet/>
      <dgm:spPr/>
      <dgm:t>
        <a:bodyPr/>
        <a:lstStyle/>
        <a:p>
          <a:pPr algn="ctr"/>
          <a:endParaRPr lang="ru-RU"/>
        </a:p>
      </dgm:t>
    </dgm:pt>
    <dgm:pt modelId="{A8D3ABB6-2C25-46DB-9B1C-2D80588AADF9}" type="sibTrans" cxnId="{059E6278-36BD-4540-9A0C-F71FF630943B}">
      <dgm:prSet/>
      <dgm:spPr/>
      <dgm:t>
        <a:bodyPr/>
        <a:lstStyle/>
        <a:p>
          <a:pPr algn="ctr"/>
          <a:endParaRPr lang="ru-RU"/>
        </a:p>
      </dgm:t>
    </dgm:pt>
    <dgm:pt modelId="{FF0D034C-A0A2-44F0-90AA-7FF8E37751BA}">
      <dgm:prSet phldrT="[Текст]"/>
      <dgm:spPr/>
      <dgm:t>
        <a:bodyPr/>
        <a:lstStyle/>
        <a:p>
          <a:pPr algn="ctr"/>
          <a:r>
            <a:rPr lang="ru-RU" b="1"/>
            <a:t>Индивидуальное</a:t>
          </a:r>
          <a:endParaRPr lang="ru-RU"/>
        </a:p>
      </dgm:t>
    </dgm:pt>
    <dgm:pt modelId="{FA6C235D-FBC4-4CDE-98E1-6A867D2D262D}" type="parTrans" cxnId="{74886319-0F62-4E5F-9EC3-2FA0FBAFA1D2}">
      <dgm:prSet/>
      <dgm:spPr/>
      <dgm:t>
        <a:bodyPr/>
        <a:lstStyle/>
        <a:p>
          <a:pPr algn="ctr"/>
          <a:endParaRPr lang="ru-RU"/>
        </a:p>
      </dgm:t>
    </dgm:pt>
    <dgm:pt modelId="{68D0829D-EAEB-4AC7-AB11-05A34D44814B}" type="sibTrans" cxnId="{74886319-0F62-4E5F-9EC3-2FA0FBAFA1D2}">
      <dgm:prSet/>
      <dgm:spPr/>
      <dgm:t>
        <a:bodyPr/>
        <a:lstStyle/>
        <a:p>
          <a:pPr algn="ctr"/>
          <a:endParaRPr lang="ru-RU"/>
        </a:p>
      </dgm:t>
    </dgm:pt>
    <dgm:pt modelId="{7715CB6C-17CF-45F9-A6CD-2EBBAD98D4C9}">
      <dgm:prSet phldrT="[Текст]"/>
      <dgm:spPr/>
      <dgm:t>
        <a:bodyPr/>
        <a:lstStyle/>
        <a:p>
          <a:pPr algn="ctr"/>
          <a:r>
            <a:rPr lang="ru-RU" b="1"/>
            <a:t>Групповое</a:t>
          </a:r>
          <a:endParaRPr lang="ru-RU"/>
        </a:p>
      </dgm:t>
    </dgm:pt>
    <dgm:pt modelId="{0D4D540D-8715-4DAB-8C41-B60C80905718}" type="parTrans" cxnId="{3D64A79E-4650-4AA9-BF38-CA07FB30009A}">
      <dgm:prSet/>
      <dgm:spPr/>
      <dgm:t>
        <a:bodyPr/>
        <a:lstStyle/>
        <a:p>
          <a:pPr algn="ctr"/>
          <a:endParaRPr lang="ru-RU"/>
        </a:p>
      </dgm:t>
    </dgm:pt>
    <dgm:pt modelId="{38EA9522-8BC4-483C-A01C-5247D3F58D9E}" type="sibTrans" cxnId="{3D64A79E-4650-4AA9-BF38-CA07FB30009A}">
      <dgm:prSet/>
      <dgm:spPr/>
      <dgm:t>
        <a:bodyPr/>
        <a:lstStyle/>
        <a:p>
          <a:pPr algn="ctr"/>
          <a:endParaRPr lang="ru-RU"/>
        </a:p>
      </dgm:t>
    </dgm:pt>
    <dgm:pt modelId="{785098C0-18B8-4A68-8DF5-957DC078B62A}">
      <dgm:prSet phldrT="[Текст]"/>
      <dgm:spPr/>
      <dgm:t>
        <a:bodyPr/>
        <a:lstStyle/>
        <a:p>
          <a:pPr algn="ctr"/>
          <a:r>
            <a:rPr lang="ru-RU" b="1"/>
            <a:t>На уровне класса</a:t>
          </a:r>
          <a:endParaRPr lang="ru-RU"/>
        </a:p>
      </dgm:t>
    </dgm:pt>
    <dgm:pt modelId="{D3808B29-7E1D-405D-883B-557CDB392E23}" type="parTrans" cxnId="{092AA20C-7AE1-45E4-BC0F-531EF2F25A1D}">
      <dgm:prSet/>
      <dgm:spPr/>
      <dgm:t>
        <a:bodyPr/>
        <a:lstStyle/>
        <a:p>
          <a:pPr algn="ctr"/>
          <a:endParaRPr lang="ru-RU"/>
        </a:p>
      </dgm:t>
    </dgm:pt>
    <dgm:pt modelId="{4C96FB14-8F70-4C34-A682-5F2A1E2E26C2}" type="sibTrans" cxnId="{092AA20C-7AE1-45E4-BC0F-531EF2F25A1D}">
      <dgm:prSet/>
      <dgm:spPr/>
      <dgm:t>
        <a:bodyPr/>
        <a:lstStyle/>
        <a:p>
          <a:pPr algn="ctr"/>
          <a:endParaRPr lang="ru-RU"/>
        </a:p>
      </dgm:t>
    </dgm:pt>
    <dgm:pt modelId="{898E405A-BAB6-44F6-A20E-937900CBBE48}">
      <dgm:prSet phldrT="[Текст]"/>
      <dgm:spPr/>
      <dgm:t>
        <a:bodyPr/>
        <a:lstStyle/>
        <a:p>
          <a:pPr algn="ctr"/>
          <a:r>
            <a:rPr lang="ru-RU" b="1"/>
            <a:t>На уровне ОО</a:t>
          </a:r>
          <a:endParaRPr lang="ru-RU"/>
        </a:p>
      </dgm:t>
    </dgm:pt>
    <dgm:pt modelId="{35A88774-7D11-4E17-9EA4-DC0BB8320495}" type="parTrans" cxnId="{75ED371E-4664-4D30-A8A2-688F36194E4E}">
      <dgm:prSet/>
      <dgm:spPr/>
      <dgm:t>
        <a:bodyPr/>
        <a:lstStyle/>
        <a:p>
          <a:pPr algn="ctr"/>
          <a:endParaRPr lang="ru-RU"/>
        </a:p>
      </dgm:t>
    </dgm:pt>
    <dgm:pt modelId="{632C5DDD-9462-48FC-A29B-E39C443506FC}" type="sibTrans" cxnId="{75ED371E-4664-4D30-A8A2-688F36194E4E}">
      <dgm:prSet/>
      <dgm:spPr/>
      <dgm:t>
        <a:bodyPr/>
        <a:lstStyle/>
        <a:p>
          <a:pPr algn="ctr"/>
          <a:endParaRPr lang="ru-RU"/>
        </a:p>
      </dgm:t>
    </dgm:pt>
    <dgm:pt modelId="{B2E3D2EA-3EC3-4EEF-B4F3-0779D48196A1}" type="pres">
      <dgm:prSet presAssocID="{B159D416-CBEA-481E-8E24-110CCD024E4E}" presName="hierChild1" presStyleCnt="0">
        <dgm:presLayoutVars>
          <dgm:orgChart val="1"/>
          <dgm:chPref val="1"/>
          <dgm:dir/>
          <dgm:animOne val="branch"/>
          <dgm:animLvl val="lvl"/>
          <dgm:resizeHandles/>
        </dgm:presLayoutVars>
      </dgm:prSet>
      <dgm:spPr/>
      <dgm:t>
        <a:bodyPr/>
        <a:lstStyle/>
        <a:p>
          <a:endParaRPr lang="ru-RU"/>
        </a:p>
      </dgm:t>
    </dgm:pt>
    <dgm:pt modelId="{0C15F8FF-0E46-4DF2-85AD-16BAF4F28EFE}" type="pres">
      <dgm:prSet presAssocID="{54AF4773-55CD-403E-95B3-A254162057E5}" presName="hierRoot1" presStyleCnt="0">
        <dgm:presLayoutVars>
          <dgm:hierBranch val="init"/>
        </dgm:presLayoutVars>
      </dgm:prSet>
      <dgm:spPr/>
    </dgm:pt>
    <dgm:pt modelId="{C07F9116-DA3B-4693-90CB-516C31ADD4DE}" type="pres">
      <dgm:prSet presAssocID="{54AF4773-55CD-403E-95B3-A254162057E5}" presName="rootComposite1" presStyleCnt="0"/>
      <dgm:spPr/>
    </dgm:pt>
    <dgm:pt modelId="{C935BBE2-9DFC-4F6F-ACC7-12D9D74227FF}" type="pres">
      <dgm:prSet presAssocID="{54AF4773-55CD-403E-95B3-A254162057E5}" presName="rootText1" presStyleLbl="node0" presStyleIdx="0" presStyleCnt="1" custScaleX="426408">
        <dgm:presLayoutVars>
          <dgm:chPref val="3"/>
        </dgm:presLayoutVars>
      </dgm:prSet>
      <dgm:spPr/>
      <dgm:t>
        <a:bodyPr/>
        <a:lstStyle/>
        <a:p>
          <a:endParaRPr lang="ru-RU"/>
        </a:p>
      </dgm:t>
    </dgm:pt>
    <dgm:pt modelId="{32DD0EE1-600C-4777-98C9-55B6CD033F16}" type="pres">
      <dgm:prSet presAssocID="{54AF4773-55CD-403E-95B3-A254162057E5}" presName="rootConnector1" presStyleLbl="node1" presStyleIdx="0" presStyleCnt="0"/>
      <dgm:spPr/>
      <dgm:t>
        <a:bodyPr/>
        <a:lstStyle/>
        <a:p>
          <a:endParaRPr lang="ru-RU"/>
        </a:p>
      </dgm:t>
    </dgm:pt>
    <dgm:pt modelId="{4CF273D0-E817-4B28-9B6C-FFAEC0E57083}" type="pres">
      <dgm:prSet presAssocID="{54AF4773-55CD-403E-95B3-A254162057E5}" presName="hierChild2" presStyleCnt="0"/>
      <dgm:spPr/>
    </dgm:pt>
    <dgm:pt modelId="{C1EFA639-222F-4469-A87C-690B3D3736E5}" type="pres">
      <dgm:prSet presAssocID="{FA6C235D-FBC4-4CDE-98E1-6A867D2D262D}" presName="Name37" presStyleLbl="parChTrans1D2" presStyleIdx="0" presStyleCnt="4"/>
      <dgm:spPr/>
      <dgm:t>
        <a:bodyPr/>
        <a:lstStyle/>
        <a:p>
          <a:endParaRPr lang="ru-RU"/>
        </a:p>
      </dgm:t>
    </dgm:pt>
    <dgm:pt modelId="{4E467958-B55D-47FA-B4D1-814D7D872258}" type="pres">
      <dgm:prSet presAssocID="{FF0D034C-A0A2-44F0-90AA-7FF8E37751BA}" presName="hierRoot2" presStyleCnt="0">
        <dgm:presLayoutVars>
          <dgm:hierBranch val="init"/>
        </dgm:presLayoutVars>
      </dgm:prSet>
      <dgm:spPr/>
    </dgm:pt>
    <dgm:pt modelId="{57FBE0C8-FE49-45EE-9B68-4108A53AD1E5}" type="pres">
      <dgm:prSet presAssocID="{FF0D034C-A0A2-44F0-90AA-7FF8E37751BA}" presName="rootComposite" presStyleCnt="0"/>
      <dgm:spPr/>
    </dgm:pt>
    <dgm:pt modelId="{A9B06B09-C647-41F4-B5F4-BD890A643F19}" type="pres">
      <dgm:prSet presAssocID="{FF0D034C-A0A2-44F0-90AA-7FF8E37751BA}" presName="rootText" presStyleLbl="node2" presStyleIdx="0" presStyleCnt="4">
        <dgm:presLayoutVars>
          <dgm:chPref val="3"/>
        </dgm:presLayoutVars>
      </dgm:prSet>
      <dgm:spPr/>
      <dgm:t>
        <a:bodyPr/>
        <a:lstStyle/>
        <a:p>
          <a:endParaRPr lang="ru-RU"/>
        </a:p>
      </dgm:t>
    </dgm:pt>
    <dgm:pt modelId="{13C5C28A-8A22-4FB8-AF39-3F9EAC76DA27}" type="pres">
      <dgm:prSet presAssocID="{FF0D034C-A0A2-44F0-90AA-7FF8E37751BA}" presName="rootConnector" presStyleLbl="node2" presStyleIdx="0" presStyleCnt="4"/>
      <dgm:spPr/>
      <dgm:t>
        <a:bodyPr/>
        <a:lstStyle/>
        <a:p>
          <a:endParaRPr lang="ru-RU"/>
        </a:p>
      </dgm:t>
    </dgm:pt>
    <dgm:pt modelId="{7140B56D-6835-4ABF-A4A7-8A0B70359E31}" type="pres">
      <dgm:prSet presAssocID="{FF0D034C-A0A2-44F0-90AA-7FF8E37751BA}" presName="hierChild4" presStyleCnt="0"/>
      <dgm:spPr/>
    </dgm:pt>
    <dgm:pt modelId="{07FDAA84-F34D-4FC6-BEB9-EFD12BA01BB2}" type="pres">
      <dgm:prSet presAssocID="{FF0D034C-A0A2-44F0-90AA-7FF8E37751BA}" presName="hierChild5" presStyleCnt="0"/>
      <dgm:spPr/>
    </dgm:pt>
    <dgm:pt modelId="{6496C919-A219-433D-AE91-10BA7774E0D6}" type="pres">
      <dgm:prSet presAssocID="{0D4D540D-8715-4DAB-8C41-B60C80905718}" presName="Name37" presStyleLbl="parChTrans1D2" presStyleIdx="1" presStyleCnt="4"/>
      <dgm:spPr/>
      <dgm:t>
        <a:bodyPr/>
        <a:lstStyle/>
        <a:p>
          <a:endParaRPr lang="ru-RU"/>
        </a:p>
      </dgm:t>
    </dgm:pt>
    <dgm:pt modelId="{C64F9F57-B8A9-422F-B521-82707F101BBE}" type="pres">
      <dgm:prSet presAssocID="{7715CB6C-17CF-45F9-A6CD-2EBBAD98D4C9}" presName="hierRoot2" presStyleCnt="0">
        <dgm:presLayoutVars>
          <dgm:hierBranch val="init"/>
        </dgm:presLayoutVars>
      </dgm:prSet>
      <dgm:spPr/>
    </dgm:pt>
    <dgm:pt modelId="{1E77F0DD-0B4A-42F8-96D9-28CE3818BD89}" type="pres">
      <dgm:prSet presAssocID="{7715CB6C-17CF-45F9-A6CD-2EBBAD98D4C9}" presName="rootComposite" presStyleCnt="0"/>
      <dgm:spPr/>
    </dgm:pt>
    <dgm:pt modelId="{0AFE4BA5-BE76-4B17-A197-114B7E041364}" type="pres">
      <dgm:prSet presAssocID="{7715CB6C-17CF-45F9-A6CD-2EBBAD98D4C9}" presName="rootText" presStyleLbl="node2" presStyleIdx="1" presStyleCnt="4">
        <dgm:presLayoutVars>
          <dgm:chPref val="3"/>
        </dgm:presLayoutVars>
      </dgm:prSet>
      <dgm:spPr/>
      <dgm:t>
        <a:bodyPr/>
        <a:lstStyle/>
        <a:p>
          <a:endParaRPr lang="ru-RU"/>
        </a:p>
      </dgm:t>
    </dgm:pt>
    <dgm:pt modelId="{ACAC459A-D9D7-491F-8F73-07E4AACFD02E}" type="pres">
      <dgm:prSet presAssocID="{7715CB6C-17CF-45F9-A6CD-2EBBAD98D4C9}" presName="rootConnector" presStyleLbl="node2" presStyleIdx="1" presStyleCnt="4"/>
      <dgm:spPr/>
      <dgm:t>
        <a:bodyPr/>
        <a:lstStyle/>
        <a:p>
          <a:endParaRPr lang="ru-RU"/>
        </a:p>
      </dgm:t>
    </dgm:pt>
    <dgm:pt modelId="{ED198449-85E5-47E8-853B-85EE2CCBD849}" type="pres">
      <dgm:prSet presAssocID="{7715CB6C-17CF-45F9-A6CD-2EBBAD98D4C9}" presName="hierChild4" presStyleCnt="0"/>
      <dgm:spPr/>
    </dgm:pt>
    <dgm:pt modelId="{11A383CA-A808-447F-93F3-DAD3F917768D}" type="pres">
      <dgm:prSet presAssocID="{7715CB6C-17CF-45F9-A6CD-2EBBAD98D4C9}" presName="hierChild5" presStyleCnt="0"/>
      <dgm:spPr/>
    </dgm:pt>
    <dgm:pt modelId="{E24C3C0E-C956-4E53-A415-5A0937CF021E}" type="pres">
      <dgm:prSet presAssocID="{D3808B29-7E1D-405D-883B-557CDB392E23}" presName="Name37" presStyleLbl="parChTrans1D2" presStyleIdx="2" presStyleCnt="4"/>
      <dgm:spPr/>
      <dgm:t>
        <a:bodyPr/>
        <a:lstStyle/>
        <a:p>
          <a:endParaRPr lang="ru-RU"/>
        </a:p>
      </dgm:t>
    </dgm:pt>
    <dgm:pt modelId="{DE14A13D-BA50-4C02-8022-D8DCC7235747}" type="pres">
      <dgm:prSet presAssocID="{785098C0-18B8-4A68-8DF5-957DC078B62A}" presName="hierRoot2" presStyleCnt="0">
        <dgm:presLayoutVars>
          <dgm:hierBranch val="init"/>
        </dgm:presLayoutVars>
      </dgm:prSet>
      <dgm:spPr/>
    </dgm:pt>
    <dgm:pt modelId="{F9B2BA8D-40BE-4A23-806C-6251D94D7B56}" type="pres">
      <dgm:prSet presAssocID="{785098C0-18B8-4A68-8DF5-957DC078B62A}" presName="rootComposite" presStyleCnt="0"/>
      <dgm:spPr/>
    </dgm:pt>
    <dgm:pt modelId="{472E62D6-97AB-46F5-8DF0-A6F5CC995A09}" type="pres">
      <dgm:prSet presAssocID="{785098C0-18B8-4A68-8DF5-957DC078B62A}" presName="rootText" presStyleLbl="node2" presStyleIdx="2" presStyleCnt="4">
        <dgm:presLayoutVars>
          <dgm:chPref val="3"/>
        </dgm:presLayoutVars>
      </dgm:prSet>
      <dgm:spPr/>
      <dgm:t>
        <a:bodyPr/>
        <a:lstStyle/>
        <a:p>
          <a:endParaRPr lang="ru-RU"/>
        </a:p>
      </dgm:t>
    </dgm:pt>
    <dgm:pt modelId="{85C9BAB6-80C1-4134-B1C2-BC4F7CB0E00C}" type="pres">
      <dgm:prSet presAssocID="{785098C0-18B8-4A68-8DF5-957DC078B62A}" presName="rootConnector" presStyleLbl="node2" presStyleIdx="2" presStyleCnt="4"/>
      <dgm:spPr/>
      <dgm:t>
        <a:bodyPr/>
        <a:lstStyle/>
        <a:p>
          <a:endParaRPr lang="ru-RU"/>
        </a:p>
      </dgm:t>
    </dgm:pt>
    <dgm:pt modelId="{7F128FA1-C6B4-4994-84DB-5E5E9F912CB1}" type="pres">
      <dgm:prSet presAssocID="{785098C0-18B8-4A68-8DF5-957DC078B62A}" presName="hierChild4" presStyleCnt="0"/>
      <dgm:spPr/>
    </dgm:pt>
    <dgm:pt modelId="{CE40737D-3DE0-4DA3-B939-BCCFBCD2CBCB}" type="pres">
      <dgm:prSet presAssocID="{785098C0-18B8-4A68-8DF5-957DC078B62A}" presName="hierChild5" presStyleCnt="0"/>
      <dgm:spPr/>
    </dgm:pt>
    <dgm:pt modelId="{29C18610-9EEB-4FB6-BA8A-594AE314CD4E}" type="pres">
      <dgm:prSet presAssocID="{35A88774-7D11-4E17-9EA4-DC0BB8320495}" presName="Name37" presStyleLbl="parChTrans1D2" presStyleIdx="3" presStyleCnt="4"/>
      <dgm:spPr/>
      <dgm:t>
        <a:bodyPr/>
        <a:lstStyle/>
        <a:p>
          <a:endParaRPr lang="ru-RU"/>
        </a:p>
      </dgm:t>
    </dgm:pt>
    <dgm:pt modelId="{F99B6326-E58D-4CDD-B524-3C1B6402CB23}" type="pres">
      <dgm:prSet presAssocID="{898E405A-BAB6-44F6-A20E-937900CBBE48}" presName="hierRoot2" presStyleCnt="0">
        <dgm:presLayoutVars>
          <dgm:hierBranch val="init"/>
        </dgm:presLayoutVars>
      </dgm:prSet>
      <dgm:spPr/>
    </dgm:pt>
    <dgm:pt modelId="{570602D7-C10A-4D46-B56E-435AE92FBD9A}" type="pres">
      <dgm:prSet presAssocID="{898E405A-BAB6-44F6-A20E-937900CBBE48}" presName="rootComposite" presStyleCnt="0"/>
      <dgm:spPr/>
    </dgm:pt>
    <dgm:pt modelId="{918814C4-5884-4A6A-80E6-4B3FBE1EF96F}" type="pres">
      <dgm:prSet presAssocID="{898E405A-BAB6-44F6-A20E-937900CBBE48}" presName="rootText" presStyleLbl="node2" presStyleIdx="3" presStyleCnt="4">
        <dgm:presLayoutVars>
          <dgm:chPref val="3"/>
        </dgm:presLayoutVars>
      </dgm:prSet>
      <dgm:spPr/>
      <dgm:t>
        <a:bodyPr/>
        <a:lstStyle/>
        <a:p>
          <a:endParaRPr lang="ru-RU"/>
        </a:p>
      </dgm:t>
    </dgm:pt>
    <dgm:pt modelId="{42EAA9BA-5A12-49DD-82BA-F8283592C351}" type="pres">
      <dgm:prSet presAssocID="{898E405A-BAB6-44F6-A20E-937900CBBE48}" presName="rootConnector" presStyleLbl="node2" presStyleIdx="3" presStyleCnt="4"/>
      <dgm:spPr/>
      <dgm:t>
        <a:bodyPr/>
        <a:lstStyle/>
        <a:p>
          <a:endParaRPr lang="ru-RU"/>
        </a:p>
      </dgm:t>
    </dgm:pt>
    <dgm:pt modelId="{6BF1197D-37EB-4313-A3CC-844954786CC8}" type="pres">
      <dgm:prSet presAssocID="{898E405A-BAB6-44F6-A20E-937900CBBE48}" presName="hierChild4" presStyleCnt="0"/>
      <dgm:spPr/>
    </dgm:pt>
    <dgm:pt modelId="{7606FB02-ADC6-4364-ABA4-DE251F1E88DF}" type="pres">
      <dgm:prSet presAssocID="{898E405A-BAB6-44F6-A20E-937900CBBE48}" presName="hierChild5" presStyleCnt="0"/>
      <dgm:spPr/>
    </dgm:pt>
    <dgm:pt modelId="{CD123DB2-1E0B-4C98-8018-F71B9FD2154B}" type="pres">
      <dgm:prSet presAssocID="{54AF4773-55CD-403E-95B3-A254162057E5}" presName="hierChild3" presStyleCnt="0"/>
      <dgm:spPr/>
    </dgm:pt>
  </dgm:ptLst>
  <dgm:cxnLst>
    <dgm:cxn modelId="{74886319-0F62-4E5F-9EC3-2FA0FBAFA1D2}" srcId="{54AF4773-55CD-403E-95B3-A254162057E5}" destId="{FF0D034C-A0A2-44F0-90AA-7FF8E37751BA}" srcOrd="0" destOrd="0" parTransId="{FA6C235D-FBC4-4CDE-98E1-6A867D2D262D}" sibTransId="{68D0829D-EAEB-4AC7-AB11-05A34D44814B}"/>
    <dgm:cxn modelId="{EE23B368-C5E5-4651-B8C5-84CECF92D84C}" type="presOf" srcId="{FF0D034C-A0A2-44F0-90AA-7FF8E37751BA}" destId="{13C5C28A-8A22-4FB8-AF39-3F9EAC76DA27}" srcOrd="1" destOrd="0" presId="urn:microsoft.com/office/officeart/2005/8/layout/orgChart1"/>
    <dgm:cxn modelId="{059E6278-36BD-4540-9A0C-F71FF630943B}" srcId="{B159D416-CBEA-481E-8E24-110CCD024E4E}" destId="{54AF4773-55CD-403E-95B3-A254162057E5}" srcOrd="0" destOrd="0" parTransId="{094A7F58-4009-4526-825B-F2766CBB80D7}" sibTransId="{A8D3ABB6-2C25-46DB-9B1C-2D80588AADF9}"/>
    <dgm:cxn modelId="{3D64A79E-4650-4AA9-BF38-CA07FB30009A}" srcId="{54AF4773-55CD-403E-95B3-A254162057E5}" destId="{7715CB6C-17CF-45F9-A6CD-2EBBAD98D4C9}" srcOrd="1" destOrd="0" parTransId="{0D4D540D-8715-4DAB-8C41-B60C80905718}" sibTransId="{38EA9522-8BC4-483C-A01C-5247D3F58D9E}"/>
    <dgm:cxn modelId="{26714243-5FD3-40F8-8C43-CB049B81E70E}" type="presOf" srcId="{898E405A-BAB6-44F6-A20E-937900CBBE48}" destId="{918814C4-5884-4A6A-80E6-4B3FBE1EF96F}" srcOrd="0" destOrd="0" presId="urn:microsoft.com/office/officeart/2005/8/layout/orgChart1"/>
    <dgm:cxn modelId="{63D9F258-1A41-455F-973E-5AEB9FE8FECC}" type="presOf" srcId="{D3808B29-7E1D-405D-883B-557CDB392E23}" destId="{E24C3C0E-C956-4E53-A415-5A0937CF021E}" srcOrd="0" destOrd="0" presId="urn:microsoft.com/office/officeart/2005/8/layout/orgChart1"/>
    <dgm:cxn modelId="{092AA20C-7AE1-45E4-BC0F-531EF2F25A1D}" srcId="{54AF4773-55CD-403E-95B3-A254162057E5}" destId="{785098C0-18B8-4A68-8DF5-957DC078B62A}" srcOrd="2" destOrd="0" parTransId="{D3808B29-7E1D-405D-883B-557CDB392E23}" sibTransId="{4C96FB14-8F70-4C34-A682-5F2A1E2E26C2}"/>
    <dgm:cxn modelId="{D85714BD-6F62-43E6-AD4E-F95396BE3E49}" type="presOf" srcId="{FA6C235D-FBC4-4CDE-98E1-6A867D2D262D}" destId="{C1EFA639-222F-4469-A87C-690B3D3736E5}" srcOrd="0" destOrd="0" presId="urn:microsoft.com/office/officeart/2005/8/layout/orgChart1"/>
    <dgm:cxn modelId="{D3EB031D-97D7-44A0-B46B-6D5855503534}" type="presOf" srcId="{785098C0-18B8-4A68-8DF5-957DC078B62A}" destId="{85C9BAB6-80C1-4134-B1C2-BC4F7CB0E00C}" srcOrd="1" destOrd="0" presId="urn:microsoft.com/office/officeart/2005/8/layout/orgChart1"/>
    <dgm:cxn modelId="{243E3720-BF15-4D40-BBA3-70522C019CA3}" type="presOf" srcId="{FF0D034C-A0A2-44F0-90AA-7FF8E37751BA}" destId="{A9B06B09-C647-41F4-B5F4-BD890A643F19}" srcOrd="0" destOrd="0" presId="urn:microsoft.com/office/officeart/2005/8/layout/orgChart1"/>
    <dgm:cxn modelId="{71631B8D-B7A8-4A32-96E1-AB6BF6187C10}" type="presOf" srcId="{7715CB6C-17CF-45F9-A6CD-2EBBAD98D4C9}" destId="{ACAC459A-D9D7-491F-8F73-07E4AACFD02E}" srcOrd="1" destOrd="0" presId="urn:microsoft.com/office/officeart/2005/8/layout/orgChart1"/>
    <dgm:cxn modelId="{D2F43B89-6CC9-48E8-A44D-5B607A49450F}" type="presOf" srcId="{785098C0-18B8-4A68-8DF5-957DC078B62A}" destId="{472E62D6-97AB-46F5-8DF0-A6F5CC995A09}" srcOrd="0" destOrd="0" presId="urn:microsoft.com/office/officeart/2005/8/layout/orgChart1"/>
    <dgm:cxn modelId="{6738D85C-8EC3-45C9-BFBC-FE5CAFEB84A9}" type="presOf" srcId="{B159D416-CBEA-481E-8E24-110CCD024E4E}" destId="{B2E3D2EA-3EC3-4EEF-B4F3-0779D48196A1}" srcOrd="0" destOrd="0" presId="urn:microsoft.com/office/officeart/2005/8/layout/orgChart1"/>
    <dgm:cxn modelId="{291A5ACD-449E-4FAE-A8F7-65CBF27EDDA3}" type="presOf" srcId="{35A88774-7D11-4E17-9EA4-DC0BB8320495}" destId="{29C18610-9EEB-4FB6-BA8A-594AE314CD4E}" srcOrd="0" destOrd="0" presId="urn:microsoft.com/office/officeart/2005/8/layout/orgChart1"/>
    <dgm:cxn modelId="{9A99369A-AC3A-40A0-BFD7-4DAA55DF2BD9}" type="presOf" srcId="{54AF4773-55CD-403E-95B3-A254162057E5}" destId="{C935BBE2-9DFC-4F6F-ACC7-12D9D74227FF}" srcOrd="0" destOrd="0" presId="urn:microsoft.com/office/officeart/2005/8/layout/orgChart1"/>
    <dgm:cxn modelId="{D8736653-26EC-4F5B-BBDC-362E68CF98D4}" type="presOf" srcId="{898E405A-BAB6-44F6-A20E-937900CBBE48}" destId="{42EAA9BA-5A12-49DD-82BA-F8283592C351}" srcOrd="1" destOrd="0" presId="urn:microsoft.com/office/officeart/2005/8/layout/orgChart1"/>
    <dgm:cxn modelId="{75ED371E-4664-4D30-A8A2-688F36194E4E}" srcId="{54AF4773-55CD-403E-95B3-A254162057E5}" destId="{898E405A-BAB6-44F6-A20E-937900CBBE48}" srcOrd="3" destOrd="0" parTransId="{35A88774-7D11-4E17-9EA4-DC0BB8320495}" sibTransId="{632C5DDD-9462-48FC-A29B-E39C443506FC}"/>
    <dgm:cxn modelId="{6B678C77-EC0C-47B7-9D02-1F69AC32DA29}" type="presOf" srcId="{0D4D540D-8715-4DAB-8C41-B60C80905718}" destId="{6496C919-A219-433D-AE91-10BA7774E0D6}" srcOrd="0" destOrd="0" presId="urn:microsoft.com/office/officeart/2005/8/layout/orgChart1"/>
    <dgm:cxn modelId="{3CD82F62-5286-4454-9410-E22CFF7C0108}" type="presOf" srcId="{54AF4773-55CD-403E-95B3-A254162057E5}" destId="{32DD0EE1-600C-4777-98C9-55B6CD033F16}" srcOrd="1" destOrd="0" presId="urn:microsoft.com/office/officeart/2005/8/layout/orgChart1"/>
    <dgm:cxn modelId="{1E8346DF-E937-4127-978A-3114EAAD52E6}" type="presOf" srcId="{7715CB6C-17CF-45F9-A6CD-2EBBAD98D4C9}" destId="{0AFE4BA5-BE76-4B17-A197-114B7E041364}" srcOrd="0" destOrd="0" presId="urn:microsoft.com/office/officeart/2005/8/layout/orgChart1"/>
    <dgm:cxn modelId="{F7BC6274-504A-400A-A57B-A225A1906031}" type="presParOf" srcId="{B2E3D2EA-3EC3-4EEF-B4F3-0779D48196A1}" destId="{0C15F8FF-0E46-4DF2-85AD-16BAF4F28EFE}" srcOrd="0" destOrd="0" presId="urn:microsoft.com/office/officeart/2005/8/layout/orgChart1"/>
    <dgm:cxn modelId="{19337262-970C-46DF-AAC3-90BA6D8E2CB2}" type="presParOf" srcId="{0C15F8FF-0E46-4DF2-85AD-16BAF4F28EFE}" destId="{C07F9116-DA3B-4693-90CB-516C31ADD4DE}" srcOrd="0" destOrd="0" presId="urn:microsoft.com/office/officeart/2005/8/layout/orgChart1"/>
    <dgm:cxn modelId="{F1CAC307-6A91-43C8-8289-EE53733A367B}" type="presParOf" srcId="{C07F9116-DA3B-4693-90CB-516C31ADD4DE}" destId="{C935BBE2-9DFC-4F6F-ACC7-12D9D74227FF}" srcOrd="0" destOrd="0" presId="urn:microsoft.com/office/officeart/2005/8/layout/orgChart1"/>
    <dgm:cxn modelId="{88241216-24DE-4EDE-9CF1-546AD9C72611}" type="presParOf" srcId="{C07F9116-DA3B-4693-90CB-516C31ADD4DE}" destId="{32DD0EE1-600C-4777-98C9-55B6CD033F16}" srcOrd="1" destOrd="0" presId="urn:microsoft.com/office/officeart/2005/8/layout/orgChart1"/>
    <dgm:cxn modelId="{38182C45-A9C1-44C5-BF44-993B60BB78D1}" type="presParOf" srcId="{0C15F8FF-0E46-4DF2-85AD-16BAF4F28EFE}" destId="{4CF273D0-E817-4B28-9B6C-FFAEC0E57083}" srcOrd="1" destOrd="0" presId="urn:microsoft.com/office/officeart/2005/8/layout/orgChart1"/>
    <dgm:cxn modelId="{625727AF-6F63-4DA9-AF44-93CB28239C46}" type="presParOf" srcId="{4CF273D0-E817-4B28-9B6C-FFAEC0E57083}" destId="{C1EFA639-222F-4469-A87C-690B3D3736E5}" srcOrd="0" destOrd="0" presId="urn:microsoft.com/office/officeart/2005/8/layout/orgChart1"/>
    <dgm:cxn modelId="{04A70841-84B2-493C-91A0-19AE0D2FD1C2}" type="presParOf" srcId="{4CF273D0-E817-4B28-9B6C-FFAEC0E57083}" destId="{4E467958-B55D-47FA-B4D1-814D7D872258}" srcOrd="1" destOrd="0" presId="urn:microsoft.com/office/officeart/2005/8/layout/orgChart1"/>
    <dgm:cxn modelId="{8B5231F4-9ED1-40FC-B1B7-4FD0E2868CA3}" type="presParOf" srcId="{4E467958-B55D-47FA-B4D1-814D7D872258}" destId="{57FBE0C8-FE49-45EE-9B68-4108A53AD1E5}" srcOrd="0" destOrd="0" presId="urn:microsoft.com/office/officeart/2005/8/layout/orgChart1"/>
    <dgm:cxn modelId="{EC211E63-410B-45F9-9530-05C7FFB7A491}" type="presParOf" srcId="{57FBE0C8-FE49-45EE-9B68-4108A53AD1E5}" destId="{A9B06B09-C647-41F4-B5F4-BD890A643F19}" srcOrd="0" destOrd="0" presId="urn:microsoft.com/office/officeart/2005/8/layout/orgChart1"/>
    <dgm:cxn modelId="{C9FB3544-49A2-43BE-93E3-D98EC273FD6B}" type="presParOf" srcId="{57FBE0C8-FE49-45EE-9B68-4108A53AD1E5}" destId="{13C5C28A-8A22-4FB8-AF39-3F9EAC76DA27}" srcOrd="1" destOrd="0" presId="urn:microsoft.com/office/officeart/2005/8/layout/orgChart1"/>
    <dgm:cxn modelId="{A6B9FEA5-418C-4172-A7CC-457597F17AE2}" type="presParOf" srcId="{4E467958-B55D-47FA-B4D1-814D7D872258}" destId="{7140B56D-6835-4ABF-A4A7-8A0B70359E31}" srcOrd="1" destOrd="0" presId="urn:microsoft.com/office/officeart/2005/8/layout/orgChart1"/>
    <dgm:cxn modelId="{69F7E730-DF1D-4010-98AC-FA765496907A}" type="presParOf" srcId="{4E467958-B55D-47FA-B4D1-814D7D872258}" destId="{07FDAA84-F34D-4FC6-BEB9-EFD12BA01BB2}" srcOrd="2" destOrd="0" presId="urn:microsoft.com/office/officeart/2005/8/layout/orgChart1"/>
    <dgm:cxn modelId="{825E6187-3B44-48DD-A12D-8EEE64BD744E}" type="presParOf" srcId="{4CF273D0-E817-4B28-9B6C-FFAEC0E57083}" destId="{6496C919-A219-433D-AE91-10BA7774E0D6}" srcOrd="2" destOrd="0" presId="urn:microsoft.com/office/officeart/2005/8/layout/orgChart1"/>
    <dgm:cxn modelId="{22C3CF74-7276-450C-9168-5B4028673C4A}" type="presParOf" srcId="{4CF273D0-E817-4B28-9B6C-FFAEC0E57083}" destId="{C64F9F57-B8A9-422F-B521-82707F101BBE}" srcOrd="3" destOrd="0" presId="urn:microsoft.com/office/officeart/2005/8/layout/orgChart1"/>
    <dgm:cxn modelId="{28B7985C-7683-4B60-8084-5DDAD367AFD9}" type="presParOf" srcId="{C64F9F57-B8A9-422F-B521-82707F101BBE}" destId="{1E77F0DD-0B4A-42F8-96D9-28CE3818BD89}" srcOrd="0" destOrd="0" presId="urn:microsoft.com/office/officeart/2005/8/layout/orgChart1"/>
    <dgm:cxn modelId="{D911EDA1-89A3-48B5-AF53-EC471D8B98C9}" type="presParOf" srcId="{1E77F0DD-0B4A-42F8-96D9-28CE3818BD89}" destId="{0AFE4BA5-BE76-4B17-A197-114B7E041364}" srcOrd="0" destOrd="0" presId="urn:microsoft.com/office/officeart/2005/8/layout/orgChart1"/>
    <dgm:cxn modelId="{92134D3E-4DF7-4B37-A33F-F0751AD2BA87}" type="presParOf" srcId="{1E77F0DD-0B4A-42F8-96D9-28CE3818BD89}" destId="{ACAC459A-D9D7-491F-8F73-07E4AACFD02E}" srcOrd="1" destOrd="0" presId="urn:microsoft.com/office/officeart/2005/8/layout/orgChart1"/>
    <dgm:cxn modelId="{BC736AF4-7CE8-40D3-9AD0-2EBF4B09D95A}" type="presParOf" srcId="{C64F9F57-B8A9-422F-B521-82707F101BBE}" destId="{ED198449-85E5-47E8-853B-85EE2CCBD849}" srcOrd="1" destOrd="0" presId="urn:microsoft.com/office/officeart/2005/8/layout/orgChart1"/>
    <dgm:cxn modelId="{8769E56C-CD9D-4AB5-AE61-99C6AA58720B}" type="presParOf" srcId="{C64F9F57-B8A9-422F-B521-82707F101BBE}" destId="{11A383CA-A808-447F-93F3-DAD3F917768D}" srcOrd="2" destOrd="0" presId="urn:microsoft.com/office/officeart/2005/8/layout/orgChart1"/>
    <dgm:cxn modelId="{4EBDE3C8-A5EE-4ACB-9949-F88836551EB4}" type="presParOf" srcId="{4CF273D0-E817-4B28-9B6C-FFAEC0E57083}" destId="{E24C3C0E-C956-4E53-A415-5A0937CF021E}" srcOrd="4" destOrd="0" presId="urn:microsoft.com/office/officeart/2005/8/layout/orgChart1"/>
    <dgm:cxn modelId="{C913A466-BB95-4A97-843E-016A37CB737E}" type="presParOf" srcId="{4CF273D0-E817-4B28-9B6C-FFAEC0E57083}" destId="{DE14A13D-BA50-4C02-8022-D8DCC7235747}" srcOrd="5" destOrd="0" presId="urn:microsoft.com/office/officeart/2005/8/layout/orgChart1"/>
    <dgm:cxn modelId="{332BAAC3-8C41-4D40-BB5A-B5ACAF51CFA2}" type="presParOf" srcId="{DE14A13D-BA50-4C02-8022-D8DCC7235747}" destId="{F9B2BA8D-40BE-4A23-806C-6251D94D7B56}" srcOrd="0" destOrd="0" presId="urn:microsoft.com/office/officeart/2005/8/layout/orgChart1"/>
    <dgm:cxn modelId="{50C917D5-17E6-4183-BCBB-1BFDB00E9FDC}" type="presParOf" srcId="{F9B2BA8D-40BE-4A23-806C-6251D94D7B56}" destId="{472E62D6-97AB-46F5-8DF0-A6F5CC995A09}" srcOrd="0" destOrd="0" presId="urn:microsoft.com/office/officeart/2005/8/layout/orgChart1"/>
    <dgm:cxn modelId="{8EFA69AC-4662-4C8E-BC46-0F6267960673}" type="presParOf" srcId="{F9B2BA8D-40BE-4A23-806C-6251D94D7B56}" destId="{85C9BAB6-80C1-4134-B1C2-BC4F7CB0E00C}" srcOrd="1" destOrd="0" presId="urn:microsoft.com/office/officeart/2005/8/layout/orgChart1"/>
    <dgm:cxn modelId="{4FAE4F58-6BD2-4A11-81DD-45F328598578}" type="presParOf" srcId="{DE14A13D-BA50-4C02-8022-D8DCC7235747}" destId="{7F128FA1-C6B4-4994-84DB-5E5E9F912CB1}" srcOrd="1" destOrd="0" presId="urn:microsoft.com/office/officeart/2005/8/layout/orgChart1"/>
    <dgm:cxn modelId="{E7A02DBD-42FF-4236-B4CB-4F8BE6339973}" type="presParOf" srcId="{DE14A13D-BA50-4C02-8022-D8DCC7235747}" destId="{CE40737D-3DE0-4DA3-B939-BCCFBCD2CBCB}" srcOrd="2" destOrd="0" presId="urn:microsoft.com/office/officeart/2005/8/layout/orgChart1"/>
    <dgm:cxn modelId="{6017FB35-14F0-4DA2-AE37-1C8E80A150A3}" type="presParOf" srcId="{4CF273D0-E817-4B28-9B6C-FFAEC0E57083}" destId="{29C18610-9EEB-4FB6-BA8A-594AE314CD4E}" srcOrd="6" destOrd="0" presId="urn:microsoft.com/office/officeart/2005/8/layout/orgChart1"/>
    <dgm:cxn modelId="{A3337E83-EA24-47B9-81B7-9FD0D3248265}" type="presParOf" srcId="{4CF273D0-E817-4B28-9B6C-FFAEC0E57083}" destId="{F99B6326-E58D-4CDD-B524-3C1B6402CB23}" srcOrd="7" destOrd="0" presId="urn:microsoft.com/office/officeart/2005/8/layout/orgChart1"/>
    <dgm:cxn modelId="{155D4020-4956-4015-9542-7A61D38E1A62}" type="presParOf" srcId="{F99B6326-E58D-4CDD-B524-3C1B6402CB23}" destId="{570602D7-C10A-4D46-B56E-435AE92FBD9A}" srcOrd="0" destOrd="0" presId="urn:microsoft.com/office/officeart/2005/8/layout/orgChart1"/>
    <dgm:cxn modelId="{951F8D84-4BA1-45CD-81A9-D53BDD0FD332}" type="presParOf" srcId="{570602D7-C10A-4D46-B56E-435AE92FBD9A}" destId="{918814C4-5884-4A6A-80E6-4B3FBE1EF96F}" srcOrd="0" destOrd="0" presId="urn:microsoft.com/office/officeart/2005/8/layout/orgChart1"/>
    <dgm:cxn modelId="{EA29D5D2-4F9D-4E86-BFF9-1BEFB4310326}" type="presParOf" srcId="{570602D7-C10A-4D46-B56E-435AE92FBD9A}" destId="{42EAA9BA-5A12-49DD-82BA-F8283592C351}" srcOrd="1" destOrd="0" presId="urn:microsoft.com/office/officeart/2005/8/layout/orgChart1"/>
    <dgm:cxn modelId="{D7C6FE5D-C1F9-4608-ABE7-1EE488D16367}" type="presParOf" srcId="{F99B6326-E58D-4CDD-B524-3C1B6402CB23}" destId="{6BF1197D-37EB-4313-A3CC-844954786CC8}" srcOrd="1" destOrd="0" presId="urn:microsoft.com/office/officeart/2005/8/layout/orgChart1"/>
    <dgm:cxn modelId="{0316754C-49BA-4B46-A872-9C53A0F9EFF8}" type="presParOf" srcId="{F99B6326-E58D-4CDD-B524-3C1B6402CB23}" destId="{7606FB02-ADC6-4364-ABA4-DE251F1E88DF}" srcOrd="2" destOrd="0" presId="urn:microsoft.com/office/officeart/2005/8/layout/orgChart1"/>
    <dgm:cxn modelId="{C9A18171-50C3-46CA-AB26-6523E7157302}" type="presParOf" srcId="{0C15F8FF-0E46-4DF2-85AD-16BAF4F28EFE}" destId="{CD123DB2-1E0B-4C98-8018-F71B9FD2154B}"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8E1C87B-3411-43FA-AACB-5FDACFC72DD5}" type="doc">
      <dgm:prSet loTypeId="urn:microsoft.com/office/officeart/2005/8/layout/hProcess9" loCatId="process" qsTypeId="urn:microsoft.com/office/officeart/2005/8/quickstyle/simple3" qsCatId="simple" csTypeId="urn:microsoft.com/office/officeart/2005/8/colors/accent1_2" csCatId="accent1" phldr="1"/>
      <dgm:spPr/>
      <dgm:t>
        <a:bodyPr/>
        <a:lstStyle/>
        <a:p>
          <a:endParaRPr lang="ru-RU"/>
        </a:p>
      </dgm:t>
    </dgm:pt>
    <dgm:pt modelId="{BE149BD2-73A1-4029-9F92-C878BA90E83C}">
      <dgm:prSet phldrT="[Текст]"/>
      <dgm:spPr/>
      <dgm:t>
        <a:bodyPr/>
        <a:lstStyle/>
        <a:p>
          <a:r>
            <a:rPr lang="ru-RU" b="1"/>
            <a:t>1 модуль</a:t>
          </a:r>
        </a:p>
      </dgm:t>
    </dgm:pt>
    <dgm:pt modelId="{7999F02A-4D8C-4BFF-9DE0-B7E93E33F230}" type="parTrans" cxnId="{D3FC01AD-BDCE-42DC-9362-F42B40F329E3}">
      <dgm:prSet/>
      <dgm:spPr/>
      <dgm:t>
        <a:bodyPr/>
        <a:lstStyle/>
        <a:p>
          <a:endParaRPr lang="ru-RU"/>
        </a:p>
      </dgm:t>
    </dgm:pt>
    <dgm:pt modelId="{A0F8A402-2E7C-420B-BBAB-20CFCAC31041}" type="sibTrans" cxnId="{D3FC01AD-BDCE-42DC-9362-F42B40F329E3}">
      <dgm:prSet/>
      <dgm:spPr/>
      <dgm:t>
        <a:bodyPr/>
        <a:lstStyle/>
        <a:p>
          <a:endParaRPr lang="ru-RU"/>
        </a:p>
      </dgm:t>
    </dgm:pt>
    <dgm:pt modelId="{26C853D1-86F2-4724-B9EE-B2EB83960434}">
      <dgm:prSet phldrT="[Текст]"/>
      <dgm:spPr/>
      <dgm:t>
        <a:bodyPr/>
        <a:lstStyle/>
        <a:p>
          <a:r>
            <a:rPr lang="ru-RU"/>
            <a:t>Диагностика  особенностей адаптации</a:t>
          </a:r>
        </a:p>
      </dgm:t>
    </dgm:pt>
    <dgm:pt modelId="{437F0F02-A3A5-4292-8326-F050E39548CC}" type="parTrans" cxnId="{F200ADE9-F3DE-4B3E-AB35-69FD76093503}">
      <dgm:prSet/>
      <dgm:spPr/>
      <dgm:t>
        <a:bodyPr/>
        <a:lstStyle/>
        <a:p>
          <a:endParaRPr lang="ru-RU"/>
        </a:p>
      </dgm:t>
    </dgm:pt>
    <dgm:pt modelId="{4459253B-302C-4700-BD3B-AA45939CA45C}" type="sibTrans" cxnId="{F200ADE9-F3DE-4B3E-AB35-69FD76093503}">
      <dgm:prSet/>
      <dgm:spPr/>
      <dgm:t>
        <a:bodyPr/>
        <a:lstStyle/>
        <a:p>
          <a:endParaRPr lang="ru-RU"/>
        </a:p>
      </dgm:t>
    </dgm:pt>
    <dgm:pt modelId="{6610A1D2-F768-4046-BB79-5E0583A1A115}">
      <dgm:prSet phldrT="[Текст]"/>
      <dgm:spPr/>
      <dgm:t>
        <a:bodyPr/>
        <a:lstStyle/>
        <a:p>
          <a:r>
            <a:rPr lang="ru-RU" b="1" i="0"/>
            <a:t>2 модуль</a:t>
          </a:r>
          <a:endParaRPr lang="ru-RU" i="0"/>
        </a:p>
      </dgm:t>
    </dgm:pt>
    <dgm:pt modelId="{08572437-11B1-43DD-8933-8C542A372ADF}" type="parTrans" cxnId="{1E12FD49-1798-4C01-8F87-4DE08106E1A6}">
      <dgm:prSet/>
      <dgm:spPr/>
      <dgm:t>
        <a:bodyPr/>
        <a:lstStyle/>
        <a:p>
          <a:endParaRPr lang="ru-RU"/>
        </a:p>
      </dgm:t>
    </dgm:pt>
    <dgm:pt modelId="{BC9F8409-BC38-45FD-804B-F01E20C4BCA6}" type="sibTrans" cxnId="{1E12FD49-1798-4C01-8F87-4DE08106E1A6}">
      <dgm:prSet/>
      <dgm:spPr/>
      <dgm:t>
        <a:bodyPr/>
        <a:lstStyle/>
        <a:p>
          <a:endParaRPr lang="ru-RU"/>
        </a:p>
      </dgm:t>
    </dgm:pt>
    <dgm:pt modelId="{272F0F0D-8EF0-4BE0-80CC-216BAC3B5BF7}">
      <dgm:prSet phldrT="[Текст]"/>
      <dgm:spPr/>
      <dgm:t>
        <a:bodyPr/>
        <a:lstStyle/>
        <a:p>
          <a:r>
            <a:rPr lang="ru-RU"/>
            <a:t>Углубленная диагностика (при необходимости)</a:t>
          </a:r>
        </a:p>
      </dgm:t>
    </dgm:pt>
    <dgm:pt modelId="{5669C284-613A-45D6-A3F5-5A35FD90A9C6}" type="parTrans" cxnId="{066D3263-28BF-45F8-8191-B90BFC80E8BD}">
      <dgm:prSet/>
      <dgm:spPr/>
      <dgm:t>
        <a:bodyPr/>
        <a:lstStyle/>
        <a:p>
          <a:endParaRPr lang="ru-RU"/>
        </a:p>
      </dgm:t>
    </dgm:pt>
    <dgm:pt modelId="{DE236EE6-968B-4212-B629-54581AE0B036}" type="sibTrans" cxnId="{066D3263-28BF-45F8-8191-B90BFC80E8BD}">
      <dgm:prSet/>
      <dgm:spPr/>
      <dgm:t>
        <a:bodyPr/>
        <a:lstStyle/>
        <a:p>
          <a:endParaRPr lang="ru-RU"/>
        </a:p>
      </dgm:t>
    </dgm:pt>
    <dgm:pt modelId="{39CF15EB-76EF-4C54-BA7F-0833E4C0FAE7}">
      <dgm:prSet phldrT="[Текст]"/>
      <dgm:spPr/>
      <dgm:t>
        <a:bodyPr/>
        <a:lstStyle/>
        <a:p>
          <a:r>
            <a:rPr lang="ru-RU" b="1"/>
            <a:t>3-4 модуль</a:t>
          </a:r>
        </a:p>
      </dgm:t>
    </dgm:pt>
    <dgm:pt modelId="{08B62DBE-ED71-4712-BB5A-E81E5F8DB714}" type="parTrans" cxnId="{DDC70BD0-291D-4692-906B-217C0C72351E}">
      <dgm:prSet/>
      <dgm:spPr/>
      <dgm:t>
        <a:bodyPr/>
        <a:lstStyle/>
        <a:p>
          <a:endParaRPr lang="ru-RU"/>
        </a:p>
      </dgm:t>
    </dgm:pt>
    <dgm:pt modelId="{649067C7-4CC0-41C4-B480-4C2A2F47409F}" type="sibTrans" cxnId="{DDC70BD0-291D-4692-906B-217C0C72351E}">
      <dgm:prSet/>
      <dgm:spPr/>
      <dgm:t>
        <a:bodyPr/>
        <a:lstStyle/>
        <a:p>
          <a:endParaRPr lang="ru-RU"/>
        </a:p>
      </dgm:t>
    </dgm:pt>
    <dgm:pt modelId="{B0871340-782B-41EF-B5F3-AD6191D3B1CD}">
      <dgm:prSet phldrT="[Текст]"/>
      <dgm:spPr/>
      <dgm:t>
        <a:bodyPr/>
        <a:lstStyle/>
        <a:p>
          <a:r>
            <a:rPr lang="ru-RU"/>
            <a:t>Психолого-педагогический консилиум</a:t>
          </a:r>
        </a:p>
      </dgm:t>
    </dgm:pt>
    <dgm:pt modelId="{35849091-62DD-4CA4-87BA-4AC51BF7E1DB}" type="parTrans" cxnId="{5566D78A-2B2A-481B-8D39-01E880933F7D}">
      <dgm:prSet/>
      <dgm:spPr/>
      <dgm:t>
        <a:bodyPr/>
        <a:lstStyle/>
        <a:p>
          <a:endParaRPr lang="ru-RU"/>
        </a:p>
      </dgm:t>
    </dgm:pt>
    <dgm:pt modelId="{21373C8B-61C5-443C-9A86-7DE7D4E5BDF1}" type="sibTrans" cxnId="{5566D78A-2B2A-481B-8D39-01E880933F7D}">
      <dgm:prSet/>
      <dgm:spPr/>
      <dgm:t>
        <a:bodyPr/>
        <a:lstStyle/>
        <a:p>
          <a:endParaRPr lang="ru-RU"/>
        </a:p>
      </dgm:t>
    </dgm:pt>
    <dgm:pt modelId="{3B84A9E5-FECD-4646-980E-7DF709844E6E}">
      <dgm:prSet/>
      <dgm:spPr/>
      <dgm:t>
        <a:bodyPr/>
        <a:lstStyle/>
        <a:p>
          <a:r>
            <a:rPr lang="ru-RU"/>
            <a:t>Коррекционно-развивающая работа по адаптации </a:t>
          </a:r>
        </a:p>
      </dgm:t>
    </dgm:pt>
    <dgm:pt modelId="{B16A5351-69B0-4E21-A7D9-EEAD22FE3B87}" type="parTrans" cxnId="{0A27AD1A-9E98-49CF-9727-5D9C12B735F2}">
      <dgm:prSet/>
      <dgm:spPr/>
      <dgm:t>
        <a:bodyPr/>
        <a:lstStyle/>
        <a:p>
          <a:endParaRPr lang="ru-RU"/>
        </a:p>
      </dgm:t>
    </dgm:pt>
    <dgm:pt modelId="{BE2FF239-ED42-48F2-8948-7A3CDE44825E}" type="sibTrans" cxnId="{0A27AD1A-9E98-49CF-9727-5D9C12B735F2}">
      <dgm:prSet/>
      <dgm:spPr/>
      <dgm:t>
        <a:bodyPr/>
        <a:lstStyle/>
        <a:p>
          <a:endParaRPr lang="ru-RU"/>
        </a:p>
      </dgm:t>
    </dgm:pt>
    <dgm:pt modelId="{959834EF-97A6-4C4E-BCEA-D4CDB3E631B8}" type="pres">
      <dgm:prSet presAssocID="{88E1C87B-3411-43FA-AACB-5FDACFC72DD5}" presName="CompostProcess" presStyleCnt="0">
        <dgm:presLayoutVars>
          <dgm:dir/>
          <dgm:resizeHandles val="exact"/>
        </dgm:presLayoutVars>
      </dgm:prSet>
      <dgm:spPr/>
      <dgm:t>
        <a:bodyPr/>
        <a:lstStyle/>
        <a:p>
          <a:endParaRPr lang="ru-RU"/>
        </a:p>
      </dgm:t>
    </dgm:pt>
    <dgm:pt modelId="{98E95899-8C1A-4326-8797-7D919C30CF57}" type="pres">
      <dgm:prSet presAssocID="{88E1C87B-3411-43FA-AACB-5FDACFC72DD5}" presName="arrow" presStyleLbl="bgShp" presStyleIdx="0" presStyleCnt="1"/>
      <dgm:spPr/>
    </dgm:pt>
    <dgm:pt modelId="{2BEF3683-7D63-48EC-9552-FB575AE28372}" type="pres">
      <dgm:prSet presAssocID="{88E1C87B-3411-43FA-AACB-5FDACFC72DD5}" presName="linearProcess" presStyleCnt="0"/>
      <dgm:spPr/>
    </dgm:pt>
    <dgm:pt modelId="{72497BFE-B9E9-4E36-912F-A2CBFCD1CB44}" type="pres">
      <dgm:prSet presAssocID="{BE149BD2-73A1-4029-9F92-C878BA90E83C}" presName="textNode" presStyleLbl="node1" presStyleIdx="0" presStyleCnt="3">
        <dgm:presLayoutVars>
          <dgm:bulletEnabled val="1"/>
        </dgm:presLayoutVars>
      </dgm:prSet>
      <dgm:spPr/>
      <dgm:t>
        <a:bodyPr/>
        <a:lstStyle/>
        <a:p>
          <a:endParaRPr lang="ru-RU"/>
        </a:p>
      </dgm:t>
    </dgm:pt>
    <dgm:pt modelId="{AC6FFD26-7F45-4276-AA94-C3246DCE29C6}" type="pres">
      <dgm:prSet presAssocID="{A0F8A402-2E7C-420B-BBAB-20CFCAC31041}" presName="sibTrans" presStyleCnt="0"/>
      <dgm:spPr/>
    </dgm:pt>
    <dgm:pt modelId="{9E914C1B-2899-4C37-866F-D1A8E3478378}" type="pres">
      <dgm:prSet presAssocID="{6610A1D2-F768-4046-BB79-5E0583A1A115}" presName="textNode" presStyleLbl="node1" presStyleIdx="1" presStyleCnt="3">
        <dgm:presLayoutVars>
          <dgm:bulletEnabled val="1"/>
        </dgm:presLayoutVars>
      </dgm:prSet>
      <dgm:spPr/>
      <dgm:t>
        <a:bodyPr/>
        <a:lstStyle/>
        <a:p>
          <a:endParaRPr lang="ru-RU"/>
        </a:p>
      </dgm:t>
    </dgm:pt>
    <dgm:pt modelId="{89534B53-2FA0-473B-983B-95C4BF7800C5}" type="pres">
      <dgm:prSet presAssocID="{BC9F8409-BC38-45FD-804B-F01E20C4BCA6}" presName="sibTrans" presStyleCnt="0"/>
      <dgm:spPr/>
    </dgm:pt>
    <dgm:pt modelId="{5F6C10DA-007D-4598-B366-3716DFBB122A}" type="pres">
      <dgm:prSet presAssocID="{39CF15EB-76EF-4C54-BA7F-0833E4C0FAE7}" presName="textNode" presStyleLbl="node1" presStyleIdx="2" presStyleCnt="3">
        <dgm:presLayoutVars>
          <dgm:bulletEnabled val="1"/>
        </dgm:presLayoutVars>
      </dgm:prSet>
      <dgm:spPr/>
      <dgm:t>
        <a:bodyPr/>
        <a:lstStyle/>
        <a:p>
          <a:endParaRPr lang="ru-RU"/>
        </a:p>
      </dgm:t>
    </dgm:pt>
  </dgm:ptLst>
  <dgm:cxnLst>
    <dgm:cxn modelId="{066D3263-28BF-45F8-8191-B90BFC80E8BD}" srcId="{6610A1D2-F768-4046-BB79-5E0583A1A115}" destId="{272F0F0D-8EF0-4BE0-80CC-216BAC3B5BF7}" srcOrd="0" destOrd="0" parTransId="{5669C284-613A-45D6-A3F5-5A35FD90A9C6}" sibTransId="{DE236EE6-968B-4212-B629-54581AE0B036}"/>
    <dgm:cxn modelId="{1E12FD49-1798-4C01-8F87-4DE08106E1A6}" srcId="{88E1C87B-3411-43FA-AACB-5FDACFC72DD5}" destId="{6610A1D2-F768-4046-BB79-5E0583A1A115}" srcOrd="1" destOrd="0" parTransId="{08572437-11B1-43DD-8933-8C542A372ADF}" sibTransId="{BC9F8409-BC38-45FD-804B-F01E20C4BCA6}"/>
    <dgm:cxn modelId="{D3FC01AD-BDCE-42DC-9362-F42B40F329E3}" srcId="{88E1C87B-3411-43FA-AACB-5FDACFC72DD5}" destId="{BE149BD2-73A1-4029-9F92-C878BA90E83C}" srcOrd="0" destOrd="0" parTransId="{7999F02A-4D8C-4BFF-9DE0-B7E93E33F230}" sibTransId="{A0F8A402-2E7C-420B-BBAB-20CFCAC31041}"/>
    <dgm:cxn modelId="{6C2D749B-1C14-4EB5-BAB4-A0AD0C675ABE}" type="presOf" srcId="{26C853D1-86F2-4724-B9EE-B2EB83960434}" destId="{72497BFE-B9E9-4E36-912F-A2CBFCD1CB44}" srcOrd="0" destOrd="1" presId="urn:microsoft.com/office/officeart/2005/8/layout/hProcess9"/>
    <dgm:cxn modelId="{0A27AD1A-9E98-49CF-9727-5D9C12B735F2}" srcId="{39CF15EB-76EF-4C54-BA7F-0833E4C0FAE7}" destId="{3B84A9E5-FECD-4646-980E-7DF709844E6E}" srcOrd="1" destOrd="0" parTransId="{B16A5351-69B0-4E21-A7D9-EEAD22FE3B87}" sibTransId="{BE2FF239-ED42-48F2-8948-7A3CDE44825E}"/>
    <dgm:cxn modelId="{F200ADE9-F3DE-4B3E-AB35-69FD76093503}" srcId="{BE149BD2-73A1-4029-9F92-C878BA90E83C}" destId="{26C853D1-86F2-4724-B9EE-B2EB83960434}" srcOrd="0" destOrd="0" parTransId="{437F0F02-A3A5-4292-8326-F050E39548CC}" sibTransId="{4459253B-302C-4700-BD3B-AA45939CA45C}"/>
    <dgm:cxn modelId="{A60F3D1E-8CCB-442D-AE70-2A4A7D3E998C}" type="presOf" srcId="{3B84A9E5-FECD-4646-980E-7DF709844E6E}" destId="{5F6C10DA-007D-4598-B366-3716DFBB122A}" srcOrd="0" destOrd="2" presId="urn:microsoft.com/office/officeart/2005/8/layout/hProcess9"/>
    <dgm:cxn modelId="{184ED4F2-E933-4F5D-B4BA-9E5DB2F6BA1E}" type="presOf" srcId="{272F0F0D-8EF0-4BE0-80CC-216BAC3B5BF7}" destId="{9E914C1B-2899-4C37-866F-D1A8E3478378}" srcOrd="0" destOrd="1" presId="urn:microsoft.com/office/officeart/2005/8/layout/hProcess9"/>
    <dgm:cxn modelId="{33CFEF28-09AF-4C47-8859-8B4E09F1915E}" type="presOf" srcId="{BE149BD2-73A1-4029-9F92-C878BA90E83C}" destId="{72497BFE-B9E9-4E36-912F-A2CBFCD1CB44}" srcOrd="0" destOrd="0" presId="urn:microsoft.com/office/officeart/2005/8/layout/hProcess9"/>
    <dgm:cxn modelId="{A923B7E9-BFD6-4892-82A6-C6D04920E203}" type="presOf" srcId="{B0871340-782B-41EF-B5F3-AD6191D3B1CD}" destId="{5F6C10DA-007D-4598-B366-3716DFBB122A}" srcOrd="0" destOrd="1" presId="urn:microsoft.com/office/officeart/2005/8/layout/hProcess9"/>
    <dgm:cxn modelId="{59771029-7423-4283-AC3D-5542696AABF0}" type="presOf" srcId="{6610A1D2-F768-4046-BB79-5E0583A1A115}" destId="{9E914C1B-2899-4C37-866F-D1A8E3478378}" srcOrd="0" destOrd="0" presId="urn:microsoft.com/office/officeart/2005/8/layout/hProcess9"/>
    <dgm:cxn modelId="{DDC70BD0-291D-4692-906B-217C0C72351E}" srcId="{88E1C87B-3411-43FA-AACB-5FDACFC72DD5}" destId="{39CF15EB-76EF-4C54-BA7F-0833E4C0FAE7}" srcOrd="2" destOrd="0" parTransId="{08B62DBE-ED71-4712-BB5A-E81E5F8DB714}" sibTransId="{649067C7-4CC0-41C4-B480-4C2A2F47409F}"/>
    <dgm:cxn modelId="{2CDA4A8A-6BF1-4E5B-968A-52C36E68BD11}" type="presOf" srcId="{39CF15EB-76EF-4C54-BA7F-0833E4C0FAE7}" destId="{5F6C10DA-007D-4598-B366-3716DFBB122A}" srcOrd="0" destOrd="0" presId="urn:microsoft.com/office/officeart/2005/8/layout/hProcess9"/>
    <dgm:cxn modelId="{5566D78A-2B2A-481B-8D39-01E880933F7D}" srcId="{39CF15EB-76EF-4C54-BA7F-0833E4C0FAE7}" destId="{B0871340-782B-41EF-B5F3-AD6191D3B1CD}" srcOrd="0" destOrd="0" parTransId="{35849091-62DD-4CA4-87BA-4AC51BF7E1DB}" sibTransId="{21373C8B-61C5-443C-9A86-7DE7D4E5BDF1}"/>
    <dgm:cxn modelId="{757EE215-2624-478E-AB36-2D4335DC920F}" type="presOf" srcId="{88E1C87B-3411-43FA-AACB-5FDACFC72DD5}" destId="{959834EF-97A6-4C4E-BCEA-D4CDB3E631B8}" srcOrd="0" destOrd="0" presId="urn:microsoft.com/office/officeart/2005/8/layout/hProcess9"/>
    <dgm:cxn modelId="{C248EDFF-07FE-4245-BCFD-9B17CA9B5148}" type="presParOf" srcId="{959834EF-97A6-4C4E-BCEA-D4CDB3E631B8}" destId="{98E95899-8C1A-4326-8797-7D919C30CF57}" srcOrd="0" destOrd="0" presId="urn:microsoft.com/office/officeart/2005/8/layout/hProcess9"/>
    <dgm:cxn modelId="{C850DC07-1326-4EF0-9FBC-A7329C65D8E5}" type="presParOf" srcId="{959834EF-97A6-4C4E-BCEA-D4CDB3E631B8}" destId="{2BEF3683-7D63-48EC-9552-FB575AE28372}" srcOrd="1" destOrd="0" presId="urn:microsoft.com/office/officeart/2005/8/layout/hProcess9"/>
    <dgm:cxn modelId="{06BAEF8B-296D-44DD-A928-ED752C02BC93}" type="presParOf" srcId="{2BEF3683-7D63-48EC-9552-FB575AE28372}" destId="{72497BFE-B9E9-4E36-912F-A2CBFCD1CB44}" srcOrd="0" destOrd="0" presId="urn:microsoft.com/office/officeart/2005/8/layout/hProcess9"/>
    <dgm:cxn modelId="{8B654813-9B20-402E-8DD5-C58195BD4CB7}" type="presParOf" srcId="{2BEF3683-7D63-48EC-9552-FB575AE28372}" destId="{AC6FFD26-7F45-4276-AA94-C3246DCE29C6}" srcOrd="1" destOrd="0" presId="urn:microsoft.com/office/officeart/2005/8/layout/hProcess9"/>
    <dgm:cxn modelId="{5CA5CECF-94D3-472B-9FE3-8210E004B5A7}" type="presParOf" srcId="{2BEF3683-7D63-48EC-9552-FB575AE28372}" destId="{9E914C1B-2899-4C37-866F-D1A8E3478378}" srcOrd="2" destOrd="0" presId="urn:microsoft.com/office/officeart/2005/8/layout/hProcess9"/>
    <dgm:cxn modelId="{615EB5B4-E0B6-4825-A0F4-8E1B3F6143CF}" type="presParOf" srcId="{2BEF3683-7D63-48EC-9552-FB575AE28372}" destId="{89534B53-2FA0-473B-983B-95C4BF7800C5}" srcOrd="3" destOrd="0" presId="urn:microsoft.com/office/officeart/2005/8/layout/hProcess9"/>
    <dgm:cxn modelId="{7B1B6C65-9169-4DB1-8FA2-0A883B72DBE6}" type="presParOf" srcId="{2BEF3683-7D63-48EC-9552-FB575AE28372}" destId="{5F6C10DA-007D-4598-B366-3716DFBB122A}" srcOrd="4" destOrd="0" presId="urn:microsoft.com/office/officeart/2005/8/layout/hProcess9"/>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8E1C87B-3411-43FA-AACB-5FDACFC72DD5}" type="doc">
      <dgm:prSet loTypeId="urn:microsoft.com/office/officeart/2005/8/layout/hProcess9" loCatId="process" qsTypeId="urn:microsoft.com/office/officeart/2005/8/quickstyle/simple3" qsCatId="simple" csTypeId="urn:microsoft.com/office/officeart/2005/8/colors/accent1_2" csCatId="accent1" phldr="1"/>
      <dgm:spPr/>
      <dgm:t>
        <a:bodyPr/>
        <a:lstStyle/>
        <a:p>
          <a:endParaRPr lang="ru-RU"/>
        </a:p>
      </dgm:t>
    </dgm:pt>
    <dgm:pt modelId="{BE149BD2-73A1-4029-9F92-C878BA90E83C}">
      <dgm:prSet phldrT="[Текст]"/>
      <dgm:spPr/>
      <dgm:t>
        <a:bodyPr/>
        <a:lstStyle/>
        <a:p>
          <a:r>
            <a:rPr lang="ru-RU" b="1"/>
            <a:t>1 модуль</a:t>
          </a:r>
        </a:p>
      </dgm:t>
    </dgm:pt>
    <dgm:pt modelId="{7999F02A-4D8C-4BFF-9DE0-B7E93E33F230}" type="parTrans" cxnId="{D3FC01AD-BDCE-42DC-9362-F42B40F329E3}">
      <dgm:prSet/>
      <dgm:spPr/>
      <dgm:t>
        <a:bodyPr/>
        <a:lstStyle/>
        <a:p>
          <a:endParaRPr lang="ru-RU"/>
        </a:p>
      </dgm:t>
    </dgm:pt>
    <dgm:pt modelId="{A0F8A402-2E7C-420B-BBAB-20CFCAC31041}" type="sibTrans" cxnId="{D3FC01AD-BDCE-42DC-9362-F42B40F329E3}">
      <dgm:prSet/>
      <dgm:spPr/>
      <dgm:t>
        <a:bodyPr/>
        <a:lstStyle/>
        <a:p>
          <a:endParaRPr lang="ru-RU"/>
        </a:p>
      </dgm:t>
    </dgm:pt>
    <dgm:pt modelId="{6610A1D2-F768-4046-BB79-5E0583A1A115}">
      <dgm:prSet phldrT="[Текст]"/>
      <dgm:spPr/>
      <dgm:t>
        <a:bodyPr/>
        <a:lstStyle/>
        <a:p>
          <a:r>
            <a:rPr lang="ru-RU" b="1" i="0"/>
            <a:t>2 модуль</a:t>
          </a:r>
          <a:endParaRPr lang="ru-RU" i="0"/>
        </a:p>
      </dgm:t>
    </dgm:pt>
    <dgm:pt modelId="{08572437-11B1-43DD-8933-8C542A372ADF}" type="parTrans" cxnId="{1E12FD49-1798-4C01-8F87-4DE08106E1A6}">
      <dgm:prSet/>
      <dgm:spPr/>
      <dgm:t>
        <a:bodyPr/>
        <a:lstStyle/>
        <a:p>
          <a:endParaRPr lang="ru-RU"/>
        </a:p>
      </dgm:t>
    </dgm:pt>
    <dgm:pt modelId="{BC9F8409-BC38-45FD-804B-F01E20C4BCA6}" type="sibTrans" cxnId="{1E12FD49-1798-4C01-8F87-4DE08106E1A6}">
      <dgm:prSet/>
      <dgm:spPr/>
      <dgm:t>
        <a:bodyPr/>
        <a:lstStyle/>
        <a:p>
          <a:endParaRPr lang="ru-RU"/>
        </a:p>
      </dgm:t>
    </dgm:pt>
    <dgm:pt modelId="{272F0F0D-8EF0-4BE0-80CC-216BAC3B5BF7}">
      <dgm:prSet phldrT="[Текст]"/>
      <dgm:spPr/>
      <dgm:t>
        <a:bodyPr/>
        <a:lstStyle/>
        <a:p>
          <a:r>
            <a:rPr lang="ru-RU"/>
            <a:t>Углубленная диагностика  совместно с педагогами</a:t>
          </a:r>
        </a:p>
      </dgm:t>
    </dgm:pt>
    <dgm:pt modelId="{5669C284-613A-45D6-A3F5-5A35FD90A9C6}" type="parTrans" cxnId="{066D3263-28BF-45F8-8191-B90BFC80E8BD}">
      <dgm:prSet/>
      <dgm:spPr/>
      <dgm:t>
        <a:bodyPr/>
        <a:lstStyle/>
        <a:p>
          <a:endParaRPr lang="ru-RU"/>
        </a:p>
      </dgm:t>
    </dgm:pt>
    <dgm:pt modelId="{DE236EE6-968B-4212-B629-54581AE0B036}" type="sibTrans" cxnId="{066D3263-28BF-45F8-8191-B90BFC80E8BD}">
      <dgm:prSet/>
      <dgm:spPr/>
      <dgm:t>
        <a:bodyPr/>
        <a:lstStyle/>
        <a:p>
          <a:endParaRPr lang="ru-RU"/>
        </a:p>
      </dgm:t>
    </dgm:pt>
    <dgm:pt modelId="{39CF15EB-76EF-4C54-BA7F-0833E4C0FAE7}">
      <dgm:prSet phldrT="[Текст]"/>
      <dgm:spPr/>
      <dgm:t>
        <a:bodyPr/>
        <a:lstStyle/>
        <a:p>
          <a:r>
            <a:rPr lang="ru-RU" b="1"/>
            <a:t>3-4 модуль</a:t>
          </a:r>
        </a:p>
      </dgm:t>
    </dgm:pt>
    <dgm:pt modelId="{08B62DBE-ED71-4712-BB5A-E81E5F8DB714}" type="parTrans" cxnId="{DDC70BD0-291D-4692-906B-217C0C72351E}">
      <dgm:prSet/>
      <dgm:spPr/>
      <dgm:t>
        <a:bodyPr/>
        <a:lstStyle/>
        <a:p>
          <a:endParaRPr lang="ru-RU"/>
        </a:p>
      </dgm:t>
    </dgm:pt>
    <dgm:pt modelId="{649067C7-4CC0-41C4-B480-4C2A2F47409F}" type="sibTrans" cxnId="{DDC70BD0-291D-4692-906B-217C0C72351E}">
      <dgm:prSet/>
      <dgm:spPr/>
      <dgm:t>
        <a:bodyPr/>
        <a:lstStyle/>
        <a:p>
          <a:endParaRPr lang="ru-RU"/>
        </a:p>
      </dgm:t>
    </dgm:pt>
    <dgm:pt modelId="{B0871340-782B-41EF-B5F3-AD6191D3B1CD}">
      <dgm:prSet phldrT="[Текст]"/>
      <dgm:spPr/>
      <dgm:t>
        <a:bodyPr/>
        <a:lstStyle/>
        <a:p>
          <a:r>
            <a:rPr lang="ru-RU"/>
            <a:t>Психолого-педагогический консилиум</a:t>
          </a:r>
        </a:p>
      </dgm:t>
    </dgm:pt>
    <dgm:pt modelId="{35849091-62DD-4CA4-87BA-4AC51BF7E1DB}" type="parTrans" cxnId="{5566D78A-2B2A-481B-8D39-01E880933F7D}">
      <dgm:prSet/>
      <dgm:spPr/>
      <dgm:t>
        <a:bodyPr/>
        <a:lstStyle/>
        <a:p>
          <a:endParaRPr lang="ru-RU"/>
        </a:p>
      </dgm:t>
    </dgm:pt>
    <dgm:pt modelId="{21373C8B-61C5-443C-9A86-7DE7D4E5BDF1}" type="sibTrans" cxnId="{5566D78A-2B2A-481B-8D39-01E880933F7D}">
      <dgm:prSet/>
      <dgm:spPr/>
      <dgm:t>
        <a:bodyPr/>
        <a:lstStyle/>
        <a:p>
          <a:endParaRPr lang="ru-RU"/>
        </a:p>
      </dgm:t>
    </dgm:pt>
    <dgm:pt modelId="{7AFBE9E4-1E8C-44C2-8283-CCA956D4175C}">
      <dgm:prSet/>
      <dgm:spPr/>
      <dgm:t>
        <a:bodyPr/>
        <a:lstStyle/>
        <a:p>
          <a:r>
            <a:rPr lang="ru-RU" b="0"/>
            <a:t>Входной контроль</a:t>
          </a:r>
        </a:p>
      </dgm:t>
    </dgm:pt>
    <dgm:pt modelId="{190C689A-B75A-44AB-A30C-5E181C6882F2}" type="parTrans" cxnId="{7EC00E85-0D87-4272-94BD-E7D869E5BA68}">
      <dgm:prSet/>
      <dgm:spPr/>
      <dgm:t>
        <a:bodyPr/>
        <a:lstStyle/>
        <a:p>
          <a:endParaRPr lang="ru-RU"/>
        </a:p>
      </dgm:t>
    </dgm:pt>
    <dgm:pt modelId="{4E9545BE-156A-4815-9C77-853A5B62C1C6}" type="sibTrans" cxnId="{7EC00E85-0D87-4272-94BD-E7D869E5BA68}">
      <dgm:prSet/>
      <dgm:spPr/>
      <dgm:t>
        <a:bodyPr/>
        <a:lstStyle/>
        <a:p>
          <a:endParaRPr lang="ru-RU"/>
        </a:p>
      </dgm:t>
    </dgm:pt>
    <dgm:pt modelId="{959834EF-97A6-4C4E-BCEA-D4CDB3E631B8}" type="pres">
      <dgm:prSet presAssocID="{88E1C87B-3411-43FA-AACB-5FDACFC72DD5}" presName="CompostProcess" presStyleCnt="0">
        <dgm:presLayoutVars>
          <dgm:dir/>
          <dgm:resizeHandles val="exact"/>
        </dgm:presLayoutVars>
      </dgm:prSet>
      <dgm:spPr/>
      <dgm:t>
        <a:bodyPr/>
        <a:lstStyle/>
        <a:p>
          <a:endParaRPr lang="ru-RU"/>
        </a:p>
      </dgm:t>
    </dgm:pt>
    <dgm:pt modelId="{98E95899-8C1A-4326-8797-7D919C30CF57}" type="pres">
      <dgm:prSet presAssocID="{88E1C87B-3411-43FA-AACB-5FDACFC72DD5}" presName="arrow" presStyleLbl="bgShp" presStyleIdx="0" presStyleCnt="1"/>
      <dgm:spPr/>
    </dgm:pt>
    <dgm:pt modelId="{2BEF3683-7D63-48EC-9552-FB575AE28372}" type="pres">
      <dgm:prSet presAssocID="{88E1C87B-3411-43FA-AACB-5FDACFC72DD5}" presName="linearProcess" presStyleCnt="0"/>
      <dgm:spPr/>
    </dgm:pt>
    <dgm:pt modelId="{72497BFE-B9E9-4E36-912F-A2CBFCD1CB44}" type="pres">
      <dgm:prSet presAssocID="{BE149BD2-73A1-4029-9F92-C878BA90E83C}" presName="textNode" presStyleLbl="node1" presStyleIdx="0" presStyleCnt="3">
        <dgm:presLayoutVars>
          <dgm:bulletEnabled val="1"/>
        </dgm:presLayoutVars>
      </dgm:prSet>
      <dgm:spPr/>
      <dgm:t>
        <a:bodyPr/>
        <a:lstStyle/>
        <a:p>
          <a:endParaRPr lang="ru-RU"/>
        </a:p>
      </dgm:t>
    </dgm:pt>
    <dgm:pt modelId="{AC6FFD26-7F45-4276-AA94-C3246DCE29C6}" type="pres">
      <dgm:prSet presAssocID="{A0F8A402-2E7C-420B-BBAB-20CFCAC31041}" presName="sibTrans" presStyleCnt="0"/>
      <dgm:spPr/>
    </dgm:pt>
    <dgm:pt modelId="{9E914C1B-2899-4C37-866F-D1A8E3478378}" type="pres">
      <dgm:prSet presAssocID="{6610A1D2-F768-4046-BB79-5E0583A1A115}" presName="textNode" presStyleLbl="node1" presStyleIdx="1" presStyleCnt="3">
        <dgm:presLayoutVars>
          <dgm:bulletEnabled val="1"/>
        </dgm:presLayoutVars>
      </dgm:prSet>
      <dgm:spPr/>
      <dgm:t>
        <a:bodyPr/>
        <a:lstStyle/>
        <a:p>
          <a:endParaRPr lang="ru-RU"/>
        </a:p>
      </dgm:t>
    </dgm:pt>
    <dgm:pt modelId="{89534B53-2FA0-473B-983B-95C4BF7800C5}" type="pres">
      <dgm:prSet presAssocID="{BC9F8409-BC38-45FD-804B-F01E20C4BCA6}" presName="sibTrans" presStyleCnt="0"/>
      <dgm:spPr/>
    </dgm:pt>
    <dgm:pt modelId="{5F6C10DA-007D-4598-B366-3716DFBB122A}" type="pres">
      <dgm:prSet presAssocID="{39CF15EB-76EF-4C54-BA7F-0833E4C0FAE7}" presName="textNode" presStyleLbl="node1" presStyleIdx="2" presStyleCnt="3">
        <dgm:presLayoutVars>
          <dgm:bulletEnabled val="1"/>
        </dgm:presLayoutVars>
      </dgm:prSet>
      <dgm:spPr/>
      <dgm:t>
        <a:bodyPr/>
        <a:lstStyle/>
        <a:p>
          <a:endParaRPr lang="ru-RU"/>
        </a:p>
      </dgm:t>
    </dgm:pt>
  </dgm:ptLst>
  <dgm:cxnLst>
    <dgm:cxn modelId="{066D3263-28BF-45F8-8191-B90BFC80E8BD}" srcId="{6610A1D2-F768-4046-BB79-5E0583A1A115}" destId="{272F0F0D-8EF0-4BE0-80CC-216BAC3B5BF7}" srcOrd="0" destOrd="0" parTransId="{5669C284-613A-45D6-A3F5-5A35FD90A9C6}" sibTransId="{DE236EE6-968B-4212-B629-54581AE0B036}"/>
    <dgm:cxn modelId="{1E12FD49-1798-4C01-8F87-4DE08106E1A6}" srcId="{88E1C87B-3411-43FA-AACB-5FDACFC72DD5}" destId="{6610A1D2-F768-4046-BB79-5E0583A1A115}" srcOrd="1" destOrd="0" parTransId="{08572437-11B1-43DD-8933-8C542A372ADF}" sibTransId="{BC9F8409-BC38-45FD-804B-F01E20C4BCA6}"/>
    <dgm:cxn modelId="{0C05FFA2-0E2A-475F-82B9-F580917EB3B8}" type="presOf" srcId="{39CF15EB-76EF-4C54-BA7F-0833E4C0FAE7}" destId="{5F6C10DA-007D-4598-B366-3716DFBB122A}" srcOrd="0" destOrd="0" presId="urn:microsoft.com/office/officeart/2005/8/layout/hProcess9"/>
    <dgm:cxn modelId="{D3FC01AD-BDCE-42DC-9362-F42B40F329E3}" srcId="{88E1C87B-3411-43FA-AACB-5FDACFC72DD5}" destId="{BE149BD2-73A1-4029-9F92-C878BA90E83C}" srcOrd="0" destOrd="0" parTransId="{7999F02A-4D8C-4BFF-9DE0-B7E93E33F230}" sibTransId="{A0F8A402-2E7C-420B-BBAB-20CFCAC31041}"/>
    <dgm:cxn modelId="{084CD699-CD3C-4701-8098-1961F6B5CB1B}" type="presOf" srcId="{6610A1D2-F768-4046-BB79-5E0583A1A115}" destId="{9E914C1B-2899-4C37-866F-D1A8E3478378}" srcOrd="0" destOrd="0" presId="urn:microsoft.com/office/officeart/2005/8/layout/hProcess9"/>
    <dgm:cxn modelId="{5CF4EBF9-912F-42AF-9A6A-E8917662CFD6}" type="presOf" srcId="{272F0F0D-8EF0-4BE0-80CC-216BAC3B5BF7}" destId="{9E914C1B-2899-4C37-866F-D1A8E3478378}" srcOrd="0" destOrd="1" presId="urn:microsoft.com/office/officeart/2005/8/layout/hProcess9"/>
    <dgm:cxn modelId="{8561A987-EEC4-4A1E-B11B-A515FAE01BED}" type="presOf" srcId="{88E1C87B-3411-43FA-AACB-5FDACFC72DD5}" destId="{959834EF-97A6-4C4E-BCEA-D4CDB3E631B8}" srcOrd="0" destOrd="0" presId="urn:microsoft.com/office/officeart/2005/8/layout/hProcess9"/>
    <dgm:cxn modelId="{79198553-1487-451C-8F56-E4A85B54FB75}" type="presOf" srcId="{B0871340-782B-41EF-B5F3-AD6191D3B1CD}" destId="{5F6C10DA-007D-4598-B366-3716DFBB122A}" srcOrd="0" destOrd="1" presId="urn:microsoft.com/office/officeart/2005/8/layout/hProcess9"/>
    <dgm:cxn modelId="{911BBDFF-78EE-430B-8D1C-F9B659672FDD}" type="presOf" srcId="{7AFBE9E4-1E8C-44C2-8283-CCA956D4175C}" destId="{72497BFE-B9E9-4E36-912F-A2CBFCD1CB44}" srcOrd="0" destOrd="1" presId="urn:microsoft.com/office/officeart/2005/8/layout/hProcess9"/>
    <dgm:cxn modelId="{DDC70BD0-291D-4692-906B-217C0C72351E}" srcId="{88E1C87B-3411-43FA-AACB-5FDACFC72DD5}" destId="{39CF15EB-76EF-4C54-BA7F-0833E4C0FAE7}" srcOrd="2" destOrd="0" parTransId="{08B62DBE-ED71-4712-BB5A-E81E5F8DB714}" sibTransId="{649067C7-4CC0-41C4-B480-4C2A2F47409F}"/>
    <dgm:cxn modelId="{7EC00E85-0D87-4272-94BD-E7D869E5BA68}" srcId="{BE149BD2-73A1-4029-9F92-C878BA90E83C}" destId="{7AFBE9E4-1E8C-44C2-8283-CCA956D4175C}" srcOrd="0" destOrd="0" parTransId="{190C689A-B75A-44AB-A30C-5E181C6882F2}" sibTransId="{4E9545BE-156A-4815-9C77-853A5B62C1C6}"/>
    <dgm:cxn modelId="{5566D78A-2B2A-481B-8D39-01E880933F7D}" srcId="{39CF15EB-76EF-4C54-BA7F-0833E4C0FAE7}" destId="{B0871340-782B-41EF-B5F3-AD6191D3B1CD}" srcOrd="0" destOrd="0" parTransId="{35849091-62DD-4CA4-87BA-4AC51BF7E1DB}" sibTransId="{21373C8B-61C5-443C-9A86-7DE7D4E5BDF1}"/>
    <dgm:cxn modelId="{F450C050-8560-4128-9177-E8BDCBAE3669}" type="presOf" srcId="{BE149BD2-73A1-4029-9F92-C878BA90E83C}" destId="{72497BFE-B9E9-4E36-912F-A2CBFCD1CB44}" srcOrd="0" destOrd="0" presId="urn:microsoft.com/office/officeart/2005/8/layout/hProcess9"/>
    <dgm:cxn modelId="{821A4F1C-8328-4E1A-B879-5537B2DD4FB9}" type="presParOf" srcId="{959834EF-97A6-4C4E-BCEA-D4CDB3E631B8}" destId="{98E95899-8C1A-4326-8797-7D919C30CF57}" srcOrd="0" destOrd="0" presId="urn:microsoft.com/office/officeart/2005/8/layout/hProcess9"/>
    <dgm:cxn modelId="{51A7A02A-F346-420C-B12E-FF70F2A6422A}" type="presParOf" srcId="{959834EF-97A6-4C4E-BCEA-D4CDB3E631B8}" destId="{2BEF3683-7D63-48EC-9552-FB575AE28372}" srcOrd="1" destOrd="0" presId="urn:microsoft.com/office/officeart/2005/8/layout/hProcess9"/>
    <dgm:cxn modelId="{D234C583-B6F2-4BC8-B149-31F04B4856F5}" type="presParOf" srcId="{2BEF3683-7D63-48EC-9552-FB575AE28372}" destId="{72497BFE-B9E9-4E36-912F-A2CBFCD1CB44}" srcOrd="0" destOrd="0" presId="urn:microsoft.com/office/officeart/2005/8/layout/hProcess9"/>
    <dgm:cxn modelId="{2E3DAF32-366E-4E1C-BF23-993F954F8CB3}" type="presParOf" srcId="{2BEF3683-7D63-48EC-9552-FB575AE28372}" destId="{AC6FFD26-7F45-4276-AA94-C3246DCE29C6}" srcOrd="1" destOrd="0" presId="urn:microsoft.com/office/officeart/2005/8/layout/hProcess9"/>
    <dgm:cxn modelId="{CB4D6A5A-A792-41DB-A120-B1A8D8E3B465}" type="presParOf" srcId="{2BEF3683-7D63-48EC-9552-FB575AE28372}" destId="{9E914C1B-2899-4C37-866F-D1A8E3478378}" srcOrd="2" destOrd="0" presId="urn:microsoft.com/office/officeart/2005/8/layout/hProcess9"/>
    <dgm:cxn modelId="{FB6F3E08-FF3A-4B66-A61C-BF9157973175}" type="presParOf" srcId="{2BEF3683-7D63-48EC-9552-FB575AE28372}" destId="{89534B53-2FA0-473B-983B-95C4BF7800C5}" srcOrd="3" destOrd="0" presId="urn:microsoft.com/office/officeart/2005/8/layout/hProcess9"/>
    <dgm:cxn modelId="{CEE828C2-6F1F-4AC5-9777-F151BCB4F2B9}" type="presParOf" srcId="{2BEF3683-7D63-48EC-9552-FB575AE28372}" destId="{5F6C10DA-007D-4598-B366-3716DFBB122A}" srcOrd="4" destOrd="0" presId="urn:microsoft.com/office/officeart/2005/8/layout/hProcess9"/>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8E1C87B-3411-43FA-AACB-5FDACFC72DD5}" type="doc">
      <dgm:prSet loTypeId="urn:microsoft.com/office/officeart/2005/8/layout/hProcess9" loCatId="process" qsTypeId="urn:microsoft.com/office/officeart/2005/8/quickstyle/simple3" qsCatId="simple" csTypeId="urn:microsoft.com/office/officeart/2005/8/colors/accent1_2" csCatId="accent1" phldr="1"/>
      <dgm:spPr/>
      <dgm:t>
        <a:bodyPr/>
        <a:lstStyle/>
        <a:p>
          <a:endParaRPr lang="ru-RU"/>
        </a:p>
      </dgm:t>
    </dgm:pt>
    <dgm:pt modelId="{BE149BD2-73A1-4029-9F92-C878BA90E83C}">
      <dgm:prSet phldrT="[Текст]" custT="1"/>
      <dgm:spPr/>
      <dgm:t>
        <a:bodyPr/>
        <a:lstStyle/>
        <a:p>
          <a:r>
            <a:rPr lang="ru-RU" sz="800" b="1"/>
            <a:t>1 модуль</a:t>
          </a:r>
        </a:p>
      </dgm:t>
    </dgm:pt>
    <dgm:pt modelId="{7999F02A-4D8C-4BFF-9DE0-B7E93E33F230}" type="parTrans" cxnId="{D3FC01AD-BDCE-42DC-9362-F42B40F329E3}">
      <dgm:prSet/>
      <dgm:spPr/>
      <dgm:t>
        <a:bodyPr/>
        <a:lstStyle/>
        <a:p>
          <a:endParaRPr lang="ru-RU" sz="800"/>
        </a:p>
      </dgm:t>
    </dgm:pt>
    <dgm:pt modelId="{A0F8A402-2E7C-420B-BBAB-20CFCAC31041}" type="sibTrans" cxnId="{D3FC01AD-BDCE-42DC-9362-F42B40F329E3}">
      <dgm:prSet/>
      <dgm:spPr/>
      <dgm:t>
        <a:bodyPr/>
        <a:lstStyle/>
        <a:p>
          <a:endParaRPr lang="ru-RU" sz="800"/>
        </a:p>
      </dgm:t>
    </dgm:pt>
    <dgm:pt modelId="{7AFBE9E4-1E8C-44C2-8283-CCA956D4175C}">
      <dgm:prSet custT="1"/>
      <dgm:spPr/>
      <dgm:t>
        <a:bodyPr/>
        <a:lstStyle/>
        <a:p>
          <a:r>
            <a:rPr lang="ru-RU" sz="800" b="0"/>
            <a:t>Проведение психолого-педагогических элективных курсов, направленных на самоопределение подростков</a:t>
          </a:r>
        </a:p>
      </dgm:t>
    </dgm:pt>
    <dgm:pt modelId="{190C689A-B75A-44AB-A30C-5E181C6882F2}" type="parTrans" cxnId="{7EC00E85-0D87-4272-94BD-E7D869E5BA68}">
      <dgm:prSet/>
      <dgm:spPr/>
      <dgm:t>
        <a:bodyPr/>
        <a:lstStyle/>
        <a:p>
          <a:endParaRPr lang="ru-RU" sz="800"/>
        </a:p>
      </dgm:t>
    </dgm:pt>
    <dgm:pt modelId="{4E9545BE-156A-4815-9C77-853A5B62C1C6}" type="sibTrans" cxnId="{7EC00E85-0D87-4272-94BD-E7D869E5BA68}">
      <dgm:prSet/>
      <dgm:spPr/>
      <dgm:t>
        <a:bodyPr/>
        <a:lstStyle/>
        <a:p>
          <a:endParaRPr lang="ru-RU" sz="800"/>
        </a:p>
      </dgm:t>
    </dgm:pt>
    <dgm:pt modelId="{A105A9BF-C0D2-4C44-893C-5CA58EC8CA28}">
      <dgm:prSet custT="1"/>
      <dgm:spPr/>
      <dgm:t>
        <a:bodyPr/>
        <a:lstStyle/>
        <a:p>
          <a:r>
            <a:rPr lang="ru-RU" sz="800" b="1" i="0"/>
            <a:t>2 модуль</a:t>
          </a:r>
          <a:endParaRPr lang="ru-RU" sz="800" b="0"/>
        </a:p>
      </dgm:t>
    </dgm:pt>
    <dgm:pt modelId="{665294A3-C045-48FD-A5EE-50C00D5A2D00}" type="parTrans" cxnId="{9A42626D-4F51-4F5B-BD83-84C5CCD34478}">
      <dgm:prSet/>
      <dgm:spPr/>
      <dgm:t>
        <a:bodyPr/>
        <a:lstStyle/>
        <a:p>
          <a:endParaRPr lang="ru-RU" sz="800"/>
        </a:p>
      </dgm:t>
    </dgm:pt>
    <dgm:pt modelId="{91CFF92B-B8AE-4EDE-92AB-A5FC0EAC25C3}" type="sibTrans" cxnId="{9A42626D-4F51-4F5B-BD83-84C5CCD34478}">
      <dgm:prSet/>
      <dgm:spPr/>
      <dgm:t>
        <a:bodyPr/>
        <a:lstStyle/>
        <a:p>
          <a:endParaRPr lang="ru-RU" sz="800"/>
        </a:p>
      </dgm:t>
    </dgm:pt>
    <dgm:pt modelId="{CE39E5E5-8054-40F2-9388-03F3CC37AF08}">
      <dgm:prSet custT="1"/>
      <dgm:spPr/>
      <dgm:t>
        <a:bodyPr/>
        <a:lstStyle/>
        <a:p>
          <a:r>
            <a:rPr lang="ru-RU" sz="800" b="0"/>
            <a:t>Проведение профильных элективных курсов</a:t>
          </a:r>
        </a:p>
      </dgm:t>
    </dgm:pt>
    <dgm:pt modelId="{9833DB93-7429-45BE-8044-85F35DF3A1DF}" type="parTrans" cxnId="{8001EF67-DAEC-439C-AD9E-E4E9B44FED7E}">
      <dgm:prSet/>
      <dgm:spPr/>
      <dgm:t>
        <a:bodyPr/>
        <a:lstStyle/>
        <a:p>
          <a:endParaRPr lang="ru-RU" sz="800"/>
        </a:p>
      </dgm:t>
    </dgm:pt>
    <dgm:pt modelId="{304C7641-4829-43C8-B096-D85E8774B035}" type="sibTrans" cxnId="{8001EF67-DAEC-439C-AD9E-E4E9B44FED7E}">
      <dgm:prSet/>
      <dgm:spPr/>
      <dgm:t>
        <a:bodyPr/>
        <a:lstStyle/>
        <a:p>
          <a:endParaRPr lang="ru-RU" sz="800"/>
        </a:p>
      </dgm:t>
    </dgm:pt>
    <dgm:pt modelId="{9C91262E-ABDF-4902-965F-6F5CE3C81335}">
      <dgm:prSet custT="1"/>
      <dgm:spPr/>
      <dgm:t>
        <a:bodyPr/>
        <a:lstStyle/>
        <a:p>
          <a:r>
            <a:rPr lang="ru-RU" sz="800" b="1"/>
            <a:t>3 модуль</a:t>
          </a:r>
        </a:p>
      </dgm:t>
    </dgm:pt>
    <dgm:pt modelId="{448E101E-FC40-4681-AC7F-17B95E07ECAB}" type="parTrans" cxnId="{A482EFDE-801E-44CC-82ED-19D1F3DB2D11}">
      <dgm:prSet/>
      <dgm:spPr/>
      <dgm:t>
        <a:bodyPr/>
        <a:lstStyle/>
        <a:p>
          <a:endParaRPr lang="ru-RU" sz="800"/>
        </a:p>
      </dgm:t>
    </dgm:pt>
    <dgm:pt modelId="{72619EC7-A1B8-44A9-A9F9-E9A3BB1F1C04}" type="sibTrans" cxnId="{A482EFDE-801E-44CC-82ED-19D1F3DB2D11}">
      <dgm:prSet/>
      <dgm:spPr/>
      <dgm:t>
        <a:bodyPr/>
        <a:lstStyle/>
        <a:p>
          <a:endParaRPr lang="ru-RU" sz="800"/>
        </a:p>
      </dgm:t>
    </dgm:pt>
    <dgm:pt modelId="{78CDD296-C348-46A9-BC1C-DC337D38768B}">
      <dgm:prSet custT="1"/>
      <dgm:spPr/>
      <dgm:t>
        <a:bodyPr/>
        <a:lstStyle/>
        <a:p>
          <a:r>
            <a:rPr lang="ru-RU" sz="800" b="0"/>
            <a:t>Диагностика сформированности  УУД в соответствии с требованиями ФГОС</a:t>
          </a:r>
        </a:p>
      </dgm:t>
    </dgm:pt>
    <dgm:pt modelId="{BB63913C-415A-4C0D-B49B-E3044F276D5A}" type="parTrans" cxnId="{7E1B71AC-A9E8-426C-9336-31D343C8B705}">
      <dgm:prSet/>
      <dgm:spPr/>
      <dgm:t>
        <a:bodyPr/>
        <a:lstStyle/>
        <a:p>
          <a:endParaRPr lang="ru-RU" sz="800"/>
        </a:p>
      </dgm:t>
    </dgm:pt>
    <dgm:pt modelId="{77830ADF-BBC6-4DFB-BD06-4FF06EF0A85E}" type="sibTrans" cxnId="{7E1B71AC-A9E8-426C-9336-31D343C8B705}">
      <dgm:prSet/>
      <dgm:spPr/>
      <dgm:t>
        <a:bodyPr/>
        <a:lstStyle/>
        <a:p>
          <a:endParaRPr lang="ru-RU" sz="800"/>
        </a:p>
      </dgm:t>
    </dgm:pt>
    <dgm:pt modelId="{31569E38-AE24-4829-9771-22EDE702A5EE}">
      <dgm:prSet custT="1"/>
      <dgm:spPr/>
      <dgm:t>
        <a:bodyPr/>
        <a:lstStyle/>
        <a:p>
          <a:r>
            <a:rPr lang="ru-RU" sz="800" b="1"/>
            <a:t>4 модуль</a:t>
          </a:r>
        </a:p>
      </dgm:t>
    </dgm:pt>
    <dgm:pt modelId="{C7FF5321-3D14-4583-8FBD-58C983576AD6}" type="parTrans" cxnId="{CA975224-32E7-4875-9353-C7B5DBD16DA0}">
      <dgm:prSet/>
      <dgm:spPr/>
      <dgm:t>
        <a:bodyPr/>
        <a:lstStyle/>
        <a:p>
          <a:endParaRPr lang="ru-RU" sz="800"/>
        </a:p>
      </dgm:t>
    </dgm:pt>
    <dgm:pt modelId="{D41E8E81-7AE2-4FBE-B105-9D5F89B33561}" type="sibTrans" cxnId="{CA975224-32E7-4875-9353-C7B5DBD16DA0}">
      <dgm:prSet/>
      <dgm:spPr/>
      <dgm:t>
        <a:bodyPr/>
        <a:lstStyle/>
        <a:p>
          <a:endParaRPr lang="ru-RU" sz="800"/>
        </a:p>
      </dgm:t>
    </dgm:pt>
    <dgm:pt modelId="{C676BF70-C06F-4EEF-9B27-3BA572B020FC}">
      <dgm:prSet custT="1"/>
      <dgm:spPr/>
      <dgm:t>
        <a:bodyPr/>
        <a:lstStyle/>
        <a:p>
          <a:r>
            <a:rPr lang="ru-RU" sz="800" b="0"/>
            <a:t>Собеседование  с учащимися и родителями по готовности к выбору дальнейшего образовательного маршрута</a:t>
          </a:r>
        </a:p>
      </dgm:t>
    </dgm:pt>
    <dgm:pt modelId="{F935C4FA-2E9F-4F81-9CF1-13B599720AB4}" type="parTrans" cxnId="{DEF9AC6B-6160-443B-9F25-5BE5C7953577}">
      <dgm:prSet/>
      <dgm:spPr/>
      <dgm:t>
        <a:bodyPr/>
        <a:lstStyle/>
        <a:p>
          <a:endParaRPr lang="ru-RU" sz="800"/>
        </a:p>
      </dgm:t>
    </dgm:pt>
    <dgm:pt modelId="{C473A5B5-8519-46BB-826E-25E725EDCE17}" type="sibTrans" cxnId="{DEF9AC6B-6160-443B-9F25-5BE5C7953577}">
      <dgm:prSet/>
      <dgm:spPr/>
      <dgm:t>
        <a:bodyPr/>
        <a:lstStyle/>
        <a:p>
          <a:endParaRPr lang="ru-RU" sz="800"/>
        </a:p>
      </dgm:t>
    </dgm:pt>
    <dgm:pt modelId="{959834EF-97A6-4C4E-BCEA-D4CDB3E631B8}" type="pres">
      <dgm:prSet presAssocID="{88E1C87B-3411-43FA-AACB-5FDACFC72DD5}" presName="CompostProcess" presStyleCnt="0">
        <dgm:presLayoutVars>
          <dgm:dir/>
          <dgm:resizeHandles val="exact"/>
        </dgm:presLayoutVars>
      </dgm:prSet>
      <dgm:spPr/>
      <dgm:t>
        <a:bodyPr/>
        <a:lstStyle/>
        <a:p>
          <a:endParaRPr lang="ru-RU"/>
        </a:p>
      </dgm:t>
    </dgm:pt>
    <dgm:pt modelId="{98E95899-8C1A-4326-8797-7D919C30CF57}" type="pres">
      <dgm:prSet presAssocID="{88E1C87B-3411-43FA-AACB-5FDACFC72DD5}" presName="arrow" presStyleLbl="bgShp" presStyleIdx="0" presStyleCnt="1"/>
      <dgm:spPr/>
    </dgm:pt>
    <dgm:pt modelId="{2BEF3683-7D63-48EC-9552-FB575AE28372}" type="pres">
      <dgm:prSet presAssocID="{88E1C87B-3411-43FA-AACB-5FDACFC72DD5}" presName="linearProcess" presStyleCnt="0"/>
      <dgm:spPr/>
    </dgm:pt>
    <dgm:pt modelId="{72497BFE-B9E9-4E36-912F-A2CBFCD1CB44}" type="pres">
      <dgm:prSet presAssocID="{BE149BD2-73A1-4029-9F92-C878BA90E83C}" presName="textNode" presStyleLbl="node1" presStyleIdx="0" presStyleCnt="4" custScaleY="104949">
        <dgm:presLayoutVars>
          <dgm:bulletEnabled val="1"/>
        </dgm:presLayoutVars>
      </dgm:prSet>
      <dgm:spPr/>
      <dgm:t>
        <a:bodyPr/>
        <a:lstStyle/>
        <a:p>
          <a:endParaRPr lang="ru-RU"/>
        </a:p>
      </dgm:t>
    </dgm:pt>
    <dgm:pt modelId="{AC6FFD26-7F45-4276-AA94-C3246DCE29C6}" type="pres">
      <dgm:prSet presAssocID="{A0F8A402-2E7C-420B-BBAB-20CFCAC31041}" presName="sibTrans" presStyleCnt="0"/>
      <dgm:spPr/>
    </dgm:pt>
    <dgm:pt modelId="{36189F36-3F0F-43CA-BF97-6D2B210D6676}" type="pres">
      <dgm:prSet presAssocID="{A105A9BF-C0D2-4C44-893C-5CA58EC8CA28}" presName="textNode" presStyleLbl="node1" presStyleIdx="1" presStyleCnt="4">
        <dgm:presLayoutVars>
          <dgm:bulletEnabled val="1"/>
        </dgm:presLayoutVars>
      </dgm:prSet>
      <dgm:spPr/>
      <dgm:t>
        <a:bodyPr/>
        <a:lstStyle/>
        <a:p>
          <a:endParaRPr lang="ru-RU"/>
        </a:p>
      </dgm:t>
    </dgm:pt>
    <dgm:pt modelId="{72231474-25A2-43BB-B379-F82F9E24A544}" type="pres">
      <dgm:prSet presAssocID="{91CFF92B-B8AE-4EDE-92AB-A5FC0EAC25C3}" presName="sibTrans" presStyleCnt="0"/>
      <dgm:spPr/>
    </dgm:pt>
    <dgm:pt modelId="{6C293E73-0EC4-4DDF-9405-B33D70F93F24}" type="pres">
      <dgm:prSet presAssocID="{9C91262E-ABDF-4902-965F-6F5CE3C81335}" presName="textNode" presStyleLbl="node1" presStyleIdx="2" presStyleCnt="4">
        <dgm:presLayoutVars>
          <dgm:bulletEnabled val="1"/>
        </dgm:presLayoutVars>
      </dgm:prSet>
      <dgm:spPr/>
      <dgm:t>
        <a:bodyPr/>
        <a:lstStyle/>
        <a:p>
          <a:endParaRPr lang="ru-RU"/>
        </a:p>
      </dgm:t>
    </dgm:pt>
    <dgm:pt modelId="{78AAD863-B31F-450C-822B-DCE939BFAD49}" type="pres">
      <dgm:prSet presAssocID="{72619EC7-A1B8-44A9-A9F9-E9A3BB1F1C04}" presName="sibTrans" presStyleCnt="0"/>
      <dgm:spPr/>
    </dgm:pt>
    <dgm:pt modelId="{2E109801-1910-40BD-B264-BCC06B0673B8}" type="pres">
      <dgm:prSet presAssocID="{31569E38-AE24-4829-9771-22EDE702A5EE}" presName="textNode" presStyleLbl="node1" presStyleIdx="3" presStyleCnt="4" custScaleY="115188">
        <dgm:presLayoutVars>
          <dgm:bulletEnabled val="1"/>
        </dgm:presLayoutVars>
      </dgm:prSet>
      <dgm:spPr/>
      <dgm:t>
        <a:bodyPr/>
        <a:lstStyle/>
        <a:p>
          <a:endParaRPr lang="ru-RU"/>
        </a:p>
      </dgm:t>
    </dgm:pt>
  </dgm:ptLst>
  <dgm:cxnLst>
    <dgm:cxn modelId="{1B5909B7-84CD-4D7B-A2D0-D590223D24B3}" type="presOf" srcId="{9C91262E-ABDF-4902-965F-6F5CE3C81335}" destId="{6C293E73-0EC4-4DDF-9405-B33D70F93F24}" srcOrd="0" destOrd="0" presId="urn:microsoft.com/office/officeart/2005/8/layout/hProcess9"/>
    <dgm:cxn modelId="{B960B9E1-CE63-4537-B094-09B84BD89048}" type="presOf" srcId="{31569E38-AE24-4829-9771-22EDE702A5EE}" destId="{2E109801-1910-40BD-B264-BCC06B0673B8}" srcOrd="0" destOrd="0" presId="urn:microsoft.com/office/officeart/2005/8/layout/hProcess9"/>
    <dgm:cxn modelId="{D3FC01AD-BDCE-42DC-9362-F42B40F329E3}" srcId="{88E1C87B-3411-43FA-AACB-5FDACFC72DD5}" destId="{BE149BD2-73A1-4029-9F92-C878BA90E83C}" srcOrd="0" destOrd="0" parTransId="{7999F02A-4D8C-4BFF-9DE0-B7E93E33F230}" sibTransId="{A0F8A402-2E7C-420B-BBAB-20CFCAC31041}"/>
    <dgm:cxn modelId="{6F9A02F4-4B4A-4343-8087-1FD9B4DE98AD}" type="presOf" srcId="{C676BF70-C06F-4EEF-9B27-3BA572B020FC}" destId="{2E109801-1910-40BD-B264-BCC06B0673B8}" srcOrd="0" destOrd="1" presId="urn:microsoft.com/office/officeart/2005/8/layout/hProcess9"/>
    <dgm:cxn modelId="{DEF9AC6B-6160-443B-9F25-5BE5C7953577}" srcId="{31569E38-AE24-4829-9771-22EDE702A5EE}" destId="{C676BF70-C06F-4EEF-9B27-3BA572B020FC}" srcOrd="0" destOrd="0" parTransId="{F935C4FA-2E9F-4F81-9CF1-13B599720AB4}" sibTransId="{C473A5B5-8519-46BB-826E-25E725EDCE17}"/>
    <dgm:cxn modelId="{4A06067F-9B64-4891-A471-5B082B493BCF}" type="presOf" srcId="{78CDD296-C348-46A9-BC1C-DC337D38768B}" destId="{6C293E73-0EC4-4DDF-9405-B33D70F93F24}" srcOrd="0" destOrd="1" presId="urn:microsoft.com/office/officeart/2005/8/layout/hProcess9"/>
    <dgm:cxn modelId="{9A42626D-4F51-4F5B-BD83-84C5CCD34478}" srcId="{88E1C87B-3411-43FA-AACB-5FDACFC72DD5}" destId="{A105A9BF-C0D2-4C44-893C-5CA58EC8CA28}" srcOrd="1" destOrd="0" parTransId="{665294A3-C045-48FD-A5EE-50C00D5A2D00}" sibTransId="{91CFF92B-B8AE-4EDE-92AB-A5FC0EAC25C3}"/>
    <dgm:cxn modelId="{CA975224-32E7-4875-9353-C7B5DBD16DA0}" srcId="{88E1C87B-3411-43FA-AACB-5FDACFC72DD5}" destId="{31569E38-AE24-4829-9771-22EDE702A5EE}" srcOrd="3" destOrd="0" parTransId="{C7FF5321-3D14-4583-8FBD-58C983576AD6}" sibTransId="{D41E8E81-7AE2-4FBE-B105-9D5F89B33561}"/>
    <dgm:cxn modelId="{BB3EA7BA-F011-4A20-A10E-3055F3B6DD59}" type="presOf" srcId="{88E1C87B-3411-43FA-AACB-5FDACFC72DD5}" destId="{959834EF-97A6-4C4E-BCEA-D4CDB3E631B8}" srcOrd="0" destOrd="0" presId="urn:microsoft.com/office/officeart/2005/8/layout/hProcess9"/>
    <dgm:cxn modelId="{8001EF67-DAEC-439C-AD9E-E4E9B44FED7E}" srcId="{A105A9BF-C0D2-4C44-893C-5CA58EC8CA28}" destId="{CE39E5E5-8054-40F2-9388-03F3CC37AF08}" srcOrd="0" destOrd="0" parTransId="{9833DB93-7429-45BE-8044-85F35DF3A1DF}" sibTransId="{304C7641-4829-43C8-B096-D85E8774B035}"/>
    <dgm:cxn modelId="{F373DC10-4B03-4BF5-81AC-4994604B03D7}" type="presOf" srcId="{CE39E5E5-8054-40F2-9388-03F3CC37AF08}" destId="{36189F36-3F0F-43CA-BF97-6D2B210D6676}" srcOrd="0" destOrd="1" presId="urn:microsoft.com/office/officeart/2005/8/layout/hProcess9"/>
    <dgm:cxn modelId="{A482EFDE-801E-44CC-82ED-19D1F3DB2D11}" srcId="{88E1C87B-3411-43FA-AACB-5FDACFC72DD5}" destId="{9C91262E-ABDF-4902-965F-6F5CE3C81335}" srcOrd="2" destOrd="0" parTransId="{448E101E-FC40-4681-AC7F-17B95E07ECAB}" sibTransId="{72619EC7-A1B8-44A9-A9F9-E9A3BB1F1C04}"/>
    <dgm:cxn modelId="{2175343D-9AC6-43DB-A0EE-6365B0D52AC6}" type="presOf" srcId="{BE149BD2-73A1-4029-9F92-C878BA90E83C}" destId="{72497BFE-B9E9-4E36-912F-A2CBFCD1CB44}" srcOrd="0" destOrd="0" presId="urn:microsoft.com/office/officeart/2005/8/layout/hProcess9"/>
    <dgm:cxn modelId="{7E1B71AC-A9E8-426C-9336-31D343C8B705}" srcId="{9C91262E-ABDF-4902-965F-6F5CE3C81335}" destId="{78CDD296-C348-46A9-BC1C-DC337D38768B}" srcOrd="0" destOrd="0" parTransId="{BB63913C-415A-4C0D-B49B-E3044F276D5A}" sibTransId="{77830ADF-BBC6-4DFB-BD06-4FF06EF0A85E}"/>
    <dgm:cxn modelId="{7EC00E85-0D87-4272-94BD-E7D869E5BA68}" srcId="{BE149BD2-73A1-4029-9F92-C878BA90E83C}" destId="{7AFBE9E4-1E8C-44C2-8283-CCA956D4175C}" srcOrd="0" destOrd="0" parTransId="{190C689A-B75A-44AB-A30C-5E181C6882F2}" sibTransId="{4E9545BE-156A-4815-9C77-853A5B62C1C6}"/>
    <dgm:cxn modelId="{E321D34F-0BB7-470E-A468-290BC5B9D5E7}" type="presOf" srcId="{A105A9BF-C0D2-4C44-893C-5CA58EC8CA28}" destId="{36189F36-3F0F-43CA-BF97-6D2B210D6676}" srcOrd="0" destOrd="0" presId="urn:microsoft.com/office/officeart/2005/8/layout/hProcess9"/>
    <dgm:cxn modelId="{ED1C5712-2DE8-4034-8F3F-D9F434916821}" type="presOf" srcId="{7AFBE9E4-1E8C-44C2-8283-CCA956D4175C}" destId="{72497BFE-B9E9-4E36-912F-A2CBFCD1CB44}" srcOrd="0" destOrd="1" presId="urn:microsoft.com/office/officeart/2005/8/layout/hProcess9"/>
    <dgm:cxn modelId="{E9225C29-EA96-44C1-AB9D-A30B48EF88D1}" type="presParOf" srcId="{959834EF-97A6-4C4E-BCEA-D4CDB3E631B8}" destId="{98E95899-8C1A-4326-8797-7D919C30CF57}" srcOrd="0" destOrd="0" presId="urn:microsoft.com/office/officeart/2005/8/layout/hProcess9"/>
    <dgm:cxn modelId="{6DBF75E2-5B3C-44F2-A82C-A9C17693943F}" type="presParOf" srcId="{959834EF-97A6-4C4E-BCEA-D4CDB3E631B8}" destId="{2BEF3683-7D63-48EC-9552-FB575AE28372}" srcOrd="1" destOrd="0" presId="urn:microsoft.com/office/officeart/2005/8/layout/hProcess9"/>
    <dgm:cxn modelId="{570C5E74-1A98-4B31-8A56-056A3EE7897B}" type="presParOf" srcId="{2BEF3683-7D63-48EC-9552-FB575AE28372}" destId="{72497BFE-B9E9-4E36-912F-A2CBFCD1CB44}" srcOrd="0" destOrd="0" presId="urn:microsoft.com/office/officeart/2005/8/layout/hProcess9"/>
    <dgm:cxn modelId="{C9B353A5-5E5A-40B2-9CF2-F3BC96ADA54D}" type="presParOf" srcId="{2BEF3683-7D63-48EC-9552-FB575AE28372}" destId="{AC6FFD26-7F45-4276-AA94-C3246DCE29C6}" srcOrd="1" destOrd="0" presId="urn:microsoft.com/office/officeart/2005/8/layout/hProcess9"/>
    <dgm:cxn modelId="{4B07B0D1-D2FA-41AB-9479-29DE183B3E75}" type="presParOf" srcId="{2BEF3683-7D63-48EC-9552-FB575AE28372}" destId="{36189F36-3F0F-43CA-BF97-6D2B210D6676}" srcOrd="2" destOrd="0" presId="urn:microsoft.com/office/officeart/2005/8/layout/hProcess9"/>
    <dgm:cxn modelId="{48A30863-923D-45D1-A551-089273D943F5}" type="presParOf" srcId="{2BEF3683-7D63-48EC-9552-FB575AE28372}" destId="{72231474-25A2-43BB-B379-F82F9E24A544}" srcOrd="3" destOrd="0" presId="urn:microsoft.com/office/officeart/2005/8/layout/hProcess9"/>
    <dgm:cxn modelId="{94368FFF-D74C-4E23-9590-A0470A5FCA74}" type="presParOf" srcId="{2BEF3683-7D63-48EC-9552-FB575AE28372}" destId="{6C293E73-0EC4-4DDF-9405-B33D70F93F24}" srcOrd="4" destOrd="0" presId="urn:microsoft.com/office/officeart/2005/8/layout/hProcess9"/>
    <dgm:cxn modelId="{8032A99D-7F86-487B-B472-25D1C8122CC2}" type="presParOf" srcId="{2BEF3683-7D63-48EC-9552-FB575AE28372}" destId="{78AAD863-B31F-450C-822B-DCE939BFAD49}" srcOrd="5" destOrd="0" presId="urn:microsoft.com/office/officeart/2005/8/layout/hProcess9"/>
    <dgm:cxn modelId="{8607BF28-8DBE-4D90-838D-83CCE595010E}" type="presParOf" srcId="{2BEF3683-7D63-48EC-9552-FB575AE28372}" destId="{2E109801-1910-40BD-B264-BCC06B0673B8}" srcOrd="6" destOrd="0" presId="urn:microsoft.com/office/officeart/2005/8/layout/hProcess9"/>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F3C05C-5912-443F-A6F6-F38FE931D672}">
      <dsp:nvSpPr>
        <dsp:cNvPr id="0" name=""/>
        <dsp:cNvSpPr/>
      </dsp:nvSpPr>
      <dsp:spPr>
        <a:xfrm>
          <a:off x="4822" y="309324"/>
          <a:ext cx="2882503" cy="1153001"/>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ru-RU" sz="1000" b="1" kern="1200"/>
            <a:t>Программа развития:</a:t>
          </a:r>
        </a:p>
        <a:p>
          <a:pPr lvl="0" algn="ctr" defTabSz="444500">
            <a:lnSpc>
              <a:spcPct val="90000"/>
            </a:lnSpc>
            <a:spcBef>
              <a:spcPct val="0"/>
            </a:spcBef>
            <a:spcAft>
              <a:spcPct val="35000"/>
            </a:spcAft>
          </a:pPr>
          <a:r>
            <a:rPr lang="ru-RU" sz="1000" kern="1200"/>
            <a:t>формирование современной системы оценки качества образования на оснве принципов открытости, объективности, прозрачности, общественного участия</a:t>
          </a:r>
        </a:p>
      </dsp:txBody>
      <dsp:txXfrm>
        <a:off x="581323" y="309324"/>
        <a:ext cx="1729502" cy="1153001"/>
      </dsp:txXfrm>
    </dsp:sp>
    <dsp:sp modelId="{EC749785-1A72-49EF-BD9F-7C9B5E54FAC8}">
      <dsp:nvSpPr>
        <dsp:cNvPr id="0" name=""/>
        <dsp:cNvSpPr/>
      </dsp:nvSpPr>
      <dsp:spPr>
        <a:xfrm>
          <a:off x="2599074" y="309324"/>
          <a:ext cx="2882503" cy="1153001"/>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ru-RU" sz="1000" b="1" kern="1200"/>
            <a:t>ООП ООО:</a:t>
          </a:r>
        </a:p>
        <a:p>
          <a:pPr lvl="0" algn="ctr" defTabSz="444500">
            <a:lnSpc>
              <a:spcPct val="90000"/>
            </a:lnSpc>
            <a:spcBef>
              <a:spcPct val="0"/>
            </a:spcBef>
            <a:spcAft>
              <a:spcPct val="35000"/>
            </a:spcAft>
          </a:pPr>
          <a:r>
            <a:rPr lang="ru-RU" sz="1000" kern="1200"/>
            <a:t>Система оценки достижения планируемых результатов  освоения ООП ООО </a:t>
          </a:r>
        </a:p>
      </dsp:txBody>
      <dsp:txXfrm>
        <a:off x="3175575" y="309324"/>
        <a:ext cx="1729502" cy="11530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00BA16-0068-404F-8337-7DB6BB5EFE05}">
      <dsp:nvSpPr>
        <dsp:cNvPr id="0" name=""/>
        <dsp:cNvSpPr/>
      </dsp:nvSpPr>
      <dsp:spPr>
        <a:xfrm>
          <a:off x="2025" y="51"/>
          <a:ext cx="5205902" cy="497457"/>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Система оценки </a:t>
          </a:r>
        </a:p>
      </dsp:txBody>
      <dsp:txXfrm>
        <a:off x="16595" y="14621"/>
        <a:ext cx="5176762" cy="468317"/>
      </dsp:txXfrm>
    </dsp:sp>
    <dsp:sp modelId="{AE67A703-1709-4E43-ADDA-142278458519}">
      <dsp:nvSpPr>
        <dsp:cNvPr id="0" name=""/>
        <dsp:cNvSpPr/>
      </dsp:nvSpPr>
      <dsp:spPr>
        <a:xfrm>
          <a:off x="7107" y="575577"/>
          <a:ext cx="3221286" cy="564604"/>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Внутренняя оценка </a:t>
          </a:r>
        </a:p>
      </dsp:txBody>
      <dsp:txXfrm>
        <a:off x="23644" y="592114"/>
        <a:ext cx="3188212" cy="531530"/>
      </dsp:txXfrm>
    </dsp:sp>
    <dsp:sp modelId="{E5FEC4AA-16BB-4F38-88D8-D36B79F8FB65}">
      <dsp:nvSpPr>
        <dsp:cNvPr id="0" name=""/>
        <dsp:cNvSpPr/>
      </dsp:nvSpPr>
      <dsp:spPr>
        <a:xfrm>
          <a:off x="17995" y="1218301"/>
          <a:ext cx="618460" cy="1982098"/>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Стартовая диагностика</a:t>
          </a:r>
        </a:p>
      </dsp:txBody>
      <dsp:txXfrm>
        <a:off x="36109" y="1236415"/>
        <a:ext cx="582232" cy="1945870"/>
      </dsp:txXfrm>
    </dsp:sp>
    <dsp:sp modelId="{F795CFF7-819C-4984-B35C-03A695315AC6}">
      <dsp:nvSpPr>
        <dsp:cNvPr id="0" name=""/>
        <dsp:cNvSpPr/>
      </dsp:nvSpPr>
      <dsp:spPr>
        <a:xfrm>
          <a:off x="662305" y="1218301"/>
          <a:ext cx="618460" cy="1982098"/>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Текущая и тематическая оценка</a:t>
          </a:r>
        </a:p>
      </dsp:txBody>
      <dsp:txXfrm>
        <a:off x="680419" y="1236415"/>
        <a:ext cx="582232" cy="1945870"/>
      </dsp:txXfrm>
    </dsp:sp>
    <dsp:sp modelId="{95AE1C99-4B09-45B5-8422-B2F75C345BDD}">
      <dsp:nvSpPr>
        <dsp:cNvPr id="0" name=""/>
        <dsp:cNvSpPr/>
      </dsp:nvSpPr>
      <dsp:spPr>
        <a:xfrm>
          <a:off x="1306614" y="1218301"/>
          <a:ext cx="618460" cy="1982098"/>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Портфолио</a:t>
          </a:r>
        </a:p>
      </dsp:txBody>
      <dsp:txXfrm>
        <a:off x="1324728" y="1236415"/>
        <a:ext cx="582232" cy="1945870"/>
      </dsp:txXfrm>
    </dsp:sp>
    <dsp:sp modelId="{D4BCDF38-BFD1-4458-84B3-461F52805B4F}">
      <dsp:nvSpPr>
        <dsp:cNvPr id="0" name=""/>
        <dsp:cNvSpPr/>
      </dsp:nvSpPr>
      <dsp:spPr>
        <a:xfrm>
          <a:off x="1950924" y="1218301"/>
          <a:ext cx="618460" cy="1982098"/>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Внутришкольный мониторинг образовательных достижений</a:t>
          </a:r>
        </a:p>
      </dsp:txBody>
      <dsp:txXfrm>
        <a:off x="1969038" y="1236415"/>
        <a:ext cx="582232" cy="1945870"/>
      </dsp:txXfrm>
    </dsp:sp>
    <dsp:sp modelId="{3023F509-B67F-45BA-ACD3-9F4BC060EA0C}">
      <dsp:nvSpPr>
        <dsp:cNvPr id="0" name=""/>
        <dsp:cNvSpPr/>
      </dsp:nvSpPr>
      <dsp:spPr>
        <a:xfrm>
          <a:off x="2595233" y="1218301"/>
          <a:ext cx="618460" cy="1982098"/>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Промежуточная и итоговая аттестация</a:t>
          </a:r>
        </a:p>
      </dsp:txBody>
      <dsp:txXfrm>
        <a:off x="2613347" y="1236415"/>
        <a:ext cx="582232" cy="1945870"/>
      </dsp:txXfrm>
    </dsp:sp>
    <dsp:sp modelId="{5F274942-5A7A-4B3F-9DF0-DBAC0B13AC9A}">
      <dsp:nvSpPr>
        <dsp:cNvPr id="0" name=""/>
        <dsp:cNvSpPr/>
      </dsp:nvSpPr>
      <dsp:spPr>
        <a:xfrm>
          <a:off x="3280598" y="575577"/>
          <a:ext cx="1922248" cy="543461"/>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t>Внешняя оценка</a:t>
          </a:r>
        </a:p>
      </dsp:txBody>
      <dsp:txXfrm>
        <a:off x="3296515" y="591494"/>
        <a:ext cx="1890414" cy="511627"/>
      </dsp:txXfrm>
    </dsp:sp>
    <dsp:sp modelId="{47463966-D4FB-4CA7-8253-7DBACDCBD252}">
      <dsp:nvSpPr>
        <dsp:cNvPr id="0" name=""/>
        <dsp:cNvSpPr/>
      </dsp:nvSpPr>
      <dsp:spPr>
        <a:xfrm>
          <a:off x="3286277" y="1198279"/>
          <a:ext cx="618460" cy="1982098"/>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Государственная итоговая аттестация</a:t>
          </a:r>
        </a:p>
      </dsp:txBody>
      <dsp:txXfrm>
        <a:off x="3304391" y="1216393"/>
        <a:ext cx="582232" cy="1945870"/>
      </dsp:txXfrm>
    </dsp:sp>
    <dsp:sp modelId="{795FB3F4-9C37-4A2D-9AAF-0DC2D74F7D3A}">
      <dsp:nvSpPr>
        <dsp:cNvPr id="0" name=""/>
        <dsp:cNvSpPr/>
      </dsp:nvSpPr>
      <dsp:spPr>
        <a:xfrm>
          <a:off x="3932492" y="1197106"/>
          <a:ext cx="618460" cy="1982098"/>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Независимая оценка качества образования</a:t>
          </a:r>
        </a:p>
      </dsp:txBody>
      <dsp:txXfrm>
        <a:off x="3950606" y="1215220"/>
        <a:ext cx="582232" cy="1945870"/>
      </dsp:txXfrm>
    </dsp:sp>
    <dsp:sp modelId="{F051D828-FF96-47C7-9FE9-AD053721B43D}">
      <dsp:nvSpPr>
        <dsp:cNvPr id="0" name=""/>
        <dsp:cNvSpPr/>
      </dsp:nvSpPr>
      <dsp:spPr>
        <a:xfrm>
          <a:off x="4576801" y="1197106"/>
          <a:ext cx="618460" cy="1982098"/>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vert270"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kern="1200"/>
            <a:t>Мониторинговые исследования муниц., регион. и федерального уровней</a:t>
          </a:r>
        </a:p>
      </dsp:txBody>
      <dsp:txXfrm>
        <a:off x="4594915" y="1215220"/>
        <a:ext cx="582232" cy="19458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194286-8B08-4259-97D0-663060DA3BDA}">
      <dsp:nvSpPr>
        <dsp:cNvPr id="0" name=""/>
        <dsp:cNvSpPr/>
      </dsp:nvSpPr>
      <dsp:spPr>
        <a:xfrm>
          <a:off x="1767" y="190"/>
          <a:ext cx="4913521" cy="524061"/>
        </a:xfrm>
        <a:prstGeom prst="roundRect">
          <a:avLst>
            <a:gd name="adj" fmla="val 1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t>Основные формы сопровождения</a:t>
          </a:r>
        </a:p>
      </dsp:txBody>
      <dsp:txXfrm>
        <a:off x="17116" y="15539"/>
        <a:ext cx="4882823" cy="493363"/>
      </dsp:txXfrm>
    </dsp:sp>
    <dsp:sp modelId="{A8B5D1F6-DE30-4B67-8FD4-8CD952C05C83}">
      <dsp:nvSpPr>
        <dsp:cNvPr id="0" name=""/>
        <dsp:cNvSpPr/>
      </dsp:nvSpPr>
      <dsp:spPr>
        <a:xfrm>
          <a:off x="1767" y="587376"/>
          <a:ext cx="1550985" cy="524061"/>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t>Консуль-тирование</a:t>
          </a:r>
        </a:p>
      </dsp:txBody>
      <dsp:txXfrm>
        <a:off x="17116" y="602725"/>
        <a:ext cx="1520287" cy="493363"/>
      </dsp:txXfrm>
    </dsp:sp>
    <dsp:sp modelId="{0B92E27B-F5A4-4D1F-89C0-3942485072F1}">
      <dsp:nvSpPr>
        <dsp:cNvPr id="0" name=""/>
        <dsp:cNvSpPr/>
      </dsp:nvSpPr>
      <dsp:spPr>
        <a:xfrm>
          <a:off x="1767" y="1174562"/>
          <a:ext cx="1550985" cy="524061"/>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t>Развивающая работа</a:t>
          </a:r>
        </a:p>
      </dsp:txBody>
      <dsp:txXfrm>
        <a:off x="17116" y="1189911"/>
        <a:ext cx="1520287" cy="493363"/>
      </dsp:txXfrm>
    </dsp:sp>
    <dsp:sp modelId="{A4F979E6-FF64-4FFA-A151-EA06E0A8AF05}">
      <dsp:nvSpPr>
        <dsp:cNvPr id="0" name=""/>
        <dsp:cNvSpPr/>
      </dsp:nvSpPr>
      <dsp:spPr>
        <a:xfrm>
          <a:off x="1683035" y="587376"/>
          <a:ext cx="1550985" cy="524061"/>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t>Диагностика</a:t>
          </a:r>
        </a:p>
      </dsp:txBody>
      <dsp:txXfrm>
        <a:off x="1698384" y="602725"/>
        <a:ext cx="1520287" cy="493363"/>
      </dsp:txXfrm>
    </dsp:sp>
    <dsp:sp modelId="{5B8FB612-AAD1-4FB4-B1F9-AEFD41E74BCA}">
      <dsp:nvSpPr>
        <dsp:cNvPr id="0" name=""/>
        <dsp:cNvSpPr/>
      </dsp:nvSpPr>
      <dsp:spPr>
        <a:xfrm>
          <a:off x="1683035" y="1174562"/>
          <a:ext cx="1550985" cy="524061"/>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t>Профилактика</a:t>
          </a:r>
        </a:p>
      </dsp:txBody>
      <dsp:txXfrm>
        <a:off x="1698384" y="1189911"/>
        <a:ext cx="1520287" cy="493363"/>
      </dsp:txXfrm>
    </dsp:sp>
    <dsp:sp modelId="{500313AC-9C99-40DA-A824-5DD1D7DAADEA}">
      <dsp:nvSpPr>
        <dsp:cNvPr id="0" name=""/>
        <dsp:cNvSpPr/>
      </dsp:nvSpPr>
      <dsp:spPr>
        <a:xfrm>
          <a:off x="1683035" y="1761747"/>
          <a:ext cx="1550985" cy="52406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t>Коррекционная работа</a:t>
          </a:r>
        </a:p>
      </dsp:txBody>
      <dsp:txXfrm>
        <a:off x="1698384" y="1777096"/>
        <a:ext cx="1520287" cy="493363"/>
      </dsp:txXfrm>
    </dsp:sp>
    <dsp:sp modelId="{FEE5D028-B137-4C51-8BCF-EDBA3D692E35}">
      <dsp:nvSpPr>
        <dsp:cNvPr id="0" name=""/>
        <dsp:cNvSpPr/>
      </dsp:nvSpPr>
      <dsp:spPr>
        <a:xfrm>
          <a:off x="3364303" y="587376"/>
          <a:ext cx="1550985" cy="524061"/>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t>Экспертиза</a:t>
          </a:r>
        </a:p>
      </dsp:txBody>
      <dsp:txXfrm>
        <a:off x="3379652" y="602725"/>
        <a:ext cx="1520287" cy="493363"/>
      </dsp:txXfrm>
    </dsp:sp>
    <dsp:sp modelId="{6F2C7ACD-4F7C-4744-8E5A-0EA3F7CA695D}">
      <dsp:nvSpPr>
        <dsp:cNvPr id="0" name=""/>
        <dsp:cNvSpPr/>
      </dsp:nvSpPr>
      <dsp:spPr>
        <a:xfrm>
          <a:off x="3364303" y="1174562"/>
          <a:ext cx="1550985" cy="524061"/>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t>Просвещение</a:t>
          </a:r>
        </a:p>
      </dsp:txBody>
      <dsp:txXfrm>
        <a:off x="3379652" y="1189911"/>
        <a:ext cx="1520287" cy="49336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C18610-9EEB-4FB6-BA8A-594AE314CD4E}">
      <dsp:nvSpPr>
        <dsp:cNvPr id="0" name=""/>
        <dsp:cNvSpPr/>
      </dsp:nvSpPr>
      <dsp:spPr>
        <a:xfrm>
          <a:off x="2530548" y="518501"/>
          <a:ext cx="1881022" cy="217638"/>
        </a:xfrm>
        <a:custGeom>
          <a:avLst/>
          <a:gdLst/>
          <a:ahLst/>
          <a:cxnLst/>
          <a:rect l="0" t="0" r="0" b="0"/>
          <a:pathLst>
            <a:path>
              <a:moveTo>
                <a:pt x="0" y="0"/>
              </a:moveTo>
              <a:lnTo>
                <a:pt x="0" y="108819"/>
              </a:lnTo>
              <a:lnTo>
                <a:pt x="1881022" y="108819"/>
              </a:lnTo>
              <a:lnTo>
                <a:pt x="1881022" y="21763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4C3C0E-C956-4E53-A415-5A0937CF021E}">
      <dsp:nvSpPr>
        <dsp:cNvPr id="0" name=""/>
        <dsp:cNvSpPr/>
      </dsp:nvSpPr>
      <dsp:spPr>
        <a:xfrm>
          <a:off x="2530548" y="518501"/>
          <a:ext cx="627007" cy="217638"/>
        </a:xfrm>
        <a:custGeom>
          <a:avLst/>
          <a:gdLst/>
          <a:ahLst/>
          <a:cxnLst/>
          <a:rect l="0" t="0" r="0" b="0"/>
          <a:pathLst>
            <a:path>
              <a:moveTo>
                <a:pt x="0" y="0"/>
              </a:moveTo>
              <a:lnTo>
                <a:pt x="0" y="108819"/>
              </a:lnTo>
              <a:lnTo>
                <a:pt x="627007" y="108819"/>
              </a:lnTo>
              <a:lnTo>
                <a:pt x="627007" y="21763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96C919-A219-433D-AE91-10BA7774E0D6}">
      <dsp:nvSpPr>
        <dsp:cNvPr id="0" name=""/>
        <dsp:cNvSpPr/>
      </dsp:nvSpPr>
      <dsp:spPr>
        <a:xfrm>
          <a:off x="1903541" y="518501"/>
          <a:ext cx="627007" cy="217638"/>
        </a:xfrm>
        <a:custGeom>
          <a:avLst/>
          <a:gdLst/>
          <a:ahLst/>
          <a:cxnLst/>
          <a:rect l="0" t="0" r="0" b="0"/>
          <a:pathLst>
            <a:path>
              <a:moveTo>
                <a:pt x="627007" y="0"/>
              </a:moveTo>
              <a:lnTo>
                <a:pt x="627007" y="108819"/>
              </a:lnTo>
              <a:lnTo>
                <a:pt x="0" y="108819"/>
              </a:lnTo>
              <a:lnTo>
                <a:pt x="0" y="21763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EFA639-222F-4469-A87C-690B3D3736E5}">
      <dsp:nvSpPr>
        <dsp:cNvPr id="0" name=""/>
        <dsp:cNvSpPr/>
      </dsp:nvSpPr>
      <dsp:spPr>
        <a:xfrm>
          <a:off x="649526" y="518501"/>
          <a:ext cx="1881022" cy="217638"/>
        </a:xfrm>
        <a:custGeom>
          <a:avLst/>
          <a:gdLst/>
          <a:ahLst/>
          <a:cxnLst/>
          <a:rect l="0" t="0" r="0" b="0"/>
          <a:pathLst>
            <a:path>
              <a:moveTo>
                <a:pt x="1881022" y="0"/>
              </a:moveTo>
              <a:lnTo>
                <a:pt x="1881022" y="108819"/>
              </a:lnTo>
              <a:lnTo>
                <a:pt x="0" y="108819"/>
              </a:lnTo>
              <a:lnTo>
                <a:pt x="0" y="21763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35BBE2-9DFC-4F6F-ACC7-12D9D74227FF}">
      <dsp:nvSpPr>
        <dsp:cNvPr id="0" name=""/>
        <dsp:cNvSpPr/>
      </dsp:nvSpPr>
      <dsp:spPr>
        <a:xfrm>
          <a:off x="320953" y="313"/>
          <a:ext cx="4419190" cy="518187"/>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t>Уровни психолого-педагогического сопровождения</a:t>
          </a:r>
        </a:p>
      </dsp:txBody>
      <dsp:txXfrm>
        <a:off x="320953" y="313"/>
        <a:ext cx="4419190" cy="518187"/>
      </dsp:txXfrm>
    </dsp:sp>
    <dsp:sp modelId="{A9B06B09-C647-41F4-B5F4-BD890A643F19}">
      <dsp:nvSpPr>
        <dsp:cNvPr id="0" name=""/>
        <dsp:cNvSpPr/>
      </dsp:nvSpPr>
      <dsp:spPr>
        <a:xfrm>
          <a:off x="131338" y="736140"/>
          <a:ext cx="1036375" cy="518187"/>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t>Индивидуальное</a:t>
          </a:r>
          <a:endParaRPr lang="ru-RU" sz="1000" kern="1200"/>
        </a:p>
      </dsp:txBody>
      <dsp:txXfrm>
        <a:off x="131338" y="736140"/>
        <a:ext cx="1036375" cy="518187"/>
      </dsp:txXfrm>
    </dsp:sp>
    <dsp:sp modelId="{0AFE4BA5-BE76-4B17-A197-114B7E041364}">
      <dsp:nvSpPr>
        <dsp:cNvPr id="0" name=""/>
        <dsp:cNvSpPr/>
      </dsp:nvSpPr>
      <dsp:spPr>
        <a:xfrm>
          <a:off x="1385353" y="736140"/>
          <a:ext cx="1036375" cy="518187"/>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t>Групповое</a:t>
          </a:r>
          <a:endParaRPr lang="ru-RU" sz="1000" kern="1200"/>
        </a:p>
      </dsp:txBody>
      <dsp:txXfrm>
        <a:off x="1385353" y="736140"/>
        <a:ext cx="1036375" cy="518187"/>
      </dsp:txXfrm>
    </dsp:sp>
    <dsp:sp modelId="{472E62D6-97AB-46F5-8DF0-A6F5CC995A09}">
      <dsp:nvSpPr>
        <dsp:cNvPr id="0" name=""/>
        <dsp:cNvSpPr/>
      </dsp:nvSpPr>
      <dsp:spPr>
        <a:xfrm>
          <a:off x="2639368" y="736140"/>
          <a:ext cx="1036375" cy="518187"/>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t>На уровне класса</a:t>
          </a:r>
          <a:endParaRPr lang="ru-RU" sz="1000" kern="1200"/>
        </a:p>
      </dsp:txBody>
      <dsp:txXfrm>
        <a:off x="2639368" y="736140"/>
        <a:ext cx="1036375" cy="518187"/>
      </dsp:txXfrm>
    </dsp:sp>
    <dsp:sp modelId="{918814C4-5884-4A6A-80E6-4B3FBE1EF96F}">
      <dsp:nvSpPr>
        <dsp:cNvPr id="0" name=""/>
        <dsp:cNvSpPr/>
      </dsp:nvSpPr>
      <dsp:spPr>
        <a:xfrm>
          <a:off x="3893383" y="736140"/>
          <a:ext cx="1036375" cy="518187"/>
        </a:xfrm>
        <a:prstGeom prst="rect">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kern="1200"/>
            <a:t>На уровне ОО</a:t>
          </a:r>
          <a:endParaRPr lang="ru-RU" sz="1000" kern="1200"/>
        </a:p>
      </dsp:txBody>
      <dsp:txXfrm>
        <a:off x="3893383" y="736140"/>
        <a:ext cx="1036375" cy="5181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E95899-8C1A-4326-8797-7D919C30CF57}">
      <dsp:nvSpPr>
        <dsp:cNvPr id="0" name=""/>
        <dsp:cNvSpPr/>
      </dsp:nvSpPr>
      <dsp:spPr>
        <a:xfrm>
          <a:off x="388835" y="0"/>
          <a:ext cx="4406803" cy="2208362"/>
        </a:xfrm>
        <a:prstGeom prst="rightArrow">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72497BFE-B9E9-4E36-912F-A2CBFCD1CB44}">
      <dsp:nvSpPr>
        <dsp:cNvPr id="0" name=""/>
        <dsp:cNvSpPr/>
      </dsp:nvSpPr>
      <dsp:spPr>
        <a:xfrm>
          <a:off x="5569" y="662508"/>
          <a:ext cx="1668752" cy="88334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b="1" kern="1200"/>
            <a:t>1 модуль</a:t>
          </a:r>
        </a:p>
        <a:p>
          <a:pPr marL="57150" lvl="1" indent="-57150" algn="l" defTabSz="400050">
            <a:lnSpc>
              <a:spcPct val="90000"/>
            </a:lnSpc>
            <a:spcBef>
              <a:spcPct val="0"/>
            </a:spcBef>
            <a:spcAft>
              <a:spcPct val="15000"/>
            </a:spcAft>
            <a:buChar char="••"/>
          </a:pPr>
          <a:r>
            <a:rPr lang="ru-RU" sz="900" kern="1200"/>
            <a:t>Диагностика  особенностей адаптации</a:t>
          </a:r>
        </a:p>
      </dsp:txBody>
      <dsp:txXfrm>
        <a:off x="48690" y="705629"/>
        <a:ext cx="1582510" cy="797102"/>
      </dsp:txXfrm>
    </dsp:sp>
    <dsp:sp modelId="{9E914C1B-2899-4C37-866F-D1A8E3478378}">
      <dsp:nvSpPr>
        <dsp:cNvPr id="0" name=""/>
        <dsp:cNvSpPr/>
      </dsp:nvSpPr>
      <dsp:spPr>
        <a:xfrm>
          <a:off x="1757861" y="662508"/>
          <a:ext cx="1668752" cy="88334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b="1" i="0" kern="1200"/>
            <a:t>2 модуль</a:t>
          </a:r>
          <a:endParaRPr lang="ru-RU" sz="1100" i="0" kern="1200"/>
        </a:p>
        <a:p>
          <a:pPr marL="57150" lvl="1" indent="-57150" algn="l" defTabSz="400050">
            <a:lnSpc>
              <a:spcPct val="90000"/>
            </a:lnSpc>
            <a:spcBef>
              <a:spcPct val="0"/>
            </a:spcBef>
            <a:spcAft>
              <a:spcPct val="15000"/>
            </a:spcAft>
            <a:buChar char="••"/>
          </a:pPr>
          <a:r>
            <a:rPr lang="ru-RU" sz="900" kern="1200"/>
            <a:t>Углубленная диагностика (при необходимости)</a:t>
          </a:r>
        </a:p>
      </dsp:txBody>
      <dsp:txXfrm>
        <a:off x="1800982" y="705629"/>
        <a:ext cx="1582510" cy="797102"/>
      </dsp:txXfrm>
    </dsp:sp>
    <dsp:sp modelId="{5F6C10DA-007D-4598-B366-3716DFBB122A}">
      <dsp:nvSpPr>
        <dsp:cNvPr id="0" name=""/>
        <dsp:cNvSpPr/>
      </dsp:nvSpPr>
      <dsp:spPr>
        <a:xfrm>
          <a:off x="3510152" y="662508"/>
          <a:ext cx="1668752" cy="88334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b="1" kern="1200"/>
            <a:t>3-4 модуль</a:t>
          </a:r>
        </a:p>
        <a:p>
          <a:pPr marL="57150" lvl="1" indent="-57150" algn="l" defTabSz="400050">
            <a:lnSpc>
              <a:spcPct val="90000"/>
            </a:lnSpc>
            <a:spcBef>
              <a:spcPct val="0"/>
            </a:spcBef>
            <a:spcAft>
              <a:spcPct val="15000"/>
            </a:spcAft>
            <a:buChar char="••"/>
          </a:pPr>
          <a:r>
            <a:rPr lang="ru-RU" sz="900" kern="1200"/>
            <a:t>Психолого-педагогический консилиум</a:t>
          </a:r>
        </a:p>
        <a:p>
          <a:pPr marL="57150" lvl="1" indent="-57150" algn="l" defTabSz="400050">
            <a:lnSpc>
              <a:spcPct val="90000"/>
            </a:lnSpc>
            <a:spcBef>
              <a:spcPct val="0"/>
            </a:spcBef>
            <a:spcAft>
              <a:spcPct val="15000"/>
            </a:spcAft>
            <a:buChar char="••"/>
          </a:pPr>
          <a:r>
            <a:rPr lang="ru-RU" sz="900" kern="1200"/>
            <a:t>Коррекционно-развивающая работа по адаптации </a:t>
          </a:r>
        </a:p>
      </dsp:txBody>
      <dsp:txXfrm>
        <a:off x="3553273" y="705629"/>
        <a:ext cx="1582510" cy="79710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E95899-8C1A-4326-8797-7D919C30CF57}">
      <dsp:nvSpPr>
        <dsp:cNvPr id="0" name=""/>
        <dsp:cNvSpPr/>
      </dsp:nvSpPr>
      <dsp:spPr>
        <a:xfrm>
          <a:off x="388835" y="0"/>
          <a:ext cx="4406803" cy="2208362"/>
        </a:xfrm>
        <a:prstGeom prst="rightArrow">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72497BFE-B9E9-4E36-912F-A2CBFCD1CB44}">
      <dsp:nvSpPr>
        <dsp:cNvPr id="0" name=""/>
        <dsp:cNvSpPr/>
      </dsp:nvSpPr>
      <dsp:spPr>
        <a:xfrm>
          <a:off x="175684" y="662508"/>
          <a:ext cx="1555342" cy="88334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ru-RU" sz="1300" b="1" kern="1200"/>
            <a:t>1 модуль</a:t>
          </a:r>
        </a:p>
        <a:p>
          <a:pPr marL="57150" lvl="1" indent="-57150" algn="l" defTabSz="444500">
            <a:lnSpc>
              <a:spcPct val="90000"/>
            </a:lnSpc>
            <a:spcBef>
              <a:spcPct val="0"/>
            </a:spcBef>
            <a:spcAft>
              <a:spcPct val="15000"/>
            </a:spcAft>
            <a:buChar char="••"/>
          </a:pPr>
          <a:r>
            <a:rPr lang="ru-RU" sz="1000" b="0" kern="1200"/>
            <a:t>Входной контроль</a:t>
          </a:r>
        </a:p>
      </dsp:txBody>
      <dsp:txXfrm>
        <a:off x="218805" y="705629"/>
        <a:ext cx="1469100" cy="797102"/>
      </dsp:txXfrm>
    </dsp:sp>
    <dsp:sp modelId="{9E914C1B-2899-4C37-866F-D1A8E3478378}">
      <dsp:nvSpPr>
        <dsp:cNvPr id="0" name=""/>
        <dsp:cNvSpPr/>
      </dsp:nvSpPr>
      <dsp:spPr>
        <a:xfrm>
          <a:off x="1814566" y="662508"/>
          <a:ext cx="1555342" cy="88334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ru-RU" sz="1300" b="1" i="0" kern="1200"/>
            <a:t>2 модуль</a:t>
          </a:r>
          <a:endParaRPr lang="ru-RU" sz="1300" i="0" kern="1200"/>
        </a:p>
        <a:p>
          <a:pPr marL="57150" lvl="1" indent="-57150" algn="l" defTabSz="444500">
            <a:lnSpc>
              <a:spcPct val="90000"/>
            </a:lnSpc>
            <a:spcBef>
              <a:spcPct val="0"/>
            </a:spcBef>
            <a:spcAft>
              <a:spcPct val="15000"/>
            </a:spcAft>
            <a:buChar char="••"/>
          </a:pPr>
          <a:r>
            <a:rPr lang="ru-RU" sz="1000" kern="1200"/>
            <a:t>Углубленная диагностика  совместно с педагогами</a:t>
          </a:r>
        </a:p>
      </dsp:txBody>
      <dsp:txXfrm>
        <a:off x="1857687" y="705629"/>
        <a:ext cx="1469100" cy="797102"/>
      </dsp:txXfrm>
    </dsp:sp>
    <dsp:sp modelId="{5F6C10DA-007D-4598-B366-3716DFBB122A}">
      <dsp:nvSpPr>
        <dsp:cNvPr id="0" name=""/>
        <dsp:cNvSpPr/>
      </dsp:nvSpPr>
      <dsp:spPr>
        <a:xfrm>
          <a:off x="3453447" y="662508"/>
          <a:ext cx="1555342" cy="88334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ru-RU" sz="1300" b="1" kern="1200"/>
            <a:t>3-4 модуль</a:t>
          </a:r>
        </a:p>
        <a:p>
          <a:pPr marL="57150" lvl="1" indent="-57150" algn="l" defTabSz="444500">
            <a:lnSpc>
              <a:spcPct val="90000"/>
            </a:lnSpc>
            <a:spcBef>
              <a:spcPct val="0"/>
            </a:spcBef>
            <a:spcAft>
              <a:spcPct val="15000"/>
            </a:spcAft>
            <a:buChar char="••"/>
          </a:pPr>
          <a:r>
            <a:rPr lang="ru-RU" sz="1000" kern="1200"/>
            <a:t>Психолого-педагогический консилиум</a:t>
          </a:r>
        </a:p>
      </dsp:txBody>
      <dsp:txXfrm>
        <a:off x="3496568" y="705629"/>
        <a:ext cx="1469100" cy="79710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E95899-8C1A-4326-8797-7D919C30CF57}">
      <dsp:nvSpPr>
        <dsp:cNvPr id="0" name=""/>
        <dsp:cNvSpPr/>
      </dsp:nvSpPr>
      <dsp:spPr>
        <a:xfrm>
          <a:off x="403069" y="0"/>
          <a:ext cx="4568117" cy="2527540"/>
        </a:xfrm>
        <a:prstGeom prst="rightArrow">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 modelId="{72497BFE-B9E9-4E36-912F-A2CBFCD1CB44}">
      <dsp:nvSpPr>
        <dsp:cNvPr id="0" name=""/>
        <dsp:cNvSpPr/>
      </dsp:nvSpPr>
      <dsp:spPr>
        <a:xfrm>
          <a:off x="1836" y="733244"/>
          <a:ext cx="1193462" cy="1061051"/>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ru-RU" sz="800" b="1" kern="1200"/>
            <a:t>1 модуль</a:t>
          </a:r>
        </a:p>
        <a:p>
          <a:pPr marL="57150" lvl="1" indent="-57150" algn="l" defTabSz="355600">
            <a:lnSpc>
              <a:spcPct val="90000"/>
            </a:lnSpc>
            <a:spcBef>
              <a:spcPct val="0"/>
            </a:spcBef>
            <a:spcAft>
              <a:spcPct val="15000"/>
            </a:spcAft>
            <a:buChar char="••"/>
          </a:pPr>
          <a:r>
            <a:rPr lang="ru-RU" sz="800" b="0" kern="1200"/>
            <a:t>Проведение психолого-педагогических элективных курсов, направленных на самоопределение подростков</a:t>
          </a:r>
        </a:p>
      </dsp:txBody>
      <dsp:txXfrm>
        <a:off x="53632" y="785040"/>
        <a:ext cx="1089870" cy="957459"/>
      </dsp:txXfrm>
    </dsp:sp>
    <dsp:sp modelId="{36189F36-3F0F-43CA-BF97-6D2B210D6676}">
      <dsp:nvSpPr>
        <dsp:cNvPr id="0" name=""/>
        <dsp:cNvSpPr/>
      </dsp:nvSpPr>
      <dsp:spPr>
        <a:xfrm>
          <a:off x="1394210" y="758261"/>
          <a:ext cx="1193462" cy="101101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ru-RU" sz="800" b="1" i="0" kern="1200"/>
            <a:t>2 модуль</a:t>
          </a:r>
          <a:endParaRPr lang="ru-RU" sz="800" b="0" kern="1200"/>
        </a:p>
        <a:p>
          <a:pPr marL="57150" lvl="1" indent="-57150" algn="l" defTabSz="355600">
            <a:lnSpc>
              <a:spcPct val="90000"/>
            </a:lnSpc>
            <a:spcBef>
              <a:spcPct val="0"/>
            </a:spcBef>
            <a:spcAft>
              <a:spcPct val="15000"/>
            </a:spcAft>
            <a:buChar char="••"/>
          </a:pPr>
          <a:r>
            <a:rPr lang="ru-RU" sz="800" b="0" kern="1200"/>
            <a:t>Проведение профильных элективных курсов</a:t>
          </a:r>
        </a:p>
      </dsp:txBody>
      <dsp:txXfrm>
        <a:off x="1443564" y="807615"/>
        <a:ext cx="1094754" cy="912308"/>
      </dsp:txXfrm>
    </dsp:sp>
    <dsp:sp modelId="{6C293E73-0EC4-4DDF-9405-B33D70F93F24}">
      <dsp:nvSpPr>
        <dsp:cNvPr id="0" name=""/>
        <dsp:cNvSpPr/>
      </dsp:nvSpPr>
      <dsp:spPr>
        <a:xfrm>
          <a:off x="2786583" y="758261"/>
          <a:ext cx="1193462" cy="1011016"/>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ru-RU" sz="800" b="1" kern="1200"/>
            <a:t>3 модуль</a:t>
          </a:r>
        </a:p>
        <a:p>
          <a:pPr marL="57150" lvl="1" indent="-57150" algn="l" defTabSz="355600">
            <a:lnSpc>
              <a:spcPct val="90000"/>
            </a:lnSpc>
            <a:spcBef>
              <a:spcPct val="0"/>
            </a:spcBef>
            <a:spcAft>
              <a:spcPct val="15000"/>
            </a:spcAft>
            <a:buChar char="••"/>
          </a:pPr>
          <a:r>
            <a:rPr lang="ru-RU" sz="800" b="0" kern="1200"/>
            <a:t>Диагностика сформированности  УУД в соответствии с требованиями ФГОС</a:t>
          </a:r>
        </a:p>
      </dsp:txBody>
      <dsp:txXfrm>
        <a:off x="2835937" y="807615"/>
        <a:ext cx="1094754" cy="912308"/>
      </dsp:txXfrm>
    </dsp:sp>
    <dsp:sp modelId="{2E109801-1910-40BD-B264-BCC06B0673B8}">
      <dsp:nvSpPr>
        <dsp:cNvPr id="0" name=""/>
        <dsp:cNvSpPr/>
      </dsp:nvSpPr>
      <dsp:spPr>
        <a:xfrm>
          <a:off x="4178956" y="681485"/>
          <a:ext cx="1193462" cy="1164569"/>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ru-RU" sz="800" b="1" kern="1200"/>
            <a:t>4 модуль</a:t>
          </a:r>
        </a:p>
        <a:p>
          <a:pPr marL="57150" lvl="1" indent="-57150" algn="l" defTabSz="355600">
            <a:lnSpc>
              <a:spcPct val="90000"/>
            </a:lnSpc>
            <a:spcBef>
              <a:spcPct val="0"/>
            </a:spcBef>
            <a:spcAft>
              <a:spcPct val="15000"/>
            </a:spcAft>
            <a:buChar char="••"/>
          </a:pPr>
          <a:r>
            <a:rPr lang="ru-RU" sz="800" b="0" kern="1200"/>
            <a:t>Собеседование  с учащимися и родителями по готовности к выбору дальнейшего образовательного маршрута</a:t>
          </a:r>
        </a:p>
      </dsp:txBody>
      <dsp:txXfrm>
        <a:off x="4235806" y="738335"/>
        <a:ext cx="1079762" cy="105086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Эркер">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Другая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37361-C675-4691-9187-4913FD63F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7</Pages>
  <Words>105482</Words>
  <Characters>601254</Characters>
  <Application>Microsoft Office Word</Application>
  <DocSecurity>0</DocSecurity>
  <Lines>5010</Lines>
  <Paragraphs>1410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705326</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МБОУ г. Иркутска СОШ №77</dc:creator>
  <cp:lastModifiedBy>Админ домена</cp:lastModifiedBy>
  <cp:revision>30</cp:revision>
  <cp:lastPrinted>2017-06-21T06:44:00Z</cp:lastPrinted>
  <dcterms:created xsi:type="dcterms:W3CDTF">2016-05-24T07:07:00Z</dcterms:created>
  <dcterms:modified xsi:type="dcterms:W3CDTF">2017-06-21T06:45:00Z</dcterms:modified>
</cp:coreProperties>
</file>